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95C072A" w14:textId="77777777" w:rsidTr="006D5D22">
        <w:tblPrEx>
          <w:tblW w:w="0" w:type="auto"/>
          <w:tblLook w:val="0000"/>
        </w:tblPrEx>
        <w:trPr>
          <w:trHeight w:val="2181"/>
        </w:trPr>
        <w:tc>
          <w:tcPr>
            <w:tcW w:w="8856" w:type="dxa"/>
          </w:tcPr>
          <w:p w:rsidR="00FF232D" w:rsidP="006A7D75" w14:paraId="12A7912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85B8F" w14:textId="77777777">
            <w:pPr>
              <w:rPr>
                <w:b/>
                <w:bCs/>
                <w:sz w:val="12"/>
                <w:szCs w:val="12"/>
              </w:rPr>
            </w:pPr>
          </w:p>
          <w:p w:rsidR="007A44F8" w:rsidRPr="008A3940" w:rsidP="00BB4E29" w14:paraId="415D6759" w14:textId="77777777">
            <w:pPr>
              <w:rPr>
                <w:b/>
                <w:bCs/>
                <w:sz w:val="22"/>
                <w:szCs w:val="22"/>
              </w:rPr>
            </w:pPr>
            <w:r w:rsidRPr="008A3940">
              <w:rPr>
                <w:b/>
                <w:bCs/>
                <w:sz w:val="22"/>
                <w:szCs w:val="22"/>
              </w:rPr>
              <w:t xml:space="preserve">Media Contact: </w:t>
            </w:r>
          </w:p>
          <w:p w:rsidR="007A44F8" w:rsidRPr="008A3940" w:rsidP="00BB4E29" w14:paraId="37529879" w14:textId="0BAFAA48">
            <w:pPr>
              <w:rPr>
                <w:bCs/>
                <w:sz w:val="22"/>
                <w:szCs w:val="22"/>
              </w:rPr>
            </w:pPr>
            <w:r>
              <w:rPr>
                <w:bCs/>
                <w:sz w:val="22"/>
                <w:szCs w:val="22"/>
              </w:rPr>
              <w:t>Anne Veigle</w:t>
            </w:r>
          </w:p>
          <w:p w:rsidR="00FF232D" w:rsidRPr="008A3940" w:rsidP="00BB4E29" w14:paraId="76B03D4F" w14:textId="6599D667">
            <w:pPr>
              <w:rPr>
                <w:bCs/>
                <w:sz w:val="22"/>
                <w:szCs w:val="22"/>
              </w:rPr>
            </w:pPr>
            <w:r>
              <w:rPr>
                <w:bCs/>
                <w:sz w:val="22"/>
                <w:szCs w:val="22"/>
              </w:rPr>
              <w:t>anne.veigle</w:t>
            </w:r>
            <w:r w:rsidRPr="008A3940" w:rsidR="007A44F8">
              <w:rPr>
                <w:bCs/>
                <w:sz w:val="22"/>
                <w:szCs w:val="22"/>
              </w:rPr>
              <w:t>@fcc.gov</w:t>
            </w:r>
          </w:p>
          <w:p w:rsidR="007A44F8" w:rsidRPr="008A3940" w:rsidP="00BB4E29" w14:paraId="622CFA5B" w14:textId="77777777">
            <w:pPr>
              <w:rPr>
                <w:bCs/>
                <w:sz w:val="22"/>
                <w:szCs w:val="22"/>
              </w:rPr>
            </w:pPr>
          </w:p>
          <w:p w:rsidR="007A44F8" w:rsidRPr="008A3940" w:rsidP="00BB4E29" w14:paraId="728D5C3B" w14:textId="77777777">
            <w:pPr>
              <w:rPr>
                <w:b/>
                <w:sz w:val="22"/>
                <w:szCs w:val="22"/>
              </w:rPr>
            </w:pPr>
            <w:r w:rsidRPr="008A3940">
              <w:rPr>
                <w:b/>
                <w:sz w:val="22"/>
                <w:szCs w:val="22"/>
              </w:rPr>
              <w:t>For Immediate Release</w:t>
            </w:r>
          </w:p>
          <w:p w:rsidR="007A44F8" w:rsidRPr="004A729A" w:rsidP="00BB4E29" w14:paraId="34184835" w14:textId="77777777">
            <w:pPr>
              <w:jc w:val="center"/>
              <w:rPr>
                <w:b/>
                <w:bCs/>
                <w:sz w:val="22"/>
                <w:szCs w:val="22"/>
              </w:rPr>
            </w:pPr>
          </w:p>
          <w:p w:rsidR="000E049E" w:rsidP="00A348ED" w14:paraId="2296EE00" w14:textId="149A8A03">
            <w:pPr>
              <w:tabs>
                <w:tab w:val="left" w:pos="8625"/>
              </w:tabs>
              <w:spacing w:after="120"/>
              <w:jc w:val="center"/>
              <w:rPr>
                <w:b/>
                <w:bCs/>
                <w:sz w:val="26"/>
                <w:szCs w:val="26"/>
              </w:rPr>
            </w:pPr>
            <w:r w:rsidRPr="000E049E">
              <w:rPr>
                <w:b/>
                <w:bCs/>
                <w:sz w:val="26"/>
                <w:szCs w:val="26"/>
              </w:rPr>
              <w:t>FCC</w:t>
            </w:r>
            <w:r w:rsidR="007B4409">
              <w:rPr>
                <w:b/>
                <w:bCs/>
                <w:sz w:val="26"/>
                <w:szCs w:val="26"/>
              </w:rPr>
              <w:t xml:space="preserve"> CHAIRWOMAN PROPOSES NEW RULEMAKING ON</w:t>
            </w:r>
            <w:r w:rsidR="00A348ED">
              <w:rPr>
                <w:b/>
                <w:bCs/>
                <w:sz w:val="26"/>
                <w:szCs w:val="26"/>
              </w:rPr>
              <w:t xml:space="preserve"> RATES </w:t>
            </w:r>
            <w:r w:rsidR="00830FE3">
              <w:rPr>
                <w:b/>
                <w:bCs/>
                <w:sz w:val="26"/>
                <w:szCs w:val="26"/>
              </w:rPr>
              <w:t xml:space="preserve">AND </w:t>
            </w:r>
            <w:r w:rsidR="00A348ED">
              <w:rPr>
                <w:b/>
                <w:bCs/>
                <w:sz w:val="26"/>
                <w:szCs w:val="26"/>
              </w:rPr>
              <w:t>CHARGE</w:t>
            </w:r>
            <w:r w:rsidR="00830FE3">
              <w:rPr>
                <w:b/>
                <w:bCs/>
                <w:sz w:val="26"/>
                <w:szCs w:val="26"/>
              </w:rPr>
              <w:t>S</w:t>
            </w:r>
            <w:r w:rsidR="00A348ED">
              <w:rPr>
                <w:b/>
                <w:bCs/>
                <w:sz w:val="26"/>
                <w:szCs w:val="26"/>
              </w:rPr>
              <w:t xml:space="preserve"> FOR INCARCERATED PEOPLE’S COMMUNICATION</w:t>
            </w:r>
            <w:r w:rsidR="004F577C">
              <w:rPr>
                <w:b/>
                <w:bCs/>
                <w:sz w:val="26"/>
                <w:szCs w:val="26"/>
              </w:rPr>
              <w:t>S</w:t>
            </w:r>
            <w:r w:rsidR="00A348ED">
              <w:rPr>
                <w:b/>
                <w:bCs/>
                <w:sz w:val="26"/>
                <w:szCs w:val="26"/>
              </w:rPr>
              <w:t xml:space="preserve"> SERVICES </w:t>
            </w:r>
          </w:p>
          <w:p w:rsidR="00CC5E08" w:rsidRPr="008A3940" w:rsidP="00040127" w14:paraId="13353A30" w14:textId="42D653DC">
            <w:pPr>
              <w:tabs>
                <w:tab w:val="left" w:pos="8625"/>
              </w:tabs>
              <w:jc w:val="center"/>
              <w:rPr>
                <w:i/>
              </w:rPr>
            </w:pPr>
            <w:r>
              <w:rPr>
                <w:b/>
                <w:bCs/>
                <w:i/>
              </w:rPr>
              <w:t xml:space="preserve"> Would Implement Martha</w:t>
            </w:r>
            <w:r w:rsidR="00BC7566">
              <w:rPr>
                <w:b/>
                <w:bCs/>
                <w:i/>
              </w:rPr>
              <w:t xml:space="preserve"> </w:t>
            </w:r>
            <w:r>
              <w:rPr>
                <w:b/>
                <w:bCs/>
                <w:i/>
              </w:rPr>
              <w:t>Wright</w:t>
            </w:r>
            <w:r w:rsidR="00BC7566">
              <w:rPr>
                <w:b/>
                <w:bCs/>
                <w:i/>
              </w:rPr>
              <w:t>-</w:t>
            </w:r>
            <w:r>
              <w:rPr>
                <w:b/>
                <w:bCs/>
                <w:i/>
              </w:rPr>
              <w:t>Reed</w:t>
            </w:r>
            <w:r w:rsidR="00D64943">
              <w:rPr>
                <w:b/>
                <w:bCs/>
                <w:i/>
              </w:rPr>
              <w:t xml:space="preserve"> Just and Reasonable Communications Act</w:t>
            </w:r>
          </w:p>
          <w:p w:rsidR="00F61155" w:rsidRPr="006B0A70" w:rsidP="00BB4E29" w14:paraId="7C06022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D8D6D49" w14:textId="2AF107BB">
            <w:pPr>
              <w:rPr>
                <w:sz w:val="22"/>
                <w:szCs w:val="22"/>
              </w:rPr>
            </w:pPr>
            <w:r w:rsidRPr="002E165B">
              <w:rPr>
                <w:sz w:val="22"/>
                <w:szCs w:val="22"/>
              </w:rPr>
              <w:t xml:space="preserve">WASHINGTON, </w:t>
            </w:r>
            <w:r w:rsidR="00A348ED">
              <w:rPr>
                <w:sz w:val="22"/>
                <w:szCs w:val="22"/>
              </w:rPr>
              <w:t>February 22</w:t>
            </w:r>
            <w:r w:rsidRPr="002E165B" w:rsidR="00065E2D">
              <w:rPr>
                <w:sz w:val="22"/>
                <w:szCs w:val="22"/>
              </w:rPr>
              <w:t>, 20</w:t>
            </w:r>
            <w:r w:rsidR="006D16EF">
              <w:rPr>
                <w:sz w:val="22"/>
                <w:szCs w:val="22"/>
              </w:rPr>
              <w:t>2</w:t>
            </w:r>
            <w:r w:rsidR="005C4782">
              <w:rPr>
                <w:sz w:val="22"/>
                <w:szCs w:val="22"/>
              </w:rPr>
              <w:t>3</w:t>
            </w:r>
            <w:r w:rsidRPr="002E165B" w:rsidR="00D861EE">
              <w:rPr>
                <w:sz w:val="22"/>
                <w:szCs w:val="22"/>
              </w:rPr>
              <w:t>—</w:t>
            </w:r>
            <w:r w:rsidR="007B4409">
              <w:rPr>
                <w:sz w:val="22"/>
                <w:szCs w:val="22"/>
              </w:rPr>
              <w:t>FCC</w:t>
            </w:r>
            <w:r w:rsidRPr="002E165B" w:rsidR="000E049E">
              <w:rPr>
                <w:sz w:val="22"/>
                <w:szCs w:val="22"/>
              </w:rPr>
              <w:t xml:space="preserve"> </w:t>
            </w:r>
            <w:r w:rsidR="00A348ED">
              <w:rPr>
                <w:sz w:val="22"/>
                <w:szCs w:val="22"/>
              </w:rPr>
              <w:t xml:space="preserve">Chairwoman </w:t>
            </w:r>
            <w:r w:rsidR="007B4409">
              <w:rPr>
                <w:sz w:val="22"/>
                <w:szCs w:val="22"/>
              </w:rPr>
              <w:t xml:space="preserve">Jessica Rosenworcel </w:t>
            </w:r>
            <w:r w:rsidRPr="002E165B" w:rsidR="000E049E">
              <w:rPr>
                <w:sz w:val="22"/>
                <w:szCs w:val="22"/>
              </w:rPr>
              <w:t>today</w:t>
            </w:r>
            <w:r w:rsidRPr="002E165B" w:rsidR="00040127">
              <w:rPr>
                <w:sz w:val="22"/>
                <w:szCs w:val="22"/>
              </w:rPr>
              <w:t xml:space="preserve"> </w:t>
            </w:r>
            <w:r w:rsidR="00A348ED">
              <w:rPr>
                <w:sz w:val="22"/>
                <w:szCs w:val="22"/>
              </w:rPr>
              <w:t xml:space="preserve">shared with her colleagues a proposal to </w:t>
            </w:r>
            <w:r w:rsidR="007B4409">
              <w:rPr>
                <w:sz w:val="22"/>
                <w:szCs w:val="22"/>
              </w:rPr>
              <w:t xml:space="preserve">begin a rulemaking to </w:t>
            </w:r>
            <w:r w:rsidR="00830FE3">
              <w:rPr>
                <w:sz w:val="22"/>
                <w:szCs w:val="22"/>
              </w:rPr>
              <w:t>implement</w:t>
            </w:r>
            <w:r w:rsidR="00A348ED">
              <w:rPr>
                <w:sz w:val="22"/>
                <w:szCs w:val="22"/>
              </w:rPr>
              <w:t xml:space="preserve"> the Commission’s </w:t>
            </w:r>
            <w:r w:rsidR="00830FE3">
              <w:rPr>
                <w:sz w:val="22"/>
                <w:szCs w:val="22"/>
              </w:rPr>
              <w:t xml:space="preserve">expanded </w:t>
            </w:r>
            <w:r w:rsidR="00A348ED">
              <w:rPr>
                <w:sz w:val="22"/>
                <w:szCs w:val="22"/>
              </w:rPr>
              <w:t xml:space="preserve">authority over rates charged for incarcerated people’s </w:t>
            </w:r>
            <w:r w:rsidR="00830FE3">
              <w:rPr>
                <w:sz w:val="22"/>
                <w:szCs w:val="22"/>
              </w:rPr>
              <w:t xml:space="preserve">audio and video </w:t>
            </w:r>
            <w:r w:rsidR="00A348ED">
              <w:rPr>
                <w:sz w:val="22"/>
                <w:szCs w:val="22"/>
              </w:rPr>
              <w:t xml:space="preserve">communications services.  The </w:t>
            </w:r>
            <w:r w:rsidR="007B4409">
              <w:rPr>
                <w:sz w:val="22"/>
                <w:szCs w:val="22"/>
              </w:rPr>
              <w:t xml:space="preserve">recently adopted </w:t>
            </w:r>
            <w:r w:rsidRPr="00341BA1" w:rsidR="007B4409">
              <w:rPr>
                <w:sz w:val="22"/>
                <w:szCs w:val="22"/>
              </w:rPr>
              <w:t>Martha Wright-Ree</w:t>
            </w:r>
            <w:r w:rsidR="007B4409">
              <w:rPr>
                <w:sz w:val="22"/>
                <w:szCs w:val="22"/>
              </w:rPr>
              <w:t xml:space="preserve">d Just and Reasonable Communications </w:t>
            </w:r>
            <w:r w:rsidRPr="00341BA1" w:rsidR="007B4409">
              <w:rPr>
                <w:sz w:val="22"/>
                <w:szCs w:val="22"/>
              </w:rPr>
              <w:t>Act</w:t>
            </w:r>
            <w:r w:rsidR="007B4409">
              <w:rPr>
                <w:sz w:val="22"/>
                <w:szCs w:val="22"/>
              </w:rPr>
              <w:t xml:space="preserve"> of 2022 </w:t>
            </w:r>
            <w:r w:rsidR="00D64943">
              <w:rPr>
                <w:sz w:val="22"/>
                <w:szCs w:val="22"/>
              </w:rPr>
              <w:t>directs the Commission to adopt just and reasonable rates</w:t>
            </w:r>
            <w:r w:rsidR="00E81B01">
              <w:rPr>
                <w:sz w:val="22"/>
                <w:szCs w:val="22"/>
              </w:rPr>
              <w:t xml:space="preserve"> no later than 24 months after enactment.  Today’s proposal includes a Notice of Proposed Rulemaking and Order </w:t>
            </w:r>
            <w:r w:rsidR="00E9406C">
              <w:rPr>
                <w:sz w:val="22"/>
                <w:szCs w:val="22"/>
              </w:rPr>
              <w:t>that</w:t>
            </w:r>
            <w:r w:rsidR="007B4409">
              <w:rPr>
                <w:sz w:val="22"/>
                <w:szCs w:val="22"/>
              </w:rPr>
              <w:t>,</w:t>
            </w:r>
            <w:r w:rsidR="00E9406C">
              <w:rPr>
                <w:sz w:val="22"/>
                <w:szCs w:val="22"/>
              </w:rPr>
              <w:t xml:space="preserve"> if adopted</w:t>
            </w:r>
            <w:r w:rsidR="007B4409">
              <w:rPr>
                <w:sz w:val="22"/>
                <w:szCs w:val="22"/>
              </w:rPr>
              <w:t xml:space="preserve"> by a vote of the Commission at its March Open Meeting</w:t>
            </w:r>
            <w:r w:rsidR="00E9406C">
              <w:rPr>
                <w:sz w:val="22"/>
                <w:szCs w:val="22"/>
              </w:rPr>
              <w:t>, would</w:t>
            </w:r>
            <w:r w:rsidR="00E81B01">
              <w:rPr>
                <w:sz w:val="22"/>
                <w:szCs w:val="22"/>
              </w:rPr>
              <w:t xml:space="preserve"> be</w:t>
            </w:r>
            <w:r w:rsidR="00F16030">
              <w:rPr>
                <w:sz w:val="22"/>
                <w:szCs w:val="22"/>
              </w:rPr>
              <w:t>gin</w:t>
            </w:r>
            <w:r w:rsidR="00E81B01">
              <w:rPr>
                <w:sz w:val="22"/>
                <w:szCs w:val="22"/>
              </w:rPr>
              <w:t xml:space="preserve"> the process of implementing the law. </w:t>
            </w:r>
          </w:p>
          <w:p w:rsidR="00830FE3" w:rsidP="00C979E8" w14:paraId="5F602B6B" w14:textId="77777777">
            <w:pPr>
              <w:rPr>
                <w:sz w:val="22"/>
                <w:szCs w:val="22"/>
              </w:rPr>
            </w:pPr>
          </w:p>
          <w:p w:rsidR="00830FE3" w:rsidRPr="00830FE3" w:rsidP="00830FE3" w14:paraId="19340092" w14:textId="51343B7C">
            <w:pPr>
              <w:rPr>
                <w:sz w:val="22"/>
                <w:szCs w:val="22"/>
              </w:rPr>
            </w:pPr>
            <w:r>
              <w:rPr>
                <w:sz w:val="22"/>
                <w:szCs w:val="22"/>
              </w:rPr>
              <w:t>“</w:t>
            </w:r>
            <w:r w:rsidRPr="00830FE3">
              <w:rPr>
                <w:sz w:val="22"/>
                <w:szCs w:val="22"/>
              </w:rPr>
              <w:t>For too many years, families and friends of incarcerated people have struggled with the outrageous costs charged for communicating with their loved ones,” said Chairwoman Rosenworcel.  “The FCC has long fought this problem using our existing rules, but they limited us to regulating interstate rates.  Thanks to Congress and the President, this new law gives the FCC new authority to oversee state rates.  I hope my colleagues will support me in taking the next steps to lowering the cost of prison phone bills so that incarcerated people can affordably stay connected with families and loved ones.”</w:t>
            </w:r>
          </w:p>
          <w:p w:rsidR="00E81B01" w:rsidP="00C979E8" w14:paraId="2D9DA9F1" w14:textId="6EFC6124">
            <w:pPr>
              <w:rPr>
                <w:sz w:val="22"/>
                <w:szCs w:val="22"/>
              </w:rPr>
            </w:pPr>
          </w:p>
          <w:p w:rsidR="00341BA1" w:rsidP="00823256" w14:paraId="405839CB" w14:textId="3216048A">
            <w:pPr>
              <w:rPr>
                <w:sz w:val="22"/>
                <w:szCs w:val="22"/>
              </w:rPr>
            </w:pPr>
            <w:r>
              <w:rPr>
                <w:sz w:val="22"/>
                <w:szCs w:val="22"/>
              </w:rPr>
              <w:t xml:space="preserve">The fight for lower prison phone rates dates back nearly </w:t>
            </w:r>
            <w:r w:rsidRPr="00341BA1">
              <w:rPr>
                <w:sz w:val="22"/>
                <w:szCs w:val="22"/>
              </w:rPr>
              <w:t>twenty years</w:t>
            </w:r>
            <w:r>
              <w:rPr>
                <w:sz w:val="22"/>
                <w:szCs w:val="22"/>
              </w:rPr>
              <w:t>, when</w:t>
            </w:r>
            <w:r w:rsidRPr="00341BA1">
              <w:rPr>
                <w:sz w:val="22"/>
                <w:szCs w:val="22"/>
              </w:rPr>
              <w:t xml:space="preserve"> Martha Wright-Reed and her fellow petitioners first sought relief from the exorbitant telephone rates they had to pay to talk to their incarcerated loved ones.  </w:t>
            </w:r>
            <w:r w:rsidRPr="00823256">
              <w:rPr>
                <w:sz w:val="22"/>
                <w:szCs w:val="22"/>
              </w:rPr>
              <w:t>On January 5, 2023, President Biden signed</w:t>
            </w:r>
            <w:r>
              <w:rPr>
                <w:sz w:val="22"/>
                <w:szCs w:val="22"/>
              </w:rPr>
              <w:t xml:space="preserve"> the law named after Martha Wright-Reed</w:t>
            </w:r>
            <w:r w:rsidRPr="00823256">
              <w:rPr>
                <w:sz w:val="22"/>
                <w:szCs w:val="22"/>
              </w:rPr>
              <w:t xml:space="preserve">, which expands the Commission’s authority </w:t>
            </w:r>
            <w:r>
              <w:rPr>
                <w:sz w:val="22"/>
                <w:szCs w:val="22"/>
              </w:rPr>
              <w:t xml:space="preserve">and </w:t>
            </w:r>
            <w:r w:rsidRPr="00341BA1">
              <w:rPr>
                <w:sz w:val="22"/>
                <w:szCs w:val="22"/>
              </w:rPr>
              <w:t xml:space="preserve">directs </w:t>
            </w:r>
            <w:r>
              <w:rPr>
                <w:sz w:val="22"/>
                <w:szCs w:val="22"/>
              </w:rPr>
              <w:t>it</w:t>
            </w:r>
            <w:r w:rsidRPr="00341BA1">
              <w:rPr>
                <w:sz w:val="22"/>
                <w:szCs w:val="22"/>
              </w:rPr>
              <w:t xml:space="preserve"> to adopt just and reasonable rates and charges for incarcerated people’s audio and video communications services</w:t>
            </w:r>
            <w:r>
              <w:rPr>
                <w:sz w:val="22"/>
                <w:szCs w:val="22"/>
              </w:rPr>
              <w:t>.</w:t>
            </w:r>
            <w:r w:rsidRPr="00341BA1">
              <w:rPr>
                <w:sz w:val="22"/>
                <w:szCs w:val="22"/>
              </w:rPr>
              <w:t xml:space="preserve"> </w:t>
            </w:r>
          </w:p>
          <w:p w:rsidR="00341BA1" w:rsidP="00C979E8" w14:paraId="164A88F5" w14:textId="77777777">
            <w:pPr>
              <w:rPr>
                <w:sz w:val="22"/>
                <w:szCs w:val="22"/>
              </w:rPr>
            </w:pPr>
          </w:p>
          <w:p w:rsidR="00823256" w:rsidP="00D64943" w14:paraId="57F0EF6D" w14:textId="7424C69A">
            <w:pPr>
              <w:rPr>
                <w:sz w:val="22"/>
                <w:szCs w:val="22"/>
              </w:rPr>
            </w:pPr>
            <w:r>
              <w:rPr>
                <w:sz w:val="22"/>
                <w:szCs w:val="22"/>
              </w:rPr>
              <w:t xml:space="preserve">The </w:t>
            </w:r>
            <w:r w:rsidRPr="00D64943" w:rsidR="00D64943">
              <w:rPr>
                <w:sz w:val="22"/>
                <w:szCs w:val="22"/>
              </w:rPr>
              <w:t xml:space="preserve">Notice of Proposed Rulemaking </w:t>
            </w:r>
            <w:r>
              <w:rPr>
                <w:sz w:val="22"/>
                <w:szCs w:val="22"/>
              </w:rPr>
              <w:t>circulated today</w:t>
            </w:r>
            <w:r>
              <w:rPr>
                <w:sz w:val="22"/>
                <w:szCs w:val="22"/>
              </w:rPr>
              <w:t>,</w:t>
            </w:r>
            <w:r>
              <w:rPr>
                <w:sz w:val="22"/>
                <w:szCs w:val="22"/>
              </w:rPr>
              <w:t xml:space="preserve"> </w:t>
            </w:r>
            <w:r>
              <w:rPr>
                <w:sz w:val="22"/>
                <w:szCs w:val="22"/>
              </w:rPr>
              <w:t xml:space="preserve">if adopted, </w:t>
            </w:r>
            <w:r w:rsidRPr="00D64943" w:rsidR="00D64943">
              <w:rPr>
                <w:sz w:val="22"/>
                <w:szCs w:val="22"/>
              </w:rPr>
              <w:t>would invite comment on how the Commission should interpret and implement the Martha Wright-Reed Act, including seeking comment on:</w:t>
            </w:r>
          </w:p>
          <w:p w:rsidR="00E9406C" w:rsidP="00D64943" w14:paraId="41E3F0C4" w14:textId="77777777">
            <w:pPr>
              <w:rPr>
                <w:sz w:val="22"/>
                <w:szCs w:val="22"/>
              </w:rPr>
            </w:pPr>
          </w:p>
          <w:p w:rsidR="00823256" w:rsidP="00823256" w14:paraId="4832E251" w14:textId="77777777">
            <w:pPr>
              <w:pStyle w:val="ListParagraph"/>
              <w:numPr>
                <w:ilvl w:val="0"/>
                <w:numId w:val="2"/>
              </w:numPr>
              <w:rPr>
                <w:sz w:val="22"/>
                <w:szCs w:val="22"/>
              </w:rPr>
            </w:pPr>
            <w:r>
              <w:rPr>
                <w:sz w:val="22"/>
                <w:szCs w:val="22"/>
              </w:rPr>
              <w:t>T</w:t>
            </w:r>
            <w:r w:rsidRPr="00823256" w:rsidR="00D64943">
              <w:rPr>
                <w:sz w:val="22"/>
                <w:szCs w:val="22"/>
              </w:rPr>
              <w:t>he expansion of the Commission’s authority over incarcerated people’s communications services to include advanced communications services (including audio and video services) and intrastate services;</w:t>
            </w:r>
          </w:p>
          <w:p w:rsidR="00823256" w:rsidP="00D64943" w14:paraId="353743AA" w14:textId="2AE595E0">
            <w:pPr>
              <w:pStyle w:val="ListParagraph"/>
              <w:numPr>
                <w:ilvl w:val="0"/>
                <w:numId w:val="2"/>
              </w:numPr>
              <w:rPr>
                <w:sz w:val="22"/>
                <w:szCs w:val="22"/>
              </w:rPr>
            </w:pPr>
            <w:r w:rsidRPr="00823256">
              <w:rPr>
                <w:sz w:val="22"/>
                <w:szCs w:val="22"/>
              </w:rPr>
              <w:t xml:space="preserve">The meaning of “just and reasonable” in the context of the </w:t>
            </w:r>
            <w:r w:rsidR="00596A9A">
              <w:rPr>
                <w:sz w:val="22"/>
                <w:szCs w:val="22"/>
              </w:rPr>
              <w:t xml:space="preserve">Martha Wright-Reed </w:t>
            </w:r>
            <w:r w:rsidRPr="00823256">
              <w:rPr>
                <w:sz w:val="22"/>
                <w:szCs w:val="22"/>
              </w:rPr>
              <w:t>Act’s other provisions</w:t>
            </w:r>
            <w:r>
              <w:rPr>
                <w:sz w:val="22"/>
                <w:szCs w:val="22"/>
              </w:rPr>
              <w:t>;</w:t>
            </w:r>
          </w:p>
          <w:p w:rsidR="00823256" w:rsidP="00D64943" w14:paraId="59800589" w14:textId="77777777">
            <w:pPr>
              <w:pStyle w:val="ListParagraph"/>
              <w:numPr>
                <w:ilvl w:val="0"/>
                <w:numId w:val="2"/>
              </w:numPr>
              <w:rPr>
                <w:sz w:val="22"/>
                <w:szCs w:val="22"/>
              </w:rPr>
            </w:pPr>
            <w:r w:rsidRPr="00823256">
              <w:rPr>
                <w:sz w:val="22"/>
                <w:szCs w:val="22"/>
              </w:rPr>
              <w:t>The appropriate rate-making approach given the Commission’s authority to compute just and reasonable rates</w:t>
            </w:r>
            <w:r>
              <w:rPr>
                <w:sz w:val="22"/>
                <w:szCs w:val="22"/>
              </w:rPr>
              <w:t xml:space="preserve">; </w:t>
            </w:r>
          </w:p>
          <w:p w:rsidR="00823256" w:rsidP="00D64943" w14:paraId="30BA9ACD" w14:textId="77777777">
            <w:pPr>
              <w:pStyle w:val="ListParagraph"/>
              <w:numPr>
                <w:ilvl w:val="0"/>
                <w:numId w:val="2"/>
              </w:numPr>
              <w:rPr>
                <w:sz w:val="22"/>
                <w:szCs w:val="22"/>
              </w:rPr>
            </w:pPr>
            <w:r w:rsidRPr="00823256">
              <w:rPr>
                <w:sz w:val="22"/>
                <w:szCs w:val="22"/>
              </w:rPr>
              <w:t>The safety and security costs necessary for incarcerated people’s communications services; and</w:t>
            </w:r>
          </w:p>
          <w:p w:rsidR="00823256" w:rsidP="002E165B" w14:paraId="4D227953" w14:textId="77777777">
            <w:pPr>
              <w:pStyle w:val="ListParagraph"/>
              <w:numPr>
                <w:ilvl w:val="0"/>
                <w:numId w:val="2"/>
              </w:numPr>
              <w:rPr>
                <w:sz w:val="22"/>
                <w:szCs w:val="22"/>
              </w:rPr>
            </w:pPr>
            <w:r w:rsidRPr="00823256">
              <w:rPr>
                <w:sz w:val="22"/>
                <w:szCs w:val="22"/>
              </w:rPr>
              <w:t xml:space="preserve">The Commission’s ability to ensure that incarcerated people’s communications services are accessible to and usable by people with communication disabilities. </w:t>
            </w:r>
          </w:p>
          <w:p w:rsidR="00E9406C" w:rsidP="00823256" w14:paraId="4FFD33F2" w14:textId="77777777">
            <w:pPr>
              <w:rPr>
                <w:sz w:val="22"/>
                <w:szCs w:val="22"/>
              </w:rPr>
            </w:pPr>
          </w:p>
          <w:p w:rsidR="002F25FF" w:rsidP="00823256" w14:paraId="67D9C2B9" w14:textId="77777777">
            <w:pPr>
              <w:rPr>
                <w:sz w:val="22"/>
                <w:szCs w:val="22"/>
              </w:rPr>
            </w:pPr>
            <w:r>
              <w:rPr>
                <w:sz w:val="22"/>
                <w:szCs w:val="22"/>
              </w:rPr>
              <w:t xml:space="preserve">Rosenworcel also circulated an </w:t>
            </w:r>
            <w:r w:rsidRPr="00823256">
              <w:rPr>
                <w:sz w:val="22"/>
                <w:szCs w:val="22"/>
              </w:rPr>
              <w:t>Order</w:t>
            </w:r>
            <w:r>
              <w:rPr>
                <w:sz w:val="22"/>
                <w:szCs w:val="22"/>
              </w:rPr>
              <w:t xml:space="preserve"> that</w:t>
            </w:r>
            <w:r w:rsidR="00596A9A">
              <w:rPr>
                <w:sz w:val="22"/>
                <w:szCs w:val="22"/>
              </w:rPr>
              <w:t>,</w:t>
            </w:r>
            <w:r>
              <w:rPr>
                <w:sz w:val="22"/>
                <w:szCs w:val="22"/>
              </w:rPr>
              <w:t xml:space="preserve"> if adopted,</w:t>
            </w:r>
            <w:r w:rsidRPr="00823256">
              <w:rPr>
                <w:sz w:val="22"/>
                <w:szCs w:val="22"/>
              </w:rPr>
              <w:t xml:space="preserve"> would reaffirm the Commission’s prior delegation of data collection authority to the Wireline Competition Bureau and the Office of Economics and Analytics</w:t>
            </w:r>
            <w:r w:rsidR="004B453C">
              <w:rPr>
                <w:sz w:val="22"/>
                <w:szCs w:val="22"/>
              </w:rPr>
              <w:t>,</w:t>
            </w:r>
            <w:r w:rsidRPr="00823256">
              <w:rPr>
                <w:sz w:val="22"/>
                <w:szCs w:val="22"/>
              </w:rPr>
              <w:t xml:space="preserve"> and direct staff to initiate a collection of provider data to inform the Commission’s responsibilities to implement the requirements of the Martha Wright-Reed Act.</w:t>
            </w:r>
          </w:p>
          <w:p w:rsidR="002F25FF" w:rsidP="00823256" w14:paraId="50F617AF" w14:textId="77777777">
            <w:pPr>
              <w:rPr>
                <w:sz w:val="22"/>
                <w:szCs w:val="22"/>
              </w:rPr>
            </w:pPr>
          </w:p>
          <w:p w:rsidR="002F25FF" w:rsidP="00823256" w14:paraId="6DF8CB56" w14:textId="1F4DD906">
            <w:pPr>
              <w:rPr>
                <w:sz w:val="22"/>
                <w:szCs w:val="22"/>
              </w:rPr>
            </w:pPr>
            <w:r w:rsidRPr="002F25FF">
              <w:rPr>
                <w:sz w:val="22"/>
                <w:szCs w:val="22"/>
              </w:rPr>
              <w:t>The text of the proposal will be available with the tentative agenda notice released tomorrow and available on the meeting’s webpage:</w:t>
            </w:r>
            <w:r w:rsidR="00FE7442">
              <w:rPr>
                <w:sz w:val="22"/>
                <w:szCs w:val="22"/>
              </w:rPr>
              <w:t xml:space="preserve"> </w:t>
            </w:r>
            <w:hyperlink r:id="rId5" w:history="1">
              <w:r w:rsidRPr="004010B1" w:rsidR="00FE7442">
                <w:rPr>
                  <w:rStyle w:val="Hyperlink"/>
                  <w:sz w:val="22"/>
                  <w:szCs w:val="22"/>
                </w:rPr>
                <w:t>https://www.fcc.gov/march-2023-open-commission-meeting</w:t>
              </w:r>
            </w:hyperlink>
            <w:r w:rsidR="00FE7442">
              <w:rPr>
                <w:sz w:val="22"/>
                <w:szCs w:val="22"/>
              </w:rPr>
              <w:t>.</w:t>
            </w:r>
          </w:p>
          <w:p w:rsidR="00BD19E8" w:rsidRPr="002E165B" w:rsidP="002E165B" w14:paraId="7EC0DC43" w14:textId="77777777">
            <w:pPr>
              <w:rPr>
                <w:sz w:val="22"/>
                <w:szCs w:val="22"/>
              </w:rPr>
            </w:pPr>
          </w:p>
          <w:p w:rsidR="004F0F1F" w:rsidRPr="007475A1" w:rsidP="00850E26" w14:paraId="47CEF711" w14:textId="77777777">
            <w:pPr>
              <w:ind w:right="72"/>
              <w:jc w:val="center"/>
              <w:rPr>
                <w:sz w:val="22"/>
                <w:szCs w:val="22"/>
              </w:rPr>
            </w:pPr>
            <w:r w:rsidRPr="007475A1">
              <w:rPr>
                <w:sz w:val="22"/>
                <w:szCs w:val="22"/>
              </w:rPr>
              <w:t>###</w:t>
            </w:r>
          </w:p>
          <w:p w:rsidR="00CC5E08" w:rsidRPr="0080486B" w:rsidP="00850E26" w14:paraId="69E9236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0063FD" w14:textId="77777777">
            <w:pPr>
              <w:ind w:right="72"/>
              <w:jc w:val="center"/>
              <w:rPr>
                <w:b/>
                <w:bCs/>
                <w:sz w:val="18"/>
                <w:szCs w:val="18"/>
              </w:rPr>
            </w:pPr>
          </w:p>
          <w:p w:rsidR="00EE0E90" w:rsidRPr="00EF729B" w:rsidP="00850E26" w14:paraId="1A08A9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8BCA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F6205E"/>
    <w:multiLevelType w:val="hybridMultilevel"/>
    <w:tmpl w:val="CBF04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2"/>
    <w:rsid w:val="00003EF7"/>
    <w:rsid w:val="0002500C"/>
    <w:rsid w:val="000311FC"/>
    <w:rsid w:val="00040127"/>
    <w:rsid w:val="00065E2D"/>
    <w:rsid w:val="00081232"/>
    <w:rsid w:val="00091E65"/>
    <w:rsid w:val="00096D4A"/>
    <w:rsid w:val="000A38EA"/>
    <w:rsid w:val="000A5C54"/>
    <w:rsid w:val="000C1E47"/>
    <w:rsid w:val="000C26F3"/>
    <w:rsid w:val="000E049E"/>
    <w:rsid w:val="0010799B"/>
    <w:rsid w:val="00117DB2"/>
    <w:rsid w:val="00123ED2"/>
    <w:rsid w:val="00125BE0"/>
    <w:rsid w:val="00134E85"/>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6173"/>
    <w:rsid w:val="00240345"/>
    <w:rsid w:val="002421F0"/>
    <w:rsid w:val="00247274"/>
    <w:rsid w:val="00266966"/>
    <w:rsid w:val="00285C36"/>
    <w:rsid w:val="00286596"/>
    <w:rsid w:val="00294C0C"/>
    <w:rsid w:val="002A0934"/>
    <w:rsid w:val="002B1013"/>
    <w:rsid w:val="002D03E5"/>
    <w:rsid w:val="002E165B"/>
    <w:rsid w:val="002E3F1D"/>
    <w:rsid w:val="002F25FF"/>
    <w:rsid w:val="002F31D0"/>
    <w:rsid w:val="00300359"/>
    <w:rsid w:val="0031773E"/>
    <w:rsid w:val="00333871"/>
    <w:rsid w:val="00341BA1"/>
    <w:rsid w:val="00347716"/>
    <w:rsid w:val="003506E1"/>
    <w:rsid w:val="003727E3"/>
    <w:rsid w:val="00385A93"/>
    <w:rsid w:val="003910F1"/>
    <w:rsid w:val="003C03F6"/>
    <w:rsid w:val="003D7499"/>
    <w:rsid w:val="003E42FC"/>
    <w:rsid w:val="003E5991"/>
    <w:rsid w:val="003F344A"/>
    <w:rsid w:val="004010B1"/>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53C"/>
    <w:rsid w:val="004B4FEA"/>
    <w:rsid w:val="004C0ADA"/>
    <w:rsid w:val="004C433E"/>
    <w:rsid w:val="004C4512"/>
    <w:rsid w:val="004C4F36"/>
    <w:rsid w:val="004D3D85"/>
    <w:rsid w:val="004E2BD8"/>
    <w:rsid w:val="004F0F1F"/>
    <w:rsid w:val="004F577C"/>
    <w:rsid w:val="005022AA"/>
    <w:rsid w:val="00504845"/>
    <w:rsid w:val="0050757F"/>
    <w:rsid w:val="00516AD2"/>
    <w:rsid w:val="00545DAE"/>
    <w:rsid w:val="00571B83"/>
    <w:rsid w:val="00575A00"/>
    <w:rsid w:val="00586417"/>
    <w:rsid w:val="0058673C"/>
    <w:rsid w:val="00596A9A"/>
    <w:rsid w:val="005A7972"/>
    <w:rsid w:val="005B17E7"/>
    <w:rsid w:val="005B2643"/>
    <w:rsid w:val="005C4782"/>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0CC2"/>
    <w:rsid w:val="006861AB"/>
    <w:rsid w:val="00686B89"/>
    <w:rsid w:val="0069420F"/>
    <w:rsid w:val="006A2FC5"/>
    <w:rsid w:val="006A7D75"/>
    <w:rsid w:val="006B0A70"/>
    <w:rsid w:val="006B606A"/>
    <w:rsid w:val="006C33AF"/>
    <w:rsid w:val="006D16EF"/>
    <w:rsid w:val="006D5D22"/>
    <w:rsid w:val="006E0324"/>
    <w:rsid w:val="006E4A76"/>
    <w:rsid w:val="006F16A9"/>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4409"/>
    <w:rsid w:val="007D21BF"/>
    <w:rsid w:val="007D615F"/>
    <w:rsid w:val="007F3C12"/>
    <w:rsid w:val="007F5205"/>
    <w:rsid w:val="0080486B"/>
    <w:rsid w:val="008215E7"/>
    <w:rsid w:val="00823256"/>
    <w:rsid w:val="00830FC6"/>
    <w:rsid w:val="00830FE3"/>
    <w:rsid w:val="00850E26"/>
    <w:rsid w:val="00865EAA"/>
    <w:rsid w:val="00866F06"/>
    <w:rsid w:val="008728F5"/>
    <w:rsid w:val="008824C2"/>
    <w:rsid w:val="00887B0D"/>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2FAA"/>
    <w:rsid w:val="0098437A"/>
    <w:rsid w:val="00986C92"/>
    <w:rsid w:val="00993C47"/>
    <w:rsid w:val="009972BC"/>
    <w:rsid w:val="009A4F33"/>
    <w:rsid w:val="009B4B16"/>
    <w:rsid w:val="009C433C"/>
    <w:rsid w:val="009E54A1"/>
    <w:rsid w:val="009F4E25"/>
    <w:rsid w:val="009F5B1F"/>
    <w:rsid w:val="00A225A9"/>
    <w:rsid w:val="00A3308E"/>
    <w:rsid w:val="00A348ED"/>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7566"/>
    <w:rsid w:val="00BD0643"/>
    <w:rsid w:val="00BD19E8"/>
    <w:rsid w:val="00BD4273"/>
    <w:rsid w:val="00C31ED8"/>
    <w:rsid w:val="00C432E4"/>
    <w:rsid w:val="00C70C26"/>
    <w:rsid w:val="00C72001"/>
    <w:rsid w:val="00C772B7"/>
    <w:rsid w:val="00C80347"/>
    <w:rsid w:val="00C979E8"/>
    <w:rsid w:val="00CB24D2"/>
    <w:rsid w:val="00CB7C1A"/>
    <w:rsid w:val="00CC5E08"/>
    <w:rsid w:val="00CE14FD"/>
    <w:rsid w:val="00CF6860"/>
    <w:rsid w:val="00D02AC6"/>
    <w:rsid w:val="00D03F0C"/>
    <w:rsid w:val="00D04312"/>
    <w:rsid w:val="00D07B18"/>
    <w:rsid w:val="00D16A7F"/>
    <w:rsid w:val="00D16AD2"/>
    <w:rsid w:val="00D22596"/>
    <w:rsid w:val="00D22691"/>
    <w:rsid w:val="00D24C3D"/>
    <w:rsid w:val="00D46CB1"/>
    <w:rsid w:val="00D64943"/>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17DD"/>
    <w:rsid w:val="00E349AA"/>
    <w:rsid w:val="00E41390"/>
    <w:rsid w:val="00E41CA0"/>
    <w:rsid w:val="00E4366B"/>
    <w:rsid w:val="00E50A4A"/>
    <w:rsid w:val="00E606DE"/>
    <w:rsid w:val="00E644FE"/>
    <w:rsid w:val="00E72733"/>
    <w:rsid w:val="00E742FA"/>
    <w:rsid w:val="00E76816"/>
    <w:rsid w:val="00E81B01"/>
    <w:rsid w:val="00E83DBF"/>
    <w:rsid w:val="00E87C13"/>
    <w:rsid w:val="00E9406C"/>
    <w:rsid w:val="00E94CD9"/>
    <w:rsid w:val="00EA1A76"/>
    <w:rsid w:val="00EA290B"/>
    <w:rsid w:val="00EE0E90"/>
    <w:rsid w:val="00EF3BCA"/>
    <w:rsid w:val="00EF729B"/>
    <w:rsid w:val="00F01B0D"/>
    <w:rsid w:val="00F1238F"/>
    <w:rsid w:val="00F16030"/>
    <w:rsid w:val="00F16485"/>
    <w:rsid w:val="00F228ED"/>
    <w:rsid w:val="00F26E31"/>
    <w:rsid w:val="00F27C6C"/>
    <w:rsid w:val="00F34A8D"/>
    <w:rsid w:val="00F50D25"/>
    <w:rsid w:val="00F535D8"/>
    <w:rsid w:val="00F61155"/>
    <w:rsid w:val="00F67748"/>
    <w:rsid w:val="00F708E3"/>
    <w:rsid w:val="00F76561"/>
    <w:rsid w:val="00F84736"/>
    <w:rsid w:val="00FC6C29"/>
    <w:rsid w:val="00FD58E0"/>
    <w:rsid w:val="00FD71AE"/>
    <w:rsid w:val="00FE0198"/>
    <w:rsid w:val="00FE3A7C"/>
    <w:rsid w:val="00FE7442"/>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84A179"/>
  <w15:docId w15:val="{3005E7E6-23FD-4308-8CF2-F03EF1E1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823256"/>
    <w:pPr>
      <w:ind w:left="720"/>
      <w:contextualSpacing/>
    </w:pPr>
  </w:style>
  <w:style w:type="paragraph" w:styleId="Revision">
    <w:name w:val="Revision"/>
    <w:hidden/>
    <w:uiPriority w:val="99"/>
    <w:semiHidden/>
    <w:rsid w:val="00D07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march-2023-open-commissio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