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433F5F7D" w14:textId="77777777" w:rsidTr="319C2ED3">
        <w:tblPrEx>
          <w:tblW w:w="0" w:type="auto"/>
          <w:tblLook w:val="0000"/>
        </w:tblPrEx>
        <w:trPr>
          <w:trHeight w:val="2181"/>
        </w:trPr>
        <w:tc>
          <w:tcPr>
            <w:tcW w:w="8856" w:type="dxa"/>
          </w:tcPr>
          <w:p w:rsidR="00FF232D" w:rsidP="006A7D75" w14:paraId="446F3991"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A00501B" w14:textId="77777777">
            <w:pPr>
              <w:rPr>
                <w:b/>
                <w:bCs/>
                <w:sz w:val="12"/>
                <w:szCs w:val="12"/>
              </w:rPr>
            </w:pPr>
          </w:p>
          <w:p w:rsidR="007A44F8" w:rsidRPr="008A3940" w:rsidP="00BB4E29" w14:paraId="790E133E" w14:textId="77777777">
            <w:pPr>
              <w:rPr>
                <w:b/>
                <w:bCs/>
                <w:sz w:val="22"/>
                <w:szCs w:val="22"/>
              </w:rPr>
            </w:pPr>
            <w:r w:rsidRPr="008A3940">
              <w:rPr>
                <w:b/>
                <w:bCs/>
                <w:sz w:val="22"/>
                <w:szCs w:val="22"/>
              </w:rPr>
              <w:t xml:space="preserve">Media Contact: </w:t>
            </w:r>
          </w:p>
          <w:p w:rsidR="007A44F8" w:rsidRPr="008A3940" w:rsidP="00BB4E29" w14:paraId="2C05200B" w14:textId="1411FFCA">
            <w:pPr>
              <w:rPr>
                <w:bCs/>
                <w:sz w:val="22"/>
                <w:szCs w:val="22"/>
              </w:rPr>
            </w:pPr>
            <w:r>
              <w:rPr>
                <w:bCs/>
                <w:sz w:val="22"/>
                <w:szCs w:val="22"/>
              </w:rPr>
              <w:t>Katie Gorscak</w:t>
            </w:r>
          </w:p>
          <w:p w:rsidR="00FF232D" w:rsidRPr="008A3940" w:rsidP="00BB4E29" w14:paraId="5BAB1CD6" w14:textId="50F078A8">
            <w:pPr>
              <w:rPr>
                <w:bCs/>
                <w:sz w:val="22"/>
                <w:szCs w:val="22"/>
              </w:rPr>
            </w:pPr>
            <w:r>
              <w:rPr>
                <w:bCs/>
                <w:sz w:val="22"/>
                <w:szCs w:val="22"/>
              </w:rPr>
              <w:t>katie.gorscak</w:t>
            </w:r>
            <w:r w:rsidRPr="008A3940" w:rsidR="007A44F8">
              <w:rPr>
                <w:bCs/>
                <w:sz w:val="22"/>
                <w:szCs w:val="22"/>
              </w:rPr>
              <w:t>@fcc.gov</w:t>
            </w:r>
          </w:p>
          <w:p w:rsidR="007A44F8" w:rsidRPr="008A3940" w:rsidP="00BB4E29" w14:paraId="4E7E2B96" w14:textId="77777777">
            <w:pPr>
              <w:rPr>
                <w:bCs/>
                <w:sz w:val="22"/>
                <w:szCs w:val="22"/>
              </w:rPr>
            </w:pPr>
          </w:p>
          <w:p w:rsidR="007A44F8" w:rsidRPr="008A3940" w:rsidP="00BB4E29" w14:paraId="595AFE45" w14:textId="77777777">
            <w:pPr>
              <w:rPr>
                <w:b/>
                <w:sz w:val="22"/>
                <w:szCs w:val="22"/>
              </w:rPr>
            </w:pPr>
            <w:r w:rsidRPr="008A3940">
              <w:rPr>
                <w:b/>
                <w:sz w:val="22"/>
                <w:szCs w:val="22"/>
              </w:rPr>
              <w:t>For Immediate Release</w:t>
            </w:r>
          </w:p>
          <w:p w:rsidR="007A44F8" w:rsidRPr="004A729A" w:rsidP="00BB4E29" w14:paraId="12D982AC" w14:textId="77777777">
            <w:pPr>
              <w:jc w:val="center"/>
              <w:rPr>
                <w:b/>
                <w:bCs/>
                <w:sz w:val="22"/>
                <w:szCs w:val="22"/>
              </w:rPr>
            </w:pPr>
          </w:p>
          <w:p w:rsidR="000E049E" w:rsidP="00D861EE" w14:paraId="3D76BFA6" w14:textId="3E6B3EA5">
            <w:pPr>
              <w:tabs>
                <w:tab w:val="left" w:pos="8625"/>
              </w:tabs>
              <w:spacing w:after="120"/>
              <w:jc w:val="center"/>
              <w:rPr>
                <w:b/>
                <w:bCs/>
                <w:sz w:val="26"/>
                <w:szCs w:val="26"/>
              </w:rPr>
            </w:pPr>
            <w:r w:rsidRPr="000E049E">
              <w:rPr>
                <w:b/>
                <w:bCs/>
                <w:sz w:val="26"/>
                <w:szCs w:val="26"/>
              </w:rPr>
              <w:t xml:space="preserve">FCC </w:t>
            </w:r>
            <w:r w:rsidR="00306625">
              <w:rPr>
                <w:b/>
                <w:bCs/>
                <w:sz w:val="26"/>
                <w:szCs w:val="26"/>
              </w:rPr>
              <w:t xml:space="preserve">PROPOSES </w:t>
            </w:r>
            <w:r w:rsidR="00563DC5">
              <w:rPr>
                <w:b/>
                <w:bCs/>
                <w:sz w:val="26"/>
                <w:szCs w:val="26"/>
              </w:rPr>
              <w:t xml:space="preserve">FIRST </w:t>
            </w:r>
            <w:r w:rsidR="009557EF">
              <w:rPr>
                <w:b/>
                <w:bCs/>
                <w:sz w:val="26"/>
                <w:szCs w:val="26"/>
              </w:rPr>
              <w:t xml:space="preserve">PIRATE ACT </w:t>
            </w:r>
            <w:r w:rsidR="00411815">
              <w:rPr>
                <w:b/>
                <w:bCs/>
                <w:sz w:val="26"/>
                <w:szCs w:val="26"/>
              </w:rPr>
              <w:t xml:space="preserve">FINES </w:t>
            </w:r>
            <w:r w:rsidR="0028098F">
              <w:rPr>
                <w:b/>
                <w:bCs/>
                <w:sz w:val="26"/>
                <w:szCs w:val="26"/>
              </w:rPr>
              <w:t xml:space="preserve">TOTALING MORE THAN $2 MILLION </w:t>
            </w:r>
            <w:r w:rsidR="00411815">
              <w:rPr>
                <w:b/>
                <w:bCs/>
                <w:sz w:val="26"/>
                <w:szCs w:val="26"/>
              </w:rPr>
              <w:t xml:space="preserve">FOR </w:t>
            </w:r>
            <w:r w:rsidR="00672527">
              <w:rPr>
                <w:b/>
                <w:bCs/>
                <w:sz w:val="26"/>
                <w:szCs w:val="26"/>
              </w:rPr>
              <w:t>ILLEGAL</w:t>
            </w:r>
            <w:r w:rsidR="003336B3">
              <w:rPr>
                <w:b/>
                <w:bCs/>
                <w:sz w:val="26"/>
                <w:szCs w:val="26"/>
              </w:rPr>
              <w:t xml:space="preserve"> RADIO BROADCASTING</w:t>
            </w:r>
          </w:p>
          <w:p w:rsidR="00CC5E08" w:rsidRPr="003D7BB8" w:rsidP="00040127" w14:paraId="0FA321DE" w14:textId="654FA751">
            <w:pPr>
              <w:tabs>
                <w:tab w:val="left" w:pos="8625"/>
              </w:tabs>
              <w:jc w:val="center"/>
              <w:rPr>
                <w:b/>
                <w:bCs/>
                <w:i/>
              </w:rPr>
            </w:pPr>
            <w:r w:rsidRPr="003D7BB8">
              <w:rPr>
                <w:b/>
                <w:bCs/>
                <w:i/>
              </w:rPr>
              <w:t>Act</w:t>
            </w:r>
            <w:r w:rsidRPr="003D7BB8" w:rsidR="00FB0CB5">
              <w:rPr>
                <w:b/>
                <w:bCs/>
                <w:i/>
              </w:rPr>
              <w:t xml:space="preserve"> Gives </w:t>
            </w:r>
            <w:r w:rsidRPr="003D7BB8" w:rsidR="0058705B">
              <w:rPr>
                <w:b/>
                <w:bCs/>
                <w:i/>
              </w:rPr>
              <w:t xml:space="preserve">FCC </w:t>
            </w:r>
            <w:r w:rsidRPr="003D7BB8" w:rsidR="00FB0CB5">
              <w:rPr>
                <w:b/>
                <w:bCs/>
                <w:i/>
              </w:rPr>
              <w:t>Additional Enforcement Authority, Including Higher Penalties</w:t>
            </w:r>
            <w:r w:rsidRPr="003D7BB8" w:rsidR="00D8054C">
              <w:rPr>
                <w:b/>
                <w:bCs/>
                <w:i/>
              </w:rPr>
              <w:t xml:space="preserve"> </w:t>
            </w:r>
            <w:r w:rsidRPr="003D7BB8" w:rsidR="0058705B">
              <w:rPr>
                <w:b/>
                <w:bCs/>
                <w:i/>
              </w:rPr>
              <w:t xml:space="preserve">Against Pirate Radio </w:t>
            </w:r>
            <w:r w:rsidR="00C55C61">
              <w:rPr>
                <w:b/>
                <w:bCs/>
                <w:i/>
              </w:rPr>
              <w:t>Operators</w:t>
            </w:r>
          </w:p>
          <w:p w:rsidR="00F61155" w:rsidRPr="003D7BB8" w:rsidP="00BB4E29" w14:paraId="0056FDF8" w14:textId="77777777">
            <w:pPr>
              <w:tabs>
                <w:tab w:val="left" w:pos="8625"/>
              </w:tabs>
              <w:jc w:val="center"/>
              <w:rPr>
                <w:b/>
                <w:bCs/>
                <w:i/>
                <w:color w:val="F2F2F2" w:themeColor="background1" w:themeShade="F2"/>
                <w:sz w:val="28"/>
              </w:rPr>
            </w:pPr>
            <w:r w:rsidRPr="003D7BB8">
              <w:rPr>
                <w:b/>
                <w:bCs/>
                <w:i/>
                <w:sz w:val="28"/>
                <w:szCs w:val="32"/>
              </w:rPr>
              <w:t xml:space="preserve">  </w:t>
            </w:r>
            <w:r w:rsidRPr="003D7BB8">
              <w:rPr>
                <w:b/>
                <w:bCs/>
                <w:i/>
                <w:color w:val="F2F2F2" w:themeColor="background1" w:themeShade="F2"/>
                <w:sz w:val="28"/>
                <w:szCs w:val="32"/>
              </w:rPr>
              <w:t>--</w:t>
            </w:r>
            <w:r w:rsidRPr="003D7BB8" w:rsidR="00347716">
              <w:rPr>
                <w:b/>
                <w:bCs/>
                <w:i/>
                <w:color w:val="F2F2F2" w:themeColor="background1" w:themeShade="F2"/>
                <w:sz w:val="28"/>
                <w:szCs w:val="32"/>
              </w:rPr>
              <w:t xml:space="preserve"> </w:t>
            </w:r>
          </w:p>
          <w:p w:rsidR="00A73BBC" w:rsidP="00BA0D46" w14:paraId="7BB87162" w14:textId="452CA22A">
            <w:pPr>
              <w:pStyle w:val="ParaNum"/>
              <w:numPr>
                <w:ilvl w:val="0"/>
                <w:numId w:val="0"/>
              </w:numPr>
              <w:spacing w:after="0"/>
              <w:rPr>
                <w:szCs w:val="22"/>
              </w:rPr>
            </w:pPr>
            <w:r w:rsidRPr="005D44B8">
              <w:rPr>
                <w:szCs w:val="22"/>
              </w:rPr>
              <w:t xml:space="preserve">WASHINGTON, </w:t>
            </w:r>
            <w:r w:rsidR="00563DC5">
              <w:rPr>
                <w:szCs w:val="22"/>
              </w:rPr>
              <w:t xml:space="preserve">March </w:t>
            </w:r>
            <w:r w:rsidR="005E1328">
              <w:rPr>
                <w:szCs w:val="22"/>
              </w:rPr>
              <w:t>15</w:t>
            </w:r>
            <w:r w:rsidRPr="005D44B8" w:rsidR="00065E2D">
              <w:rPr>
                <w:szCs w:val="22"/>
              </w:rPr>
              <w:t>, 20</w:t>
            </w:r>
            <w:r w:rsidRPr="005D44B8" w:rsidR="006D16EF">
              <w:rPr>
                <w:szCs w:val="22"/>
              </w:rPr>
              <w:t>2</w:t>
            </w:r>
            <w:r w:rsidRPr="005D44B8" w:rsidR="006E5FFB">
              <w:rPr>
                <w:szCs w:val="22"/>
              </w:rPr>
              <w:t>3</w:t>
            </w:r>
            <w:r w:rsidRPr="005D44B8" w:rsidR="00D861EE">
              <w:rPr>
                <w:szCs w:val="22"/>
              </w:rPr>
              <w:t>—</w:t>
            </w:r>
            <w:r w:rsidRPr="005D44B8" w:rsidR="000E049E">
              <w:rPr>
                <w:szCs w:val="22"/>
              </w:rPr>
              <w:t>The Federal Communications Commission today</w:t>
            </w:r>
            <w:r w:rsidRPr="005D44B8" w:rsidR="00040127">
              <w:rPr>
                <w:szCs w:val="22"/>
              </w:rPr>
              <w:t xml:space="preserve"> </w:t>
            </w:r>
            <w:r w:rsidR="00BF4BD4">
              <w:rPr>
                <w:szCs w:val="22"/>
              </w:rPr>
              <w:t xml:space="preserve">announced its first </w:t>
            </w:r>
            <w:r w:rsidR="00563DC5">
              <w:rPr>
                <w:szCs w:val="22"/>
              </w:rPr>
              <w:t xml:space="preserve">proposed </w:t>
            </w:r>
            <w:r w:rsidR="00F34C12">
              <w:rPr>
                <w:szCs w:val="22"/>
              </w:rPr>
              <w:t xml:space="preserve">fines under the </w:t>
            </w:r>
            <w:r w:rsidRPr="00A302D3" w:rsidR="00C465D0">
              <w:rPr>
                <w:szCs w:val="22"/>
              </w:rPr>
              <w:t xml:space="preserve">Preventing Illegal Radio Abuse Through Enforcement Act </w:t>
            </w:r>
            <w:r w:rsidR="00C465D0">
              <w:rPr>
                <w:szCs w:val="22"/>
              </w:rPr>
              <w:t>(</w:t>
            </w:r>
            <w:r w:rsidR="00BF4BD4">
              <w:rPr>
                <w:szCs w:val="22"/>
              </w:rPr>
              <w:t>PIRATE A</w:t>
            </w:r>
            <w:r w:rsidR="00C465D0">
              <w:rPr>
                <w:szCs w:val="22"/>
              </w:rPr>
              <w:t>ct)</w:t>
            </w:r>
            <w:r w:rsidR="00563DC5">
              <w:rPr>
                <w:szCs w:val="22"/>
              </w:rPr>
              <w:t xml:space="preserve"> </w:t>
            </w:r>
            <w:r w:rsidR="008F2631">
              <w:rPr>
                <w:szCs w:val="22"/>
              </w:rPr>
              <w:t>against t</w:t>
            </w:r>
            <w:r w:rsidR="00AA64C4">
              <w:rPr>
                <w:szCs w:val="22"/>
              </w:rPr>
              <w:t xml:space="preserve">hree </w:t>
            </w:r>
            <w:r w:rsidR="00C55C61">
              <w:rPr>
                <w:szCs w:val="22"/>
              </w:rPr>
              <w:t xml:space="preserve">pirate </w:t>
            </w:r>
            <w:r w:rsidR="00AA64C4">
              <w:rPr>
                <w:szCs w:val="22"/>
              </w:rPr>
              <w:t>radio operators</w:t>
            </w:r>
            <w:r w:rsidR="00364C08">
              <w:rPr>
                <w:szCs w:val="22"/>
              </w:rPr>
              <w:t>.</w:t>
            </w:r>
            <w:r w:rsidR="00133C64">
              <w:rPr>
                <w:szCs w:val="22"/>
              </w:rPr>
              <w:t xml:space="preserve">  </w:t>
            </w:r>
            <w:r w:rsidR="0062587D">
              <w:rPr>
                <w:szCs w:val="22"/>
              </w:rPr>
              <w:t>First, t</w:t>
            </w:r>
            <w:r w:rsidRPr="005604D3" w:rsidR="0062587D">
              <w:rPr>
                <w:szCs w:val="22"/>
              </w:rPr>
              <w:t xml:space="preserve">he Commission </w:t>
            </w:r>
            <w:r w:rsidR="00D10637">
              <w:rPr>
                <w:szCs w:val="22"/>
              </w:rPr>
              <w:t>proposed</w:t>
            </w:r>
            <w:r w:rsidRPr="005604D3" w:rsidR="0062587D">
              <w:rPr>
                <w:szCs w:val="22"/>
              </w:rPr>
              <w:t xml:space="preserve"> the maximum penalty allowable</w:t>
            </w:r>
            <w:r w:rsidR="0062587D">
              <w:rPr>
                <w:szCs w:val="22"/>
              </w:rPr>
              <w:t>,</w:t>
            </w:r>
            <w:r w:rsidRPr="005604D3" w:rsidR="0062587D">
              <w:rPr>
                <w:szCs w:val="22"/>
              </w:rPr>
              <w:t xml:space="preserve"> $2,316,034</w:t>
            </w:r>
            <w:r w:rsidR="0062587D">
              <w:rPr>
                <w:szCs w:val="22"/>
              </w:rPr>
              <w:t>,</w:t>
            </w:r>
            <w:r w:rsidRPr="005604D3" w:rsidR="0062587D">
              <w:rPr>
                <w:szCs w:val="22"/>
              </w:rPr>
              <w:t xml:space="preserve"> against César Ayora and Luis Angel Ayora for </w:t>
            </w:r>
            <w:r w:rsidR="003336B3">
              <w:rPr>
                <w:szCs w:val="22"/>
              </w:rPr>
              <w:t>pirate radio broadcasting</w:t>
            </w:r>
            <w:r w:rsidRPr="005604D3" w:rsidR="0062587D">
              <w:rPr>
                <w:szCs w:val="22"/>
              </w:rPr>
              <w:t xml:space="preserve"> in Queens, New York</w:t>
            </w:r>
            <w:r w:rsidR="002C0D37">
              <w:rPr>
                <w:szCs w:val="22"/>
              </w:rPr>
              <w:t xml:space="preserve">.  </w:t>
            </w:r>
            <w:r w:rsidR="00D10637">
              <w:rPr>
                <w:szCs w:val="22"/>
              </w:rPr>
              <w:t>Second</w:t>
            </w:r>
            <w:r w:rsidR="00133C64">
              <w:rPr>
                <w:szCs w:val="22"/>
              </w:rPr>
              <w:t xml:space="preserve">, the Commission </w:t>
            </w:r>
            <w:r w:rsidR="00D10637">
              <w:rPr>
                <w:szCs w:val="22"/>
              </w:rPr>
              <w:t>proposed</w:t>
            </w:r>
            <w:r w:rsidR="00133C64">
              <w:rPr>
                <w:szCs w:val="22"/>
              </w:rPr>
              <w:t xml:space="preserve"> an $80,000 forfeiture against Thomas Barnes for </w:t>
            </w:r>
            <w:r w:rsidR="003336B3">
              <w:rPr>
                <w:szCs w:val="22"/>
              </w:rPr>
              <w:t>pirate radio broadcasting</w:t>
            </w:r>
            <w:r w:rsidRPr="005604D3" w:rsidR="003336B3">
              <w:rPr>
                <w:szCs w:val="22"/>
              </w:rPr>
              <w:t xml:space="preserve"> </w:t>
            </w:r>
            <w:r w:rsidR="002C0D37">
              <w:rPr>
                <w:szCs w:val="22"/>
              </w:rPr>
              <w:t xml:space="preserve">in </w:t>
            </w:r>
            <w:r w:rsidRPr="00C76F09" w:rsidR="00133C64">
              <w:rPr>
                <w:szCs w:val="22"/>
              </w:rPr>
              <w:t>La Grande, Oregon</w:t>
            </w:r>
            <w:r w:rsidR="0062587D">
              <w:rPr>
                <w:szCs w:val="22"/>
              </w:rPr>
              <w:t xml:space="preserve">. </w:t>
            </w:r>
          </w:p>
          <w:p w:rsidR="00BA0D46" w:rsidRPr="005D44B8" w:rsidP="00BA0D46" w14:paraId="74C72D30" w14:textId="77777777">
            <w:pPr>
              <w:pStyle w:val="ParaNum"/>
              <w:numPr>
                <w:ilvl w:val="0"/>
                <w:numId w:val="0"/>
              </w:numPr>
              <w:spacing w:after="0"/>
              <w:rPr>
                <w:szCs w:val="22"/>
              </w:rPr>
            </w:pPr>
          </w:p>
          <w:p w:rsidR="00C465D0" w:rsidRPr="009D4DBD" w:rsidP="00C465D0" w14:paraId="5B180E40" w14:textId="7F69521E">
            <w:pPr>
              <w:widowControl w:val="0"/>
              <w:rPr>
                <w:sz w:val="22"/>
                <w:szCs w:val="22"/>
              </w:rPr>
            </w:pPr>
            <w:r w:rsidRPr="009D4DBD">
              <w:rPr>
                <w:sz w:val="22"/>
                <w:szCs w:val="22"/>
              </w:rPr>
              <w:t xml:space="preserve">Pirate radio broadcasting is the unauthorized transmission of radio frequency signals on the frequencies in or adjacent to the FM and AM radio bands. </w:t>
            </w:r>
            <w:r w:rsidR="00672527">
              <w:rPr>
                <w:sz w:val="22"/>
                <w:szCs w:val="22"/>
              </w:rPr>
              <w:t xml:space="preserve"> </w:t>
            </w:r>
            <w:r w:rsidRPr="009D4DBD">
              <w:rPr>
                <w:sz w:val="22"/>
                <w:szCs w:val="22"/>
              </w:rPr>
              <w:t xml:space="preserve">Pirate radio </w:t>
            </w:r>
            <w:r w:rsidR="009343C9">
              <w:rPr>
                <w:sz w:val="22"/>
                <w:szCs w:val="22"/>
              </w:rPr>
              <w:t>results in</w:t>
            </w:r>
            <w:r w:rsidRPr="009D4DBD">
              <w:rPr>
                <w:sz w:val="22"/>
                <w:szCs w:val="22"/>
              </w:rPr>
              <w:t xml:space="preserve"> a number of harms, including causing harmful interference to licensed radio station</w:t>
            </w:r>
            <w:r w:rsidR="007E229D">
              <w:rPr>
                <w:sz w:val="22"/>
                <w:szCs w:val="22"/>
              </w:rPr>
              <w:t>s</w:t>
            </w:r>
            <w:r w:rsidR="00F34C12">
              <w:rPr>
                <w:sz w:val="22"/>
                <w:szCs w:val="22"/>
              </w:rPr>
              <w:t xml:space="preserve"> </w:t>
            </w:r>
            <w:r w:rsidR="003336B3">
              <w:rPr>
                <w:sz w:val="22"/>
                <w:szCs w:val="22"/>
              </w:rPr>
              <w:t>which</w:t>
            </w:r>
            <w:r w:rsidRPr="009D4DBD">
              <w:rPr>
                <w:sz w:val="22"/>
                <w:szCs w:val="22"/>
              </w:rPr>
              <w:t xml:space="preserve"> transmit public safety emergency alert messages. </w:t>
            </w:r>
            <w:r w:rsidR="00672527">
              <w:rPr>
                <w:sz w:val="22"/>
                <w:szCs w:val="22"/>
              </w:rPr>
              <w:t xml:space="preserve"> </w:t>
            </w:r>
            <w:r w:rsidRPr="009D4DBD" w:rsidR="00A527D3">
              <w:rPr>
                <w:sz w:val="22"/>
                <w:szCs w:val="22"/>
              </w:rPr>
              <w:t>Operating an unauthorized, or pirate</w:t>
            </w:r>
            <w:r w:rsidR="00867551">
              <w:rPr>
                <w:sz w:val="22"/>
                <w:szCs w:val="22"/>
              </w:rPr>
              <w:t>,</w:t>
            </w:r>
            <w:r w:rsidRPr="009D4DBD" w:rsidR="00A527D3">
              <w:rPr>
                <w:sz w:val="22"/>
                <w:szCs w:val="22"/>
              </w:rPr>
              <w:t xml:space="preserve"> radio station is illegal under the Communications Act of 1934.  To enhance enforcement capabilities, Congress enacted the PIRATE Act</w:t>
            </w:r>
            <w:r w:rsidR="00D10637">
              <w:rPr>
                <w:sz w:val="22"/>
                <w:szCs w:val="22"/>
              </w:rPr>
              <w:t xml:space="preserve"> in</w:t>
            </w:r>
            <w:r w:rsidRPr="009D4DBD" w:rsidR="00A527D3">
              <w:rPr>
                <w:sz w:val="22"/>
                <w:szCs w:val="22"/>
              </w:rPr>
              <w:t xml:space="preserve"> January 2020.</w:t>
            </w:r>
          </w:p>
          <w:p w:rsidR="00FF45E5" w:rsidP="00C63E26" w14:paraId="00D7B188" w14:textId="77777777">
            <w:pPr>
              <w:widowControl w:val="0"/>
              <w:rPr>
                <w:sz w:val="22"/>
                <w:szCs w:val="22"/>
              </w:rPr>
            </w:pPr>
          </w:p>
          <w:p w:rsidR="002407F9" w:rsidP="00C63E26" w14:paraId="0C9408DC" w14:textId="006FF858">
            <w:pPr>
              <w:widowControl w:val="0"/>
              <w:rPr>
                <w:sz w:val="22"/>
                <w:szCs w:val="22"/>
              </w:rPr>
            </w:pPr>
            <w:r w:rsidRPr="00A302D3">
              <w:rPr>
                <w:sz w:val="22"/>
                <w:szCs w:val="22"/>
              </w:rPr>
              <w:t xml:space="preserve">The PIRATE Act </w:t>
            </w:r>
            <w:r w:rsidR="00D10637">
              <w:rPr>
                <w:sz w:val="22"/>
                <w:szCs w:val="22"/>
              </w:rPr>
              <w:t>provide</w:t>
            </w:r>
            <w:r w:rsidR="00A81EA2">
              <w:rPr>
                <w:sz w:val="22"/>
                <w:szCs w:val="22"/>
              </w:rPr>
              <w:t>s</w:t>
            </w:r>
            <w:r w:rsidRPr="00A302D3">
              <w:rPr>
                <w:sz w:val="22"/>
                <w:szCs w:val="22"/>
              </w:rPr>
              <w:t xml:space="preserve"> the FCC </w:t>
            </w:r>
            <w:r w:rsidR="00D10637">
              <w:rPr>
                <w:sz w:val="22"/>
                <w:szCs w:val="22"/>
              </w:rPr>
              <w:t xml:space="preserve">with </w:t>
            </w:r>
            <w:r w:rsidRPr="00A302D3">
              <w:rPr>
                <w:sz w:val="22"/>
                <w:szCs w:val="22"/>
              </w:rPr>
              <w:t>additional enforcement authority</w:t>
            </w:r>
            <w:r w:rsidR="0010205D">
              <w:rPr>
                <w:sz w:val="22"/>
                <w:szCs w:val="22"/>
              </w:rPr>
              <w:t>,</w:t>
            </w:r>
            <w:r w:rsidRPr="00A302D3">
              <w:rPr>
                <w:sz w:val="22"/>
                <w:szCs w:val="22"/>
              </w:rPr>
              <w:t xml:space="preserve"> including higher penalties against pirate radio broadcasters </w:t>
            </w:r>
            <w:r w:rsidRPr="003336B3">
              <w:rPr>
                <w:sz w:val="22"/>
                <w:szCs w:val="22"/>
              </w:rPr>
              <w:t xml:space="preserve">of up to $100,000 per day </w:t>
            </w:r>
            <w:r w:rsidR="00312C15">
              <w:rPr>
                <w:sz w:val="22"/>
                <w:szCs w:val="22"/>
              </w:rPr>
              <w:t>with</w:t>
            </w:r>
            <w:r w:rsidRPr="003336B3">
              <w:rPr>
                <w:sz w:val="22"/>
                <w:szCs w:val="22"/>
              </w:rPr>
              <w:t xml:space="preserve"> a maximum of $2 million</w:t>
            </w:r>
            <w:r w:rsidRPr="003336B3" w:rsidR="00544D7E">
              <w:rPr>
                <w:sz w:val="22"/>
                <w:szCs w:val="22"/>
              </w:rPr>
              <w:t xml:space="preserve"> (now </w:t>
            </w:r>
            <w:r w:rsidRPr="000E7FDE" w:rsidR="003336B3">
              <w:rPr>
                <w:sz w:val="22"/>
                <w:szCs w:val="22"/>
              </w:rPr>
              <w:t>$115,802 and</w:t>
            </w:r>
            <w:r w:rsidR="003336B3">
              <w:rPr>
                <w:szCs w:val="22"/>
              </w:rPr>
              <w:t xml:space="preserve"> </w:t>
            </w:r>
            <w:r w:rsidR="00544D7E">
              <w:rPr>
                <w:sz w:val="22"/>
                <w:szCs w:val="22"/>
              </w:rPr>
              <w:t>$2,31</w:t>
            </w:r>
            <w:r w:rsidR="00736254">
              <w:rPr>
                <w:sz w:val="22"/>
                <w:szCs w:val="22"/>
              </w:rPr>
              <w:t>6</w:t>
            </w:r>
            <w:r w:rsidR="00544D7E">
              <w:rPr>
                <w:sz w:val="22"/>
                <w:szCs w:val="22"/>
              </w:rPr>
              <w:t xml:space="preserve">,034, </w:t>
            </w:r>
            <w:r w:rsidR="00D10637">
              <w:rPr>
                <w:sz w:val="22"/>
                <w:szCs w:val="22"/>
              </w:rPr>
              <w:t xml:space="preserve">respectively, </w:t>
            </w:r>
            <w:r w:rsidR="00544D7E">
              <w:rPr>
                <w:sz w:val="22"/>
                <w:szCs w:val="22"/>
              </w:rPr>
              <w:t>adjusted for inflation)</w:t>
            </w:r>
            <w:r w:rsidRPr="00A302D3">
              <w:rPr>
                <w:sz w:val="22"/>
                <w:szCs w:val="22"/>
              </w:rPr>
              <w:t xml:space="preserve">. </w:t>
            </w:r>
            <w:r w:rsidR="00A04437">
              <w:rPr>
                <w:sz w:val="22"/>
                <w:szCs w:val="22"/>
              </w:rPr>
              <w:t xml:space="preserve"> </w:t>
            </w:r>
            <w:r w:rsidRPr="00A302D3">
              <w:rPr>
                <w:sz w:val="22"/>
                <w:szCs w:val="22"/>
              </w:rPr>
              <w:t xml:space="preserve">In addition to tougher fines on violators, the law requires the FCC to conduct periodic enforcement sweeps and grants the Commission authority to take enforcement action against landlords and property owners that </w:t>
            </w:r>
            <w:r w:rsidR="003336B3">
              <w:rPr>
                <w:sz w:val="22"/>
                <w:szCs w:val="22"/>
              </w:rPr>
              <w:t xml:space="preserve">willfully and </w:t>
            </w:r>
            <w:r w:rsidRPr="00A302D3">
              <w:rPr>
                <w:sz w:val="22"/>
                <w:szCs w:val="22"/>
              </w:rPr>
              <w:t xml:space="preserve">knowingly permit pirate radio </w:t>
            </w:r>
            <w:r w:rsidR="00C55C61">
              <w:rPr>
                <w:sz w:val="22"/>
                <w:szCs w:val="22"/>
              </w:rPr>
              <w:t>broadcasting</w:t>
            </w:r>
            <w:r w:rsidRPr="00A302D3" w:rsidR="00C55C61">
              <w:rPr>
                <w:sz w:val="22"/>
                <w:szCs w:val="22"/>
              </w:rPr>
              <w:t xml:space="preserve"> </w:t>
            </w:r>
            <w:r w:rsidRPr="00A302D3">
              <w:rPr>
                <w:sz w:val="22"/>
                <w:szCs w:val="22"/>
              </w:rPr>
              <w:t>on their properties.</w:t>
            </w:r>
          </w:p>
          <w:p w:rsidR="00B66358" w:rsidP="00C63E26" w14:paraId="4DC3E3EB" w14:textId="6F0B947F">
            <w:pPr>
              <w:widowControl w:val="0"/>
              <w:rPr>
                <w:sz w:val="22"/>
                <w:szCs w:val="22"/>
              </w:rPr>
            </w:pPr>
          </w:p>
          <w:p w:rsidR="00B66358" w:rsidP="005604D3" w14:paraId="2A4CBC15" w14:textId="6730E92F">
            <w:pPr>
              <w:widowControl w:val="0"/>
              <w:rPr>
                <w:sz w:val="22"/>
                <w:szCs w:val="22"/>
              </w:rPr>
            </w:pPr>
            <w:r>
              <w:rPr>
                <w:sz w:val="22"/>
                <w:szCs w:val="22"/>
              </w:rPr>
              <w:t>First,</w:t>
            </w:r>
            <w:r w:rsidRPr="005604D3" w:rsidR="007A4DC1">
              <w:rPr>
                <w:sz w:val="22"/>
                <w:szCs w:val="22"/>
              </w:rPr>
              <w:t xml:space="preserve"> the Commission </w:t>
            </w:r>
            <w:r w:rsidR="00D10637">
              <w:rPr>
                <w:sz w:val="22"/>
                <w:szCs w:val="22"/>
              </w:rPr>
              <w:t>proposed</w:t>
            </w:r>
            <w:r w:rsidRPr="005604D3" w:rsidR="007A4DC1">
              <w:rPr>
                <w:sz w:val="22"/>
                <w:szCs w:val="22"/>
              </w:rPr>
              <w:t xml:space="preserve"> the maximum penalty allowable under the PIRATE Act</w:t>
            </w:r>
            <w:r w:rsidR="00364C08">
              <w:rPr>
                <w:sz w:val="22"/>
                <w:szCs w:val="22"/>
              </w:rPr>
              <w:t>,</w:t>
            </w:r>
            <w:r w:rsidRPr="005604D3" w:rsidR="007A4DC1">
              <w:rPr>
                <w:sz w:val="22"/>
                <w:szCs w:val="22"/>
              </w:rPr>
              <w:t xml:space="preserve"> $2,316,034</w:t>
            </w:r>
            <w:r w:rsidR="00364C08">
              <w:rPr>
                <w:sz w:val="22"/>
                <w:szCs w:val="22"/>
              </w:rPr>
              <w:t>,</w:t>
            </w:r>
            <w:r w:rsidRPr="005604D3" w:rsidR="0024030D">
              <w:rPr>
                <w:sz w:val="22"/>
                <w:szCs w:val="22"/>
              </w:rPr>
              <w:t xml:space="preserve"> </w:t>
            </w:r>
            <w:r w:rsidRPr="005604D3">
              <w:rPr>
                <w:sz w:val="22"/>
                <w:szCs w:val="22"/>
              </w:rPr>
              <w:t>against César Ayora and Luis Angel Ayora for operating a</w:t>
            </w:r>
            <w:r w:rsidR="008A0BB3">
              <w:rPr>
                <w:sz w:val="22"/>
                <w:szCs w:val="22"/>
              </w:rPr>
              <w:t xml:space="preserve"> pirate</w:t>
            </w:r>
            <w:r w:rsidRPr="005604D3">
              <w:rPr>
                <w:sz w:val="22"/>
                <w:szCs w:val="22"/>
              </w:rPr>
              <w:t xml:space="preserve"> radio station </w:t>
            </w:r>
            <w:r w:rsidRPr="005604D3" w:rsidR="00E4149F">
              <w:rPr>
                <w:sz w:val="22"/>
                <w:szCs w:val="22"/>
              </w:rPr>
              <w:t xml:space="preserve">known as </w:t>
            </w:r>
            <w:r w:rsidR="008C6B0F">
              <w:rPr>
                <w:sz w:val="22"/>
                <w:szCs w:val="22"/>
              </w:rPr>
              <w:t>“</w:t>
            </w:r>
            <w:r w:rsidRPr="005604D3" w:rsidR="00E4149F">
              <w:rPr>
                <w:sz w:val="22"/>
                <w:szCs w:val="22"/>
              </w:rPr>
              <w:t>Radio Impacto 2</w:t>
            </w:r>
            <w:r w:rsidR="008C6B0F">
              <w:rPr>
                <w:sz w:val="22"/>
                <w:szCs w:val="22"/>
              </w:rPr>
              <w:t>”</w:t>
            </w:r>
            <w:r w:rsidR="00A81EA2">
              <w:rPr>
                <w:sz w:val="22"/>
                <w:szCs w:val="22"/>
              </w:rPr>
              <w:t xml:space="preserve"> in Queens, NY</w:t>
            </w:r>
            <w:r w:rsidRPr="005604D3" w:rsidR="00E4149F">
              <w:rPr>
                <w:sz w:val="22"/>
                <w:szCs w:val="22"/>
              </w:rPr>
              <w:t>.</w:t>
            </w:r>
            <w:r w:rsidRPr="005604D3">
              <w:rPr>
                <w:sz w:val="22"/>
                <w:szCs w:val="22"/>
              </w:rPr>
              <w:t xml:space="preserve"> </w:t>
            </w:r>
            <w:r w:rsidR="00C727B0">
              <w:rPr>
                <w:sz w:val="22"/>
                <w:szCs w:val="22"/>
              </w:rPr>
              <w:t xml:space="preserve"> </w:t>
            </w:r>
            <w:r w:rsidRPr="005604D3" w:rsidR="00754384">
              <w:rPr>
                <w:sz w:val="22"/>
                <w:szCs w:val="22"/>
              </w:rPr>
              <w:t>The Commission previously issued Luis Angel Ayora a $20,000 forfeiture in 2015</w:t>
            </w:r>
            <w:r w:rsidR="0010205D">
              <w:rPr>
                <w:sz w:val="22"/>
                <w:szCs w:val="22"/>
              </w:rPr>
              <w:t>,</w:t>
            </w:r>
            <w:r w:rsidRPr="005604D3" w:rsidR="00754384">
              <w:rPr>
                <w:sz w:val="22"/>
                <w:szCs w:val="22"/>
              </w:rPr>
              <w:t xml:space="preserve"> which he did not pay</w:t>
            </w:r>
            <w:r w:rsidR="0010205D">
              <w:rPr>
                <w:sz w:val="22"/>
                <w:szCs w:val="22"/>
              </w:rPr>
              <w:t>.</w:t>
            </w:r>
            <w:r w:rsidR="00754384">
              <w:rPr>
                <w:sz w:val="22"/>
                <w:szCs w:val="22"/>
              </w:rPr>
              <w:t xml:space="preserve"> </w:t>
            </w:r>
            <w:r w:rsidR="00672527">
              <w:rPr>
                <w:sz w:val="22"/>
                <w:szCs w:val="22"/>
              </w:rPr>
              <w:t xml:space="preserve"> </w:t>
            </w:r>
            <w:r w:rsidR="0010205D">
              <w:rPr>
                <w:sz w:val="22"/>
                <w:szCs w:val="22"/>
              </w:rPr>
              <w:t>I</w:t>
            </w:r>
            <w:r w:rsidRPr="005604D3" w:rsidR="00754384">
              <w:rPr>
                <w:sz w:val="22"/>
                <w:szCs w:val="22"/>
              </w:rPr>
              <w:t xml:space="preserve">n 2016, the U.S. Marshals </w:t>
            </w:r>
            <w:r w:rsidR="00672527">
              <w:rPr>
                <w:sz w:val="22"/>
                <w:szCs w:val="22"/>
              </w:rPr>
              <w:t>S</w:t>
            </w:r>
            <w:r w:rsidRPr="005604D3" w:rsidR="00754384">
              <w:rPr>
                <w:sz w:val="22"/>
                <w:szCs w:val="22"/>
              </w:rPr>
              <w:t>ervice executed a warrant</w:t>
            </w:r>
            <w:r w:rsidRPr="005604D3" w:rsidR="00754384">
              <w:rPr>
                <w:i/>
                <w:iCs/>
                <w:sz w:val="22"/>
                <w:szCs w:val="22"/>
              </w:rPr>
              <w:t xml:space="preserve"> in rem</w:t>
            </w:r>
            <w:r w:rsidRPr="005604D3" w:rsidR="00754384">
              <w:rPr>
                <w:sz w:val="22"/>
                <w:szCs w:val="22"/>
              </w:rPr>
              <w:t xml:space="preserve"> and seized the Ayoras’ broadcasting equipment</w:t>
            </w:r>
            <w:r w:rsidR="00D10637">
              <w:rPr>
                <w:sz w:val="22"/>
                <w:szCs w:val="22"/>
              </w:rPr>
              <w:t xml:space="preserve">.  </w:t>
            </w:r>
            <w:bookmarkStart w:id="0" w:name="_Hlk128647917"/>
            <w:bookmarkStart w:id="1" w:name="_Hlk128649648"/>
            <w:r w:rsidR="003942C5">
              <w:rPr>
                <w:sz w:val="22"/>
                <w:szCs w:val="22"/>
              </w:rPr>
              <w:t xml:space="preserve">As part of their </w:t>
            </w:r>
            <w:r w:rsidR="00754384">
              <w:rPr>
                <w:sz w:val="22"/>
                <w:szCs w:val="22"/>
              </w:rPr>
              <w:t xml:space="preserve">PIRATE Act </w:t>
            </w:r>
            <w:r w:rsidR="003942C5">
              <w:rPr>
                <w:sz w:val="22"/>
                <w:szCs w:val="22"/>
              </w:rPr>
              <w:t xml:space="preserve">investigation, </w:t>
            </w:r>
            <w:r w:rsidR="00BB6E75">
              <w:rPr>
                <w:sz w:val="22"/>
                <w:szCs w:val="22"/>
              </w:rPr>
              <w:t>FCC</w:t>
            </w:r>
            <w:r w:rsidR="00672527">
              <w:rPr>
                <w:sz w:val="22"/>
                <w:szCs w:val="22"/>
              </w:rPr>
              <w:t xml:space="preserve"> Enforcement Bureau</w:t>
            </w:r>
            <w:r w:rsidR="00BB6E75">
              <w:rPr>
                <w:sz w:val="22"/>
                <w:szCs w:val="22"/>
              </w:rPr>
              <w:t xml:space="preserve"> A</w:t>
            </w:r>
            <w:r w:rsidR="003942C5">
              <w:rPr>
                <w:sz w:val="22"/>
                <w:szCs w:val="22"/>
              </w:rPr>
              <w:t xml:space="preserve">gents </w:t>
            </w:r>
            <w:r w:rsidRPr="005604D3" w:rsidR="002D318B">
              <w:rPr>
                <w:sz w:val="22"/>
                <w:szCs w:val="22"/>
              </w:rPr>
              <w:t xml:space="preserve">found </w:t>
            </w:r>
            <w:r w:rsidR="00D10637">
              <w:rPr>
                <w:sz w:val="22"/>
                <w:szCs w:val="22"/>
              </w:rPr>
              <w:t>scores of</w:t>
            </w:r>
            <w:r w:rsidR="006A61B2">
              <w:rPr>
                <w:sz w:val="22"/>
                <w:szCs w:val="22"/>
              </w:rPr>
              <w:t xml:space="preserve"> </w:t>
            </w:r>
            <w:r w:rsidR="00D10637">
              <w:rPr>
                <w:sz w:val="22"/>
                <w:szCs w:val="22"/>
              </w:rPr>
              <w:t xml:space="preserve">apparent </w:t>
            </w:r>
            <w:r w:rsidRPr="005604D3" w:rsidR="002D318B">
              <w:rPr>
                <w:sz w:val="22"/>
                <w:szCs w:val="22"/>
              </w:rPr>
              <w:t xml:space="preserve">violations </w:t>
            </w:r>
            <w:bookmarkEnd w:id="0"/>
            <w:r w:rsidR="00D10637">
              <w:rPr>
                <w:sz w:val="22"/>
                <w:szCs w:val="22"/>
              </w:rPr>
              <w:t>between March and September 2022</w:t>
            </w:r>
            <w:r w:rsidR="003942C5">
              <w:rPr>
                <w:sz w:val="22"/>
                <w:szCs w:val="22"/>
              </w:rPr>
              <w:t xml:space="preserve">, including </w:t>
            </w:r>
            <w:r w:rsidR="00C55C61">
              <w:rPr>
                <w:sz w:val="22"/>
                <w:szCs w:val="22"/>
              </w:rPr>
              <w:t>multiple weekly</w:t>
            </w:r>
            <w:r w:rsidR="006F2266">
              <w:rPr>
                <w:sz w:val="22"/>
                <w:szCs w:val="22"/>
              </w:rPr>
              <w:t xml:space="preserve"> </w:t>
            </w:r>
            <w:r w:rsidR="00B0765D">
              <w:rPr>
                <w:sz w:val="22"/>
                <w:szCs w:val="22"/>
              </w:rPr>
              <w:t>on-air</w:t>
            </w:r>
            <w:r w:rsidR="006F2266">
              <w:rPr>
                <w:sz w:val="22"/>
                <w:szCs w:val="22"/>
              </w:rPr>
              <w:t xml:space="preserve"> radio programs.</w:t>
            </w:r>
            <w:r w:rsidR="00CB262E">
              <w:rPr>
                <w:sz w:val="22"/>
                <w:szCs w:val="22"/>
              </w:rPr>
              <w:t xml:space="preserve">  The Ayoras </w:t>
            </w:r>
            <w:r w:rsidR="00236C49">
              <w:rPr>
                <w:sz w:val="22"/>
                <w:szCs w:val="22"/>
              </w:rPr>
              <w:t>even</w:t>
            </w:r>
            <w:r w:rsidR="00CB262E">
              <w:rPr>
                <w:sz w:val="22"/>
                <w:szCs w:val="22"/>
              </w:rPr>
              <w:t xml:space="preserve"> </w:t>
            </w:r>
            <w:r w:rsidR="00A569F3">
              <w:rPr>
                <w:sz w:val="22"/>
                <w:szCs w:val="22"/>
              </w:rPr>
              <w:t xml:space="preserve">advertised </w:t>
            </w:r>
            <w:r w:rsidR="00C91750">
              <w:rPr>
                <w:sz w:val="22"/>
                <w:szCs w:val="22"/>
              </w:rPr>
              <w:t>their p</w:t>
            </w:r>
            <w:r w:rsidR="00167CF3">
              <w:rPr>
                <w:sz w:val="22"/>
                <w:szCs w:val="22"/>
              </w:rPr>
              <w:t xml:space="preserve">irate radio station for </w:t>
            </w:r>
            <w:r w:rsidR="00236C49">
              <w:rPr>
                <w:sz w:val="22"/>
                <w:szCs w:val="22"/>
              </w:rPr>
              <w:t xml:space="preserve">no less than </w:t>
            </w:r>
            <w:r w:rsidR="00167CF3">
              <w:rPr>
                <w:sz w:val="22"/>
                <w:szCs w:val="22"/>
              </w:rPr>
              <w:t>25 weeks</w:t>
            </w:r>
            <w:r w:rsidR="00236C49">
              <w:rPr>
                <w:sz w:val="22"/>
                <w:szCs w:val="22"/>
              </w:rPr>
              <w:t xml:space="preserve">, </w:t>
            </w:r>
            <w:bookmarkEnd w:id="1"/>
            <w:r w:rsidR="00236C49">
              <w:rPr>
                <w:sz w:val="22"/>
                <w:szCs w:val="22"/>
              </w:rPr>
              <w:t>and</w:t>
            </w:r>
            <w:r w:rsidRPr="005604D3" w:rsidR="007B672B">
              <w:rPr>
                <w:sz w:val="22"/>
                <w:szCs w:val="22"/>
              </w:rPr>
              <w:t xml:space="preserve"> continue to operate their unauthorized station to date.</w:t>
            </w:r>
            <w:r w:rsidR="00FD1DD9">
              <w:rPr>
                <w:sz w:val="22"/>
                <w:szCs w:val="22"/>
              </w:rPr>
              <w:t xml:space="preserve"> </w:t>
            </w:r>
          </w:p>
          <w:p w:rsidR="005604D3" w:rsidP="005604D3" w14:paraId="5C138870" w14:textId="74662340">
            <w:pPr>
              <w:widowControl w:val="0"/>
              <w:rPr>
                <w:sz w:val="22"/>
                <w:szCs w:val="22"/>
              </w:rPr>
            </w:pPr>
          </w:p>
          <w:p w:rsidR="00727DB3" w:rsidP="00727DB3" w14:paraId="0F109AD8" w14:textId="02B7D9D0">
            <w:pPr>
              <w:autoSpaceDE w:val="0"/>
              <w:autoSpaceDN w:val="0"/>
              <w:adjustRightInd w:val="0"/>
              <w:rPr>
                <w:sz w:val="22"/>
                <w:szCs w:val="22"/>
              </w:rPr>
            </w:pPr>
            <w:r>
              <w:rPr>
                <w:sz w:val="22"/>
                <w:szCs w:val="22"/>
              </w:rPr>
              <w:t>Second</w:t>
            </w:r>
            <w:r w:rsidR="005604D3">
              <w:rPr>
                <w:sz w:val="22"/>
                <w:szCs w:val="22"/>
              </w:rPr>
              <w:t xml:space="preserve">, </w:t>
            </w:r>
            <w:r w:rsidR="009343C9">
              <w:rPr>
                <w:sz w:val="22"/>
                <w:szCs w:val="22"/>
              </w:rPr>
              <w:t xml:space="preserve">the </w:t>
            </w:r>
            <w:r>
              <w:rPr>
                <w:sz w:val="22"/>
                <w:szCs w:val="22"/>
              </w:rPr>
              <w:t xml:space="preserve">Commission </w:t>
            </w:r>
            <w:r w:rsidR="00D10637">
              <w:rPr>
                <w:sz w:val="22"/>
                <w:szCs w:val="22"/>
              </w:rPr>
              <w:t xml:space="preserve">proposed </w:t>
            </w:r>
            <w:r>
              <w:rPr>
                <w:sz w:val="22"/>
                <w:szCs w:val="22"/>
              </w:rPr>
              <w:t>an $80,000 forfeiture against Thomas Barnes</w:t>
            </w:r>
            <w:r w:rsidR="003F7CA4">
              <w:rPr>
                <w:sz w:val="22"/>
                <w:szCs w:val="22"/>
              </w:rPr>
              <w:t xml:space="preserve"> for </w:t>
            </w:r>
            <w:r w:rsidRPr="00312C15" w:rsidR="00312C15">
              <w:rPr>
                <w:sz w:val="22"/>
                <w:szCs w:val="22"/>
              </w:rPr>
              <w:t>operating a</w:t>
            </w:r>
            <w:r w:rsidR="008A0BB3">
              <w:rPr>
                <w:sz w:val="22"/>
                <w:szCs w:val="22"/>
              </w:rPr>
              <w:t xml:space="preserve"> pirate</w:t>
            </w:r>
            <w:r w:rsidRPr="00312C15" w:rsidR="00312C15">
              <w:rPr>
                <w:sz w:val="22"/>
                <w:szCs w:val="22"/>
              </w:rPr>
              <w:t xml:space="preserve"> radio station</w:t>
            </w:r>
            <w:r w:rsidR="005F19CC">
              <w:rPr>
                <w:sz w:val="22"/>
                <w:szCs w:val="22"/>
              </w:rPr>
              <w:t xml:space="preserve"> known as “Pirate Radio Eastern Oregon”</w:t>
            </w:r>
            <w:r w:rsidRPr="00312C15" w:rsidR="00312C15">
              <w:rPr>
                <w:sz w:val="22"/>
                <w:szCs w:val="22"/>
              </w:rPr>
              <w:t xml:space="preserve"> </w:t>
            </w:r>
            <w:r w:rsidRPr="00C76F09" w:rsidR="003F7CA4">
              <w:rPr>
                <w:sz w:val="22"/>
                <w:szCs w:val="22"/>
              </w:rPr>
              <w:t>in La Grande, Oregon.</w:t>
            </w:r>
            <w:r w:rsidR="003F7CA4">
              <w:rPr>
                <w:sz w:val="22"/>
                <w:szCs w:val="22"/>
              </w:rPr>
              <w:t xml:space="preserve"> </w:t>
            </w:r>
            <w:r w:rsidR="00C727B0">
              <w:rPr>
                <w:sz w:val="22"/>
                <w:szCs w:val="22"/>
              </w:rPr>
              <w:t xml:space="preserve"> </w:t>
            </w:r>
            <w:r w:rsidR="00C70BEA">
              <w:rPr>
                <w:sz w:val="22"/>
                <w:szCs w:val="22"/>
              </w:rPr>
              <w:t xml:space="preserve">Barnes </w:t>
            </w:r>
            <w:r w:rsidR="00E5270C">
              <w:rPr>
                <w:sz w:val="22"/>
                <w:szCs w:val="22"/>
              </w:rPr>
              <w:t>received</w:t>
            </w:r>
            <w:r w:rsidR="00C70BEA">
              <w:rPr>
                <w:sz w:val="22"/>
                <w:szCs w:val="22"/>
              </w:rPr>
              <w:t xml:space="preserve"> multiple </w:t>
            </w:r>
            <w:r w:rsidR="00E5270C">
              <w:rPr>
                <w:sz w:val="22"/>
                <w:szCs w:val="22"/>
              </w:rPr>
              <w:t>warnings</w:t>
            </w:r>
            <w:r w:rsidR="00236C49">
              <w:rPr>
                <w:sz w:val="22"/>
                <w:szCs w:val="22"/>
              </w:rPr>
              <w:t xml:space="preserve"> notifying him</w:t>
            </w:r>
            <w:r w:rsidR="00C70BEA">
              <w:rPr>
                <w:sz w:val="22"/>
                <w:szCs w:val="22"/>
              </w:rPr>
              <w:t xml:space="preserve"> that operating a pirate radio station is a violation of </w:t>
            </w:r>
            <w:r w:rsidR="00C70BEA">
              <w:rPr>
                <w:sz w:val="22"/>
                <w:szCs w:val="22"/>
              </w:rPr>
              <w:t xml:space="preserve">the </w:t>
            </w:r>
            <w:r w:rsidR="00E5270C">
              <w:rPr>
                <w:sz w:val="22"/>
                <w:szCs w:val="22"/>
              </w:rPr>
              <w:t xml:space="preserve">Communications </w:t>
            </w:r>
            <w:r w:rsidR="00C70BEA">
              <w:rPr>
                <w:sz w:val="22"/>
                <w:szCs w:val="22"/>
              </w:rPr>
              <w:t xml:space="preserve">Act, but nonetheless </w:t>
            </w:r>
            <w:r w:rsidR="009343C9">
              <w:rPr>
                <w:sz w:val="22"/>
                <w:szCs w:val="22"/>
              </w:rPr>
              <w:t xml:space="preserve">he </w:t>
            </w:r>
            <w:r w:rsidR="00C70BEA">
              <w:rPr>
                <w:sz w:val="22"/>
                <w:szCs w:val="22"/>
              </w:rPr>
              <w:t xml:space="preserve">continued to engage in </w:t>
            </w:r>
            <w:r w:rsidR="009343C9">
              <w:rPr>
                <w:sz w:val="22"/>
                <w:szCs w:val="22"/>
              </w:rPr>
              <w:t xml:space="preserve">unauthorized </w:t>
            </w:r>
            <w:r w:rsidR="00C70BEA">
              <w:rPr>
                <w:sz w:val="22"/>
                <w:szCs w:val="22"/>
              </w:rPr>
              <w:t xml:space="preserve">radio broadcasting. </w:t>
            </w:r>
            <w:r w:rsidR="008A0BB3">
              <w:rPr>
                <w:sz w:val="22"/>
                <w:szCs w:val="22"/>
              </w:rPr>
              <w:t xml:space="preserve"> </w:t>
            </w:r>
            <w:r w:rsidR="006E0648">
              <w:rPr>
                <w:sz w:val="22"/>
                <w:szCs w:val="22"/>
              </w:rPr>
              <w:t xml:space="preserve">However, Barnes </w:t>
            </w:r>
            <w:r w:rsidR="00215A0D">
              <w:rPr>
                <w:sz w:val="22"/>
                <w:szCs w:val="22"/>
              </w:rPr>
              <w:t xml:space="preserve">ceased operation on </w:t>
            </w:r>
            <w:r w:rsidR="008A0BB3">
              <w:rPr>
                <w:sz w:val="22"/>
                <w:szCs w:val="22"/>
              </w:rPr>
              <w:t xml:space="preserve">or before </w:t>
            </w:r>
            <w:r w:rsidR="00215A0D">
              <w:rPr>
                <w:sz w:val="22"/>
                <w:szCs w:val="22"/>
              </w:rPr>
              <w:t>April 15, 2022</w:t>
            </w:r>
            <w:r w:rsidR="001A0A59">
              <w:rPr>
                <w:sz w:val="22"/>
                <w:szCs w:val="22"/>
              </w:rPr>
              <w:t>,</w:t>
            </w:r>
            <w:r w:rsidR="00215A0D">
              <w:rPr>
                <w:sz w:val="22"/>
                <w:szCs w:val="22"/>
              </w:rPr>
              <w:t xml:space="preserve"> after the Bureau notified his landlord of </w:t>
            </w:r>
            <w:r w:rsidR="008A0BB3">
              <w:rPr>
                <w:sz w:val="22"/>
                <w:szCs w:val="22"/>
              </w:rPr>
              <w:t xml:space="preserve">the landlord’s </w:t>
            </w:r>
            <w:r w:rsidR="00215A0D">
              <w:rPr>
                <w:sz w:val="22"/>
                <w:szCs w:val="22"/>
              </w:rPr>
              <w:t>potential liability under the PIRATE Act</w:t>
            </w:r>
            <w:r w:rsidR="008A0BB3">
              <w:rPr>
                <w:sz w:val="22"/>
                <w:szCs w:val="22"/>
              </w:rPr>
              <w:t xml:space="preserve"> if pirate radio operations were to continue on the property</w:t>
            </w:r>
            <w:r w:rsidR="00215A0D">
              <w:rPr>
                <w:sz w:val="22"/>
                <w:szCs w:val="22"/>
              </w:rPr>
              <w:t>.</w:t>
            </w:r>
            <w:r>
              <w:rPr>
                <w:sz w:val="22"/>
                <w:szCs w:val="22"/>
              </w:rPr>
              <w:t xml:space="preserve"> </w:t>
            </w:r>
          </w:p>
          <w:p w:rsidR="00850E26" w:rsidRPr="002E165B" w:rsidP="002E165B" w14:paraId="283D7A89" w14:textId="77777777">
            <w:pPr>
              <w:rPr>
                <w:sz w:val="22"/>
                <w:szCs w:val="22"/>
              </w:rPr>
            </w:pPr>
          </w:p>
          <w:p w:rsidR="00040127" w:rsidRPr="002E165B" w:rsidP="002E165B" w14:paraId="5992A599" w14:textId="2BFD0B47">
            <w:pPr>
              <w:rPr>
                <w:sz w:val="22"/>
                <w:szCs w:val="22"/>
              </w:rPr>
            </w:pPr>
            <w:bookmarkStart w:id="2" w:name="_Hlk128649711"/>
            <w:r w:rsidRPr="319C2ED3">
              <w:rPr>
                <w:sz w:val="22"/>
                <w:szCs w:val="22"/>
              </w:rPr>
              <w:t>The proposed action</w:t>
            </w:r>
            <w:r w:rsidR="00C55C61">
              <w:rPr>
                <w:sz w:val="22"/>
                <w:szCs w:val="22"/>
              </w:rPr>
              <w:t>s</w:t>
            </w:r>
            <w:r w:rsidRPr="319C2ED3">
              <w:rPr>
                <w:sz w:val="22"/>
                <w:szCs w:val="22"/>
              </w:rPr>
              <w:t xml:space="preserve">, </w:t>
            </w:r>
            <w:r w:rsidR="00C55C61">
              <w:rPr>
                <w:sz w:val="22"/>
                <w:szCs w:val="22"/>
              </w:rPr>
              <w:t xml:space="preserve">both </w:t>
            </w:r>
            <w:r w:rsidRPr="319C2ED3">
              <w:rPr>
                <w:sz w:val="22"/>
                <w:szCs w:val="22"/>
              </w:rPr>
              <w:t xml:space="preserve">formally called a Notice of Apparent Liability for Forfeiture, or NAL, </w:t>
            </w:r>
            <w:bookmarkEnd w:id="2"/>
            <w:r w:rsidRPr="319C2ED3">
              <w:rPr>
                <w:sz w:val="22"/>
                <w:szCs w:val="22"/>
              </w:rPr>
              <w:t xml:space="preserve">serve to advise </w:t>
            </w:r>
            <w:r w:rsidR="00443889">
              <w:rPr>
                <w:sz w:val="22"/>
                <w:szCs w:val="22"/>
              </w:rPr>
              <w:t>the</w:t>
            </w:r>
            <w:r w:rsidRPr="319C2ED3" w:rsidR="00443889">
              <w:rPr>
                <w:sz w:val="22"/>
                <w:szCs w:val="22"/>
              </w:rPr>
              <w:t xml:space="preserve"> part</w:t>
            </w:r>
            <w:r w:rsidR="00443889">
              <w:rPr>
                <w:sz w:val="22"/>
                <w:szCs w:val="22"/>
              </w:rPr>
              <w:t>ies</w:t>
            </w:r>
            <w:r w:rsidRPr="319C2ED3" w:rsidR="00443889">
              <w:rPr>
                <w:sz w:val="22"/>
                <w:szCs w:val="22"/>
              </w:rPr>
              <w:t xml:space="preserve"> </w:t>
            </w:r>
            <w:r w:rsidRPr="319C2ED3">
              <w:rPr>
                <w:sz w:val="22"/>
                <w:szCs w:val="22"/>
              </w:rPr>
              <w:t xml:space="preserve">on how </w:t>
            </w:r>
            <w:r w:rsidR="00443889">
              <w:rPr>
                <w:sz w:val="22"/>
                <w:szCs w:val="22"/>
              </w:rPr>
              <w:t>they have</w:t>
            </w:r>
            <w:r w:rsidRPr="319C2ED3">
              <w:rPr>
                <w:sz w:val="22"/>
                <w:szCs w:val="22"/>
              </w:rPr>
              <w:t xml:space="preserve"> apparently violated the law and set forth  proposed monetary </w:t>
            </w:r>
            <w:r w:rsidRPr="319C2ED3" w:rsidR="00443889">
              <w:rPr>
                <w:sz w:val="22"/>
                <w:szCs w:val="22"/>
              </w:rPr>
              <w:t>penalt</w:t>
            </w:r>
            <w:r w:rsidR="00443889">
              <w:rPr>
                <w:sz w:val="22"/>
                <w:szCs w:val="22"/>
              </w:rPr>
              <w:t>ies</w:t>
            </w:r>
            <w:r w:rsidRPr="319C2ED3">
              <w:rPr>
                <w:sz w:val="22"/>
                <w:szCs w:val="22"/>
              </w:rPr>
              <w:t xml:space="preserve">.  In any subsequent ruling in </w:t>
            </w:r>
            <w:r w:rsidRPr="319C2ED3" w:rsidR="007E229D">
              <w:rPr>
                <w:sz w:val="22"/>
                <w:szCs w:val="22"/>
              </w:rPr>
              <w:t>th</w:t>
            </w:r>
            <w:r w:rsidR="007E229D">
              <w:rPr>
                <w:sz w:val="22"/>
                <w:szCs w:val="22"/>
              </w:rPr>
              <w:t>ese</w:t>
            </w:r>
            <w:r w:rsidRPr="319C2ED3" w:rsidR="007E229D">
              <w:rPr>
                <w:sz w:val="22"/>
                <w:szCs w:val="22"/>
              </w:rPr>
              <w:t xml:space="preserve"> </w:t>
            </w:r>
            <w:r w:rsidRPr="319C2ED3">
              <w:rPr>
                <w:sz w:val="22"/>
                <w:szCs w:val="22"/>
              </w:rPr>
              <w:t>matter</w:t>
            </w:r>
            <w:r w:rsidR="007E229D">
              <w:rPr>
                <w:sz w:val="22"/>
                <w:szCs w:val="22"/>
              </w:rPr>
              <w:t>s</w:t>
            </w:r>
            <w:r w:rsidRPr="319C2ED3">
              <w:rPr>
                <w:sz w:val="22"/>
                <w:szCs w:val="22"/>
              </w:rPr>
              <w:t xml:space="preserve">, the Commission may not impose a monetary penalty greater than the amount proposed in </w:t>
            </w:r>
            <w:r w:rsidR="00C55C61">
              <w:rPr>
                <w:sz w:val="22"/>
                <w:szCs w:val="22"/>
              </w:rPr>
              <w:t>each</w:t>
            </w:r>
            <w:r w:rsidRPr="319C2ED3" w:rsidR="00C55C61">
              <w:rPr>
                <w:sz w:val="22"/>
                <w:szCs w:val="22"/>
              </w:rPr>
              <w:t xml:space="preserve"> </w:t>
            </w:r>
            <w:r w:rsidRPr="319C2ED3">
              <w:rPr>
                <w:sz w:val="22"/>
                <w:szCs w:val="22"/>
              </w:rPr>
              <w:t>NAL.  Moreover, the NAL</w:t>
            </w:r>
            <w:r w:rsidR="007E229D">
              <w:rPr>
                <w:sz w:val="22"/>
                <w:szCs w:val="22"/>
              </w:rPr>
              <w:t>s are</w:t>
            </w:r>
            <w:r w:rsidRPr="319C2ED3">
              <w:rPr>
                <w:sz w:val="22"/>
                <w:szCs w:val="22"/>
              </w:rPr>
              <w:t xml:space="preserve"> not final Commission action</w:t>
            </w:r>
            <w:r w:rsidR="007E229D">
              <w:rPr>
                <w:sz w:val="22"/>
                <w:szCs w:val="22"/>
              </w:rPr>
              <w:t>s</w:t>
            </w:r>
            <w:r w:rsidRPr="319C2ED3">
              <w:rPr>
                <w:sz w:val="22"/>
                <w:szCs w:val="22"/>
              </w:rPr>
              <w:t>, because, under the law, the party to be charged is afforded an opportunity to respond.  If it does so, the Commission may consider the party’s submission of additional evidence and arguments before acting further to resolve the matter.</w:t>
            </w:r>
          </w:p>
          <w:p w:rsidR="00BD19E8" w:rsidRPr="002E165B" w:rsidP="002E165B" w14:paraId="69E7B187" w14:textId="77777777">
            <w:pPr>
              <w:rPr>
                <w:sz w:val="22"/>
                <w:szCs w:val="22"/>
              </w:rPr>
            </w:pPr>
          </w:p>
          <w:p w:rsidR="004F0F1F" w:rsidRPr="007475A1" w:rsidP="00850E26" w14:paraId="789264CD" w14:textId="77777777">
            <w:pPr>
              <w:ind w:right="72"/>
              <w:jc w:val="center"/>
              <w:rPr>
                <w:sz w:val="22"/>
                <w:szCs w:val="22"/>
              </w:rPr>
            </w:pPr>
            <w:r w:rsidRPr="007475A1">
              <w:rPr>
                <w:sz w:val="22"/>
                <w:szCs w:val="22"/>
              </w:rPr>
              <w:t>###</w:t>
            </w:r>
          </w:p>
          <w:p w:rsidR="00CC5E08" w:rsidRPr="0080486B" w:rsidP="00850E26" w14:paraId="233207B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515F6321" w14:textId="77777777">
            <w:pPr>
              <w:ind w:right="72"/>
              <w:jc w:val="center"/>
              <w:rPr>
                <w:b/>
                <w:bCs/>
                <w:sz w:val="18"/>
                <w:szCs w:val="18"/>
              </w:rPr>
            </w:pPr>
          </w:p>
          <w:p w:rsidR="00EE0E90" w:rsidRPr="00EF729B" w:rsidP="00850E26" w14:paraId="536ACCCB"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713F0CC8" w14:textId="77777777">
      <w:pPr>
        <w:rPr>
          <w:b/>
          <w:bCs/>
          <w:sz w:val="2"/>
          <w:szCs w:val="2"/>
        </w:rPr>
      </w:pPr>
    </w:p>
    <w:sectPr w:rsidSect="004A729A">
      <w:headerReference w:type="default" r:id="rId5"/>
      <w:footerReference w:type="default" r:id="rId6"/>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498B" w14:paraId="1E98E40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498B" w14:paraId="2372E22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81B5476"/>
    <w:multiLevelType w:val="hybridMultilevel"/>
    <w:tmpl w:val="DCE02D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87E"/>
    <w:rsid w:val="0002500C"/>
    <w:rsid w:val="000311FC"/>
    <w:rsid w:val="00040127"/>
    <w:rsid w:val="00065E2D"/>
    <w:rsid w:val="0007425B"/>
    <w:rsid w:val="00081232"/>
    <w:rsid w:val="00091E65"/>
    <w:rsid w:val="00096D4A"/>
    <w:rsid w:val="000A38EA"/>
    <w:rsid w:val="000C03FE"/>
    <w:rsid w:val="000C1E47"/>
    <w:rsid w:val="000C26F3"/>
    <w:rsid w:val="000C32BE"/>
    <w:rsid w:val="000D04F3"/>
    <w:rsid w:val="000E049E"/>
    <w:rsid w:val="000E7FDE"/>
    <w:rsid w:val="000F5D13"/>
    <w:rsid w:val="0010205D"/>
    <w:rsid w:val="0010372F"/>
    <w:rsid w:val="0010799B"/>
    <w:rsid w:val="00117DB2"/>
    <w:rsid w:val="00123ED2"/>
    <w:rsid w:val="00125BE0"/>
    <w:rsid w:val="00133C64"/>
    <w:rsid w:val="00142C13"/>
    <w:rsid w:val="00152776"/>
    <w:rsid w:val="00153222"/>
    <w:rsid w:val="001577D3"/>
    <w:rsid w:val="00167CF3"/>
    <w:rsid w:val="001733A6"/>
    <w:rsid w:val="001865A9"/>
    <w:rsid w:val="00187377"/>
    <w:rsid w:val="00187DB2"/>
    <w:rsid w:val="001926F5"/>
    <w:rsid w:val="00196557"/>
    <w:rsid w:val="001A0A59"/>
    <w:rsid w:val="001A187F"/>
    <w:rsid w:val="001B1B27"/>
    <w:rsid w:val="001B20BB"/>
    <w:rsid w:val="001C4370"/>
    <w:rsid w:val="001C50C3"/>
    <w:rsid w:val="001D3779"/>
    <w:rsid w:val="001D63C0"/>
    <w:rsid w:val="001F0469"/>
    <w:rsid w:val="00203A98"/>
    <w:rsid w:val="00206EDD"/>
    <w:rsid w:val="0021247E"/>
    <w:rsid w:val="00213CC0"/>
    <w:rsid w:val="002146F6"/>
    <w:rsid w:val="00215A0D"/>
    <w:rsid w:val="00230445"/>
    <w:rsid w:val="00231C32"/>
    <w:rsid w:val="00236C49"/>
    <w:rsid w:val="0024018F"/>
    <w:rsid w:val="0024030D"/>
    <w:rsid w:val="00240345"/>
    <w:rsid w:val="002407F9"/>
    <w:rsid w:val="002421F0"/>
    <w:rsid w:val="00247274"/>
    <w:rsid w:val="00266966"/>
    <w:rsid w:val="002769F1"/>
    <w:rsid w:val="0028098F"/>
    <w:rsid w:val="00285C36"/>
    <w:rsid w:val="00294C0C"/>
    <w:rsid w:val="002A0934"/>
    <w:rsid w:val="002A0991"/>
    <w:rsid w:val="002A202B"/>
    <w:rsid w:val="002B1013"/>
    <w:rsid w:val="002C0D37"/>
    <w:rsid w:val="002D03E5"/>
    <w:rsid w:val="002D318B"/>
    <w:rsid w:val="002E165B"/>
    <w:rsid w:val="002E3F1D"/>
    <w:rsid w:val="002E7F16"/>
    <w:rsid w:val="002F31D0"/>
    <w:rsid w:val="00300359"/>
    <w:rsid w:val="00303296"/>
    <w:rsid w:val="00306625"/>
    <w:rsid w:val="003079B2"/>
    <w:rsid w:val="00312C15"/>
    <w:rsid w:val="0031773E"/>
    <w:rsid w:val="003336B3"/>
    <w:rsid w:val="00333871"/>
    <w:rsid w:val="00347716"/>
    <w:rsid w:val="003506E1"/>
    <w:rsid w:val="00352C68"/>
    <w:rsid w:val="00364C08"/>
    <w:rsid w:val="003727E3"/>
    <w:rsid w:val="00384060"/>
    <w:rsid w:val="00385A93"/>
    <w:rsid w:val="003910F1"/>
    <w:rsid w:val="003942C5"/>
    <w:rsid w:val="0039498B"/>
    <w:rsid w:val="003D7BB8"/>
    <w:rsid w:val="003E0250"/>
    <w:rsid w:val="003E42FC"/>
    <w:rsid w:val="003E5991"/>
    <w:rsid w:val="003F344A"/>
    <w:rsid w:val="003F7CA4"/>
    <w:rsid w:val="0040264A"/>
    <w:rsid w:val="00403FF0"/>
    <w:rsid w:val="00411815"/>
    <w:rsid w:val="0042046D"/>
    <w:rsid w:val="0042116E"/>
    <w:rsid w:val="00425AEF"/>
    <w:rsid w:val="00426518"/>
    <w:rsid w:val="00427B06"/>
    <w:rsid w:val="00441F59"/>
    <w:rsid w:val="00443889"/>
    <w:rsid w:val="00444E07"/>
    <w:rsid w:val="00444FA9"/>
    <w:rsid w:val="004505DC"/>
    <w:rsid w:val="0045613C"/>
    <w:rsid w:val="00473E9C"/>
    <w:rsid w:val="00480099"/>
    <w:rsid w:val="004941A2"/>
    <w:rsid w:val="00497673"/>
    <w:rsid w:val="00497858"/>
    <w:rsid w:val="004A729A"/>
    <w:rsid w:val="004B4FEA"/>
    <w:rsid w:val="004C0ADA"/>
    <w:rsid w:val="004C433E"/>
    <w:rsid w:val="004C4512"/>
    <w:rsid w:val="004C4F36"/>
    <w:rsid w:val="004C551B"/>
    <w:rsid w:val="004C67F0"/>
    <w:rsid w:val="004D3D85"/>
    <w:rsid w:val="004E2BD8"/>
    <w:rsid w:val="004F0F1F"/>
    <w:rsid w:val="005022AA"/>
    <w:rsid w:val="00504845"/>
    <w:rsid w:val="0050757F"/>
    <w:rsid w:val="00516AD2"/>
    <w:rsid w:val="00531D62"/>
    <w:rsid w:val="00544D7E"/>
    <w:rsid w:val="00545DAE"/>
    <w:rsid w:val="005604D3"/>
    <w:rsid w:val="00563DC5"/>
    <w:rsid w:val="00571B83"/>
    <w:rsid w:val="00575A00"/>
    <w:rsid w:val="00586417"/>
    <w:rsid w:val="0058673C"/>
    <w:rsid w:val="0058705B"/>
    <w:rsid w:val="00594FB6"/>
    <w:rsid w:val="005A7972"/>
    <w:rsid w:val="005B17E7"/>
    <w:rsid w:val="005B2643"/>
    <w:rsid w:val="005C2A23"/>
    <w:rsid w:val="005C4E18"/>
    <w:rsid w:val="005D0926"/>
    <w:rsid w:val="005D17FD"/>
    <w:rsid w:val="005D44B8"/>
    <w:rsid w:val="005E1328"/>
    <w:rsid w:val="005F0D55"/>
    <w:rsid w:val="005F183E"/>
    <w:rsid w:val="005F19CC"/>
    <w:rsid w:val="00600DDA"/>
    <w:rsid w:val="00602CFF"/>
    <w:rsid w:val="00603A30"/>
    <w:rsid w:val="00604211"/>
    <w:rsid w:val="00613498"/>
    <w:rsid w:val="00617B94"/>
    <w:rsid w:val="00620BED"/>
    <w:rsid w:val="00624858"/>
    <w:rsid w:val="0062587D"/>
    <w:rsid w:val="006415B4"/>
    <w:rsid w:val="00644E3D"/>
    <w:rsid w:val="00651B9E"/>
    <w:rsid w:val="00652019"/>
    <w:rsid w:val="00657EC9"/>
    <w:rsid w:val="00665633"/>
    <w:rsid w:val="00665B63"/>
    <w:rsid w:val="00672527"/>
    <w:rsid w:val="00674C86"/>
    <w:rsid w:val="0068015E"/>
    <w:rsid w:val="006861AB"/>
    <w:rsid w:val="00686B89"/>
    <w:rsid w:val="0069420F"/>
    <w:rsid w:val="006A2FC5"/>
    <w:rsid w:val="006A61B2"/>
    <w:rsid w:val="006A7D75"/>
    <w:rsid w:val="006B0A70"/>
    <w:rsid w:val="006B606A"/>
    <w:rsid w:val="006C33AF"/>
    <w:rsid w:val="006D16EF"/>
    <w:rsid w:val="006D5D22"/>
    <w:rsid w:val="006E0324"/>
    <w:rsid w:val="006E0648"/>
    <w:rsid w:val="006E4A76"/>
    <w:rsid w:val="006E4C55"/>
    <w:rsid w:val="006E5FFB"/>
    <w:rsid w:val="006F1DBD"/>
    <w:rsid w:val="006F2266"/>
    <w:rsid w:val="006F3DC1"/>
    <w:rsid w:val="00700556"/>
    <w:rsid w:val="0070589A"/>
    <w:rsid w:val="00706186"/>
    <w:rsid w:val="00706A53"/>
    <w:rsid w:val="007167DD"/>
    <w:rsid w:val="0072478B"/>
    <w:rsid w:val="00727DB3"/>
    <w:rsid w:val="0073414D"/>
    <w:rsid w:val="00736254"/>
    <w:rsid w:val="0074584A"/>
    <w:rsid w:val="007475A1"/>
    <w:rsid w:val="0075235E"/>
    <w:rsid w:val="007528A5"/>
    <w:rsid w:val="00754384"/>
    <w:rsid w:val="00756C7C"/>
    <w:rsid w:val="007732CC"/>
    <w:rsid w:val="00774079"/>
    <w:rsid w:val="0077752B"/>
    <w:rsid w:val="00793D6F"/>
    <w:rsid w:val="00794090"/>
    <w:rsid w:val="007A2A28"/>
    <w:rsid w:val="007A44F8"/>
    <w:rsid w:val="007A4DC1"/>
    <w:rsid w:val="007A54BA"/>
    <w:rsid w:val="007A5B0E"/>
    <w:rsid w:val="007B672B"/>
    <w:rsid w:val="007D21BF"/>
    <w:rsid w:val="007D399A"/>
    <w:rsid w:val="007D3CBE"/>
    <w:rsid w:val="007E229D"/>
    <w:rsid w:val="007F3C12"/>
    <w:rsid w:val="007F5205"/>
    <w:rsid w:val="007F7D10"/>
    <w:rsid w:val="0080486B"/>
    <w:rsid w:val="0081640B"/>
    <w:rsid w:val="008215E7"/>
    <w:rsid w:val="00830FC6"/>
    <w:rsid w:val="00832B44"/>
    <w:rsid w:val="0084687F"/>
    <w:rsid w:val="00850E26"/>
    <w:rsid w:val="008540D5"/>
    <w:rsid w:val="00865EAA"/>
    <w:rsid w:val="00866F06"/>
    <w:rsid w:val="00867551"/>
    <w:rsid w:val="008728F5"/>
    <w:rsid w:val="008824C2"/>
    <w:rsid w:val="00883374"/>
    <w:rsid w:val="008960E4"/>
    <w:rsid w:val="008A0BB3"/>
    <w:rsid w:val="008A3940"/>
    <w:rsid w:val="008A5050"/>
    <w:rsid w:val="008A7A35"/>
    <w:rsid w:val="008B13C9"/>
    <w:rsid w:val="008C248C"/>
    <w:rsid w:val="008C5432"/>
    <w:rsid w:val="008C6B0F"/>
    <w:rsid w:val="008C7BF1"/>
    <w:rsid w:val="008D00D6"/>
    <w:rsid w:val="008D0183"/>
    <w:rsid w:val="008D4D00"/>
    <w:rsid w:val="008D4E5E"/>
    <w:rsid w:val="008D52DC"/>
    <w:rsid w:val="008D6E97"/>
    <w:rsid w:val="008D7ABD"/>
    <w:rsid w:val="008E55A2"/>
    <w:rsid w:val="008E6FA5"/>
    <w:rsid w:val="008F00B1"/>
    <w:rsid w:val="008F1609"/>
    <w:rsid w:val="008F2631"/>
    <w:rsid w:val="008F379F"/>
    <w:rsid w:val="008F78D8"/>
    <w:rsid w:val="0091013E"/>
    <w:rsid w:val="00924D4F"/>
    <w:rsid w:val="0093373C"/>
    <w:rsid w:val="009343C9"/>
    <w:rsid w:val="009557EF"/>
    <w:rsid w:val="00961620"/>
    <w:rsid w:val="009734B6"/>
    <w:rsid w:val="009802BC"/>
    <w:rsid w:val="00980732"/>
    <w:rsid w:val="0098096F"/>
    <w:rsid w:val="0098437A"/>
    <w:rsid w:val="00986C92"/>
    <w:rsid w:val="00993C47"/>
    <w:rsid w:val="009972BC"/>
    <w:rsid w:val="009B4086"/>
    <w:rsid w:val="009B4B16"/>
    <w:rsid w:val="009D4DBD"/>
    <w:rsid w:val="009E16A6"/>
    <w:rsid w:val="009E54A1"/>
    <w:rsid w:val="009F4E25"/>
    <w:rsid w:val="009F5B1F"/>
    <w:rsid w:val="00A04437"/>
    <w:rsid w:val="00A13565"/>
    <w:rsid w:val="00A225A9"/>
    <w:rsid w:val="00A302D3"/>
    <w:rsid w:val="00A3308E"/>
    <w:rsid w:val="00A35DFD"/>
    <w:rsid w:val="00A3757B"/>
    <w:rsid w:val="00A46514"/>
    <w:rsid w:val="00A527D3"/>
    <w:rsid w:val="00A569F3"/>
    <w:rsid w:val="00A702DF"/>
    <w:rsid w:val="00A73BBC"/>
    <w:rsid w:val="00A775A3"/>
    <w:rsid w:val="00A81700"/>
    <w:rsid w:val="00A81B5B"/>
    <w:rsid w:val="00A81EA2"/>
    <w:rsid w:val="00A82FAD"/>
    <w:rsid w:val="00A86F18"/>
    <w:rsid w:val="00A9673A"/>
    <w:rsid w:val="00A96EF2"/>
    <w:rsid w:val="00AA5C35"/>
    <w:rsid w:val="00AA5ED9"/>
    <w:rsid w:val="00AA64C4"/>
    <w:rsid w:val="00AC0A38"/>
    <w:rsid w:val="00AC4E0E"/>
    <w:rsid w:val="00AC517B"/>
    <w:rsid w:val="00AD0D19"/>
    <w:rsid w:val="00AD4184"/>
    <w:rsid w:val="00AE46FC"/>
    <w:rsid w:val="00AE6755"/>
    <w:rsid w:val="00AF051B"/>
    <w:rsid w:val="00AF487E"/>
    <w:rsid w:val="00AF6DAD"/>
    <w:rsid w:val="00B037A2"/>
    <w:rsid w:val="00B0765D"/>
    <w:rsid w:val="00B31870"/>
    <w:rsid w:val="00B320B8"/>
    <w:rsid w:val="00B35EE2"/>
    <w:rsid w:val="00B36DEF"/>
    <w:rsid w:val="00B44143"/>
    <w:rsid w:val="00B56F96"/>
    <w:rsid w:val="00B57131"/>
    <w:rsid w:val="00B62F2C"/>
    <w:rsid w:val="00B66358"/>
    <w:rsid w:val="00B6779D"/>
    <w:rsid w:val="00B727C9"/>
    <w:rsid w:val="00B72A3F"/>
    <w:rsid w:val="00B735C8"/>
    <w:rsid w:val="00B76A63"/>
    <w:rsid w:val="00B95E08"/>
    <w:rsid w:val="00BA0D46"/>
    <w:rsid w:val="00BA6350"/>
    <w:rsid w:val="00BB4E29"/>
    <w:rsid w:val="00BB6E75"/>
    <w:rsid w:val="00BB74C9"/>
    <w:rsid w:val="00BC3AB6"/>
    <w:rsid w:val="00BD19E8"/>
    <w:rsid w:val="00BD4273"/>
    <w:rsid w:val="00BD5EED"/>
    <w:rsid w:val="00BF04B4"/>
    <w:rsid w:val="00BF4BD4"/>
    <w:rsid w:val="00BF58FE"/>
    <w:rsid w:val="00C31ED8"/>
    <w:rsid w:val="00C432E4"/>
    <w:rsid w:val="00C465D0"/>
    <w:rsid w:val="00C50435"/>
    <w:rsid w:val="00C55C61"/>
    <w:rsid w:val="00C63E26"/>
    <w:rsid w:val="00C70BEA"/>
    <w:rsid w:val="00C70C26"/>
    <w:rsid w:val="00C72001"/>
    <w:rsid w:val="00C72318"/>
    <w:rsid w:val="00C727B0"/>
    <w:rsid w:val="00C76F09"/>
    <w:rsid w:val="00C772B7"/>
    <w:rsid w:val="00C80347"/>
    <w:rsid w:val="00C91750"/>
    <w:rsid w:val="00CB24D2"/>
    <w:rsid w:val="00CB262E"/>
    <w:rsid w:val="00CB7BC2"/>
    <w:rsid w:val="00CB7C1A"/>
    <w:rsid w:val="00CC53BE"/>
    <w:rsid w:val="00CC5E08"/>
    <w:rsid w:val="00CD7B84"/>
    <w:rsid w:val="00CE14FD"/>
    <w:rsid w:val="00CE5BC0"/>
    <w:rsid w:val="00CF6860"/>
    <w:rsid w:val="00D029DF"/>
    <w:rsid w:val="00D02AC6"/>
    <w:rsid w:val="00D03F0C"/>
    <w:rsid w:val="00D04312"/>
    <w:rsid w:val="00D05E8A"/>
    <w:rsid w:val="00D10637"/>
    <w:rsid w:val="00D12FBA"/>
    <w:rsid w:val="00D1542C"/>
    <w:rsid w:val="00D16A7F"/>
    <w:rsid w:val="00D16AD2"/>
    <w:rsid w:val="00D22596"/>
    <w:rsid w:val="00D22691"/>
    <w:rsid w:val="00D24C3D"/>
    <w:rsid w:val="00D46CB1"/>
    <w:rsid w:val="00D53D39"/>
    <w:rsid w:val="00D723F0"/>
    <w:rsid w:val="00D8054C"/>
    <w:rsid w:val="00D8133F"/>
    <w:rsid w:val="00D861EE"/>
    <w:rsid w:val="00D95B05"/>
    <w:rsid w:val="00D97E2D"/>
    <w:rsid w:val="00DA103D"/>
    <w:rsid w:val="00DA45D3"/>
    <w:rsid w:val="00DA4772"/>
    <w:rsid w:val="00DA7B44"/>
    <w:rsid w:val="00DB2667"/>
    <w:rsid w:val="00DB67B7"/>
    <w:rsid w:val="00DC15A9"/>
    <w:rsid w:val="00DC40AA"/>
    <w:rsid w:val="00DD1173"/>
    <w:rsid w:val="00DD1750"/>
    <w:rsid w:val="00DD3583"/>
    <w:rsid w:val="00DD7E94"/>
    <w:rsid w:val="00E126CE"/>
    <w:rsid w:val="00E349AA"/>
    <w:rsid w:val="00E41390"/>
    <w:rsid w:val="00E4149F"/>
    <w:rsid w:val="00E41CA0"/>
    <w:rsid w:val="00E4366B"/>
    <w:rsid w:val="00E50A4A"/>
    <w:rsid w:val="00E5270C"/>
    <w:rsid w:val="00E53ACC"/>
    <w:rsid w:val="00E606DE"/>
    <w:rsid w:val="00E644FE"/>
    <w:rsid w:val="00E65690"/>
    <w:rsid w:val="00E6721D"/>
    <w:rsid w:val="00E72733"/>
    <w:rsid w:val="00E742FA"/>
    <w:rsid w:val="00E76816"/>
    <w:rsid w:val="00E83DBF"/>
    <w:rsid w:val="00E87C13"/>
    <w:rsid w:val="00E93AB6"/>
    <w:rsid w:val="00E94CD9"/>
    <w:rsid w:val="00EA1A76"/>
    <w:rsid w:val="00EA290B"/>
    <w:rsid w:val="00EB09DE"/>
    <w:rsid w:val="00ED02E0"/>
    <w:rsid w:val="00ED129B"/>
    <w:rsid w:val="00EE0E90"/>
    <w:rsid w:val="00EE756F"/>
    <w:rsid w:val="00EF3BCA"/>
    <w:rsid w:val="00EF729B"/>
    <w:rsid w:val="00F01B0D"/>
    <w:rsid w:val="00F01DF4"/>
    <w:rsid w:val="00F03274"/>
    <w:rsid w:val="00F1238F"/>
    <w:rsid w:val="00F16485"/>
    <w:rsid w:val="00F228ED"/>
    <w:rsid w:val="00F26E31"/>
    <w:rsid w:val="00F27C6C"/>
    <w:rsid w:val="00F34A8D"/>
    <w:rsid w:val="00F34C12"/>
    <w:rsid w:val="00F50D25"/>
    <w:rsid w:val="00F535D8"/>
    <w:rsid w:val="00F61155"/>
    <w:rsid w:val="00F708E3"/>
    <w:rsid w:val="00F76561"/>
    <w:rsid w:val="00F84736"/>
    <w:rsid w:val="00FA34BF"/>
    <w:rsid w:val="00FB0CB5"/>
    <w:rsid w:val="00FC6C29"/>
    <w:rsid w:val="00FD1DD9"/>
    <w:rsid w:val="00FD58E0"/>
    <w:rsid w:val="00FD71AE"/>
    <w:rsid w:val="00FE0198"/>
    <w:rsid w:val="00FE3A7C"/>
    <w:rsid w:val="00FF1C0B"/>
    <w:rsid w:val="00FF232D"/>
    <w:rsid w:val="00FF45E5"/>
    <w:rsid w:val="00FF6F1E"/>
    <w:rsid w:val="00FF7F9B"/>
    <w:rsid w:val="319C2ED3"/>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17BE8D63"/>
  <w15:docId w15:val="{F2B84E58-C404-4866-94AC-3945C1CF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customStyle="1" w:styleId="ParaNum">
    <w:name w:val="ParaNum"/>
    <w:basedOn w:val="Normal"/>
    <w:link w:val="ParaNumChar"/>
    <w:rsid w:val="00A73BBC"/>
    <w:pPr>
      <w:widowControl w:val="0"/>
      <w:numPr>
        <w:numId w:val="2"/>
      </w:numPr>
      <w:tabs>
        <w:tab w:val="clear" w:pos="1080"/>
        <w:tab w:val="num" w:pos="1440"/>
      </w:tabs>
      <w:spacing w:after="120"/>
    </w:pPr>
    <w:rPr>
      <w:snapToGrid w:val="0"/>
      <w:kern w:val="28"/>
      <w:sz w:val="22"/>
      <w:szCs w:val="20"/>
    </w:rPr>
  </w:style>
  <w:style w:type="paragraph" w:styleId="FootnoteText">
    <w:name w:val="footnote text"/>
    <w:aliases w:val="Footnote Text Char Char Char Char2,Footnote Text Char1 Char Char Char Char Char,Footnote Text Char1 Char Char2,Footnote Text Char2,Footnote Text Char2 Char Char1 Char Char1,Footnote Text Char2 Char1,Styl,f,fn,ft,rrfootnote"/>
    <w:link w:val="FootnoteTextChar1"/>
    <w:qFormat/>
    <w:rsid w:val="00A73BBC"/>
    <w:pPr>
      <w:spacing w:after="120"/>
    </w:pPr>
  </w:style>
  <w:style w:type="character" w:customStyle="1" w:styleId="FootnoteTextChar">
    <w:name w:val="Footnote Text Char"/>
    <w:basedOn w:val="DefaultParagraphFont"/>
    <w:semiHidden/>
    <w:rsid w:val="00A73BBC"/>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73BBC"/>
    <w:rPr>
      <w:rFonts w:ascii="Times New Roman" w:hAnsi="Times New Roman"/>
      <w:dstrike w:val="0"/>
      <w:color w:val="auto"/>
      <w:sz w:val="20"/>
      <w:vertAlign w:val="superscript"/>
    </w:rPr>
  </w:style>
  <w:style w:type="character" w:customStyle="1" w:styleId="FootnoteTextChar1">
    <w:name w:val="Footnote Text Char1"/>
    <w:aliases w:val="Footnote Text Char Char Char Char2 Char,Footnote Text Char1 Char Char Char Char Char Char,Footnote Text Char1 Char Char2 Char,Footnote Text Char2 Char,Footnote Text Char2 Char Char1 Char Char1 Char,Footnote Text Char2 Char1 Char"/>
    <w:link w:val="FootnoteText"/>
    <w:rsid w:val="00A73BBC"/>
  </w:style>
  <w:style w:type="character" w:customStyle="1" w:styleId="ParaNumChar">
    <w:name w:val="ParaNum Char"/>
    <w:link w:val="ParaNum"/>
    <w:rsid w:val="00A73BBC"/>
    <w:rPr>
      <w:snapToGrid w:val="0"/>
      <w:kern w:val="28"/>
      <w:sz w:val="22"/>
    </w:rPr>
  </w:style>
  <w:style w:type="character" w:customStyle="1" w:styleId="contentpasted0">
    <w:name w:val="contentpasted0"/>
    <w:basedOn w:val="DefaultParagraphFont"/>
    <w:rsid w:val="00A73BBC"/>
  </w:style>
  <w:style w:type="character" w:customStyle="1" w:styleId="documentbody1">
    <w:name w:val="documentbody1"/>
    <w:rsid w:val="00A86F18"/>
    <w:rPr>
      <w:rFonts w:ascii="Verdana" w:hAnsi="Verdana" w:hint="default"/>
      <w:sz w:val="19"/>
      <w:szCs w:val="19"/>
      <w:shd w:val="clear" w:color="auto" w:fill="FFFFFF"/>
    </w:rPr>
  </w:style>
  <w:style w:type="paragraph" w:styleId="Header">
    <w:name w:val="header"/>
    <w:basedOn w:val="Normal"/>
    <w:link w:val="HeaderChar"/>
    <w:unhideWhenUsed/>
    <w:rsid w:val="0039498B"/>
    <w:pPr>
      <w:tabs>
        <w:tab w:val="center" w:pos="4680"/>
        <w:tab w:val="right" w:pos="9360"/>
      </w:tabs>
    </w:pPr>
  </w:style>
  <w:style w:type="character" w:customStyle="1" w:styleId="HeaderChar">
    <w:name w:val="Header Char"/>
    <w:basedOn w:val="DefaultParagraphFont"/>
    <w:link w:val="Header"/>
    <w:rsid w:val="0039498B"/>
    <w:rPr>
      <w:sz w:val="24"/>
      <w:szCs w:val="24"/>
    </w:rPr>
  </w:style>
  <w:style w:type="paragraph" w:styleId="Footer">
    <w:name w:val="footer"/>
    <w:basedOn w:val="Normal"/>
    <w:link w:val="FooterChar"/>
    <w:unhideWhenUsed/>
    <w:rsid w:val="0039498B"/>
    <w:pPr>
      <w:tabs>
        <w:tab w:val="center" w:pos="4680"/>
        <w:tab w:val="right" w:pos="9360"/>
      </w:tabs>
    </w:pPr>
  </w:style>
  <w:style w:type="character" w:customStyle="1" w:styleId="FooterChar">
    <w:name w:val="Footer Char"/>
    <w:basedOn w:val="DefaultParagraphFont"/>
    <w:link w:val="Footer"/>
    <w:rsid w:val="0039498B"/>
    <w:rPr>
      <w:sz w:val="24"/>
      <w:szCs w:val="24"/>
    </w:rPr>
  </w:style>
  <w:style w:type="paragraph" w:styleId="Revision">
    <w:name w:val="Revision"/>
    <w:hidden/>
    <w:uiPriority w:val="99"/>
    <w:semiHidden/>
    <w:rsid w:val="007A54BA"/>
    <w:rPr>
      <w:sz w:val="24"/>
      <w:szCs w:val="24"/>
    </w:rPr>
  </w:style>
  <w:style w:type="character" w:styleId="CommentReference">
    <w:name w:val="annotation reference"/>
    <w:basedOn w:val="DefaultParagraphFont"/>
    <w:semiHidden/>
    <w:unhideWhenUsed/>
    <w:rsid w:val="00CE5BC0"/>
    <w:rPr>
      <w:sz w:val="16"/>
      <w:szCs w:val="16"/>
    </w:rPr>
  </w:style>
  <w:style w:type="paragraph" w:styleId="CommentText">
    <w:name w:val="annotation text"/>
    <w:basedOn w:val="Normal"/>
    <w:link w:val="CommentTextChar"/>
    <w:unhideWhenUsed/>
    <w:rsid w:val="00CE5BC0"/>
    <w:rPr>
      <w:sz w:val="20"/>
      <w:szCs w:val="20"/>
    </w:rPr>
  </w:style>
  <w:style w:type="character" w:customStyle="1" w:styleId="CommentTextChar">
    <w:name w:val="Comment Text Char"/>
    <w:basedOn w:val="DefaultParagraphFont"/>
    <w:link w:val="CommentText"/>
    <w:rsid w:val="00CE5BC0"/>
  </w:style>
  <w:style w:type="paragraph" w:styleId="CommentSubject">
    <w:name w:val="annotation subject"/>
    <w:basedOn w:val="CommentText"/>
    <w:next w:val="CommentText"/>
    <w:link w:val="CommentSubjectChar"/>
    <w:semiHidden/>
    <w:unhideWhenUsed/>
    <w:rsid w:val="00CE5BC0"/>
    <w:rPr>
      <w:b/>
      <w:bCs/>
    </w:rPr>
  </w:style>
  <w:style w:type="character" w:customStyle="1" w:styleId="CommentSubjectChar">
    <w:name w:val="Comment Subject Char"/>
    <w:basedOn w:val="CommentTextChar"/>
    <w:link w:val="CommentSubject"/>
    <w:semiHidden/>
    <w:rsid w:val="00CE5BC0"/>
    <w:rPr>
      <w:b/>
      <w:bCs/>
    </w:rPr>
  </w:style>
  <w:style w:type="paragraph" w:styleId="ListParagraph">
    <w:name w:val="List Paragraph"/>
    <w:basedOn w:val="Normal"/>
    <w:uiPriority w:val="34"/>
    <w:qFormat/>
    <w:rsid w:val="00240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