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3569961A">
        <w:tblPrEx>
          <w:tblW w:w="0" w:type="auto"/>
          <w:tblLook w:val="0000"/>
        </w:tblPrEx>
        <w:trPr>
          <w:trHeight w:val="2181"/>
        </w:trPr>
        <w:tc>
          <w:tcPr>
            <w:tcW w:w="8856" w:type="dxa"/>
          </w:tcPr>
          <w:p w:rsidR="00FF232D" w:rsidP="006A7D75" w14:paraId="10E8BFCE"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35B83286">
            <w:pPr>
              <w:tabs>
                <w:tab w:val="left" w:pos="8625"/>
              </w:tabs>
              <w:spacing w:after="120"/>
              <w:jc w:val="center"/>
              <w:rPr>
                <w:b/>
                <w:bCs/>
                <w:sz w:val="26"/>
                <w:szCs w:val="26"/>
              </w:rPr>
            </w:pPr>
            <w:r w:rsidRPr="000E049E">
              <w:rPr>
                <w:b/>
                <w:bCs/>
                <w:sz w:val="26"/>
                <w:szCs w:val="26"/>
              </w:rPr>
              <w:t xml:space="preserve">FCC </w:t>
            </w:r>
            <w:r w:rsidR="0061512D">
              <w:rPr>
                <w:b/>
                <w:bCs/>
                <w:sz w:val="26"/>
                <w:szCs w:val="26"/>
              </w:rPr>
              <w:t>ADOPTS</w:t>
            </w:r>
            <w:r w:rsidR="00A92833">
              <w:rPr>
                <w:b/>
                <w:bCs/>
                <w:sz w:val="26"/>
                <w:szCs w:val="26"/>
              </w:rPr>
              <w:t xml:space="preserve"> ITS</w:t>
            </w:r>
            <w:r>
              <w:rPr>
                <w:b/>
                <w:bCs/>
                <w:sz w:val="26"/>
                <w:szCs w:val="26"/>
              </w:rPr>
              <w:t xml:space="preserve"> </w:t>
            </w:r>
            <w:r w:rsidR="00A92833">
              <w:rPr>
                <w:b/>
                <w:bCs/>
                <w:sz w:val="26"/>
                <w:szCs w:val="26"/>
              </w:rPr>
              <w:t>FIRST</w:t>
            </w:r>
            <w:r>
              <w:rPr>
                <w:b/>
                <w:bCs/>
                <w:sz w:val="26"/>
                <w:szCs w:val="26"/>
              </w:rPr>
              <w:t xml:space="preserve"> RULES </w:t>
            </w:r>
            <w:r w:rsidR="00A92833">
              <w:rPr>
                <w:b/>
                <w:bCs/>
                <w:sz w:val="26"/>
                <w:szCs w:val="26"/>
              </w:rPr>
              <w:t>FOCUSED ON</w:t>
            </w:r>
            <w:r w:rsidR="0061512D">
              <w:rPr>
                <w:b/>
                <w:bCs/>
                <w:sz w:val="26"/>
                <w:szCs w:val="26"/>
              </w:rPr>
              <w:t xml:space="preserve"> SCAM TEXTING</w:t>
            </w:r>
          </w:p>
          <w:p w:rsidR="00CC5E08" w:rsidRPr="008A3940" w:rsidP="00040127" w14:paraId="0B797F63" w14:textId="6F041577">
            <w:pPr>
              <w:tabs>
                <w:tab w:val="left" w:pos="8625"/>
              </w:tabs>
              <w:jc w:val="center"/>
              <w:rPr>
                <w:i/>
              </w:rPr>
            </w:pPr>
            <w:r>
              <w:rPr>
                <w:b/>
                <w:bCs/>
                <w:i/>
              </w:rPr>
              <w:t>New Action</w:t>
            </w:r>
            <w:r w:rsidR="00A92833">
              <w:rPr>
                <w:b/>
                <w:bCs/>
                <w:i/>
              </w:rPr>
              <w:t xml:space="preserve"> Require</w:t>
            </w:r>
            <w:r>
              <w:rPr>
                <w:b/>
                <w:bCs/>
                <w:i/>
              </w:rPr>
              <w:t>s</w:t>
            </w:r>
            <w:r w:rsidR="00A92833">
              <w:rPr>
                <w:b/>
                <w:bCs/>
                <w:i/>
              </w:rPr>
              <w:t xml:space="preserve"> </w:t>
            </w:r>
            <w:r w:rsidR="00D2177B">
              <w:rPr>
                <w:b/>
                <w:bCs/>
                <w:i/>
              </w:rPr>
              <w:t>Wireless Carriers</w:t>
            </w:r>
            <w:r w:rsidR="0061512D">
              <w:rPr>
                <w:b/>
                <w:bCs/>
                <w:i/>
              </w:rPr>
              <w:t xml:space="preserve"> </w:t>
            </w:r>
            <w:r w:rsidR="00A92833">
              <w:rPr>
                <w:b/>
                <w:bCs/>
                <w:i/>
              </w:rPr>
              <w:t>to</w:t>
            </w:r>
            <w:r w:rsidR="00D2177B">
              <w:rPr>
                <w:b/>
                <w:bCs/>
                <w:i/>
              </w:rPr>
              <w:t xml:space="preserve"> Block Texts from Illegitimate Numbers</w:t>
            </w:r>
            <w:r w:rsidR="00A92833">
              <w:rPr>
                <w:b/>
                <w:bCs/>
                <w:i/>
              </w:rPr>
              <w:t xml:space="preserve"> and Looks to Develop More Ways to Combat Growing Robotext Problem</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06E18" w:rsidRPr="00706E18" w:rsidP="00706E18" w14:paraId="16DB8E97" w14:textId="77777777">
            <w:pPr>
              <w:rPr>
                <w:sz w:val="22"/>
                <w:szCs w:val="22"/>
              </w:rPr>
            </w:pPr>
            <w:r w:rsidRPr="691A3A15">
              <w:rPr>
                <w:sz w:val="22"/>
                <w:szCs w:val="22"/>
              </w:rPr>
              <w:t xml:space="preserve">WASHINGTON, </w:t>
            </w:r>
            <w:r w:rsidRPr="691A3A15" w:rsidR="0061512D">
              <w:rPr>
                <w:sz w:val="22"/>
                <w:szCs w:val="22"/>
              </w:rPr>
              <w:t>March 16</w:t>
            </w:r>
            <w:r w:rsidRPr="691A3A15" w:rsidR="00065E2D">
              <w:rPr>
                <w:sz w:val="22"/>
                <w:szCs w:val="22"/>
              </w:rPr>
              <w:t>, 20</w:t>
            </w:r>
            <w:r w:rsidRPr="691A3A15" w:rsidR="006D16EF">
              <w:rPr>
                <w:sz w:val="22"/>
                <w:szCs w:val="22"/>
              </w:rPr>
              <w:t>2</w:t>
            </w:r>
            <w:r w:rsidRPr="691A3A15" w:rsidR="00EB2820">
              <w:rPr>
                <w:sz w:val="22"/>
                <w:szCs w:val="22"/>
              </w:rPr>
              <w:t>3</w:t>
            </w:r>
            <w:r w:rsidRPr="691A3A15" w:rsidR="00D861EE">
              <w:rPr>
                <w:sz w:val="22"/>
                <w:szCs w:val="22"/>
              </w:rPr>
              <w:t>—</w:t>
            </w:r>
            <w:r w:rsidRPr="691A3A15" w:rsidR="00A92697">
              <w:rPr>
                <w:sz w:val="22"/>
                <w:szCs w:val="22"/>
              </w:rPr>
              <w:t>The Federal Communications Commission today adopted</w:t>
            </w:r>
            <w:r w:rsidRPr="691A3A15" w:rsidR="00AC1C65">
              <w:rPr>
                <w:sz w:val="22"/>
                <w:szCs w:val="22"/>
              </w:rPr>
              <w:t xml:space="preserve"> </w:t>
            </w:r>
            <w:r w:rsidRPr="691A3A15" w:rsidR="00A92833">
              <w:rPr>
                <w:sz w:val="22"/>
                <w:szCs w:val="22"/>
              </w:rPr>
              <w:t>its first regulations specifically targeting the increasing problem of scam text message</w:t>
            </w:r>
            <w:r w:rsidRPr="691A3A15" w:rsidR="00B22DAF">
              <w:rPr>
                <w:sz w:val="22"/>
                <w:szCs w:val="22"/>
              </w:rPr>
              <w:t>s</w:t>
            </w:r>
            <w:r w:rsidRPr="691A3A15" w:rsidR="00A92833">
              <w:rPr>
                <w:sz w:val="22"/>
                <w:szCs w:val="22"/>
              </w:rPr>
              <w:t xml:space="preserve"> sent to consumers</w:t>
            </w:r>
            <w:r w:rsidRPr="691A3A15" w:rsidR="00AC1C65">
              <w:rPr>
                <w:sz w:val="22"/>
                <w:szCs w:val="22"/>
              </w:rPr>
              <w:t>.</w:t>
            </w:r>
            <w:r>
              <w:rPr>
                <w:sz w:val="22"/>
                <w:szCs w:val="22"/>
              </w:rPr>
              <w:t xml:space="preserve">  </w:t>
            </w:r>
            <w:r w:rsidRPr="00706E18">
              <w:rPr>
                <w:sz w:val="22"/>
                <w:szCs w:val="22"/>
              </w:rPr>
              <w:t>The new rules will require mobile service providers to block certain robotext messages that are highly likely to be illegal.  Today’s action also seeks input on further regulatory actions the Commission can take to protect consumers from scam robotexts.</w:t>
            </w:r>
          </w:p>
          <w:p w:rsidR="00706E18" w:rsidRPr="00706E18" w:rsidP="00706E18" w14:paraId="7FF9EE13" w14:textId="77777777">
            <w:pPr>
              <w:rPr>
                <w:sz w:val="22"/>
                <w:szCs w:val="22"/>
              </w:rPr>
            </w:pPr>
          </w:p>
          <w:p w:rsidR="00706E18" w:rsidRPr="00706E18" w:rsidP="00706E18" w14:paraId="322F4A16" w14:textId="77777777">
            <w:pPr>
              <w:rPr>
                <w:sz w:val="22"/>
                <w:szCs w:val="22"/>
              </w:rPr>
            </w:pPr>
            <w:r w:rsidRPr="00706E18">
              <w:rPr>
                <w:sz w:val="22"/>
                <w:szCs w:val="22"/>
              </w:rPr>
              <w:t>Text message scams are an increasingly pervasive consumer threat, with a more than 500% increase in complaints in recent years.  From 2015 to 2022, robotext complaints rose from around 3,300 to 18,900 per year.  And robotexts pose a unique threat to consumers: unlike robocalls, scam text messages are hard to ignore or hang-up on and are nearly always read by the recipient – often immediately.  In addition, robotexts can promote links to phishing websites or websites that can install malware on a consumer’s phone.</w:t>
            </w:r>
          </w:p>
          <w:p w:rsidR="00706E18" w:rsidRPr="00706E18" w:rsidP="00706E18" w14:paraId="5B39F925" w14:textId="77777777">
            <w:pPr>
              <w:rPr>
                <w:sz w:val="22"/>
                <w:szCs w:val="22"/>
              </w:rPr>
            </w:pPr>
          </w:p>
          <w:p w:rsidR="00706E18" w:rsidRPr="00706E18" w:rsidP="00706E18" w14:paraId="5A17E166" w14:textId="77777777">
            <w:pPr>
              <w:rPr>
                <w:sz w:val="22"/>
                <w:szCs w:val="22"/>
              </w:rPr>
            </w:pPr>
            <w:r w:rsidRPr="00706E18">
              <w:rPr>
                <w:sz w:val="22"/>
                <w:szCs w:val="22"/>
              </w:rPr>
              <w:t>The Report and Order adopted today requires blocking of text messages that appear to come from phone numbers that are unlikely to transmit text messages. This includes invalid, unallocated, or unused numbers.  It also includes numbers that the subscriber to the number has self-identified as never sending text messages, and numbers that government agencies and other well-known entities identify as not used for texting.  A second rule will require each mobile wireless provider to establish a point of contact for text senders, or have providers require their aggregator partners or blocking contractors to establish such a point of contact, which senders can use to inquire about blocked texts.</w:t>
            </w:r>
          </w:p>
          <w:p w:rsidR="00706E18" w:rsidRPr="00706E18" w:rsidP="00706E18" w14:paraId="612EE18A" w14:textId="77777777">
            <w:pPr>
              <w:rPr>
                <w:sz w:val="22"/>
                <w:szCs w:val="22"/>
              </w:rPr>
            </w:pPr>
          </w:p>
          <w:p w:rsidR="003C3C12" w:rsidP="00F0711B" w14:paraId="5059B13D" w14:textId="4D9D27F3">
            <w:pPr>
              <w:rPr>
                <w:sz w:val="22"/>
                <w:szCs w:val="22"/>
              </w:rPr>
            </w:pPr>
            <w:r w:rsidRPr="00706E18">
              <w:rPr>
                <w:sz w:val="22"/>
                <w:szCs w:val="22"/>
              </w:rPr>
              <w:t xml:space="preserve">Today’s action also seeks public comment on further proposals to require providers to block texts from entities the FCC has cited as illegal </w:t>
            </w:r>
            <w:r w:rsidRPr="00706E18">
              <w:rPr>
                <w:sz w:val="22"/>
                <w:szCs w:val="22"/>
              </w:rPr>
              <w:t>robotexters</w:t>
            </w:r>
            <w:r w:rsidRPr="00706E18">
              <w:rPr>
                <w:sz w:val="22"/>
                <w:szCs w:val="22"/>
              </w:rPr>
              <w:t>.  It also proposes to clarify that Do-Not-Call Registry protections – that is, prohibiting marketing messages to registered numbers – apply to text messaging and closing the lead generator loophole, which allows companies to use a single consumer consent to deliver robocalls and text messages from multiple – perhaps thousands – of marketers on subjects that may not be what the consumer had in mind.  The Commission will also take further public comment on text authentication measures and other proposals to continue to fight illegal scam</w:t>
            </w:r>
            <w:r>
              <w:rPr>
                <w:sz w:val="22"/>
                <w:szCs w:val="22"/>
              </w:rPr>
              <w:t xml:space="preserve"> </w:t>
            </w:r>
            <w:r w:rsidRPr="3569961A" w:rsidR="27797AB3">
              <w:rPr>
                <w:sz w:val="22"/>
                <w:szCs w:val="22"/>
              </w:rPr>
              <w:t xml:space="preserve">robotexts.  </w:t>
            </w:r>
          </w:p>
          <w:p w:rsidR="006456B6" w:rsidP="00F0711B" w14:paraId="6396DBC6" w14:textId="2D7A1C57">
            <w:pPr>
              <w:rPr>
                <w:sz w:val="22"/>
                <w:szCs w:val="22"/>
              </w:rPr>
            </w:pPr>
          </w:p>
          <w:p w:rsidR="006456B6" w:rsidP="00B22DAF" w14:paraId="409DEE2D" w14:textId="27CD7FFC">
            <w:pPr>
              <w:rPr>
                <w:sz w:val="22"/>
                <w:szCs w:val="22"/>
              </w:rPr>
            </w:pPr>
            <w:r>
              <w:rPr>
                <w:sz w:val="22"/>
                <w:szCs w:val="22"/>
              </w:rPr>
              <w:t xml:space="preserve">While </w:t>
            </w:r>
            <w:r w:rsidRPr="00A92833">
              <w:rPr>
                <w:sz w:val="22"/>
                <w:szCs w:val="22"/>
              </w:rPr>
              <w:t xml:space="preserve">robotexts in general fall under </w:t>
            </w:r>
            <w:r>
              <w:rPr>
                <w:sz w:val="22"/>
                <w:szCs w:val="22"/>
              </w:rPr>
              <w:t xml:space="preserve">the </w:t>
            </w:r>
            <w:r w:rsidR="003A47F0">
              <w:rPr>
                <w:sz w:val="22"/>
                <w:szCs w:val="22"/>
              </w:rPr>
              <w:t>Telephone Consumer Protection Act’s</w:t>
            </w:r>
            <w:r>
              <w:rPr>
                <w:sz w:val="22"/>
                <w:szCs w:val="22"/>
              </w:rPr>
              <w:t xml:space="preserve"> </w:t>
            </w:r>
            <w:r w:rsidRPr="00A92833">
              <w:rPr>
                <w:sz w:val="22"/>
                <w:szCs w:val="22"/>
              </w:rPr>
              <w:t>limits against unwanted calls to mobile phones</w:t>
            </w:r>
            <w:r>
              <w:rPr>
                <w:sz w:val="22"/>
                <w:szCs w:val="22"/>
              </w:rPr>
              <w:t xml:space="preserve">, these new rules establish </w:t>
            </w:r>
            <w:r w:rsidR="003A47F0">
              <w:rPr>
                <w:sz w:val="22"/>
                <w:szCs w:val="22"/>
              </w:rPr>
              <w:t xml:space="preserve">important </w:t>
            </w:r>
            <w:r>
              <w:rPr>
                <w:sz w:val="22"/>
                <w:szCs w:val="22"/>
              </w:rPr>
              <w:t xml:space="preserve">blocking rules for mobile carriers to </w:t>
            </w:r>
            <w:r w:rsidR="003A47F0">
              <w:rPr>
                <w:sz w:val="22"/>
                <w:szCs w:val="22"/>
              </w:rPr>
              <w:t xml:space="preserve">actively </w:t>
            </w:r>
            <w:r>
              <w:rPr>
                <w:sz w:val="22"/>
                <w:szCs w:val="22"/>
              </w:rPr>
              <w:t xml:space="preserve">help protect consumers. </w:t>
            </w:r>
            <w:r w:rsidR="00B22DAF">
              <w:rPr>
                <w:sz w:val="22"/>
                <w:szCs w:val="22"/>
              </w:rPr>
              <w:t xml:space="preserve"> </w:t>
            </w:r>
            <w:r w:rsidR="003A47F0">
              <w:rPr>
                <w:sz w:val="22"/>
                <w:szCs w:val="22"/>
              </w:rPr>
              <w:t>Meanwhile</w:t>
            </w:r>
            <w:r w:rsidR="00B22DAF">
              <w:rPr>
                <w:sz w:val="22"/>
                <w:szCs w:val="22"/>
              </w:rPr>
              <w:t xml:space="preserve">, the FCC </w:t>
            </w:r>
            <w:hyperlink r:id="rId5" w:history="1">
              <w:r w:rsidRPr="00B22DAF" w:rsidR="00B22DAF">
                <w:rPr>
                  <w:rStyle w:val="Hyperlink"/>
                  <w:sz w:val="22"/>
                  <w:szCs w:val="22"/>
                </w:rPr>
                <w:t>recommends</w:t>
              </w:r>
            </w:hyperlink>
            <w:r w:rsidR="00B22DAF">
              <w:rPr>
                <w:sz w:val="22"/>
                <w:szCs w:val="22"/>
              </w:rPr>
              <w:t xml:space="preserve"> that consumer</w:t>
            </w:r>
            <w:r w:rsidR="003A47F0">
              <w:rPr>
                <w:sz w:val="22"/>
                <w:szCs w:val="22"/>
              </w:rPr>
              <w:t>s</w:t>
            </w:r>
            <w:r w:rsidR="00B22DAF">
              <w:rPr>
                <w:sz w:val="22"/>
                <w:szCs w:val="22"/>
              </w:rPr>
              <w:t xml:space="preserve"> take steps to protect themselves from text scams</w:t>
            </w:r>
            <w:r w:rsidR="003A47F0">
              <w:rPr>
                <w:sz w:val="22"/>
                <w:szCs w:val="22"/>
              </w:rPr>
              <w:t>: d</w:t>
            </w:r>
            <w:r w:rsidR="00B22DAF">
              <w:rPr>
                <w:sz w:val="22"/>
                <w:szCs w:val="22"/>
              </w:rPr>
              <w:t>o not interact</w:t>
            </w:r>
            <w:r>
              <w:rPr>
                <w:sz w:val="22"/>
                <w:szCs w:val="22"/>
              </w:rPr>
              <w:t xml:space="preserve"> in any way with</w:t>
            </w:r>
            <w:r w:rsidRPr="006456B6">
              <w:rPr>
                <w:sz w:val="22"/>
                <w:szCs w:val="22"/>
              </w:rPr>
              <w:t xml:space="preserve"> suspicious texts, </w:t>
            </w:r>
            <w:r>
              <w:rPr>
                <w:sz w:val="22"/>
                <w:szCs w:val="22"/>
              </w:rPr>
              <w:t xml:space="preserve">click on suspicious links, </w:t>
            </w:r>
            <w:r w:rsidR="00B22DAF">
              <w:rPr>
                <w:sz w:val="22"/>
                <w:szCs w:val="22"/>
              </w:rPr>
              <w:t xml:space="preserve">or </w:t>
            </w:r>
            <w:r>
              <w:rPr>
                <w:sz w:val="22"/>
                <w:szCs w:val="22"/>
              </w:rPr>
              <w:t>provid</w:t>
            </w:r>
            <w:r w:rsidR="00B22DAF">
              <w:rPr>
                <w:sz w:val="22"/>
                <w:szCs w:val="22"/>
              </w:rPr>
              <w:t>e</w:t>
            </w:r>
            <w:r>
              <w:rPr>
                <w:sz w:val="22"/>
                <w:szCs w:val="22"/>
              </w:rPr>
              <w:t xml:space="preserve"> </w:t>
            </w:r>
            <w:r w:rsidRPr="006456B6">
              <w:rPr>
                <w:sz w:val="22"/>
                <w:szCs w:val="22"/>
              </w:rPr>
              <w:t>any information via text or website.</w:t>
            </w:r>
            <w:r>
              <w:rPr>
                <w:sz w:val="22"/>
                <w:szCs w:val="22"/>
              </w:rPr>
              <w:t xml:space="preserve">  In addition, consumer</w:t>
            </w:r>
            <w:r w:rsidR="001270F9">
              <w:rPr>
                <w:sz w:val="22"/>
                <w:szCs w:val="22"/>
              </w:rPr>
              <w:t>s</w:t>
            </w:r>
            <w:r>
              <w:rPr>
                <w:sz w:val="22"/>
                <w:szCs w:val="22"/>
              </w:rPr>
              <w:t xml:space="preserve"> can </w:t>
            </w:r>
            <w:hyperlink r:id="rId6" w:history="1">
              <w:r w:rsidRPr="00B22DAF">
                <w:rPr>
                  <w:rStyle w:val="Hyperlink"/>
                  <w:sz w:val="22"/>
                  <w:szCs w:val="22"/>
                </w:rPr>
                <w:t>file a complaint</w:t>
              </w:r>
            </w:hyperlink>
            <w:r>
              <w:rPr>
                <w:sz w:val="22"/>
                <w:szCs w:val="22"/>
              </w:rPr>
              <w:t xml:space="preserve"> with the FCC, f</w:t>
            </w:r>
            <w:r w:rsidRPr="006456B6">
              <w:rPr>
                <w:sz w:val="22"/>
                <w:szCs w:val="22"/>
              </w:rPr>
              <w:t>orward unwanted texts to SPAM (7726)</w:t>
            </w:r>
            <w:r>
              <w:rPr>
                <w:sz w:val="22"/>
                <w:szCs w:val="22"/>
              </w:rPr>
              <w:t>, and should d</w:t>
            </w:r>
            <w:r w:rsidRPr="006456B6">
              <w:rPr>
                <w:sz w:val="22"/>
                <w:szCs w:val="22"/>
              </w:rPr>
              <w:t>elete all suspicious texts.</w:t>
            </w:r>
          </w:p>
          <w:p w:rsidR="002F71A9" w:rsidP="00B22DAF" w14:paraId="11B3B201" w14:textId="35C08078">
            <w:pPr>
              <w:rPr>
                <w:sz w:val="22"/>
                <w:szCs w:val="22"/>
              </w:rPr>
            </w:pPr>
          </w:p>
          <w:p w:rsidR="002F71A9" w:rsidRPr="002F71A9" w:rsidP="002F71A9" w14:paraId="5A0FAF47" w14:textId="10F9DE9D">
            <w:pPr>
              <w:rPr>
                <w:sz w:val="22"/>
                <w:szCs w:val="22"/>
              </w:rPr>
            </w:pPr>
            <w:r w:rsidRPr="002F71A9">
              <w:rPr>
                <w:sz w:val="22"/>
                <w:szCs w:val="22"/>
              </w:rPr>
              <w:t>Action by the Commission March 16, 2023 by Report and Order and Further Notice of Proposed Rulemaking (FCC 23-21).  Chairwoman Rosenworcel, Commissioners Carr, Starks, and Simington approving.  Chairwoman Rosenworcel</w:t>
            </w:r>
            <w:r>
              <w:rPr>
                <w:sz w:val="22"/>
                <w:szCs w:val="22"/>
              </w:rPr>
              <w:t xml:space="preserve"> and </w:t>
            </w:r>
            <w:r w:rsidRPr="002F71A9">
              <w:rPr>
                <w:sz w:val="22"/>
                <w:szCs w:val="22"/>
              </w:rPr>
              <w:t>Commissioner</w:t>
            </w:r>
            <w:r>
              <w:rPr>
                <w:sz w:val="22"/>
                <w:szCs w:val="22"/>
              </w:rPr>
              <w:t xml:space="preserve"> </w:t>
            </w:r>
            <w:r w:rsidRPr="002F71A9">
              <w:rPr>
                <w:sz w:val="22"/>
                <w:szCs w:val="22"/>
              </w:rPr>
              <w:t>Starks</w:t>
            </w:r>
            <w:r>
              <w:rPr>
                <w:sz w:val="22"/>
                <w:szCs w:val="22"/>
              </w:rPr>
              <w:t xml:space="preserve"> </w:t>
            </w:r>
            <w:r w:rsidRPr="002F71A9">
              <w:rPr>
                <w:sz w:val="22"/>
                <w:szCs w:val="22"/>
              </w:rPr>
              <w:t>issuing separate statements.</w:t>
            </w:r>
          </w:p>
          <w:p w:rsidR="002F71A9" w:rsidRPr="002F71A9" w:rsidP="002F71A9" w14:paraId="26C41727" w14:textId="77777777">
            <w:pPr>
              <w:rPr>
                <w:sz w:val="22"/>
                <w:szCs w:val="22"/>
              </w:rPr>
            </w:pPr>
          </w:p>
          <w:p w:rsidR="002F71A9" w:rsidRPr="002E165B" w:rsidP="002F71A9" w14:paraId="350D4699" w14:textId="4BB8FD46">
            <w:pPr>
              <w:rPr>
                <w:sz w:val="22"/>
                <w:szCs w:val="22"/>
              </w:rPr>
            </w:pPr>
            <w:r w:rsidRPr="002F71A9">
              <w:rPr>
                <w:sz w:val="22"/>
                <w:szCs w:val="22"/>
              </w:rPr>
              <w:t>CG Docket Nos. 21-402, 02-278</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14:paraId="13DD939E" w14:textId="6FFD6EAD">
      <w:pPr>
        <w:rPr>
          <w:b/>
          <w:bCs/>
          <w:sz w:val="2"/>
          <w:szCs w:val="2"/>
        </w:rPr>
      </w:pPr>
    </w:p>
    <w:p w:rsidR="009F5698" w:rsidRPr="009F5698" w:rsidP="009F5698" w14:paraId="688BC8AC" w14:textId="559E68FE">
      <w:pPr>
        <w:rPr>
          <w:sz w:val="2"/>
          <w:szCs w:val="2"/>
        </w:rPr>
      </w:pPr>
    </w:p>
    <w:p w:rsidR="009F5698" w:rsidRPr="009F5698" w:rsidP="009F5698" w14:paraId="392EB170" w14:textId="4F59F55F">
      <w:pPr>
        <w:rPr>
          <w:sz w:val="2"/>
          <w:szCs w:val="2"/>
        </w:rPr>
      </w:pPr>
    </w:p>
    <w:p w:rsidR="009F5698" w:rsidRPr="009F5698" w:rsidP="009F5698" w14:paraId="492715A1" w14:textId="7B758C57">
      <w:pPr>
        <w:rPr>
          <w:sz w:val="2"/>
          <w:szCs w:val="2"/>
        </w:rPr>
      </w:pPr>
    </w:p>
    <w:p w:rsidR="009F5698" w:rsidRPr="009F5698" w:rsidP="009F5698" w14:paraId="6795D10D" w14:textId="7981CBD7">
      <w:pPr>
        <w:rPr>
          <w:sz w:val="2"/>
          <w:szCs w:val="2"/>
        </w:rPr>
      </w:pPr>
    </w:p>
    <w:p w:rsidR="009F5698" w:rsidRPr="009F5698" w:rsidP="009F5698" w14:paraId="0375FB6F" w14:textId="603B7C68">
      <w:pPr>
        <w:rPr>
          <w:sz w:val="2"/>
          <w:szCs w:val="2"/>
        </w:rPr>
      </w:pPr>
    </w:p>
    <w:p w:rsidR="009F5698" w:rsidRPr="009F5698" w:rsidP="009F5698" w14:paraId="65208CA1" w14:textId="2CBFD714">
      <w:pPr>
        <w:rPr>
          <w:sz w:val="2"/>
          <w:szCs w:val="2"/>
        </w:rPr>
      </w:pPr>
    </w:p>
    <w:p w:rsidR="009F5698" w:rsidRPr="009F5698" w:rsidP="009F5698" w14:paraId="56AAE4E5" w14:textId="751BFBBB">
      <w:pPr>
        <w:rPr>
          <w:sz w:val="2"/>
          <w:szCs w:val="2"/>
        </w:rPr>
      </w:pPr>
    </w:p>
    <w:p w:rsidR="009F5698" w:rsidRPr="009F5698" w:rsidP="009F5698" w14:paraId="4D952D45" w14:textId="6EF67F1D">
      <w:pPr>
        <w:rPr>
          <w:sz w:val="2"/>
          <w:szCs w:val="2"/>
        </w:rPr>
      </w:pPr>
    </w:p>
    <w:p w:rsidR="009F5698" w:rsidRPr="009F5698" w:rsidP="009F5698" w14:paraId="01776D95" w14:textId="5DB38BEC">
      <w:pPr>
        <w:rPr>
          <w:sz w:val="2"/>
          <w:szCs w:val="2"/>
        </w:rPr>
      </w:pPr>
    </w:p>
    <w:p w:rsidR="009F5698" w:rsidRPr="009F5698" w:rsidP="009F5698" w14:paraId="4C0BCFAD" w14:textId="7C2AF736">
      <w:pPr>
        <w:rPr>
          <w:sz w:val="2"/>
          <w:szCs w:val="2"/>
        </w:rPr>
      </w:pPr>
    </w:p>
    <w:p w:rsidR="009F5698" w:rsidRPr="009F5698" w:rsidP="009F5698" w14:paraId="175ACAE1" w14:textId="1125E1BF">
      <w:pPr>
        <w:rPr>
          <w:sz w:val="2"/>
          <w:szCs w:val="2"/>
        </w:rPr>
      </w:pPr>
    </w:p>
    <w:p w:rsidR="009F5698" w:rsidRPr="009F5698" w:rsidP="009F5698" w14:paraId="75522537" w14:textId="2E9F06E7">
      <w:pPr>
        <w:jc w:val="center"/>
        <w:rPr>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02D0C"/>
    <w:rsid w:val="0002500C"/>
    <w:rsid w:val="000311FC"/>
    <w:rsid w:val="00040127"/>
    <w:rsid w:val="000465D8"/>
    <w:rsid w:val="00053FF6"/>
    <w:rsid w:val="00065E2D"/>
    <w:rsid w:val="000737ED"/>
    <w:rsid w:val="00076E80"/>
    <w:rsid w:val="00081232"/>
    <w:rsid w:val="00091E65"/>
    <w:rsid w:val="00096D4A"/>
    <w:rsid w:val="000A38EA"/>
    <w:rsid w:val="000B1DB1"/>
    <w:rsid w:val="000B7955"/>
    <w:rsid w:val="000C1E47"/>
    <w:rsid w:val="000C26F3"/>
    <w:rsid w:val="000E049E"/>
    <w:rsid w:val="0010799B"/>
    <w:rsid w:val="00117DB2"/>
    <w:rsid w:val="00123ED2"/>
    <w:rsid w:val="00125BE0"/>
    <w:rsid w:val="001270F9"/>
    <w:rsid w:val="00142C13"/>
    <w:rsid w:val="00152776"/>
    <w:rsid w:val="00153222"/>
    <w:rsid w:val="00155E43"/>
    <w:rsid w:val="001577D3"/>
    <w:rsid w:val="001609FB"/>
    <w:rsid w:val="001733A6"/>
    <w:rsid w:val="001865A9"/>
    <w:rsid w:val="00187DB2"/>
    <w:rsid w:val="00191A14"/>
    <w:rsid w:val="001A583A"/>
    <w:rsid w:val="001B20BB"/>
    <w:rsid w:val="001C4370"/>
    <w:rsid w:val="001D3779"/>
    <w:rsid w:val="001D4649"/>
    <w:rsid w:val="001F0469"/>
    <w:rsid w:val="00203A98"/>
    <w:rsid w:val="00206EDD"/>
    <w:rsid w:val="0021247E"/>
    <w:rsid w:val="002146F6"/>
    <w:rsid w:val="00231C32"/>
    <w:rsid w:val="0023390F"/>
    <w:rsid w:val="002349D4"/>
    <w:rsid w:val="00240345"/>
    <w:rsid w:val="002421F0"/>
    <w:rsid w:val="00247274"/>
    <w:rsid w:val="00266966"/>
    <w:rsid w:val="00266DA6"/>
    <w:rsid w:val="002708C4"/>
    <w:rsid w:val="0027481F"/>
    <w:rsid w:val="00285C36"/>
    <w:rsid w:val="00286596"/>
    <w:rsid w:val="00294C0C"/>
    <w:rsid w:val="002A0934"/>
    <w:rsid w:val="002B0981"/>
    <w:rsid w:val="002B1013"/>
    <w:rsid w:val="002D03E5"/>
    <w:rsid w:val="002D23CA"/>
    <w:rsid w:val="002E165B"/>
    <w:rsid w:val="002E3F1D"/>
    <w:rsid w:val="002F31D0"/>
    <w:rsid w:val="002F71A9"/>
    <w:rsid w:val="00300359"/>
    <w:rsid w:val="003054FF"/>
    <w:rsid w:val="0031773E"/>
    <w:rsid w:val="00333871"/>
    <w:rsid w:val="00341AC4"/>
    <w:rsid w:val="00347716"/>
    <w:rsid w:val="003506E1"/>
    <w:rsid w:val="00351CF6"/>
    <w:rsid w:val="003727E3"/>
    <w:rsid w:val="003772C5"/>
    <w:rsid w:val="00385A93"/>
    <w:rsid w:val="003873BE"/>
    <w:rsid w:val="003910F1"/>
    <w:rsid w:val="003A47F0"/>
    <w:rsid w:val="003B23D0"/>
    <w:rsid w:val="003C3C12"/>
    <w:rsid w:val="003C776C"/>
    <w:rsid w:val="003D21C1"/>
    <w:rsid w:val="003D7499"/>
    <w:rsid w:val="003E42FC"/>
    <w:rsid w:val="003E5991"/>
    <w:rsid w:val="003F344A"/>
    <w:rsid w:val="00403FF0"/>
    <w:rsid w:val="00410F73"/>
    <w:rsid w:val="0042046D"/>
    <w:rsid w:val="0042116E"/>
    <w:rsid w:val="00425AEF"/>
    <w:rsid w:val="00426518"/>
    <w:rsid w:val="00427B06"/>
    <w:rsid w:val="00441F59"/>
    <w:rsid w:val="00444E07"/>
    <w:rsid w:val="00444FA9"/>
    <w:rsid w:val="00470933"/>
    <w:rsid w:val="00473E9C"/>
    <w:rsid w:val="00480099"/>
    <w:rsid w:val="004941A2"/>
    <w:rsid w:val="00497858"/>
    <w:rsid w:val="004A729A"/>
    <w:rsid w:val="004B4FEA"/>
    <w:rsid w:val="004C0ADA"/>
    <w:rsid w:val="004C433E"/>
    <w:rsid w:val="004C4512"/>
    <w:rsid w:val="004C4F36"/>
    <w:rsid w:val="004C5477"/>
    <w:rsid w:val="004D3D85"/>
    <w:rsid w:val="004E2BD8"/>
    <w:rsid w:val="004F0F1F"/>
    <w:rsid w:val="005022AA"/>
    <w:rsid w:val="00503DEA"/>
    <w:rsid w:val="00504845"/>
    <w:rsid w:val="0050757F"/>
    <w:rsid w:val="00516AD2"/>
    <w:rsid w:val="00517FE7"/>
    <w:rsid w:val="00534A44"/>
    <w:rsid w:val="00545DAE"/>
    <w:rsid w:val="00571B83"/>
    <w:rsid w:val="0057274F"/>
    <w:rsid w:val="00575A00"/>
    <w:rsid w:val="00584F1C"/>
    <w:rsid w:val="00586417"/>
    <w:rsid w:val="0058673C"/>
    <w:rsid w:val="00596115"/>
    <w:rsid w:val="005A7972"/>
    <w:rsid w:val="005B17E3"/>
    <w:rsid w:val="005B17E7"/>
    <w:rsid w:val="005B2643"/>
    <w:rsid w:val="005D0407"/>
    <w:rsid w:val="005D17FD"/>
    <w:rsid w:val="005D3185"/>
    <w:rsid w:val="005F0D55"/>
    <w:rsid w:val="005F183E"/>
    <w:rsid w:val="005F565C"/>
    <w:rsid w:val="00600DDA"/>
    <w:rsid w:val="00603A30"/>
    <w:rsid w:val="00604211"/>
    <w:rsid w:val="00613498"/>
    <w:rsid w:val="0061512D"/>
    <w:rsid w:val="00617B94"/>
    <w:rsid w:val="00620BED"/>
    <w:rsid w:val="006269A1"/>
    <w:rsid w:val="006415B4"/>
    <w:rsid w:val="00644E3D"/>
    <w:rsid w:val="006456B6"/>
    <w:rsid w:val="00651B9E"/>
    <w:rsid w:val="00652019"/>
    <w:rsid w:val="00652F76"/>
    <w:rsid w:val="00657EA2"/>
    <w:rsid w:val="00657EC9"/>
    <w:rsid w:val="00664837"/>
    <w:rsid w:val="00665633"/>
    <w:rsid w:val="00672470"/>
    <w:rsid w:val="00674C86"/>
    <w:rsid w:val="0068015E"/>
    <w:rsid w:val="006861AB"/>
    <w:rsid w:val="00686B89"/>
    <w:rsid w:val="0069420F"/>
    <w:rsid w:val="006A2FC5"/>
    <w:rsid w:val="006A4831"/>
    <w:rsid w:val="006A7D75"/>
    <w:rsid w:val="006B0A70"/>
    <w:rsid w:val="006B3015"/>
    <w:rsid w:val="006B606A"/>
    <w:rsid w:val="006C33AF"/>
    <w:rsid w:val="006D16EF"/>
    <w:rsid w:val="006D5D22"/>
    <w:rsid w:val="006E0324"/>
    <w:rsid w:val="006E4A76"/>
    <w:rsid w:val="006F1DBD"/>
    <w:rsid w:val="00700556"/>
    <w:rsid w:val="007052F7"/>
    <w:rsid w:val="0070589A"/>
    <w:rsid w:val="00706E18"/>
    <w:rsid w:val="00710406"/>
    <w:rsid w:val="00711B22"/>
    <w:rsid w:val="007167DD"/>
    <w:rsid w:val="0072478B"/>
    <w:rsid w:val="00726EDB"/>
    <w:rsid w:val="0073414D"/>
    <w:rsid w:val="007475A1"/>
    <w:rsid w:val="0075235E"/>
    <w:rsid w:val="007528A5"/>
    <w:rsid w:val="00753D17"/>
    <w:rsid w:val="007610AB"/>
    <w:rsid w:val="00767133"/>
    <w:rsid w:val="00767C60"/>
    <w:rsid w:val="007732CC"/>
    <w:rsid w:val="00774079"/>
    <w:rsid w:val="0077752B"/>
    <w:rsid w:val="00783990"/>
    <w:rsid w:val="00792C90"/>
    <w:rsid w:val="00793D6F"/>
    <w:rsid w:val="00794090"/>
    <w:rsid w:val="00795D34"/>
    <w:rsid w:val="007A2D32"/>
    <w:rsid w:val="007A44F8"/>
    <w:rsid w:val="007A6C6B"/>
    <w:rsid w:val="007C22B4"/>
    <w:rsid w:val="007C6791"/>
    <w:rsid w:val="007D21BF"/>
    <w:rsid w:val="007F3C12"/>
    <w:rsid w:val="007F5205"/>
    <w:rsid w:val="0080486B"/>
    <w:rsid w:val="008215E7"/>
    <w:rsid w:val="00830FC6"/>
    <w:rsid w:val="0084458E"/>
    <w:rsid w:val="00850E26"/>
    <w:rsid w:val="0085186F"/>
    <w:rsid w:val="00860526"/>
    <w:rsid w:val="00865EAA"/>
    <w:rsid w:val="00866F06"/>
    <w:rsid w:val="008728F5"/>
    <w:rsid w:val="008824C2"/>
    <w:rsid w:val="00890D27"/>
    <w:rsid w:val="008960E4"/>
    <w:rsid w:val="008A3940"/>
    <w:rsid w:val="008A5712"/>
    <w:rsid w:val="008B13C9"/>
    <w:rsid w:val="008C248C"/>
    <w:rsid w:val="008C3AEF"/>
    <w:rsid w:val="008C5432"/>
    <w:rsid w:val="008C7BF1"/>
    <w:rsid w:val="008D00D6"/>
    <w:rsid w:val="008D4D00"/>
    <w:rsid w:val="008D4E5E"/>
    <w:rsid w:val="008D7ABD"/>
    <w:rsid w:val="008E55A2"/>
    <w:rsid w:val="008F0665"/>
    <w:rsid w:val="008F1609"/>
    <w:rsid w:val="008F78D8"/>
    <w:rsid w:val="00903754"/>
    <w:rsid w:val="00905217"/>
    <w:rsid w:val="0093373C"/>
    <w:rsid w:val="00961620"/>
    <w:rsid w:val="00962A7E"/>
    <w:rsid w:val="009734B6"/>
    <w:rsid w:val="0098096F"/>
    <w:rsid w:val="0098437A"/>
    <w:rsid w:val="00986C92"/>
    <w:rsid w:val="009920D2"/>
    <w:rsid w:val="00993C47"/>
    <w:rsid w:val="009972BC"/>
    <w:rsid w:val="009B4B16"/>
    <w:rsid w:val="009E54A1"/>
    <w:rsid w:val="009F4E25"/>
    <w:rsid w:val="009F5698"/>
    <w:rsid w:val="009F5B1F"/>
    <w:rsid w:val="00A17227"/>
    <w:rsid w:val="00A225A9"/>
    <w:rsid w:val="00A3308E"/>
    <w:rsid w:val="00A35DFD"/>
    <w:rsid w:val="00A36FE6"/>
    <w:rsid w:val="00A44E93"/>
    <w:rsid w:val="00A702DF"/>
    <w:rsid w:val="00A738A9"/>
    <w:rsid w:val="00A775A3"/>
    <w:rsid w:val="00A8079A"/>
    <w:rsid w:val="00A81700"/>
    <w:rsid w:val="00A81968"/>
    <w:rsid w:val="00A81B5B"/>
    <w:rsid w:val="00A82FAD"/>
    <w:rsid w:val="00A92689"/>
    <w:rsid w:val="00A92697"/>
    <w:rsid w:val="00A92833"/>
    <w:rsid w:val="00A9673A"/>
    <w:rsid w:val="00A96EF2"/>
    <w:rsid w:val="00AA4D6D"/>
    <w:rsid w:val="00AA5C35"/>
    <w:rsid w:val="00AA5ED9"/>
    <w:rsid w:val="00AB5C90"/>
    <w:rsid w:val="00AC0A38"/>
    <w:rsid w:val="00AC1C65"/>
    <w:rsid w:val="00AC4E0E"/>
    <w:rsid w:val="00AC517B"/>
    <w:rsid w:val="00AD0D19"/>
    <w:rsid w:val="00AD4184"/>
    <w:rsid w:val="00AF051B"/>
    <w:rsid w:val="00B037A2"/>
    <w:rsid w:val="00B11391"/>
    <w:rsid w:val="00B12A25"/>
    <w:rsid w:val="00B22DAF"/>
    <w:rsid w:val="00B271DE"/>
    <w:rsid w:val="00B31870"/>
    <w:rsid w:val="00B320B8"/>
    <w:rsid w:val="00B33A5D"/>
    <w:rsid w:val="00B35EE2"/>
    <w:rsid w:val="00B36DEF"/>
    <w:rsid w:val="00B57131"/>
    <w:rsid w:val="00B62F2C"/>
    <w:rsid w:val="00B727C9"/>
    <w:rsid w:val="00B735C8"/>
    <w:rsid w:val="00B76A63"/>
    <w:rsid w:val="00B811C4"/>
    <w:rsid w:val="00B82822"/>
    <w:rsid w:val="00B8771A"/>
    <w:rsid w:val="00BA5F8A"/>
    <w:rsid w:val="00BA6350"/>
    <w:rsid w:val="00BA7E46"/>
    <w:rsid w:val="00BB476C"/>
    <w:rsid w:val="00BB4E29"/>
    <w:rsid w:val="00BB6306"/>
    <w:rsid w:val="00BB7477"/>
    <w:rsid w:val="00BB74C9"/>
    <w:rsid w:val="00BC3AB6"/>
    <w:rsid w:val="00BD19E8"/>
    <w:rsid w:val="00BD4273"/>
    <w:rsid w:val="00BD6C9D"/>
    <w:rsid w:val="00BD78AB"/>
    <w:rsid w:val="00C070CF"/>
    <w:rsid w:val="00C20724"/>
    <w:rsid w:val="00C31A23"/>
    <w:rsid w:val="00C31ED8"/>
    <w:rsid w:val="00C432E4"/>
    <w:rsid w:val="00C675D7"/>
    <w:rsid w:val="00C7098A"/>
    <w:rsid w:val="00C70C26"/>
    <w:rsid w:val="00C72001"/>
    <w:rsid w:val="00C772B7"/>
    <w:rsid w:val="00C80347"/>
    <w:rsid w:val="00C85B9F"/>
    <w:rsid w:val="00C86DE9"/>
    <w:rsid w:val="00C91246"/>
    <w:rsid w:val="00CB24D2"/>
    <w:rsid w:val="00CB39CD"/>
    <w:rsid w:val="00CB75A9"/>
    <w:rsid w:val="00CB7C1A"/>
    <w:rsid w:val="00CC1F7C"/>
    <w:rsid w:val="00CC47C4"/>
    <w:rsid w:val="00CC5E08"/>
    <w:rsid w:val="00CD18EE"/>
    <w:rsid w:val="00CE14FD"/>
    <w:rsid w:val="00CF1818"/>
    <w:rsid w:val="00CF613C"/>
    <w:rsid w:val="00CF6860"/>
    <w:rsid w:val="00D02AC6"/>
    <w:rsid w:val="00D0365E"/>
    <w:rsid w:val="00D03F0C"/>
    <w:rsid w:val="00D04312"/>
    <w:rsid w:val="00D06618"/>
    <w:rsid w:val="00D13B1A"/>
    <w:rsid w:val="00D16A7F"/>
    <w:rsid w:val="00D16AD2"/>
    <w:rsid w:val="00D2177B"/>
    <w:rsid w:val="00D22596"/>
    <w:rsid w:val="00D22691"/>
    <w:rsid w:val="00D243AD"/>
    <w:rsid w:val="00D24C3D"/>
    <w:rsid w:val="00D31E61"/>
    <w:rsid w:val="00D43888"/>
    <w:rsid w:val="00D46CB1"/>
    <w:rsid w:val="00D46F22"/>
    <w:rsid w:val="00D5F339"/>
    <w:rsid w:val="00D723F0"/>
    <w:rsid w:val="00D8133F"/>
    <w:rsid w:val="00D861EE"/>
    <w:rsid w:val="00D9424B"/>
    <w:rsid w:val="00D95B05"/>
    <w:rsid w:val="00D974E1"/>
    <w:rsid w:val="00D97E2D"/>
    <w:rsid w:val="00DA0E18"/>
    <w:rsid w:val="00DA103D"/>
    <w:rsid w:val="00DA45D3"/>
    <w:rsid w:val="00DA4772"/>
    <w:rsid w:val="00DA7B44"/>
    <w:rsid w:val="00DB2667"/>
    <w:rsid w:val="00DB64BE"/>
    <w:rsid w:val="00DB67B7"/>
    <w:rsid w:val="00DC15A9"/>
    <w:rsid w:val="00DC40AA"/>
    <w:rsid w:val="00DD1750"/>
    <w:rsid w:val="00E0513F"/>
    <w:rsid w:val="00E209C2"/>
    <w:rsid w:val="00E224ED"/>
    <w:rsid w:val="00E349AA"/>
    <w:rsid w:val="00E41390"/>
    <w:rsid w:val="00E41CA0"/>
    <w:rsid w:val="00E429D3"/>
    <w:rsid w:val="00E4366B"/>
    <w:rsid w:val="00E50A4A"/>
    <w:rsid w:val="00E52843"/>
    <w:rsid w:val="00E606DE"/>
    <w:rsid w:val="00E644FE"/>
    <w:rsid w:val="00E6605D"/>
    <w:rsid w:val="00E72733"/>
    <w:rsid w:val="00E742FA"/>
    <w:rsid w:val="00E76816"/>
    <w:rsid w:val="00E83DBF"/>
    <w:rsid w:val="00E87C13"/>
    <w:rsid w:val="00E9210A"/>
    <w:rsid w:val="00E93D38"/>
    <w:rsid w:val="00E94CD9"/>
    <w:rsid w:val="00EA1A76"/>
    <w:rsid w:val="00EA290B"/>
    <w:rsid w:val="00EB1254"/>
    <w:rsid w:val="00EB245B"/>
    <w:rsid w:val="00EB2820"/>
    <w:rsid w:val="00EC0DAB"/>
    <w:rsid w:val="00EC51A7"/>
    <w:rsid w:val="00EE0E90"/>
    <w:rsid w:val="00EE2BE4"/>
    <w:rsid w:val="00EE57BE"/>
    <w:rsid w:val="00EF3BCA"/>
    <w:rsid w:val="00EF729B"/>
    <w:rsid w:val="00F01B0D"/>
    <w:rsid w:val="00F0711B"/>
    <w:rsid w:val="00F1238F"/>
    <w:rsid w:val="00F16485"/>
    <w:rsid w:val="00F17EAE"/>
    <w:rsid w:val="00F228ED"/>
    <w:rsid w:val="00F26E31"/>
    <w:rsid w:val="00F26F5D"/>
    <w:rsid w:val="00F27C6C"/>
    <w:rsid w:val="00F34A8D"/>
    <w:rsid w:val="00F41F48"/>
    <w:rsid w:val="00F50D25"/>
    <w:rsid w:val="00F52821"/>
    <w:rsid w:val="00F535D8"/>
    <w:rsid w:val="00F61155"/>
    <w:rsid w:val="00F708E3"/>
    <w:rsid w:val="00F76561"/>
    <w:rsid w:val="00F84736"/>
    <w:rsid w:val="00F867CA"/>
    <w:rsid w:val="00F97922"/>
    <w:rsid w:val="00FC6C29"/>
    <w:rsid w:val="00FC76E8"/>
    <w:rsid w:val="00FD58E0"/>
    <w:rsid w:val="00FD67D0"/>
    <w:rsid w:val="00FD71AE"/>
    <w:rsid w:val="00FE0198"/>
    <w:rsid w:val="00FE3A7C"/>
    <w:rsid w:val="00FF1C0B"/>
    <w:rsid w:val="00FF232D"/>
    <w:rsid w:val="00FF7F9B"/>
    <w:rsid w:val="03CB7AC1"/>
    <w:rsid w:val="043935BA"/>
    <w:rsid w:val="04A8CE6D"/>
    <w:rsid w:val="04CBB3F2"/>
    <w:rsid w:val="06B9AFBF"/>
    <w:rsid w:val="0814CB35"/>
    <w:rsid w:val="099D2080"/>
    <w:rsid w:val="0AAE5579"/>
    <w:rsid w:val="0B73CF3B"/>
    <w:rsid w:val="0CDC66F7"/>
    <w:rsid w:val="0D6E261F"/>
    <w:rsid w:val="0F2454DA"/>
    <w:rsid w:val="0F88FFEB"/>
    <w:rsid w:val="106614EE"/>
    <w:rsid w:val="125E864D"/>
    <w:rsid w:val="131CF991"/>
    <w:rsid w:val="13D9198D"/>
    <w:rsid w:val="14922564"/>
    <w:rsid w:val="14F3A84C"/>
    <w:rsid w:val="15135C6E"/>
    <w:rsid w:val="156D24A1"/>
    <w:rsid w:val="158F38D2"/>
    <w:rsid w:val="16ED3DEA"/>
    <w:rsid w:val="182CE55F"/>
    <w:rsid w:val="1AEB3BC4"/>
    <w:rsid w:val="1C5F6533"/>
    <w:rsid w:val="1CB1A3E6"/>
    <w:rsid w:val="1E8B7ACA"/>
    <w:rsid w:val="208E367B"/>
    <w:rsid w:val="20E24E68"/>
    <w:rsid w:val="215F63CC"/>
    <w:rsid w:val="235F5C27"/>
    <w:rsid w:val="240723DB"/>
    <w:rsid w:val="26497664"/>
    <w:rsid w:val="26616FD1"/>
    <w:rsid w:val="27797AB3"/>
    <w:rsid w:val="28A6E461"/>
    <w:rsid w:val="2946C030"/>
    <w:rsid w:val="2A11F570"/>
    <w:rsid w:val="2B53FFCD"/>
    <w:rsid w:val="2C08D107"/>
    <w:rsid w:val="2F0ADC31"/>
    <w:rsid w:val="30E4B315"/>
    <w:rsid w:val="340F982B"/>
    <w:rsid w:val="3569961A"/>
    <w:rsid w:val="35B09C54"/>
    <w:rsid w:val="3641AA46"/>
    <w:rsid w:val="3800C764"/>
    <w:rsid w:val="38E14ED9"/>
    <w:rsid w:val="3A99118C"/>
    <w:rsid w:val="3B603EDA"/>
    <w:rsid w:val="3E585486"/>
    <w:rsid w:val="3EB8A671"/>
    <w:rsid w:val="40F6AFCE"/>
    <w:rsid w:val="42522B66"/>
    <w:rsid w:val="42D3F559"/>
    <w:rsid w:val="42F8F471"/>
    <w:rsid w:val="4767ED54"/>
    <w:rsid w:val="4A529AE2"/>
    <w:rsid w:val="4B7C74A0"/>
    <w:rsid w:val="4BF8FA68"/>
    <w:rsid w:val="4DB0BD1B"/>
    <w:rsid w:val="513B7ADA"/>
    <w:rsid w:val="51598805"/>
    <w:rsid w:val="519E7EF4"/>
    <w:rsid w:val="5325A59B"/>
    <w:rsid w:val="53AC3A0C"/>
    <w:rsid w:val="541714FA"/>
    <w:rsid w:val="54D58B3D"/>
    <w:rsid w:val="54EBA5FA"/>
    <w:rsid w:val="5619956F"/>
    <w:rsid w:val="589AD8AE"/>
    <w:rsid w:val="595C7A8E"/>
    <w:rsid w:val="59C1259F"/>
    <w:rsid w:val="5AD96116"/>
    <w:rsid w:val="5B36B1F5"/>
    <w:rsid w:val="5BA1C4B6"/>
    <w:rsid w:val="5CB337FA"/>
    <w:rsid w:val="5F9F1E41"/>
    <w:rsid w:val="5FE97B67"/>
    <w:rsid w:val="60A8B488"/>
    <w:rsid w:val="61342069"/>
    <w:rsid w:val="61FAE53F"/>
    <w:rsid w:val="629E40A2"/>
    <w:rsid w:val="62E28555"/>
    <w:rsid w:val="6583245B"/>
    <w:rsid w:val="658D0090"/>
    <w:rsid w:val="658FD10C"/>
    <w:rsid w:val="65A9232D"/>
    <w:rsid w:val="66BD16E9"/>
    <w:rsid w:val="691A3A15"/>
    <w:rsid w:val="69237807"/>
    <w:rsid w:val="6A7816D7"/>
    <w:rsid w:val="6B14E1D6"/>
    <w:rsid w:val="6BFB1B93"/>
    <w:rsid w:val="701D01E7"/>
    <w:rsid w:val="70EF84DC"/>
    <w:rsid w:val="714A98B4"/>
    <w:rsid w:val="73367239"/>
    <w:rsid w:val="74B358C1"/>
    <w:rsid w:val="7544C986"/>
    <w:rsid w:val="75BBCDFD"/>
    <w:rsid w:val="7BC352A0"/>
    <w:rsid w:val="7CD85F7B"/>
    <w:rsid w:val="7D775175"/>
    <w:rsid w:val="7F38F8E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324F74A"/>
  <w15:docId w15:val="{885D7CBD-BE4B-4BD0-BA39-E3218A17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811C4"/>
    <w:rPr>
      <w:sz w:val="24"/>
      <w:szCs w:val="24"/>
    </w:rPr>
  </w:style>
  <w:style w:type="character" w:styleId="CommentReference">
    <w:name w:val="annotation reference"/>
    <w:basedOn w:val="DefaultParagraphFont"/>
    <w:semiHidden/>
    <w:unhideWhenUsed/>
    <w:rsid w:val="00B811C4"/>
    <w:rPr>
      <w:sz w:val="16"/>
      <w:szCs w:val="16"/>
    </w:rPr>
  </w:style>
  <w:style w:type="paragraph" w:styleId="CommentText">
    <w:name w:val="annotation text"/>
    <w:basedOn w:val="Normal"/>
    <w:link w:val="CommentTextChar"/>
    <w:unhideWhenUsed/>
    <w:rsid w:val="00B811C4"/>
    <w:rPr>
      <w:sz w:val="20"/>
      <w:szCs w:val="20"/>
    </w:rPr>
  </w:style>
  <w:style w:type="character" w:customStyle="1" w:styleId="CommentTextChar">
    <w:name w:val="Comment Text Char"/>
    <w:basedOn w:val="DefaultParagraphFont"/>
    <w:link w:val="CommentText"/>
    <w:rsid w:val="00B811C4"/>
  </w:style>
  <w:style w:type="paragraph" w:styleId="CommentSubject">
    <w:name w:val="annotation subject"/>
    <w:basedOn w:val="CommentText"/>
    <w:next w:val="CommentText"/>
    <w:link w:val="CommentSubjectChar"/>
    <w:semiHidden/>
    <w:unhideWhenUsed/>
    <w:rsid w:val="00B811C4"/>
    <w:rPr>
      <w:b/>
      <w:bCs/>
    </w:rPr>
  </w:style>
  <w:style w:type="character" w:customStyle="1" w:styleId="CommentSubjectChar">
    <w:name w:val="Comment Subject Char"/>
    <w:basedOn w:val="CommentTextChar"/>
    <w:link w:val="CommentSubject"/>
    <w:semiHidden/>
    <w:rsid w:val="00B811C4"/>
    <w:rPr>
      <w:b/>
      <w:bCs/>
    </w:rPr>
  </w:style>
  <w:style w:type="paragraph" w:styleId="Header">
    <w:name w:val="header"/>
    <w:basedOn w:val="Normal"/>
    <w:link w:val="HeaderChar"/>
    <w:semiHidden/>
    <w:unhideWhenUsed/>
    <w:rsid w:val="00F26F5D"/>
    <w:pPr>
      <w:tabs>
        <w:tab w:val="center" w:pos="4680"/>
        <w:tab w:val="right" w:pos="9360"/>
      </w:tabs>
    </w:pPr>
  </w:style>
  <w:style w:type="character" w:customStyle="1" w:styleId="HeaderChar">
    <w:name w:val="Header Char"/>
    <w:basedOn w:val="DefaultParagraphFont"/>
    <w:link w:val="Header"/>
    <w:semiHidden/>
    <w:rsid w:val="00F26F5D"/>
    <w:rPr>
      <w:sz w:val="24"/>
      <w:szCs w:val="24"/>
    </w:rPr>
  </w:style>
  <w:style w:type="paragraph" w:styleId="Footer">
    <w:name w:val="footer"/>
    <w:basedOn w:val="Normal"/>
    <w:link w:val="FooterChar"/>
    <w:semiHidden/>
    <w:unhideWhenUsed/>
    <w:rsid w:val="00F26F5D"/>
    <w:pPr>
      <w:tabs>
        <w:tab w:val="center" w:pos="4680"/>
        <w:tab w:val="right" w:pos="9360"/>
      </w:tabs>
    </w:pPr>
  </w:style>
  <w:style w:type="character" w:customStyle="1" w:styleId="FooterChar">
    <w:name w:val="Footer Char"/>
    <w:basedOn w:val="DefaultParagraphFont"/>
    <w:link w:val="Footer"/>
    <w:semiHidden/>
    <w:rsid w:val="00F26F5D"/>
    <w:rPr>
      <w:sz w:val="24"/>
      <w:szCs w:val="24"/>
    </w:rPr>
  </w:style>
  <w:style w:type="character" w:customStyle="1" w:styleId="normaltextrun">
    <w:name w:val="normaltextrun"/>
    <w:basedOn w:val="DefaultParagraphFont"/>
    <w:rsid w:val="00EB245B"/>
  </w:style>
  <w:style w:type="character" w:styleId="Mention">
    <w:name w:val="Mention"/>
    <w:basedOn w:val="DefaultParagraphFont"/>
    <w:uiPriority w:val="99"/>
    <w:unhideWhenUsed/>
    <w:rsid w:val="00EC0D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warns-consumers-rising-threat-scam-robotexts" TargetMode="External" /><Relationship Id="rId6" Type="http://schemas.openxmlformats.org/officeDocument/2006/relationships/hyperlink" Target="https://consumercomplaints.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