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18C6183D">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E50F1A" w:rsidRPr="00E50F1A" w:rsidP="00832525" w14:paraId="384F24A9" w14:textId="2A507307">
            <w:pPr>
              <w:tabs>
                <w:tab w:val="left" w:pos="8625"/>
              </w:tabs>
              <w:jc w:val="center"/>
              <w:rPr>
                <w:b/>
                <w:bCs/>
                <w:i/>
              </w:rPr>
            </w:pPr>
            <w:r>
              <w:rPr>
                <w:b/>
                <w:bCs/>
                <w:sz w:val="26"/>
                <w:szCs w:val="26"/>
              </w:rPr>
              <w:t>FCC</w:t>
            </w:r>
            <w:r w:rsidR="00B46E8C">
              <w:rPr>
                <w:b/>
                <w:bCs/>
                <w:sz w:val="26"/>
                <w:szCs w:val="26"/>
              </w:rPr>
              <w:t xml:space="preserve"> ACCELERATES ACTION AGAINST </w:t>
            </w:r>
            <w:r w:rsidR="004610D5">
              <w:rPr>
                <w:b/>
                <w:bCs/>
                <w:sz w:val="26"/>
                <w:szCs w:val="26"/>
              </w:rPr>
              <w:t xml:space="preserve">ILLEGAL </w:t>
            </w:r>
            <w:r w:rsidR="00B46E8C">
              <w:rPr>
                <w:b/>
                <w:bCs/>
                <w:sz w:val="26"/>
                <w:szCs w:val="26"/>
              </w:rPr>
              <w:t xml:space="preserve">ROBOCALL </w:t>
            </w:r>
            <w:r w:rsidR="004610D5">
              <w:rPr>
                <w:b/>
                <w:bCs/>
                <w:sz w:val="26"/>
                <w:szCs w:val="26"/>
              </w:rPr>
              <w:t xml:space="preserve">GATEWAY </w:t>
            </w:r>
            <w:r w:rsidR="00B46E8C">
              <w:rPr>
                <w:b/>
                <w:bCs/>
                <w:sz w:val="26"/>
                <w:szCs w:val="26"/>
              </w:rPr>
              <w:t>FACILITATOR</w:t>
            </w:r>
            <w:r>
              <w:rPr>
                <w:b/>
                <w:bCs/>
                <w:sz w:val="26"/>
                <w:szCs w:val="26"/>
              </w:rPr>
              <w:t xml:space="preserve"> </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35CA7" w:rsidP="006528F5" w14:paraId="167F1BEF" w14:textId="48BD4ADE">
            <w:pPr>
              <w:rPr>
                <w:sz w:val="22"/>
                <w:szCs w:val="22"/>
              </w:rPr>
            </w:pPr>
            <w:r w:rsidRPr="18C6183D">
              <w:rPr>
                <w:sz w:val="22"/>
                <w:szCs w:val="22"/>
              </w:rPr>
              <w:t xml:space="preserve">WASHINGTON, </w:t>
            </w:r>
            <w:r w:rsidR="00436B7B">
              <w:rPr>
                <w:sz w:val="22"/>
                <w:szCs w:val="22"/>
              </w:rPr>
              <w:t>April</w:t>
            </w:r>
            <w:r w:rsidRPr="18C6183D" w:rsidR="00436B7B">
              <w:rPr>
                <w:sz w:val="22"/>
                <w:szCs w:val="22"/>
              </w:rPr>
              <w:t xml:space="preserve"> </w:t>
            </w:r>
            <w:r w:rsidR="00FE0937">
              <w:rPr>
                <w:sz w:val="22"/>
                <w:szCs w:val="22"/>
              </w:rPr>
              <w:t>3</w:t>
            </w:r>
            <w:r w:rsidRPr="18C6183D" w:rsidR="00065E2D">
              <w:rPr>
                <w:sz w:val="22"/>
                <w:szCs w:val="22"/>
              </w:rPr>
              <w:t>, 20</w:t>
            </w:r>
            <w:r w:rsidRPr="18C6183D" w:rsidR="006D16EF">
              <w:rPr>
                <w:sz w:val="22"/>
                <w:szCs w:val="22"/>
              </w:rPr>
              <w:t>2</w:t>
            </w:r>
            <w:r w:rsidRPr="18C6183D" w:rsidR="00EB2820">
              <w:rPr>
                <w:sz w:val="22"/>
                <w:szCs w:val="22"/>
              </w:rPr>
              <w:t>3</w:t>
            </w:r>
            <w:r w:rsidRPr="18C6183D" w:rsidR="00D861EE">
              <w:rPr>
                <w:sz w:val="22"/>
                <w:szCs w:val="22"/>
              </w:rPr>
              <w:t>—</w:t>
            </w:r>
            <w:r w:rsidRPr="18C6183D" w:rsidR="000E049E">
              <w:rPr>
                <w:sz w:val="22"/>
                <w:szCs w:val="22"/>
              </w:rPr>
              <w:t xml:space="preserve">The </w:t>
            </w:r>
            <w:r w:rsidRPr="18C6183D" w:rsidR="00BD26D1">
              <w:rPr>
                <w:sz w:val="22"/>
                <w:szCs w:val="22"/>
              </w:rPr>
              <w:t xml:space="preserve">FCC’s </w:t>
            </w:r>
            <w:r w:rsidRPr="18C6183D" w:rsidR="00BD4F64">
              <w:rPr>
                <w:sz w:val="22"/>
                <w:szCs w:val="22"/>
              </w:rPr>
              <w:t>Enforcement Bureau</w:t>
            </w:r>
            <w:r w:rsidRPr="18C6183D" w:rsidR="00BD26D1">
              <w:rPr>
                <w:sz w:val="22"/>
                <w:szCs w:val="22"/>
              </w:rPr>
              <w:t xml:space="preserve"> today </w:t>
            </w:r>
            <w:r w:rsidRPr="18C6183D" w:rsidR="00B46E8C">
              <w:rPr>
                <w:sz w:val="22"/>
                <w:szCs w:val="22"/>
              </w:rPr>
              <w:t>accelerated</w:t>
            </w:r>
            <w:r w:rsidRPr="18C6183D" w:rsidR="00506876">
              <w:rPr>
                <w:sz w:val="22"/>
                <w:szCs w:val="22"/>
              </w:rPr>
              <w:t xml:space="preserve"> its robocall blocking efforts against voice service provider </w:t>
            </w:r>
            <w:r w:rsidRPr="18C6183D" w:rsidR="00BD4F64">
              <w:rPr>
                <w:sz w:val="22"/>
                <w:szCs w:val="22"/>
              </w:rPr>
              <w:t>One Eye LLC</w:t>
            </w:r>
            <w:r w:rsidRPr="18C6183D" w:rsidR="00DE200E">
              <w:rPr>
                <w:sz w:val="22"/>
                <w:szCs w:val="22"/>
              </w:rPr>
              <w:t>,</w:t>
            </w:r>
            <w:r w:rsidRPr="18C6183D" w:rsidR="00506876">
              <w:rPr>
                <w:sz w:val="22"/>
                <w:szCs w:val="22"/>
              </w:rPr>
              <w:t xml:space="preserve"> </w:t>
            </w:r>
            <w:r w:rsidRPr="18C6183D" w:rsidR="0068327E">
              <w:rPr>
                <w:sz w:val="22"/>
                <w:szCs w:val="22"/>
              </w:rPr>
              <w:t>which</w:t>
            </w:r>
            <w:r w:rsidRPr="18C6183D" w:rsidR="00506876">
              <w:rPr>
                <w:sz w:val="22"/>
                <w:szCs w:val="22"/>
              </w:rPr>
              <w:t xml:space="preserve"> continues </w:t>
            </w:r>
            <w:r w:rsidRPr="18C6183D" w:rsidR="0068327E">
              <w:rPr>
                <w:sz w:val="22"/>
                <w:szCs w:val="22"/>
              </w:rPr>
              <w:t xml:space="preserve">to </w:t>
            </w:r>
            <w:r w:rsidRPr="18C6183D" w:rsidR="00506876">
              <w:rPr>
                <w:sz w:val="22"/>
                <w:szCs w:val="22"/>
              </w:rPr>
              <w:t>facilitate illegal calls</w:t>
            </w:r>
            <w:r w:rsidRPr="18C6183D" w:rsidR="004610D5">
              <w:rPr>
                <w:sz w:val="22"/>
                <w:szCs w:val="22"/>
              </w:rPr>
              <w:t xml:space="preserve"> from overseas</w:t>
            </w:r>
            <w:r w:rsidRPr="18C6183D" w:rsidR="00506876">
              <w:rPr>
                <w:sz w:val="22"/>
                <w:szCs w:val="22"/>
              </w:rPr>
              <w:t xml:space="preserve"> </w:t>
            </w:r>
            <w:r w:rsidRPr="18C6183D" w:rsidR="004610D5">
              <w:rPr>
                <w:sz w:val="22"/>
                <w:szCs w:val="22"/>
              </w:rPr>
              <w:t xml:space="preserve">as a gateway provider </w:t>
            </w:r>
            <w:r w:rsidRPr="18C6183D" w:rsidR="00506876">
              <w:rPr>
                <w:sz w:val="22"/>
                <w:szCs w:val="22"/>
              </w:rPr>
              <w:t xml:space="preserve">and </w:t>
            </w:r>
            <w:r w:rsidRPr="18C6183D" w:rsidR="0068327E">
              <w:rPr>
                <w:sz w:val="22"/>
                <w:szCs w:val="22"/>
              </w:rPr>
              <w:t>fl</w:t>
            </w:r>
            <w:r w:rsidRPr="18C6183D" w:rsidR="0087059B">
              <w:rPr>
                <w:sz w:val="22"/>
                <w:szCs w:val="22"/>
              </w:rPr>
              <w:t>out</w:t>
            </w:r>
            <w:r w:rsidRPr="18C6183D" w:rsidR="00506876">
              <w:rPr>
                <w:sz w:val="22"/>
                <w:szCs w:val="22"/>
              </w:rPr>
              <w:t xml:space="preserve"> FCC warnings</w:t>
            </w:r>
            <w:r w:rsidRPr="18C6183D" w:rsidR="00DE200E">
              <w:rPr>
                <w:sz w:val="22"/>
                <w:szCs w:val="22"/>
              </w:rPr>
              <w:t xml:space="preserve"> to cease carrying unlawful traffic</w:t>
            </w:r>
            <w:r w:rsidRPr="18C6183D" w:rsidR="00506876">
              <w:rPr>
                <w:sz w:val="22"/>
                <w:szCs w:val="22"/>
              </w:rPr>
              <w:t>.  The Bureau issued it</w:t>
            </w:r>
            <w:r w:rsidRPr="18C6183D" w:rsidR="004610D5">
              <w:rPr>
                <w:sz w:val="22"/>
                <w:szCs w:val="22"/>
              </w:rPr>
              <w:t>s</w:t>
            </w:r>
            <w:r w:rsidRPr="18C6183D" w:rsidR="00506876">
              <w:rPr>
                <w:sz w:val="22"/>
                <w:szCs w:val="22"/>
              </w:rPr>
              <w:t xml:space="preserve"> first ever “</w:t>
            </w:r>
            <w:r w:rsidRPr="18C6183D" w:rsidR="00CB6D2D">
              <w:rPr>
                <w:sz w:val="22"/>
                <w:szCs w:val="22"/>
              </w:rPr>
              <w:t>initial determination order</w:t>
            </w:r>
            <w:r w:rsidRPr="18C6183D" w:rsidR="00506876">
              <w:rPr>
                <w:sz w:val="22"/>
                <w:szCs w:val="22"/>
              </w:rPr>
              <w:t xml:space="preserve">” which moves the company one step </w:t>
            </w:r>
            <w:r w:rsidRPr="18C6183D" w:rsidR="00B46E8C">
              <w:rPr>
                <w:sz w:val="22"/>
                <w:szCs w:val="22"/>
              </w:rPr>
              <w:t>closer to</w:t>
            </w:r>
            <w:r w:rsidRPr="18C6183D" w:rsidR="00506876">
              <w:rPr>
                <w:sz w:val="22"/>
                <w:szCs w:val="22"/>
              </w:rPr>
              <w:t xml:space="preserve"> being </w:t>
            </w:r>
            <w:r w:rsidRPr="18C6183D" w:rsidR="00B46E8C">
              <w:rPr>
                <w:sz w:val="22"/>
                <w:szCs w:val="22"/>
              </w:rPr>
              <w:t xml:space="preserve">mandatorily </w:t>
            </w:r>
            <w:r w:rsidRPr="18C6183D" w:rsidR="00506876">
              <w:rPr>
                <w:sz w:val="22"/>
                <w:szCs w:val="22"/>
              </w:rPr>
              <w:t>cut off from connecting with other providers.  The Bureau has already advise</w:t>
            </w:r>
            <w:r w:rsidRPr="18C6183D" w:rsidR="0068327E">
              <w:rPr>
                <w:sz w:val="22"/>
                <w:szCs w:val="22"/>
              </w:rPr>
              <w:t>d</w:t>
            </w:r>
            <w:r w:rsidRPr="18C6183D" w:rsidR="00506876">
              <w:rPr>
                <w:sz w:val="22"/>
                <w:szCs w:val="22"/>
              </w:rPr>
              <w:t xml:space="preserve"> other providers </w:t>
            </w:r>
            <w:r w:rsidRPr="18C6183D" w:rsidR="00382F54">
              <w:rPr>
                <w:sz w:val="22"/>
                <w:szCs w:val="22"/>
              </w:rPr>
              <w:t xml:space="preserve">that they may </w:t>
            </w:r>
            <w:r w:rsidRPr="18C6183D" w:rsidR="00506876">
              <w:rPr>
                <w:sz w:val="22"/>
                <w:szCs w:val="22"/>
              </w:rPr>
              <w:t>cut off traffic from One Eye</w:t>
            </w:r>
            <w:r w:rsidRPr="18C6183D" w:rsidR="00C454BD">
              <w:rPr>
                <w:sz w:val="22"/>
                <w:szCs w:val="22"/>
              </w:rPr>
              <w:t>, as well as</w:t>
            </w:r>
            <w:r w:rsidRPr="18C6183D" w:rsidR="00506876">
              <w:rPr>
                <w:sz w:val="22"/>
                <w:szCs w:val="22"/>
              </w:rPr>
              <w:t xml:space="preserve"> issued a warning to the company.  The next step, if One Eye fails to respond and begin actively </w:t>
            </w:r>
            <w:r w:rsidRPr="18C6183D" w:rsidR="0068327E">
              <w:rPr>
                <w:sz w:val="22"/>
                <w:szCs w:val="22"/>
              </w:rPr>
              <w:t>combatting</w:t>
            </w:r>
            <w:r w:rsidRPr="18C6183D" w:rsidR="00506876">
              <w:rPr>
                <w:sz w:val="22"/>
                <w:szCs w:val="22"/>
              </w:rPr>
              <w:t xml:space="preserve"> – rather than supporting </w:t>
            </w:r>
            <w:r w:rsidRPr="18C6183D" w:rsidR="006528F5">
              <w:rPr>
                <w:sz w:val="22"/>
                <w:szCs w:val="22"/>
              </w:rPr>
              <w:t>–</w:t>
            </w:r>
            <w:r w:rsidRPr="18C6183D" w:rsidR="00506876">
              <w:rPr>
                <w:sz w:val="22"/>
                <w:szCs w:val="22"/>
              </w:rPr>
              <w:t xml:space="preserve"> </w:t>
            </w:r>
            <w:r w:rsidRPr="18C6183D" w:rsidR="006528F5">
              <w:rPr>
                <w:sz w:val="22"/>
                <w:szCs w:val="22"/>
              </w:rPr>
              <w:t xml:space="preserve">illegal robocalls, would be an FCC </w:t>
            </w:r>
            <w:r w:rsidRPr="18C6183D" w:rsidR="00B46E8C">
              <w:rPr>
                <w:sz w:val="22"/>
                <w:szCs w:val="22"/>
              </w:rPr>
              <w:t xml:space="preserve">order </w:t>
            </w:r>
            <w:r w:rsidRPr="18C6183D" w:rsidR="00DE200E">
              <w:rPr>
                <w:sz w:val="22"/>
                <w:szCs w:val="22"/>
              </w:rPr>
              <w:t>requiring</w:t>
            </w:r>
            <w:r w:rsidRPr="18C6183D" w:rsidR="006528F5">
              <w:rPr>
                <w:sz w:val="22"/>
                <w:szCs w:val="22"/>
              </w:rPr>
              <w:t xml:space="preserve"> all </w:t>
            </w:r>
            <w:r w:rsidRPr="18C6183D" w:rsidR="00B20BF4">
              <w:rPr>
                <w:sz w:val="22"/>
                <w:szCs w:val="22"/>
              </w:rPr>
              <w:t xml:space="preserve">immediate downstream </w:t>
            </w:r>
            <w:r w:rsidRPr="18C6183D" w:rsidR="006528F5">
              <w:rPr>
                <w:sz w:val="22"/>
                <w:szCs w:val="22"/>
              </w:rPr>
              <w:t xml:space="preserve">providers block all traffic from One Eye. </w:t>
            </w:r>
          </w:p>
          <w:p w:rsidR="00F35CA7" w:rsidP="002E165B" w14:paraId="55422030" w14:textId="25DE6B0B">
            <w:pPr>
              <w:rPr>
                <w:sz w:val="22"/>
                <w:szCs w:val="22"/>
              </w:rPr>
            </w:pPr>
          </w:p>
          <w:p w:rsidR="003548CD" w:rsidRPr="003548CD" w:rsidP="002E165B" w14:paraId="60BD4176" w14:textId="32D7E191">
            <w:pPr>
              <w:rPr>
                <w:b/>
                <w:bCs/>
                <w:sz w:val="22"/>
                <w:szCs w:val="22"/>
              </w:rPr>
            </w:pPr>
            <w:r>
              <w:rPr>
                <w:b/>
                <w:bCs/>
                <w:sz w:val="22"/>
                <w:szCs w:val="22"/>
              </w:rPr>
              <w:t>FCC Leadership</w:t>
            </w:r>
            <w:r w:rsidRPr="003548CD">
              <w:rPr>
                <w:b/>
                <w:bCs/>
                <w:sz w:val="22"/>
                <w:szCs w:val="22"/>
              </w:rPr>
              <w:t xml:space="preserve">: </w:t>
            </w:r>
          </w:p>
          <w:p w:rsidR="003548CD" w:rsidRPr="00052466" w:rsidP="002E165B" w14:paraId="6E3C395D" w14:textId="63B12505">
            <w:pPr>
              <w:rPr>
                <w:sz w:val="22"/>
                <w:szCs w:val="22"/>
              </w:rPr>
            </w:pPr>
            <w:r w:rsidRPr="194EE180">
              <w:rPr>
                <w:sz w:val="22"/>
                <w:szCs w:val="22"/>
              </w:rPr>
              <w:t xml:space="preserve">Chairwoman Jessica Rosenworcel: </w:t>
            </w:r>
            <w:r w:rsidRPr="194EE180" w:rsidR="00832525">
              <w:rPr>
                <w:sz w:val="22"/>
                <w:szCs w:val="22"/>
              </w:rPr>
              <w:t>“</w:t>
            </w:r>
            <w:r w:rsidRPr="00EB37B4" w:rsidR="00EB37B4">
              <w:rPr>
                <w:sz w:val="22"/>
                <w:szCs w:val="22"/>
              </w:rPr>
              <w:t>We will not tolerate providers who actively support scammers by bringing in illegal calls from abroad. We will strike back with aggressive new tools. Today, marks the first time we use them—but it won’t be the last</w:t>
            </w:r>
            <w:r w:rsidRPr="194EE180" w:rsidR="524C90F5">
              <w:rPr>
                <w:sz w:val="22"/>
                <w:szCs w:val="22"/>
              </w:rPr>
              <w:t>.</w:t>
            </w:r>
            <w:r w:rsidR="00C9180F">
              <w:rPr>
                <w:sz w:val="22"/>
                <w:szCs w:val="22"/>
              </w:rPr>
              <w:t>”</w:t>
            </w:r>
          </w:p>
          <w:p w:rsidR="003548CD" w:rsidP="002E165B" w14:paraId="7A4CB843" w14:textId="6C45DEB8">
            <w:pPr>
              <w:rPr>
                <w:sz w:val="22"/>
                <w:szCs w:val="22"/>
              </w:rPr>
            </w:pPr>
          </w:p>
          <w:p w:rsidR="003548CD" w:rsidRPr="003548CD" w:rsidP="002E165B" w14:paraId="4F7E26C3" w14:textId="09F876B5">
            <w:pPr>
              <w:rPr>
                <w:b/>
                <w:bCs/>
                <w:sz w:val="22"/>
                <w:szCs w:val="22"/>
              </w:rPr>
            </w:pPr>
            <w:r w:rsidRPr="003548CD">
              <w:rPr>
                <w:b/>
                <w:bCs/>
                <w:sz w:val="22"/>
                <w:szCs w:val="22"/>
              </w:rPr>
              <w:t xml:space="preserve">Enforcement Bureau: </w:t>
            </w:r>
          </w:p>
          <w:p w:rsidR="003548CD" w:rsidP="002E165B" w14:paraId="0EC6890E" w14:textId="350E036C">
            <w:pPr>
              <w:rPr>
                <w:sz w:val="22"/>
                <w:szCs w:val="22"/>
              </w:rPr>
            </w:pPr>
            <w:r>
              <w:rPr>
                <w:sz w:val="22"/>
                <w:szCs w:val="22"/>
              </w:rPr>
              <w:t>Chief Loyaan Egal: “</w:t>
            </w:r>
            <w:r w:rsidR="00052466">
              <w:rPr>
                <w:sz w:val="22"/>
                <w:szCs w:val="22"/>
              </w:rPr>
              <w:t xml:space="preserve">The Enforcement Bureau has established quite a menu of actions to combat scammers and the providers that give them life.  </w:t>
            </w:r>
            <w:r w:rsidR="00BE39F2">
              <w:rPr>
                <w:sz w:val="22"/>
                <w:szCs w:val="22"/>
              </w:rPr>
              <w:t xml:space="preserve">Today’s reality in robocall </w:t>
            </w:r>
            <w:r w:rsidR="00CB4723">
              <w:rPr>
                <w:sz w:val="22"/>
                <w:szCs w:val="22"/>
              </w:rPr>
              <w:t>enforcement</w:t>
            </w:r>
            <w:r w:rsidR="00BE39F2">
              <w:rPr>
                <w:sz w:val="22"/>
                <w:szCs w:val="22"/>
              </w:rPr>
              <w:t xml:space="preserve"> is more than fine</w:t>
            </w:r>
            <w:r w:rsidR="00CB4723">
              <w:rPr>
                <w:sz w:val="22"/>
                <w:szCs w:val="22"/>
              </w:rPr>
              <w:t>s</w:t>
            </w:r>
            <w:r w:rsidR="00BE39F2">
              <w:rPr>
                <w:sz w:val="22"/>
                <w:szCs w:val="22"/>
              </w:rPr>
              <w:t xml:space="preserve"> on the </w:t>
            </w:r>
            <w:r w:rsidR="00BE39F2">
              <w:rPr>
                <w:sz w:val="22"/>
                <w:szCs w:val="22"/>
              </w:rPr>
              <w:t>robocallers</w:t>
            </w:r>
            <w:r w:rsidR="00BE39F2">
              <w:rPr>
                <w:sz w:val="22"/>
                <w:szCs w:val="22"/>
              </w:rPr>
              <w:t xml:space="preserve"> and admonishments to their providers.  We now have </w:t>
            </w:r>
            <w:r w:rsidR="00CB4723">
              <w:rPr>
                <w:sz w:val="22"/>
                <w:szCs w:val="22"/>
              </w:rPr>
              <w:t xml:space="preserve">additional, </w:t>
            </w:r>
            <w:r w:rsidR="00BE39F2">
              <w:rPr>
                <w:sz w:val="22"/>
                <w:szCs w:val="22"/>
              </w:rPr>
              <w:t>impactful tools that can go so far as starving a provider of it</w:t>
            </w:r>
            <w:r w:rsidR="00ED5155">
              <w:rPr>
                <w:sz w:val="22"/>
                <w:szCs w:val="22"/>
              </w:rPr>
              <w:t>s</w:t>
            </w:r>
            <w:r w:rsidR="00BE39F2">
              <w:rPr>
                <w:sz w:val="22"/>
                <w:szCs w:val="22"/>
              </w:rPr>
              <w:t xml:space="preserve"> fundamental need for connectivity</w:t>
            </w:r>
            <w:r w:rsidR="00CB4723">
              <w:rPr>
                <w:sz w:val="22"/>
                <w:szCs w:val="22"/>
              </w:rPr>
              <w:t xml:space="preserve"> if </w:t>
            </w:r>
            <w:r w:rsidR="004610D5">
              <w:rPr>
                <w:sz w:val="22"/>
                <w:szCs w:val="22"/>
              </w:rPr>
              <w:t>it</w:t>
            </w:r>
            <w:r w:rsidR="00CB4723">
              <w:rPr>
                <w:sz w:val="22"/>
                <w:szCs w:val="22"/>
              </w:rPr>
              <w:t xml:space="preserve"> refuse</w:t>
            </w:r>
            <w:r w:rsidR="004610D5">
              <w:rPr>
                <w:sz w:val="22"/>
                <w:szCs w:val="22"/>
              </w:rPr>
              <w:t>s</w:t>
            </w:r>
            <w:r w:rsidR="00CB4723">
              <w:rPr>
                <w:sz w:val="22"/>
                <w:szCs w:val="22"/>
              </w:rPr>
              <w:t xml:space="preserve"> to protect consumers</w:t>
            </w:r>
            <w:r w:rsidR="00913436">
              <w:rPr>
                <w:sz w:val="22"/>
                <w:szCs w:val="22"/>
              </w:rPr>
              <w:t>, especially here where One Eye as a gateway provider is facilitating illegal robocalls from overseas that are targeting consumers in the United States</w:t>
            </w:r>
            <w:r w:rsidR="00E121E8">
              <w:rPr>
                <w:sz w:val="22"/>
                <w:szCs w:val="22"/>
              </w:rPr>
              <w:t>.  Playing the robocall game comes at a cost.”</w:t>
            </w:r>
            <w:r w:rsidR="00052466">
              <w:rPr>
                <w:sz w:val="22"/>
                <w:szCs w:val="22"/>
              </w:rPr>
              <w:t xml:space="preserve"> </w:t>
            </w:r>
          </w:p>
          <w:p w:rsidR="005949A1" w:rsidRPr="003548CD" w:rsidP="002E165B" w14:paraId="4AAB2008" w14:textId="77777777">
            <w:pPr>
              <w:rPr>
                <w:b/>
                <w:bCs/>
                <w:sz w:val="22"/>
                <w:szCs w:val="22"/>
              </w:rPr>
            </w:pPr>
          </w:p>
          <w:p w:rsidR="003548CD" w:rsidRPr="00BD4F64" w:rsidP="002E165B" w14:paraId="356B1485" w14:textId="60408295">
            <w:pPr>
              <w:rPr>
                <w:sz w:val="22"/>
                <w:szCs w:val="22"/>
              </w:rPr>
            </w:pPr>
            <w:r w:rsidRPr="003548CD">
              <w:rPr>
                <w:b/>
                <w:bCs/>
                <w:sz w:val="22"/>
                <w:szCs w:val="22"/>
              </w:rPr>
              <w:t>How We Got Here</w:t>
            </w:r>
          </w:p>
          <w:p w:rsidR="005060BC" w:rsidRPr="00F23B6C" w:rsidP="002E165B" w14:paraId="7BB23A63" w14:textId="4CC9A13E">
            <w:pPr>
              <w:rPr>
                <w:sz w:val="22"/>
                <w:szCs w:val="22"/>
              </w:rPr>
            </w:pPr>
            <w:r w:rsidRPr="0B45A477">
              <w:rPr>
                <w:sz w:val="22"/>
                <w:szCs w:val="22"/>
              </w:rPr>
              <w:t xml:space="preserve">One Eye was set up by its owner, </w:t>
            </w:r>
            <w:r w:rsidRPr="0B45A477" w:rsidR="00FF2555">
              <w:rPr>
                <w:sz w:val="22"/>
                <w:szCs w:val="22"/>
              </w:rPr>
              <w:t xml:space="preserve">Prince Anand, after its </w:t>
            </w:r>
            <w:r w:rsidRPr="0B45A477" w:rsidR="00B46E8C">
              <w:rPr>
                <w:sz w:val="22"/>
                <w:szCs w:val="22"/>
              </w:rPr>
              <w:t xml:space="preserve">predecessor </w:t>
            </w:r>
            <w:r w:rsidRPr="0B45A477" w:rsidR="00FF2555">
              <w:rPr>
                <w:sz w:val="22"/>
                <w:szCs w:val="22"/>
              </w:rPr>
              <w:t xml:space="preserve">entity PZ/Illum Telecommunication received a cease-and-desist letter from the Enforcement Bureau.  </w:t>
            </w:r>
            <w:r w:rsidRPr="0B45A477" w:rsidR="00C454BD">
              <w:rPr>
                <w:sz w:val="22"/>
                <w:szCs w:val="22"/>
              </w:rPr>
              <w:t>Once</w:t>
            </w:r>
            <w:r w:rsidRPr="0B45A477" w:rsidR="00F23B6C">
              <w:rPr>
                <w:sz w:val="22"/>
                <w:szCs w:val="22"/>
              </w:rPr>
              <w:t xml:space="preserve"> FCC investigators found that One Eye continued its predecessor’s practice of transmitting illegal robocall campaigns, it was the target of last month’s </w:t>
            </w:r>
            <w:r w:rsidRPr="0B45A477" w:rsidR="000139E3">
              <w:rPr>
                <w:sz w:val="22"/>
                <w:szCs w:val="22"/>
              </w:rPr>
              <w:t>“</w:t>
            </w:r>
            <w:hyperlink r:id="rId5">
              <w:r w:rsidRPr="0B45A477" w:rsidR="000139E3">
                <w:rPr>
                  <w:rStyle w:val="Hyperlink"/>
                  <w:sz w:val="22"/>
                  <w:szCs w:val="22"/>
                </w:rPr>
                <w:t>K4 Notice</w:t>
              </w:r>
            </w:hyperlink>
            <w:r w:rsidRPr="0B45A477" w:rsidR="000139E3">
              <w:rPr>
                <w:sz w:val="22"/>
                <w:szCs w:val="22"/>
              </w:rPr>
              <w:t xml:space="preserve">” </w:t>
            </w:r>
            <w:r w:rsidRPr="0B45A477" w:rsidR="003B680F">
              <w:rPr>
                <w:sz w:val="22"/>
                <w:szCs w:val="22"/>
              </w:rPr>
              <w:t xml:space="preserve">to </w:t>
            </w:r>
            <w:r w:rsidRPr="0B45A477" w:rsidR="003B680F">
              <w:rPr>
                <w:i/>
                <w:iCs/>
                <w:sz w:val="22"/>
                <w:szCs w:val="22"/>
              </w:rPr>
              <w:t>encourage</w:t>
            </w:r>
            <w:r w:rsidRPr="0B45A477" w:rsidR="003B680F">
              <w:rPr>
                <w:sz w:val="22"/>
                <w:szCs w:val="22"/>
              </w:rPr>
              <w:t xml:space="preserve"> other</w:t>
            </w:r>
            <w:r w:rsidRPr="0B45A477" w:rsidR="000139E3">
              <w:rPr>
                <w:sz w:val="22"/>
                <w:szCs w:val="22"/>
              </w:rPr>
              <w:t xml:space="preserve"> providers to refrain from carrying this traffic.</w:t>
            </w:r>
            <w:r w:rsidRPr="0B45A477" w:rsidR="00F23B6C">
              <w:rPr>
                <w:sz w:val="22"/>
                <w:szCs w:val="22"/>
              </w:rPr>
              <w:t xml:space="preserve">  Today, the Bureau takes the next step by laying the legal groundwork to </w:t>
            </w:r>
            <w:r w:rsidRPr="0B45A477" w:rsidR="00F23B6C">
              <w:rPr>
                <w:i/>
                <w:iCs/>
                <w:sz w:val="22"/>
                <w:szCs w:val="22"/>
              </w:rPr>
              <w:t xml:space="preserve">require </w:t>
            </w:r>
            <w:r w:rsidRPr="0B45A477" w:rsidR="00F23B6C">
              <w:rPr>
                <w:sz w:val="22"/>
                <w:szCs w:val="22"/>
              </w:rPr>
              <w:t>blocking of traffic from One Eye.  This is the first so-called “</w:t>
            </w:r>
            <w:r w:rsidRPr="0B45A477" w:rsidR="00CB6D2D">
              <w:rPr>
                <w:sz w:val="22"/>
                <w:szCs w:val="22"/>
              </w:rPr>
              <w:t xml:space="preserve">initial determination order” </w:t>
            </w:r>
            <w:r w:rsidRPr="0B45A477" w:rsidR="0021058A">
              <w:rPr>
                <w:sz w:val="22"/>
                <w:szCs w:val="22"/>
              </w:rPr>
              <w:t xml:space="preserve">which makes the initial determination that One Eye has violated FCC </w:t>
            </w:r>
            <w:r w:rsidRPr="0B45A477" w:rsidR="00C454BD">
              <w:rPr>
                <w:sz w:val="22"/>
                <w:szCs w:val="22"/>
              </w:rPr>
              <w:t xml:space="preserve">call authentication </w:t>
            </w:r>
            <w:r w:rsidRPr="0B45A477" w:rsidR="0021058A">
              <w:rPr>
                <w:sz w:val="22"/>
                <w:szCs w:val="22"/>
              </w:rPr>
              <w:t xml:space="preserve">rules.  While One Eye will have a chance to respond, the Bureau stands ready to issue the blocking order – and to closely monitor the company and any </w:t>
            </w:r>
            <w:r w:rsidRPr="0B45A477" w:rsidR="00470942">
              <w:rPr>
                <w:sz w:val="22"/>
                <w:szCs w:val="22"/>
              </w:rPr>
              <w:t>further attempts by company owners to evade accountability and their robocall mitigation responsibilities</w:t>
            </w:r>
            <w:r w:rsidRPr="0B45A477" w:rsidR="0021058A">
              <w:rPr>
                <w:sz w:val="22"/>
                <w:szCs w:val="22"/>
              </w:rPr>
              <w:t xml:space="preserve">. </w:t>
            </w:r>
          </w:p>
          <w:p w:rsidR="005949A1" w:rsidRPr="006F2614" w:rsidP="005949A1" w14:paraId="6022CE0F" w14:textId="77777777">
            <w:pPr>
              <w:rPr>
                <w:sz w:val="22"/>
                <w:szCs w:val="22"/>
              </w:rPr>
            </w:pPr>
          </w:p>
          <w:p w:rsidR="005949A1" w:rsidRPr="006F2614" w:rsidP="005949A1" w14:paraId="3248126E" w14:textId="77777777">
            <w:pPr>
              <w:rPr>
                <w:b/>
                <w:bCs/>
                <w:sz w:val="22"/>
                <w:szCs w:val="22"/>
              </w:rPr>
            </w:pPr>
            <w:r w:rsidRPr="006F2614">
              <w:rPr>
                <w:b/>
                <w:bCs/>
                <w:sz w:val="22"/>
                <w:szCs w:val="22"/>
              </w:rPr>
              <w:t xml:space="preserve">The Bigger Picture: </w:t>
            </w:r>
          </w:p>
          <w:p w:rsidR="005949A1" w:rsidRPr="006F2614" w:rsidP="005949A1" w14:paraId="11F7DEE7" w14:textId="1E9DB083">
            <w:pPr>
              <w:rPr>
                <w:sz w:val="22"/>
                <w:szCs w:val="22"/>
              </w:rPr>
            </w:pPr>
            <w:r w:rsidRPr="006F2614">
              <w:rPr>
                <w:sz w:val="22"/>
                <w:szCs w:val="22"/>
              </w:rPr>
              <w:t xml:space="preserve">Chairwoman Rosenworcel established the FCC’s Robocall Response Team to serve as an FCC staff working group to combat the unyielding menace of illegal spoofed, </w:t>
            </w:r>
            <w:r w:rsidR="00C454BD">
              <w:rPr>
                <w:sz w:val="22"/>
                <w:szCs w:val="22"/>
              </w:rPr>
              <w:t xml:space="preserve">or </w:t>
            </w:r>
            <w:r w:rsidRPr="006F2614">
              <w:rPr>
                <w:sz w:val="22"/>
                <w:szCs w:val="22"/>
              </w:rPr>
              <w:t>scam, robocalls.  The team pulls together expertise from across the agency to leverage the talents of enforcers, attorneys, policy makers, engineers, economists, and outreach experts.</w:t>
            </w:r>
          </w:p>
          <w:p w:rsidR="005949A1" w:rsidRPr="006F2614" w:rsidP="005949A1" w14:paraId="6D2F0EB2" w14:textId="77777777">
            <w:pPr>
              <w:rPr>
                <w:b/>
                <w:bCs/>
                <w:sz w:val="22"/>
                <w:szCs w:val="22"/>
              </w:rPr>
            </w:pPr>
          </w:p>
          <w:p w:rsidR="005949A1" w:rsidRPr="00EC4551" w:rsidP="005949A1" w14:paraId="4153A725" w14:textId="77777777">
            <w:pPr>
              <w:rPr>
                <w:b/>
                <w:bCs/>
                <w:sz w:val="22"/>
                <w:szCs w:val="22"/>
              </w:rPr>
            </w:pPr>
            <w:r w:rsidRPr="00EC4551">
              <w:rPr>
                <w:b/>
                <w:bCs/>
                <w:sz w:val="22"/>
                <w:szCs w:val="22"/>
              </w:rPr>
              <w:t>Getting Results:</w:t>
            </w:r>
          </w:p>
          <w:p w:rsidR="0009474F" w:rsidRPr="005228B0" w:rsidP="0009474F" w14:paraId="30DC871A" w14:textId="1793B59F">
            <w:pPr>
              <w:pStyle w:val="ListParagraph"/>
              <w:numPr>
                <w:ilvl w:val="0"/>
                <w:numId w:val="2"/>
              </w:numPr>
            </w:pPr>
            <w:bookmarkStart w:id="0" w:name="_Hlk130563351"/>
            <w:r w:rsidRPr="005228B0">
              <w:rPr>
                <w:sz w:val="22"/>
                <w:szCs w:val="22"/>
              </w:rPr>
              <w:t xml:space="preserve">Blocking </w:t>
            </w:r>
            <w:r w:rsidRPr="00D45685">
              <w:rPr>
                <w:i/>
                <w:iCs/>
                <w:sz w:val="22"/>
                <w:szCs w:val="22"/>
              </w:rPr>
              <w:t>active</w:t>
            </w:r>
            <w:r w:rsidRPr="005228B0">
              <w:rPr>
                <w:sz w:val="22"/>
                <w:szCs w:val="22"/>
              </w:rPr>
              <w:t xml:space="preserve"> robocall scam campaigns by issuing first-of-their-kind actions</w:t>
            </w:r>
            <w:r>
              <w:rPr>
                <w:sz w:val="22"/>
                <w:szCs w:val="22"/>
              </w:rPr>
              <w:t>:</w:t>
            </w:r>
          </w:p>
          <w:p w:rsidR="0009474F" w:rsidRPr="0009474F" w:rsidP="0009474F" w14:paraId="5136709B" w14:textId="3FBFD189">
            <w:pPr>
              <w:pStyle w:val="ListParagraph"/>
              <w:numPr>
                <w:ilvl w:val="1"/>
                <w:numId w:val="2"/>
              </w:numPr>
              <w:rPr>
                <w:sz w:val="22"/>
                <w:szCs w:val="22"/>
              </w:rPr>
            </w:pPr>
            <w:r w:rsidRPr="0009474F">
              <w:rPr>
                <w:sz w:val="22"/>
                <w:szCs w:val="22"/>
              </w:rPr>
              <w:t>99% drop in auto warrant</w:t>
            </w:r>
            <w:r w:rsidR="00222358">
              <w:rPr>
                <w:sz w:val="22"/>
                <w:szCs w:val="22"/>
              </w:rPr>
              <w:t>y</w:t>
            </w:r>
            <w:r w:rsidRPr="0009474F">
              <w:rPr>
                <w:sz w:val="22"/>
                <w:szCs w:val="22"/>
              </w:rPr>
              <w:t xml:space="preserve"> scam robocalls after an FCC action</w:t>
            </w:r>
            <w:r w:rsidR="00D45685">
              <w:rPr>
                <w:sz w:val="22"/>
                <w:szCs w:val="22"/>
              </w:rPr>
              <w:t>;</w:t>
            </w:r>
          </w:p>
          <w:p w:rsidR="0009474F" w:rsidP="0009474F" w14:paraId="1737C93D" w14:textId="04646D4D">
            <w:pPr>
              <w:pStyle w:val="ListParagraph"/>
              <w:numPr>
                <w:ilvl w:val="1"/>
                <w:numId w:val="2"/>
              </w:numPr>
              <w:rPr>
                <w:sz w:val="22"/>
                <w:szCs w:val="22"/>
              </w:rPr>
            </w:pPr>
            <w:r>
              <w:rPr>
                <w:sz w:val="22"/>
                <w:szCs w:val="22"/>
              </w:rPr>
              <w:t xml:space="preserve">88% month-to-month </w:t>
            </w:r>
            <w:hyperlink r:id="rId6" w:history="1">
              <w:r w:rsidRPr="00D45685">
                <w:rPr>
                  <w:rStyle w:val="Hyperlink"/>
                  <w:sz w:val="22"/>
                  <w:szCs w:val="22"/>
                </w:rPr>
                <w:t>drop</w:t>
              </w:r>
            </w:hyperlink>
            <w:r>
              <w:rPr>
                <w:sz w:val="22"/>
                <w:szCs w:val="22"/>
              </w:rPr>
              <w:t xml:space="preserve"> in student loan scam </w:t>
            </w:r>
            <w:r w:rsidRPr="0068327E">
              <w:rPr>
                <w:sz w:val="22"/>
                <w:szCs w:val="22"/>
              </w:rPr>
              <w:t>robocalls;</w:t>
            </w:r>
          </w:p>
          <w:p w:rsidR="001C1C58" w:rsidRPr="0068327E" w:rsidP="0009474F" w14:paraId="1BC1CA9D" w14:textId="10D05753">
            <w:pPr>
              <w:pStyle w:val="ListParagraph"/>
              <w:numPr>
                <w:ilvl w:val="1"/>
                <w:numId w:val="2"/>
              </w:numPr>
              <w:rPr>
                <w:sz w:val="22"/>
                <w:szCs w:val="22"/>
              </w:rPr>
            </w:pPr>
            <w:r>
              <w:rPr>
                <w:sz w:val="22"/>
                <w:szCs w:val="22"/>
              </w:rPr>
              <w:t>Halted predatory mortgage robocalls targeting homeowners nationwide;</w:t>
            </w:r>
          </w:p>
          <w:bookmarkEnd w:id="0"/>
          <w:p w:rsidR="0009474F" w:rsidRPr="0068327E" w:rsidP="0009474F" w14:paraId="522FE600" w14:textId="3CAFB398">
            <w:pPr>
              <w:pStyle w:val="ListParagraph"/>
              <w:numPr>
                <w:ilvl w:val="0"/>
                <w:numId w:val="2"/>
              </w:numPr>
              <w:rPr>
                <w:sz w:val="22"/>
                <w:szCs w:val="22"/>
              </w:rPr>
            </w:pPr>
            <w:r w:rsidRPr="0068327E">
              <w:rPr>
                <w:sz w:val="22"/>
                <w:szCs w:val="22"/>
              </w:rPr>
              <w:t>Fining companies record-breaking amounts for illegal robocalls and spoofing;</w:t>
            </w:r>
          </w:p>
          <w:p w:rsidR="005949A1" w:rsidRPr="006F2614" w:rsidP="005949A1" w14:paraId="3C01F8CE" w14:textId="77777777">
            <w:pPr>
              <w:pStyle w:val="ListParagraph"/>
              <w:numPr>
                <w:ilvl w:val="0"/>
                <w:numId w:val="2"/>
              </w:numPr>
              <w:rPr>
                <w:sz w:val="22"/>
                <w:szCs w:val="22"/>
              </w:rPr>
            </w:pPr>
            <w:r w:rsidRPr="0068327E">
              <w:rPr>
                <w:sz w:val="22"/>
                <w:szCs w:val="22"/>
              </w:rPr>
              <w:t xml:space="preserve">Closing gateways used by international </w:t>
            </w:r>
            <w:r w:rsidRPr="0068327E">
              <w:rPr>
                <w:sz w:val="22"/>
                <w:szCs w:val="22"/>
              </w:rPr>
              <w:t>robocallers</w:t>
            </w:r>
            <w:r w:rsidRPr="0068327E">
              <w:rPr>
                <w:sz w:val="22"/>
                <w:szCs w:val="22"/>
              </w:rPr>
              <w:t xml:space="preserve"> to reach Americans’</w:t>
            </w:r>
            <w:r w:rsidRPr="006F2614">
              <w:rPr>
                <w:sz w:val="22"/>
                <w:szCs w:val="22"/>
              </w:rPr>
              <w:t xml:space="preserve"> phones;</w:t>
            </w:r>
          </w:p>
          <w:p w:rsidR="00D45685" w:rsidP="005949A1" w14:paraId="0E3B8DF1" w14:textId="77777777">
            <w:pPr>
              <w:pStyle w:val="ListParagraph"/>
              <w:numPr>
                <w:ilvl w:val="0"/>
                <w:numId w:val="2"/>
              </w:numPr>
              <w:rPr>
                <w:sz w:val="22"/>
                <w:szCs w:val="22"/>
              </w:rPr>
            </w:pPr>
            <w:r>
              <w:rPr>
                <w:sz w:val="22"/>
                <w:szCs w:val="22"/>
              </w:rPr>
              <w:t>W</w:t>
            </w:r>
            <w:r w:rsidRPr="006F2614">
              <w:rPr>
                <w:sz w:val="22"/>
                <w:szCs w:val="22"/>
              </w:rPr>
              <w:t>idespread implementation of STIR/SHAKEN caller ID authentication standards</w:t>
            </w:r>
            <w:r>
              <w:rPr>
                <w:sz w:val="22"/>
                <w:szCs w:val="22"/>
              </w:rPr>
              <w:t>;</w:t>
            </w:r>
          </w:p>
          <w:p w:rsidR="005949A1" w:rsidP="005949A1" w14:paraId="32B2C19E" w14:textId="3588F3F1">
            <w:pPr>
              <w:pStyle w:val="ListParagraph"/>
              <w:numPr>
                <w:ilvl w:val="0"/>
                <w:numId w:val="2"/>
              </w:numPr>
              <w:rPr>
                <w:sz w:val="22"/>
                <w:szCs w:val="22"/>
              </w:rPr>
            </w:pPr>
            <w:r>
              <w:rPr>
                <w:sz w:val="22"/>
                <w:szCs w:val="22"/>
              </w:rPr>
              <w:t xml:space="preserve">Working with industry </w:t>
            </w:r>
            <w:r w:rsidR="0068327E">
              <w:rPr>
                <w:sz w:val="22"/>
                <w:szCs w:val="22"/>
              </w:rPr>
              <w:t>to</w:t>
            </w:r>
            <w:r w:rsidRPr="006F2614">
              <w:rPr>
                <w:sz w:val="22"/>
                <w:szCs w:val="22"/>
              </w:rPr>
              <w:t xml:space="preserve"> traceback illegal calls </w:t>
            </w:r>
            <w:r w:rsidR="0068327E">
              <w:rPr>
                <w:sz w:val="22"/>
                <w:szCs w:val="22"/>
              </w:rPr>
              <w:t>to their sources;</w:t>
            </w:r>
          </w:p>
          <w:p w:rsidR="005949A1" w:rsidRPr="00832525" w:rsidP="005949A1" w14:paraId="0EBA8884" w14:textId="0DE6ECA0">
            <w:pPr>
              <w:pStyle w:val="ListParagraph"/>
              <w:numPr>
                <w:ilvl w:val="0"/>
                <w:numId w:val="2"/>
              </w:numPr>
              <w:rPr>
                <w:sz w:val="22"/>
                <w:szCs w:val="22"/>
              </w:rPr>
            </w:pPr>
            <w:r>
              <w:rPr>
                <w:sz w:val="22"/>
                <w:szCs w:val="22"/>
              </w:rPr>
              <w:t xml:space="preserve">Ensuring </w:t>
            </w:r>
            <w:r w:rsidRPr="00EC4551">
              <w:rPr>
                <w:sz w:val="22"/>
                <w:szCs w:val="22"/>
              </w:rPr>
              <w:t>voice service provider</w:t>
            </w:r>
            <w:r>
              <w:rPr>
                <w:sz w:val="22"/>
                <w:szCs w:val="22"/>
              </w:rPr>
              <w:t>s</w:t>
            </w:r>
            <w:r w:rsidRPr="00EC4551">
              <w:rPr>
                <w:sz w:val="22"/>
                <w:szCs w:val="22"/>
              </w:rPr>
              <w:t xml:space="preserve"> </w:t>
            </w:r>
            <w:r w:rsidRPr="00832525">
              <w:rPr>
                <w:sz w:val="22"/>
                <w:szCs w:val="22"/>
              </w:rPr>
              <w:t xml:space="preserve">meet FCC </w:t>
            </w:r>
            <w:r>
              <w:rPr>
                <w:sz w:val="22"/>
                <w:szCs w:val="22"/>
              </w:rPr>
              <w:t xml:space="preserve">robocall mitigation </w:t>
            </w:r>
            <w:r w:rsidRPr="00832525">
              <w:rPr>
                <w:sz w:val="22"/>
                <w:szCs w:val="22"/>
              </w:rPr>
              <w:t xml:space="preserve">requirements; </w:t>
            </w:r>
          </w:p>
          <w:p w:rsidR="005949A1" w:rsidP="005949A1" w14:paraId="2513F9AF" w14:textId="32C3BB00">
            <w:pPr>
              <w:pStyle w:val="ListParagraph"/>
              <w:numPr>
                <w:ilvl w:val="0"/>
                <w:numId w:val="2"/>
              </w:numPr>
              <w:rPr>
                <w:sz w:val="22"/>
                <w:szCs w:val="22"/>
              </w:rPr>
            </w:pPr>
            <w:r w:rsidRPr="00832525">
              <w:rPr>
                <w:sz w:val="22"/>
                <w:szCs w:val="22"/>
              </w:rPr>
              <w:t xml:space="preserve">Signing robocall investigation partnerships with </w:t>
            </w:r>
            <w:hyperlink r:id="rId7" w:history="1">
              <w:r w:rsidRPr="00832525">
                <w:rPr>
                  <w:rStyle w:val="Hyperlink"/>
                  <w:sz w:val="22"/>
                  <w:szCs w:val="22"/>
                </w:rPr>
                <w:t>4</w:t>
              </w:r>
              <w:r w:rsidR="00CE4F01">
                <w:rPr>
                  <w:rStyle w:val="Hyperlink"/>
                  <w:sz w:val="22"/>
                  <w:szCs w:val="22"/>
                </w:rPr>
                <w:t>4</w:t>
              </w:r>
              <w:r w:rsidRPr="00832525">
                <w:rPr>
                  <w:rStyle w:val="Hyperlink"/>
                  <w:sz w:val="22"/>
                  <w:szCs w:val="22"/>
                </w:rPr>
                <w:t xml:space="preserve"> states</w:t>
              </w:r>
            </w:hyperlink>
            <w:r w:rsidRPr="00832525">
              <w:rPr>
                <w:sz w:val="22"/>
                <w:szCs w:val="22"/>
              </w:rPr>
              <w:t xml:space="preserve"> </w:t>
            </w:r>
            <w:r w:rsidR="0068327E">
              <w:rPr>
                <w:sz w:val="22"/>
                <w:szCs w:val="22"/>
              </w:rPr>
              <w:t>and international partners</w:t>
            </w:r>
            <w:r w:rsidRPr="006F2614">
              <w:rPr>
                <w:sz w:val="22"/>
                <w:szCs w:val="22"/>
              </w:rPr>
              <w:t xml:space="preserve">; </w:t>
            </w:r>
          </w:p>
          <w:p w:rsidR="005949A1" w:rsidP="002D6ED4" w14:paraId="661D2DC4" w14:textId="0981730D">
            <w:pPr>
              <w:pStyle w:val="ListParagraph"/>
              <w:numPr>
                <w:ilvl w:val="0"/>
                <w:numId w:val="2"/>
              </w:numPr>
              <w:rPr>
                <w:sz w:val="22"/>
                <w:szCs w:val="22"/>
              </w:rPr>
            </w:pPr>
            <w:r w:rsidRPr="0068327E">
              <w:rPr>
                <w:sz w:val="22"/>
                <w:szCs w:val="22"/>
              </w:rPr>
              <w:t>Establishing first-of-their-kind regulations targeting scam text messaging</w:t>
            </w:r>
            <w:r>
              <w:rPr>
                <w:sz w:val="22"/>
                <w:szCs w:val="22"/>
              </w:rPr>
              <w:t>;</w:t>
            </w:r>
            <w:r w:rsidR="008D41A9">
              <w:rPr>
                <w:sz w:val="22"/>
                <w:szCs w:val="22"/>
              </w:rPr>
              <w:t xml:space="preserve"> and</w:t>
            </w:r>
          </w:p>
          <w:p w:rsidR="0068327E" w:rsidRPr="0068327E" w:rsidP="002D6ED4" w14:paraId="6C93592A" w14:textId="03511F4C">
            <w:pPr>
              <w:pStyle w:val="ListParagraph"/>
              <w:numPr>
                <w:ilvl w:val="0"/>
                <w:numId w:val="2"/>
              </w:numPr>
              <w:rPr>
                <w:sz w:val="22"/>
                <w:szCs w:val="22"/>
              </w:rPr>
            </w:pPr>
            <w:r>
              <w:rPr>
                <w:sz w:val="22"/>
                <w:szCs w:val="22"/>
              </w:rPr>
              <w:t>Launched the Robocall Mitigation Database to monitor STIR/SHAKEN compliance.</w:t>
            </w:r>
          </w:p>
          <w:p w:rsidR="005949A1" w:rsidRPr="002E165B" w:rsidP="002E165B" w14:paraId="43C10D2A"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8866F2D"/>
    <w:multiLevelType w:val="hybridMultilevel"/>
    <w:tmpl w:val="D6D8C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53ED"/>
    <w:rsid w:val="000139E3"/>
    <w:rsid w:val="0002500C"/>
    <w:rsid w:val="000311FC"/>
    <w:rsid w:val="00040127"/>
    <w:rsid w:val="00047B47"/>
    <w:rsid w:val="00052466"/>
    <w:rsid w:val="00065E2D"/>
    <w:rsid w:val="00081232"/>
    <w:rsid w:val="00091E65"/>
    <w:rsid w:val="0009474F"/>
    <w:rsid w:val="00096D4A"/>
    <w:rsid w:val="000A38EA"/>
    <w:rsid w:val="000A4DFD"/>
    <w:rsid w:val="000C1E47"/>
    <w:rsid w:val="000C26F3"/>
    <w:rsid w:val="000D45D3"/>
    <w:rsid w:val="000E049E"/>
    <w:rsid w:val="0010799B"/>
    <w:rsid w:val="00117DB2"/>
    <w:rsid w:val="00123ED2"/>
    <w:rsid w:val="00125BE0"/>
    <w:rsid w:val="00142C13"/>
    <w:rsid w:val="00145442"/>
    <w:rsid w:val="00152776"/>
    <w:rsid w:val="00153222"/>
    <w:rsid w:val="001577D3"/>
    <w:rsid w:val="001733A6"/>
    <w:rsid w:val="001865A9"/>
    <w:rsid w:val="00187DB2"/>
    <w:rsid w:val="001B20BB"/>
    <w:rsid w:val="001C1C58"/>
    <w:rsid w:val="001C4370"/>
    <w:rsid w:val="001D3779"/>
    <w:rsid w:val="001F0469"/>
    <w:rsid w:val="00203A98"/>
    <w:rsid w:val="00206EDD"/>
    <w:rsid w:val="0021058A"/>
    <w:rsid w:val="0021247E"/>
    <w:rsid w:val="002146F6"/>
    <w:rsid w:val="00222358"/>
    <w:rsid w:val="00231C32"/>
    <w:rsid w:val="00240345"/>
    <w:rsid w:val="002421F0"/>
    <w:rsid w:val="00245F82"/>
    <w:rsid w:val="00247274"/>
    <w:rsid w:val="00266966"/>
    <w:rsid w:val="00285C36"/>
    <w:rsid w:val="00286596"/>
    <w:rsid w:val="00294C0C"/>
    <w:rsid w:val="002A0934"/>
    <w:rsid w:val="002B1013"/>
    <w:rsid w:val="002D03E5"/>
    <w:rsid w:val="002D6ED4"/>
    <w:rsid w:val="002E165B"/>
    <w:rsid w:val="002E19E7"/>
    <w:rsid w:val="002E3F1D"/>
    <w:rsid w:val="002F31D0"/>
    <w:rsid w:val="00300359"/>
    <w:rsid w:val="0031773E"/>
    <w:rsid w:val="00333871"/>
    <w:rsid w:val="00347716"/>
    <w:rsid w:val="003506E1"/>
    <w:rsid w:val="00354388"/>
    <w:rsid w:val="003548CD"/>
    <w:rsid w:val="003727E3"/>
    <w:rsid w:val="00382F54"/>
    <w:rsid w:val="00385A93"/>
    <w:rsid w:val="003910F1"/>
    <w:rsid w:val="003A0134"/>
    <w:rsid w:val="003B680F"/>
    <w:rsid w:val="003D7499"/>
    <w:rsid w:val="003E42FC"/>
    <w:rsid w:val="003E5991"/>
    <w:rsid w:val="003F2A24"/>
    <w:rsid w:val="003F344A"/>
    <w:rsid w:val="00403FF0"/>
    <w:rsid w:val="0042046D"/>
    <w:rsid w:val="0042116E"/>
    <w:rsid w:val="00425AEF"/>
    <w:rsid w:val="00426518"/>
    <w:rsid w:val="00427B06"/>
    <w:rsid w:val="00436B7B"/>
    <w:rsid w:val="00441F59"/>
    <w:rsid w:val="00444E07"/>
    <w:rsid w:val="00444FA9"/>
    <w:rsid w:val="00460E21"/>
    <w:rsid w:val="004610D5"/>
    <w:rsid w:val="00470942"/>
    <w:rsid w:val="00473E9C"/>
    <w:rsid w:val="00480099"/>
    <w:rsid w:val="00483B15"/>
    <w:rsid w:val="004941A2"/>
    <w:rsid w:val="00497858"/>
    <w:rsid w:val="004A729A"/>
    <w:rsid w:val="004B4FEA"/>
    <w:rsid w:val="004C0ADA"/>
    <w:rsid w:val="004C433E"/>
    <w:rsid w:val="004C4512"/>
    <w:rsid w:val="004C4F36"/>
    <w:rsid w:val="004D3D85"/>
    <w:rsid w:val="004E2BD8"/>
    <w:rsid w:val="004F0F1F"/>
    <w:rsid w:val="005022AA"/>
    <w:rsid w:val="00504845"/>
    <w:rsid w:val="005060BC"/>
    <w:rsid w:val="00506876"/>
    <w:rsid w:val="0050757F"/>
    <w:rsid w:val="005129EC"/>
    <w:rsid w:val="00516AD2"/>
    <w:rsid w:val="005228B0"/>
    <w:rsid w:val="00545DAE"/>
    <w:rsid w:val="005516FA"/>
    <w:rsid w:val="00571B83"/>
    <w:rsid w:val="00575A00"/>
    <w:rsid w:val="00586417"/>
    <w:rsid w:val="0058673C"/>
    <w:rsid w:val="005949A1"/>
    <w:rsid w:val="005A7972"/>
    <w:rsid w:val="005B17E7"/>
    <w:rsid w:val="005B2643"/>
    <w:rsid w:val="005B4751"/>
    <w:rsid w:val="005D17FD"/>
    <w:rsid w:val="005F0D55"/>
    <w:rsid w:val="005F183E"/>
    <w:rsid w:val="00600DDA"/>
    <w:rsid w:val="00603A30"/>
    <w:rsid w:val="00604211"/>
    <w:rsid w:val="00613498"/>
    <w:rsid w:val="00617B94"/>
    <w:rsid w:val="00620BED"/>
    <w:rsid w:val="006415B4"/>
    <w:rsid w:val="00644E3D"/>
    <w:rsid w:val="00651B9E"/>
    <w:rsid w:val="00652019"/>
    <w:rsid w:val="006528F5"/>
    <w:rsid w:val="00657EC9"/>
    <w:rsid w:val="00665633"/>
    <w:rsid w:val="00674C86"/>
    <w:rsid w:val="0068015E"/>
    <w:rsid w:val="0068327E"/>
    <w:rsid w:val="006861AB"/>
    <w:rsid w:val="00686B89"/>
    <w:rsid w:val="0069420F"/>
    <w:rsid w:val="006A2FC5"/>
    <w:rsid w:val="006A7D75"/>
    <w:rsid w:val="006B0A70"/>
    <w:rsid w:val="006B138B"/>
    <w:rsid w:val="006B5095"/>
    <w:rsid w:val="006B606A"/>
    <w:rsid w:val="006C33AF"/>
    <w:rsid w:val="006D16EF"/>
    <w:rsid w:val="006D542E"/>
    <w:rsid w:val="006D5D22"/>
    <w:rsid w:val="006E0324"/>
    <w:rsid w:val="006E4A76"/>
    <w:rsid w:val="006F1DBD"/>
    <w:rsid w:val="006F2614"/>
    <w:rsid w:val="00700556"/>
    <w:rsid w:val="0070589A"/>
    <w:rsid w:val="007167DD"/>
    <w:rsid w:val="0072478B"/>
    <w:rsid w:val="0073414D"/>
    <w:rsid w:val="007423E6"/>
    <w:rsid w:val="007475A1"/>
    <w:rsid w:val="0075235E"/>
    <w:rsid w:val="007528A5"/>
    <w:rsid w:val="007732CC"/>
    <w:rsid w:val="00774079"/>
    <w:rsid w:val="0077752B"/>
    <w:rsid w:val="00793D6F"/>
    <w:rsid w:val="00794090"/>
    <w:rsid w:val="007A44F8"/>
    <w:rsid w:val="007C0EDE"/>
    <w:rsid w:val="007C1A86"/>
    <w:rsid w:val="007D21BF"/>
    <w:rsid w:val="007F3C12"/>
    <w:rsid w:val="007F5205"/>
    <w:rsid w:val="0080486B"/>
    <w:rsid w:val="008215E7"/>
    <w:rsid w:val="008274C2"/>
    <w:rsid w:val="00830FC6"/>
    <w:rsid w:val="00832525"/>
    <w:rsid w:val="008468A3"/>
    <w:rsid w:val="00850E26"/>
    <w:rsid w:val="00865EAA"/>
    <w:rsid w:val="00866F06"/>
    <w:rsid w:val="0087059B"/>
    <w:rsid w:val="008728F5"/>
    <w:rsid w:val="008824C2"/>
    <w:rsid w:val="008960E4"/>
    <w:rsid w:val="008A3940"/>
    <w:rsid w:val="008B13C9"/>
    <w:rsid w:val="008C248C"/>
    <w:rsid w:val="008C5432"/>
    <w:rsid w:val="008C7BF1"/>
    <w:rsid w:val="008D00D6"/>
    <w:rsid w:val="008D41A9"/>
    <w:rsid w:val="008D4D00"/>
    <w:rsid w:val="008D4E5E"/>
    <w:rsid w:val="008D7ABD"/>
    <w:rsid w:val="008E55A2"/>
    <w:rsid w:val="008F1609"/>
    <w:rsid w:val="008F78D8"/>
    <w:rsid w:val="00913436"/>
    <w:rsid w:val="00924865"/>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57F25"/>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187F"/>
    <w:rsid w:val="00B20BF4"/>
    <w:rsid w:val="00B31870"/>
    <w:rsid w:val="00B320B8"/>
    <w:rsid w:val="00B35A48"/>
    <w:rsid w:val="00B35EE2"/>
    <w:rsid w:val="00B36DEF"/>
    <w:rsid w:val="00B37F4D"/>
    <w:rsid w:val="00B46E8C"/>
    <w:rsid w:val="00B57131"/>
    <w:rsid w:val="00B62F2C"/>
    <w:rsid w:val="00B727C9"/>
    <w:rsid w:val="00B735C8"/>
    <w:rsid w:val="00B7430E"/>
    <w:rsid w:val="00B76A63"/>
    <w:rsid w:val="00B83665"/>
    <w:rsid w:val="00B8755E"/>
    <w:rsid w:val="00B91897"/>
    <w:rsid w:val="00BA6350"/>
    <w:rsid w:val="00BB4E29"/>
    <w:rsid w:val="00BB74C9"/>
    <w:rsid w:val="00BC18D2"/>
    <w:rsid w:val="00BC3AB6"/>
    <w:rsid w:val="00BD19E8"/>
    <w:rsid w:val="00BD26D1"/>
    <w:rsid w:val="00BD4273"/>
    <w:rsid w:val="00BD4F64"/>
    <w:rsid w:val="00BE39F2"/>
    <w:rsid w:val="00C31ED8"/>
    <w:rsid w:val="00C432E4"/>
    <w:rsid w:val="00C454BD"/>
    <w:rsid w:val="00C70C26"/>
    <w:rsid w:val="00C72001"/>
    <w:rsid w:val="00C772B7"/>
    <w:rsid w:val="00C80347"/>
    <w:rsid w:val="00C9180F"/>
    <w:rsid w:val="00CB24D2"/>
    <w:rsid w:val="00CB4723"/>
    <w:rsid w:val="00CB6D2D"/>
    <w:rsid w:val="00CB7C1A"/>
    <w:rsid w:val="00CC5E08"/>
    <w:rsid w:val="00CE14FD"/>
    <w:rsid w:val="00CE4F01"/>
    <w:rsid w:val="00CF6860"/>
    <w:rsid w:val="00D02AC6"/>
    <w:rsid w:val="00D03F0C"/>
    <w:rsid w:val="00D04312"/>
    <w:rsid w:val="00D16A7F"/>
    <w:rsid w:val="00D16AD2"/>
    <w:rsid w:val="00D22596"/>
    <w:rsid w:val="00D22691"/>
    <w:rsid w:val="00D24C3D"/>
    <w:rsid w:val="00D45685"/>
    <w:rsid w:val="00D46CB1"/>
    <w:rsid w:val="00D46FFB"/>
    <w:rsid w:val="00D723F0"/>
    <w:rsid w:val="00D8133F"/>
    <w:rsid w:val="00D861EE"/>
    <w:rsid w:val="00D95B05"/>
    <w:rsid w:val="00D97E2D"/>
    <w:rsid w:val="00DA103D"/>
    <w:rsid w:val="00DA36B0"/>
    <w:rsid w:val="00DA45D3"/>
    <w:rsid w:val="00DA4772"/>
    <w:rsid w:val="00DA7B44"/>
    <w:rsid w:val="00DB2667"/>
    <w:rsid w:val="00DB67B7"/>
    <w:rsid w:val="00DC15A9"/>
    <w:rsid w:val="00DC40AA"/>
    <w:rsid w:val="00DD1750"/>
    <w:rsid w:val="00DD579C"/>
    <w:rsid w:val="00DE200E"/>
    <w:rsid w:val="00E06E3F"/>
    <w:rsid w:val="00E121E8"/>
    <w:rsid w:val="00E33579"/>
    <w:rsid w:val="00E349AA"/>
    <w:rsid w:val="00E41390"/>
    <w:rsid w:val="00E41CA0"/>
    <w:rsid w:val="00E4366B"/>
    <w:rsid w:val="00E50A4A"/>
    <w:rsid w:val="00E50F1A"/>
    <w:rsid w:val="00E606DE"/>
    <w:rsid w:val="00E644FE"/>
    <w:rsid w:val="00E72733"/>
    <w:rsid w:val="00E742FA"/>
    <w:rsid w:val="00E76816"/>
    <w:rsid w:val="00E83DBF"/>
    <w:rsid w:val="00E87C13"/>
    <w:rsid w:val="00E94CD9"/>
    <w:rsid w:val="00EA1A76"/>
    <w:rsid w:val="00EA290B"/>
    <w:rsid w:val="00EB2820"/>
    <w:rsid w:val="00EB37B4"/>
    <w:rsid w:val="00EB776F"/>
    <w:rsid w:val="00EC4551"/>
    <w:rsid w:val="00ED5155"/>
    <w:rsid w:val="00EE0E90"/>
    <w:rsid w:val="00EF3BCA"/>
    <w:rsid w:val="00EF729B"/>
    <w:rsid w:val="00F01B0D"/>
    <w:rsid w:val="00F1238F"/>
    <w:rsid w:val="00F16485"/>
    <w:rsid w:val="00F2221B"/>
    <w:rsid w:val="00F228ED"/>
    <w:rsid w:val="00F23B6C"/>
    <w:rsid w:val="00F26E31"/>
    <w:rsid w:val="00F27C6C"/>
    <w:rsid w:val="00F34A8D"/>
    <w:rsid w:val="00F35CA7"/>
    <w:rsid w:val="00F41512"/>
    <w:rsid w:val="00F50D25"/>
    <w:rsid w:val="00F535D8"/>
    <w:rsid w:val="00F61155"/>
    <w:rsid w:val="00F708E3"/>
    <w:rsid w:val="00F76561"/>
    <w:rsid w:val="00F76AAD"/>
    <w:rsid w:val="00F84736"/>
    <w:rsid w:val="00FC6C29"/>
    <w:rsid w:val="00FD58E0"/>
    <w:rsid w:val="00FD71AE"/>
    <w:rsid w:val="00FE0198"/>
    <w:rsid w:val="00FE0937"/>
    <w:rsid w:val="00FE3A7C"/>
    <w:rsid w:val="00FF1C0B"/>
    <w:rsid w:val="00FF232D"/>
    <w:rsid w:val="00FF2555"/>
    <w:rsid w:val="00FF7F9B"/>
    <w:rsid w:val="0B45A477"/>
    <w:rsid w:val="0DE232AF"/>
    <w:rsid w:val="18C6183D"/>
    <w:rsid w:val="194EE180"/>
    <w:rsid w:val="331B8FCB"/>
    <w:rsid w:val="34430DDB"/>
    <w:rsid w:val="40A28BFF"/>
    <w:rsid w:val="524C90F5"/>
    <w:rsid w:val="6A969C6C"/>
    <w:rsid w:val="7C1B42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47B5FCE1-54EA-4117-BBF0-50FFE21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949A1"/>
    <w:pPr>
      <w:ind w:left="720"/>
      <w:contextualSpacing/>
    </w:pPr>
  </w:style>
  <w:style w:type="paragraph" w:styleId="Revision">
    <w:name w:val="Revision"/>
    <w:hidden/>
    <w:uiPriority w:val="99"/>
    <w:semiHidden/>
    <w:rsid w:val="00B8755E"/>
    <w:rPr>
      <w:sz w:val="24"/>
      <w:szCs w:val="24"/>
    </w:rPr>
  </w:style>
  <w:style w:type="character" w:styleId="CommentReference">
    <w:name w:val="annotation reference"/>
    <w:basedOn w:val="DefaultParagraphFont"/>
    <w:semiHidden/>
    <w:unhideWhenUsed/>
    <w:rsid w:val="00B8755E"/>
    <w:rPr>
      <w:sz w:val="16"/>
      <w:szCs w:val="16"/>
    </w:rPr>
  </w:style>
  <w:style w:type="paragraph" w:styleId="CommentText">
    <w:name w:val="annotation text"/>
    <w:basedOn w:val="Normal"/>
    <w:link w:val="CommentTextChar"/>
    <w:unhideWhenUsed/>
    <w:rsid w:val="00B8755E"/>
    <w:rPr>
      <w:sz w:val="20"/>
      <w:szCs w:val="20"/>
    </w:rPr>
  </w:style>
  <w:style w:type="character" w:customStyle="1" w:styleId="CommentTextChar">
    <w:name w:val="Comment Text Char"/>
    <w:basedOn w:val="DefaultParagraphFont"/>
    <w:link w:val="CommentText"/>
    <w:rsid w:val="00B8755E"/>
  </w:style>
  <w:style w:type="paragraph" w:styleId="CommentSubject">
    <w:name w:val="annotation subject"/>
    <w:basedOn w:val="CommentText"/>
    <w:next w:val="CommentText"/>
    <w:link w:val="CommentSubjectChar"/>
    <w:semiHidden/>
    <w:unhideWhenUsed/>
    <w:rsid w:val="00B8755E"/>
    <w:rPr>
      <w:b/>
      <w:bCs/>
    </w:rPr>
  </w:style>
  <w:style w:type="character" w:customStyle="1" w:styleId="CommentSubjectChar">
    <w:name w:val="Comment Subject Char"/>
    <w:basedOn w:val="CommentTextChar"/>
    <w:link w:val="CommentSubject"/>
    <w:semiHidden/>
    <w:rsid w:val="00B87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warns-providers-about-robocalls-one-eye-llc" TargetMode="External" /><Relationship Id="rId6" Type="http://schemas.openxmlformats.org/officeDocument/2006/relationships/hyperlink" Target="https://www.robokiller.com/blog/2022-student-loan-scam-trends" TargetMode="External" /><Relationship Id="rId7" Type="http://schemas.openxmlformats.org/officeDocument/2006/relationships/hyperlink" Target="https://www.fcc.gov/fcc-state-robocall-investigation-partnership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