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42ED8B13">
            <w:pPr>
              <w:tabs>
                <w:tab w:val="center" w:pos="4680"/>
              </w:tabs>
              <w:suppressAutoHyphens/>
              <w:rPr>
                <w:spacing w:val="-2"/>
              </w:rPr>
            </w:pPr>
            <w:r>
              <w:rPr>
                <w:spacing w:val="-2"/>
              </w:rPr>
              <w:t>B</w:t>
            </w:r>
            <w:r w:rsidR="001B5EBD">
              <w:rPr>
                <w:spacing w:val="-2"/>
              </w:rPr>
              <w:t>icoastal</w:t>
            </w:r>
            <w:r>
              <w:rPr>
                <w:spacing w:val="-2"/>
              </w:rPr>
              <w:t xml:space="preserve"> </w:t>
            </w:r>
            <w:r w:rsidR="001B5EBD">
              <w:rPr>
                <w:spacing w:val="-2"/>
              </w:rPr>
              <w:t xml:space="preserve">Media Licenses </w:t>
            </w:r>
            <w:r>
              <w:rPr>
                <w:spacing w:val="-2"/>
              </w:rPr>
              <w:t>IV, LLC</w:t>
            </w:r>
          </w:p>
          <w:p w:rsidR="00AD2A9B" w:rsidP="007115F7" w14:paraId="0FF0DD5B" w14:textId="17E64E39">
            <w:pPr>
              <w:tabs>
                <w:tab w:val="center" w:pos="4680"/>
              </w:tabs>
              <w:suppressAutoHyphens/>
              <w:rPr>
                <w:spacing w:val="-2"/>
              </w:rPr>
            </w:pPr>
            <w:r>
              <w:rPr>
                <w:spacing w:val="-2"/>
              </w:rPr>
              <w:t xml:space="preserve">Licensee of Station </w:t>
            </w:r>
            <w:r w:rsidR="007C1852">
              <w:rPr>
                <w:spacing w:val="-2"/>
              </w:rPr>
              <w:t>K</w:t>
            </w:r>
            <w:r w:rsidR="00A57393">
              <w:rPr>
                <w:spacing w:val="-2"/>
              </w:rPr>
              <w:t>ELA</w:t>
            </w:r>
          </w:p>
          <w:p w:rsidR="00AD2A9B" w:rsidP="007115F7" w14:paraId="198BBC1D" w14:textId="77777777">
            <w:pPr>
              <w:tabs>
                <w:tab w:val="center" w:pos="4680"/>
              </w:tabs>
              <w:suppressAutoHyphens/>
              <w:rPr>
                <w:spacing w:val="-2"/>
              </w:rPr>
            </w:pPr>
          </w:p>
          <w:p w:rsidR="00AD2A9B" w:rsidRPr="00AD2A9B" w:rsidP="007115F7" w14:paraId="07E9B480" w14:textId="25C554CB">
            <w:pPr>
              <w:tabs>
                <w:tab w:val="center" w:pos="4680"/>
              </w:tabs>
              <w:suppressAutoHyphens/>
              <w:rPr>
                <w:spacing w:val="-2"/>
              </w:rPr>
            </w:pPr>
            <w:r>
              <w:rPr>
                <w:spacing w:val="-2"/>
              </w:rPr>
              <w:t>Centralia-</w:t>
            </w:r>
            <w:r w:rsidR="007C1852">
              <w:rPr>
                <w:spacing w:val="-2"/>
              </w:rPr>
              <w:t>Chehalis, Washington</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rsidRPr="00A57393" w14:paraId="2D444FF5" w14:textId="4CEE359F">
            <w:pPr>
              <w:tabs>
                <w:tab w:val="center" w:pos="4680"/>
              </w:tabs>
              <w:suppressAutoHyphens/>
              <w:rPr>
                <w:b/>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684E99B3">
            <w:pPr>
              <w:tabs>
                <w:tab w:val="center" w:pos="4680"/>
              </w:tabs>
              <w:suppressAutoHyphens/>
              <w:rPr>
                <w:spacing w:val="-2"/>
              </w:rPr>
            </w:pPr>
            <w:r>
              <w:rPr>
                <w:spacing w:val="-2"/>
              </w:rPr>
              <w:t xml:space="preserve">File No.: </w:t>
            </w:r>
            <w:r w:rsidR="004C3BF5">
              <w:rPr>
                <w:spacing w:val="-2"/>
              </w:rPr>
              <w:t>EB-FIELDWR-23-000</w:t>
            </w:r>
            <w:r w:rsidR="007C1852">
              <w:rPr>
                <w:spacing w:val="-2"/>
              </w:rPr>
              <w:t>349</w:t>
            </w:r>
            <w:r w:rsidR="00A57393">
              <w:rPr>
                <w:spacing w:val="-2"/>
              </w:rPr>
              <w:t>5</w:t>
            </w:r>
            <w:r w:rsidR="007C1852">
              <w:rPr>
                <w:spacing w:val="-2"/>
              </w:rPr>
              <w:t>1</w:t>
            </w:r>
          </w:p>
          <w:p w:rsidR="00AD2A9B" w14:paraId="610C3450" w14:textId="51AD756E">
            <w:pPr>
              <w:tabs>
                <w:tab w:val="center" w:pos="4680"/>
              </w:tabs>
              <w:suppressAutoHyphens/>
              <w:rPr>
                <w:spacing w:val="-2"/>
              </w:rPr>
            </w:pPr>
            <w:r>
              <w:rPr>
                <w:spacing w:val="-2"/>
              </w:rPr>
              <w:t xml:space="preserve">Facility ID: </w:t>
            </w:r>
            <w:r w:rsidR="00A57393">
              <w:rPr>
                <w:spacing w:val="-2"/>
              </w:rPr>
              <w:t>32996</w:t>
            </w:r>
          </w:p>
          <w:p w:rsidR="00D55FBC" w:rsidRPr="00D55FBC" w14:paraId="69D84720" w14:textId="4ED9087A">
            <w:pPr>
              <w:tabs>
                <w:tab w:val="center" w:pos="4680"/>
              </w:tabs>
              <w:suppressAutoHyphens/>
              <w:rPr>
                <w:spacing w:val="-2"/>
              </w:rPr>
            </w:pPr>
            <w:r>
              <w:rPr>
                <w:spacing w:val="-2"/>
              </w:rPr>
              <w:t xml:space="preserve">FRN: </w:t>
            </w:r>
            <w:r w:rsidR="007C1852">
              <w:rPr>
                <w:spacing w:val="-2"/>
              </w:rPr>
              <w:t>0016986606</w:t>
            </w: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70EF530B" w:rsidP="70EF530B" w14:paraId="1351C34B" w14:textId="00F86BC0">
      <w:pPr>
        <w:tabs>
          <w:tab w:val="left" w:pos="720"/>
          <w:tab w:val="right" w:pos="9360"/>
        </w:tabs>
        <w:spacing w:line="227" w:lineRule="auto"/>
        <w:rPr>
          <w:b/>
          <w:bCs/>
        </w:rPr>
      </w:pPr>
    </w:p>
    <w:p w:rsidR="004C2EE3" w:rsidRPr="00AD2A9B" w:rsidP="70EF530B" w14:paraId="77DE93A9" w14:textId="1D6D6CD4">
      <w:pPr>
        <w:tabs>
          <w:tab w:val="left" w:pos="720"/>
          <w:tab w:val="right" w:pos="9360"/>
        </w:tabs>
        <w:suppressAutoHyphens/>
        <w:spacing w:line="227" w:lineRule="auto"/>
        <w:rPr>
          <w:b/>
          <w:bCs/>
          <w:spacing w:val="-2"/>
        </w:rPr>
      </w:pPr>
      <w:r w:rsidRPr="16A90138">
        <w:rPr>
          <w:b/>
          <w:bCs/>
          <w:spacing w:val="-2"/>
        </w:rPr>
        <w:t>R</w:t>
      </w:r>
      <w:r w:rsidRPr="16A90138" w:rsidR="00822CE0">
        <w:rPr>
          <w:b/>
          <w:bCs/>
          <w:spacing w:val="-2"/>
        </w:rPr>
        <w:t>eleased</w:t>
      </w:r>
      <w:r w:rsidRPr="16A90138">
        <w:rPr>
          <w:b/>
          <w:bCs/>
          <w:spacing w:val="-2"/>
        </w:rPr>
        <w:t>:</w:t>
      </w:r>
      <w:r w:rsidR="002B2981">
        <w:rPr>
          <w:b/>
          <w:bCs/>
          <w:spacing w:val="-2"/>
        </w:rPr>
        <w:t xml:space="preserve">  June 7, 2023</w:t>
      </w:r>
    </w:p>
    <w:p w:rsidR="00822CE0" w14:paraId="30D3BF8B" w14:textId="77777777"/>
    <w:p w:rsidR="004C2EE3" w14:paraId="466808CB" w14:textId="0E6598DD">
      <w:r>
        <w:t xml:space="preserve">By </w:t>
      </w:r>
      <w:r w:rsidR="004E4A22">
        <w:t>the</w:t>
      </w:r>
      <w:r w:rsidR="002A2D2E">
        <w:t xml:space="preserve"> </w:t>
      </w:r>
      <w:r w:rsidR="00AD2A9B">
        <w:rPr>
          <w:spacing w:val="-2"/>
        </w:rPr>
        <w:t>Regional Director, Region</w:t>
      </w:r>
      <w:r w:rsidR="051C427A">
        <w:rPr>
          <w:spacing w:val="-2"/>
        </w:rPr>
        <w:t xml:space="preserve"> </w:t>
      </w:r>
      <w:r w:rsidR="007C1852">
        <w:rPr>
          <w:spacing w:val="-2"/>
        </w:rPr>
        <w:t>Three</w:t>
      </w:r>
      <w:r w:rsidR="00AD2A9B">
        <w:rPr>
          <w:spacing w:val="-2"/>
        </w:rPr>
        <w:t>, Enforcement Bureau</w:t>
      </w:r>
      <w:r>
        <w:rPr>
          <w:spacing w:val="-2"/>
        </w:rPr>
        <w:t>:</w:t>
      </w:r>
    </w:p>
    <w:p w:rsidR="00412FC5" w:rsidP="00412FC5" w14:paraId="74257FDC" w14:textId="77777777"/>
    <w:p w:rsidR="00AD2A9B" w:rsidRPr="00AD2A9B" w:rsidP="00AD2A9B" w14:paraId="11AFD384" w14:textId="31BCF968">
      <w:pPr>
        <w:pStyle w:val="ParaNum"/>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 </w:t>
      </w:r>
      <w:r w:rsidR="007C1852">
        <w:t>Bicoastal Media Licenses IV, LLC</w:t>
      </w:r>
      <w:r w:rsidRPr="00AD2A9B">
        <w:t xml:space="preserve">, </w:t>
      </w:r>
      <w:r w:rsidR="00296DB8">
        <w:t xml:space="preserve">(“Bicoastal”), </w:t>
      </w:r>
      <w:r w:rsidRPr="00AD2A9B">
        <w:t xml:space="preserve">licensee of radio station </w:t>
      </w:r>
      <w:r w:rsidR="007C1852">
        <w:t>K</w:t>
      </w:r>
      <w:r w:rsidR="00A57393">
        <w:t xml:space="preserve">ELA </w:t>
      </w:r>
      <w:r w:rsidRPr="00AD2A9B">
        <w:t xml:space="preserve">in </w:t>
      </w:r>
      <w:r w:rsidR="00A57393">
        <w:t>Centralia-</w:t>
      </w:r>
      <w:r w:rsidR="007C1852">
        <w:t>Chehalis, Washington.</w:t>
      </w:r>
      <w:r w:rsidRPr="00AD2A9B">
        <w:t xml:space="preserve"> 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RPr="008F05EC" w:rsidP="008F05EC" w14:paraId="3FF9AD5B" w14:textId="32E69177">
      <w:pPr>
        <w:pStyle w:val="ParaNum"/>
      </w:pPr>
      <w:r w:rsidRPr="008F05EC">
        <w:t xml:space="preserve">On </w:t>
      </w:r>
      <w:r w:rsidR="007C1852">
        <w:t>February 21, 2023</w:t>
      </w:r>
      <w:r w:rsidRPr="008F05EC">
        <w:t xml:space="preserve">, an agent of the Enforcement Bureau’s </w:t>
      </w:r>
      <w:r w:rsidR="007C1852">
        <w:t xml:space="preserve">Portland </w:t>
      </w:r>
      <w:r w:rsidRPr="008F05EC">
        <w:t xml:space="preserve">Office </w:t>
      </w:r>
      <w:r w:rsidR="007C1852">
        <w:t xml:space="preserve">monitored and </w:t>
      </w:r>
      <w:r w:rsidRPr="008F05EC">
        <w:t>inspected</w:t>
      </w:r>
      <w:r w:rsidR="007C1852">
        <w:t xml:space="preserve"> </w:t>
      </w:r>
      <w:r w:rsidRPr="00AD2A9B">
        <w:t xml:space="preserve">radio station </w:t>
      </w:r>
      <w:r w:rsidR="007C1852">
        <w:t>K</w:t>
      </w:r>
      <w:r w:rsidR="00A57393">
        <w:t>ELA</w:t>
      </w:r>
      <w:r>
        <w:t xml:space="preserve"> </w:t>
      </w:r>
      <w:r w:rsidRPr="008F05EC">
        <w:t xml:space="preserve">located at </w:t>
      </w:r>
      <w:r w:rsidR="007C1852">
        <w:t>its main studio</w:t>
      </w:r>
      <w:r w:rsidR="00025394">
        <w:t xml:space="preserve"> 1635 South Gold Street, Centralia, WA 98531</w:t>
      </w:r>
      <w:r w:rsidRPr="008F05EC">
        <w:t>, and observed the following violation(s):</w:t>
      </w:r>
    </w:p>
    <w:p w:rsidR="008F05EC" w:rsidRPr="008F05EC" w:rsidP="00A57393" w14:paraId="51D9F7F8" w14:textId="5EAD90ED">
      <w:pPr>
        <w:numPr>
          <w:ilvl w:val="0"/>
          <w:numId w:val="7"/>
        </w:numPr>
        <w:spacing w:after="120"/>
      </w:pPr>
      <w:r>
        <w:t xml:space="preserve">47 CFR § </w:t>
      </w:r>
      <w:r w:rsidR="00025394">
        <w:t>73.1201(b)(1)</w:t>
      </w:r>
      <w:r>
        <w:t>: “</w:t>
      </w:r>
      <w:r w:rsidRPr="00025394" w:rsidR="00025394">
        <w:t>Official station identification shall consist of the station's call letters immediately followed by the community or communities specified in its license as the station's location</w:t>
      </w:r>
      <w:r w:rsidR="00025394">
        <w:t>.</w:t>
      </w:r>
      <w:r>
        <w:t xml:space="preserve">”  </w:t>
      </w:r>
      <w:r w:rsidR="00025394">
        <w:t>On February 21, 2023, at approximately 12:</w:t>
      </w:r>
      <w:r w:rsidR="00A57393">
        <w:t>59</w:t>
      </w:r>
      <w:r w:rsidR="00025394">
        <w:t xml:space="preserve"> p.m. PST, </w:t>
      </w:r>
      <w:r w:rsidR="004531D3">
        <w:t xml:space="preserve">an Agent from the Portland Office monitored and recorded </w:t>
      </w:r>
      <w:r w:rsidR="00025394">
        <w:t>K</w:t>
      </w:r>
      <w:r w:rsidR="00A57393">
        <w:t>ELA</w:t>
      </w:r>
      <w:r w:rsidR="004531D3">
        <w:t xml:space="preserve">’s station identification. The </w:t>
      </w:r>
      <w:r w:rsidR="00296DB8">
        <w:t xml:space="preserve">inspecting </w:t>
      </w:r>
      <w:r w:rsidR="004531D3">
        <w:t xml:space="preserve">Agent </w:t>
      </w:r>
      <w:r w:rsidR="00296DB8">
        <w:t>observed</w:t>
      </w:r>
      <w:r w:rsidR="004531D3">
        <w:t xml:space="preserve"> that K</w:t>
      </w:r>
      <w:r w:rsidR="00A57393">
        <w:t xml:space="preserve">ELA </w:t>
      </w:r>
      <w:r w:rsidR="00025394">
        <w:t>failed to identify “C</w:t>
      </w:r>
      <w:r w:rsidR="00A57393">
        <w:t>entralia-Chehalis</w:t>
      </w:r>
      <w:r w:rsidR="00025394">
        <w:t>” as the Community of License</w:t>
      </w:r>
      <w:r w:rsidR="004531D3">
        <w:t>.</w:t>
      </w:r>
    </w:p>
    <w:p w:rsidR="008F05EC" w:rsidP="008F05EC" w14:paraId="32E2E4CC" w14:textId="68E1E57B">
      <w:pPr>
        <w:pStyle w:val="ParaNum"/>
      </w:pPr>
      <w:r w:rsidRPr="008F05EC">
        <w:t xml:space="preserve">Pursuant to </w:t>
      </w:r>
      <w:r w:rsidR="009E31AD">
        <w:t>s</w:t>
      </w:r>
      <w:r w:rsidRPr="008F05EC">
        <w:t>ection 308(b)</w:t>
      </w:r>
      <w:r w:rsidR="00296DB8">
        <w:t xml:space="preserve"> </w:t>
      </w:r>
      <w:r w:rsidRPr="008F05EC">
        <w:t>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00296DB8">
        <w:t>Bicoastal</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timeline for completion of any pending corrective action(s).  The response must be complete in itself and must not be abbreviated by reference to other communications or answers to other notices.</w:t>
      </w:r>
      <w:r>
        <w:rPr>
          <w:rStyle w:val="FootnoteReference"/>
        </w:rPr>
        <w:footnoteReference w:id="6"/>
      </w:r>
    </w:p>
    <w:p w:rsidR="00AD2A9B" w:rsidP="00D55FBC" w14:paraId="0D0A6DF3" w14:textId="4D01CD6E">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00296DB8">
        <w:t>Bicoastal</w:t>
      </w:r>
      <w:r w:rsidRPr="00D55FBC">
        <w:t xml:space="preserve"> to support its response to this Notice with an affidavit or declaration under penalty of perjury, signed and dated by </w:t>
      </w:r>
      <w:r w:rsidRPr="00D55FBC">
        <w:t xml:space="preserve">an authorized officer of </w:t>
      </w:r>
      <w:r w:rsidR="00296DB8">
        <w:t>Bicoastal</w:t>
      </w:r>
      <w:r w:rsidRPr="00D55FBC">
        <w:t xml:space="preserve"> with personal knowledge of the representations provided in </w:t>
      </w:r>
      <w:r w:rsidR="00D00F86">
        <w:t>Bicoastal</w:t>
      </w:r>
      <w:r w:rsidRPr="00D55FBC">
        <w:t>’s</w:t>
      </w:r>
      <w:r w:rsidRPr="00D55FBC">
        <w:t xml:space="preserve"> response, verifying the truth and accuracy of the information therein, and confirming that all of the information requested by this Notice which is in the </w:t>
      </w:r>
      <w:r w:rsidR="00D00F86">
        <w:t>Bicoastal’s</w:t>
      </w:r>
      <w:r w:rsidRPr="00D55FBC">
        <w:t xml:space="preserve">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54687F56" w14:textId="6F6EE059">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D55FBC" w:rsidP="00D55FBC" w14:paraId="4CA45B79" w14:textId="7C3FC165">
      <w:pPr>
        <w:ind w:left="2160"/>
      </w:pPr>
      <w:r>
        <w:t>Federal Communications Commission</w:t>
      </w:r>
    </w:p>
    <w:p w:rsidR="00D55FBC" w:rsidP="00D55FBC" w14:paraId="34EB3B79" w14:textId="6933E620">
      <w:pPr>
        <w:ind w:left="2160"/>
      </w:pPr>
      <w:r>
        <w:t>Los Angeles</w:t>
      </w:r>
      <w:r w:rsidR="00D00F86">
        <w:t xml:space="preserve"> </w:t>
      </w:r>
      <w:r>
        <w:t>Regional Office</w:t>
      </w:r>
    </w:p>
    <w:p w:rsidR="00D55FBC" w:rsidP="00D55FBC" w14:paraId="5C405781" w14:textId="48360E90">
      <w:pPr>
        <w:ind w:left="2160"/>
      </w:pPr>
      <w:r>
        <w:t>11331 183</w:t>
      </w:r>
      <w:r w:rsidRPr="00D00F86">
        <w:rPr>
          <w:vertAlign w:val="superscript"/>
        </w:rPr>
        <w:t>rd</w:t>
      </w:r>
      <w:r>
        <w:t xml:space="preserve"> Street, PMB#365</w:t>
      </w:r>
    </w:p>
    <w:p w:rsidR="00D55FBC" w:rsidRPr="00D55FBC" w:rsidP="00D55FBC" w14:paraId="6F6D52AF" w14:textId="508E9373">
      <w:pPr>
        <w:spacing w:after="120"/>
        <w:ind w:left="2160"/>
      </w:pPr>
      <w:r>
        <w:t>Cerritos, CA 90703</w:t>
      </w:r>
    </w:p>
    <w:p w:rsidR="00D55FBC" w:rsidP="00D55FBC" w14:paraId="532EE6AF" w14:textId="05D9BFCE">
      <w:pPr>
        <w:pStyle w:val="ParaNum"/>
      </w:pPr>
      <w:r w:rsidRPr="00D55FBC">
        <w:t xml:space="preserve">This Notice shall be sent to </w:t>
      </w:r>
      <w:r w:rsidR="00D00F86">
        <w:t>Bicoastal Media Licenses IV, LLC</w:t>
      </w:r>
      <w:r>
        <w:t xml:space="preserve"> at its </w:t>
      </w:r>
      <w:r w:rsidRPr="00D55FBC">
        <w:t>address of record</w:t>
      </w:r>
      <w:r>
        <w:t xml:space="preserve"> and to </w:t>
      </w:r>
      <w:r w:rsidR="008F6066">
        <w:t>Bicoastal’</w:t>
      </w:r>
      <w:r>
        <w:t>s</w:t>
      </w:r>
      <w:r>
        <w:t xml:space="preserve"> </w:t>
      </w:r>
      <w:r w:rsidR="00EE5B63">
        <w:t>leg</w:t>
      </w:r>
      <w:r w:rsidR="003266CB">
        <w:t>al representa</w:t>
      </w:r>
      <w:r w:rsidR="00FB5AE8">
        <w:t>t</w:t>
      </w:r>
      <w:r w:rsidR="003266CB">
        <w:t>ive</w:t>
      </w:r>
      <w:r>
        <w:t xml:space="preserve">, </w:t>
      </w:r>
      <w:r w:rsidR="00EE5B63">
        <w:t>Melodie</w:t>
      </w:r>
      <w:r w:rsidR="00EE5B63">
        <w:t xml:space="preserve"> A. Virtue </w:t>
      </w:r>
      <w:r>
        <w:t xml:space="preserve">at </w:t>
      </w:r>
      <w:r w:rsidR="00EE5B63">
        <w:t xml:space="preserve">1000 Potomac Street, NW, </w:t>
      </w:r>
      <w:r w:rsidR="003266CB">
        <w:t xml:space="preserve">Suite 200, </w:t>
      </w:r>
      <w:r w:rsidR="00EE5B63">
        <w:t>Washington, DC 20007.</w:t>
      </w:r>
    </w:p>
    <w:p w:rsidR="00D55FBC" w:rsidP="00ED4640" w14:paraId="23DFCC19" w14:textId="22B4DD25">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1B5EBD" w:rsidP="002B2981" w14:paraId="2F6FCA7D" w14:textId="77777777">
      <w:pPr>
        <w:pStyle w:val="ParaNum"/>
        <w:keepNext/>
        <w:numPr>
          <w:ilvl w:val="0"/>
          <w:numId w:val="0"/>
        </w:numPr>
        <w:ind w:left="720"/>
      </w:pP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D55FBC" w:rsidRPr="00D55FBC" w:rsidP="00ED4640" w14:paraId="229D0CA6" w14:textId="095258B4">
      <w:pPr>
        <w:keepNext/>
      </w:pPr>
      <w:r>
        <w:tab/>
      </w:r>
      <w:r>
        <w:tab/>
      </w:r>
      <w:r>
        <w:tab/>
      </w:r>
      <w:r>
        <w:tab/>
      </w:r>
      <w:r>
        <w:tab/>
      </w:r>
      <w:r>
        <w:tab/>
      </w:r>
      <w:r w:rsidR="00EE5B63">
        <w:t>Lark Hadley</w:t>
      </w:r>
    </w:p>
    <w:p w:rsidR="00D55FBC" w:rsidP="00ED4640" w14:paraId="7DFB10BF" w14:textId="34F5D620">
      <w:pPr>
        <w:keepNext/>
      </w:pPr>
      <w:r>
        <w:tab/>
      </w:r>
      <w:r>
        <w:tab/>
      </w:r>
      <w:r>
        <w:tab/>
      </w:r>
      <w:r>
        <w:tab/>
      </w:r>
      <w:r>
        <w:tab/>
      </w:r>
      <w:r>
        <w:tab/>
        <w:t xml:space="preserve">Regional Director, Region </w:t>
      </w:r>
      <w:r w:rsidR="00EE5B63">
        <w:t>Three</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6930" w14:paraId="2134E5FE" w14:textId="77777777">
      <w:r>
        <w:separator/>
      </w:r>
    </w:p>
  </w:footnote>
  <w:footnote w:type="continuationSeparator" w:id="1">
    <w:p w:rsidR="00306930" w:rsidP="00C721AC" w14:paraId="02F6BAF7" w14:textId="77777777">
      <w:pPr>
        <w:spacing w:before="120"/>
        <w:rPr>
          <w:sz w:val="20"/>
        </w:rPr>
      </w:pPr>
      <w:r>
        <w:rPr>
          <w:sz w:val="20"/>
        </w:rPr>
        <w:t xml:space="preserve">(Continued from previous page)  </w:t>
      </w:r>
      <w:r>
        <w:rPr>
          <w:sz w:val="20"/>
        </w:rPr>
        <w:separator/>
      </w:r>
    </w:p>
  </w:footnote>
  <w:footnote w:type="continuationNotice" w:id="2">
    <w:p w:rsidR="00306930" w:rsidP="00C721AC" w14:paraId="1E7DA640"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398C9D50">
      <w:pPr>
        <w:pStyle w:val="FootnoteText"/>
      </w:pPr>
      <w:r>
        <w:rPr>
          <w:rStyle w:val="FootnoteReference"/>
        </w:rPr>
        <w:footnoteRef/>
      </w:r>
      <w:r>
        <w:t xml:space="preserve"> 47 U.S.C. </w:t>
      </w:r>
      <w:r w:rsidR="009E31AD">
        <w:t xml:space="preserve">§ </w:t>
      </w:r>
      <w:r>
        <w:t>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25394"/>
    <w:rsid w:val="00036039"/>
    <w:rsid w:val="00037F90"/>
    <w:rsid w:val="00051DB5"/>
    <w:rsid w:val="000875BF"/>
    <w:rsid w:val="00096D8C"/>
    <w:rsid w:val="000C0B65"/>
    <w:rsid w:val="000E05FE"/>
    <w:rsid w:val="000E3D42"/>
    <w:rsid w:val="00122BD5"/>
    <w:rsid w:val="00133F79"/>
    <w:rsid w:val="00194A66"/>
    <w:rsid w:val="001B5EBD"/>
    <w:rsid w:val="001D6BCF"/>
    <w:rsid w:val="001E01CA"/>
    <w:rsid w:val="00275CF5"/>
    <w:rsid w:val="0028301F"/>
    <w:rsid w:val="00285017"/>
    <w:rsid w:val="0029507C"/>
    <w:rsid w:val="00296DB8"/>
    <w:rsid w:val="002A2D2E"/>
    <w:rsid w:val="002B2981"/>
    <w:rsid w:val="002C00E8"/>
    <w:rsid w:val="00306930"/>
    <w:rsid w:val="003266CB"/>
    <w:rsid w:val="00343749"/>
    <w:rsid w:val="003660ED"/>
    <w:rsid w:val="003B0550"/>
    <w:rsid w:val="003B694F"/>
    <w:rsid w:val="003F171C"/>
    <w:rsid w:val="00412FC5"/>
    <w:rsid w:val="00422276"/>
    <w:rsid w:val="004242F1"/>
    <w:rsid w:val="00445A00"/>
    <w:rsid w:val="00451B0F"/>
    <w:rsid w:val="004531D3"/>
    <w:rsid w:val="004C2EE3"/>
    <w:rsid w:val="004C3BF5"/>
    <w:rsid w:val="004E4A22"/>
    <w:rsid w:val="00511968"/>
    <w:rsid w:val="0055614C"/>
    <w:rsid w:val="00563F34"/>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1852"/>
    <w:rsid w:val="007F2AAF"/>
    <w:rsid w:val="00810B6F"/>
    <w:rsid w:val="00822C51"/>
    <w:rsid w:val="00822CE0"/>
    <w:rsid w:val="00841AB1"/>
    <w:rsid w:val="008C68F1"/>
    <w:rsid w:val="008F05EC"/>
    <w:rsid w:val="008F6066"/>
    <w:rsid w:val="00921803"/>
    <w:rsid w:val="009244BD"/>
    <w:rsid w:val="00926503"/>
    <w:rsid w:val="00972235"/>
    <w:rsid w:val="009726D8"/>
    <w:rsid w:val="00995583"/>
    <w:rsid w:val="009E31AD"/>
    <w:rsid w:val="009F76DB"/>
    <w:rsid w:val="00A32C3B"/>
    <w:rsid w:val="00A42745"/>
    <w:rsid w:val="00A45F4F"/>
    <w:rsid w:val="00A57393"/>
    <w:rsid w:val="00A600A9"/>
    <w:rsid w:val="00A659B5"/>
    <w:rsid w:val="00A70C2F"/>
    <w:rsid w:val="00AA55B7"/>
    <w:rsid w:val="00AA5B9E"/>
    <w:rsid w:val="00AB2407"/>
    <w:rsid w:val="00AB53DF"/>
    <w:rsid w:val="00AD2A9B"/>
    <w:rsid w:val="00AD6DFD"/>
    <w:rsid w:val="00B07E5C"/>
    <w:rsid w:val="00B811F7"/>
    <w:rsid w:val="00BA5DC6"/>
    <w:rsid w:val="00BA6196"/>
    <w:rsid w:val="00BC6D8C"/>
    <w:rsid w:val="00C34006"/>
    <w:rsid w:val="00C426B1"/>
    <w:rsid w:val="00C66160"/>
    <w:rsid w:val="00C721AC"/>
    <w:rsid w:val="00C90D6A"/>
    <w:rsid w:val="00C922E1"/>
    <w:rsid w:val="00CA06CE"/>
    <w:rsid w:val="00CA247E"/>
    <w:rsid w:val="00CC72B6"/>
    <w:rsid w:val="00D00F86"/>
    <w:rsid w:val="00D0218D"/>
    <w:rsid w:val="00D25E0E"/>
    <w:rsid w:val="00D25FB5"/>
    <w:rsid w:val="00D44223"/>
    <w:rsid w:val="00D55FBC"/>
    <w:rsid w:val="00D810F6"/>
    <w:rsid w:val="00D97F25"/>
    <w:rsid w:val="00DA2529"/>
    <w:rsid w:val="00DB130A"/>
    <w:rsid w:val="00DB2EBB"/>
    <w:rsid w:val="00DC10A1"/>
    <w:rsid w:val="00DC655F"/>
    <w:rsid w:val="00DD0B59"/>
    <w:rsid w:val="00DD7EBD"/>
    <w:rsid w:val="00DF62B6"/>
    <w:rsid w:val="00DF680E"/>
    <w:rsid w:val="00E02168"/>
    <w:rsid w:val="00E07225"/>
    <w:rsid w:val="00E5409F"/>
    <w:rsid w:val="00ED4640"/>
    <w:rsid w:val="00EE4D83"/>
    <w:rsid w:val="00EE5B63"/>
    <w:rsid w:val="00EE6488"/>
    <w:rsid w:val="00EF370C"/>
    <w:rsid w:val="00F021FA"/>
    <w:rsid w:val="00F62E97"/>
    <w:rsid w:val="00F64209"/>
    <w:rsid w:val="00F93BF5"/>
    <w:rsid w:val="00FB5AE8"/>
    <w:rsid w:val="051C427A"/>
    <w:rsid w:val="16A90138"/>
    <w:rsid w:val="21CC4C4F"/>
    <w:rsid w:val="251355BB"/>
    <w:rsid w:val="25356459"/>
    <w:rsid w:val="641A61E9"/>
    <w:rsid w:val="669B1B3F"/>
    <w:rsid w:val="70EF530B"/>
    <w:rsid w:val="74487A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991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97223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