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FD6D1B1" w14:textId="77777777" w:rsidTr="006F3EA1">
        <w:tblPrEx>
          <w:tblW w:w="0" w:type="auto"/>
          <w:tblLook w:val="0000"/>
        </w:tblPrEx>
        <w:trPr>
          <w:trHeight w:val="2181"/>
        </w:trPr>
        <w:tc>
          <w:tcPr>
            <w:tcW w:w="8856" w:type="dxa"/>
          </w:tcPr>
          <w:p w:rsidR="00FF232D" w:rsidP="006A7D75" w14:paraId="64F21BEB" w14:textId="77777777">
            <w:pPr>
              <w:jc w:val="center"/>
              <w:rPr>
                <w:b/>
              </w:rPr>
            </w:pPr>
            <w:bookmarkStart w:id="0" w:name="_Hlk11335757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725E109" w14:textId="77777777">
            <w:pPr>
              <w:rPr>
                <w:b/>
                <w:bCs/>
                <w:sz w:val="12"/>
                <w:szCs w:val="12"/>
              </w:rPr>
            </w:pPr>
          </w:p>
          <w:p w:rsidR="007A44F8" w:rsidRPr="002D0264" w:rsidP="00BB4E29" w14:paraId="4336E7DE" w14:textId="77777777">
            <w:pPr>
              <w:rPr>
                <w:b/>
                <w:bCs/>
                <w:sz w:val="22"/>
                <w:szCs w:val="22"/>
                <w:lang w:val="es-ES"/>
              </w:rPr>
            </w:pPr>
            <w:r w:rsidRPr="002D0264">
              <w:rPr>
                <w:b/>
                <w:bCs/>
                <w:sz w:val="22"/>
                <w:szCs w:val="22"/>
                <w:lang w:val="es-ES"/>
              </w:rPr>
              <w:t xml:space="preserve">Media Contact: </w:t>
            </w:r>
          </w:p>
          <w:p w:rsidR="00F23ADC" w:rsidRPr="002D0264" w:rsidP="00F23ADC" w14:paraId="2C6A0212" w14:textId="77777777">
            <w:pPr>
              <w:rPr>
                <w:bCs/>
                <w:sz w:val="22"/>
                <w:szCs w:val="22"/>
                <w:lang w:val="es-ES"/>
              </w:rPr>
            </w:pPr>
            <w:r w:rsidRPr="002D0264">
              <w:rPr>
                <w:bCs/>
                <w:sz w:val="22"/>
                <w:szCs w:val="22"/>
                <w:lang w:val="es-ES"/>
              </w:rPr>
              <w:t>Paloma Perez</w:t>
            </w:r>
          </w:p>
          <w:p w:rsidR="007A44F8" w:rsidRPr="002D0264" w:rsidP="00F23ADC" w14:paraId="79DE3EE2" w14:textId="77777777">
            <w:pPr>
              <w:rPr>
                <w:bCs/>
                <w:sz w:val="22"/>
                <w:szCs w:val="22"/>
                <w:lang w:val="es-ES"/>
              </w:rPr>
            </w:pPr>
            <w:r w:rsidRPr="002D0264">
              <w:rPr>
                <w:bCs/>
                <w:sz w:val="22"/>
                <w:szCs w:val="22"/>
                <w:lang w:val="es-ES"/>
              </w:rPr>
              <w:t xml:space="preserve">Paloma.Perez@fcc.gov </w:t>
            </w:r>
          </w:p>
          <w:p w:rsidR="00F23ADC" w:rsidRPr="002D0264" w:rsidP="00F23ADC" w14:paraId="5E1F55D7" w14:textId="77777777">
            <w:pPr>
              <w:rPr>
                <w:bCs/>
                <w:sz w:val="22"/>
                <w:szCs w:val="22"/>
                <w:lang w:val="es-ES"/>
              </w:rPr>
            </w:pPr>
          </w:p>
          <w:p w:rsidR="007A44F8" w:rsidRPr="008A3940" w:rsidP="00BB4E29" w14:paraId="732D0F1D" w14:textId="77777777">
            <w:pPr>
              <w:rPr>
                <w:b/>
                <w:sz w:val="22"/>
                <w:szCs w:val="22"/>
              </w:rPr>
            </w:pPr>
            <w:r w:rsidRPr="008A3940">
              <w:rPr>
                <w:b/>
                <w:sz w:val="22"/>
                <w:szCs w:val="22"/>
              </w:rPr>
              <w:t>For Immediate Release</w:t>
            </w:r>
          </w:p>
          <w:p w:rsidR="007A44F8" w:rsidRPr="004A729A" w:rsidP="00BB4E29" w14:paraId="22A9CEF6" w14:textId="77777777">
            <w:pPr>
              <w:jc w:val="center"/>
              <w:rPr>
                <w:b/>
                <w:bCs/>
                <w:sz w:val="22"/>
                <w:szCs w:val="22"/>
              </w:rPr>
            </w:pPr>
          </w:p>
          <w:p w:rsidR="00CC5E08" w:rsidRPr="008A3940" w:rsidP="00040127" w14:paraId="67757DEB" w14:textId="77777777">
            <w:pPr>
              <w:tabs>
                <w:tab w:val="left" w:pos="8625"/>
              </w:tabs>
              <w:jc w:val="center"/>
              <w:rPr>
                <w:i/>
              </w:rPr>
            </w:pPr>
            <w:r w:rsidRPr="00F23ADC">
              <w:rPr>
                <w:b/>
                <w:bCs/>
                <w:sz w:val="26"/>
                <w:szCs w:val="26"/>
              </w:rPr>
              <w:t xml:space="preserve">CHAIRWOMAN ROSENWORCEL ANNOUNCES STAFF CHANGES </w:t>
            </w:r>
          </w:p>
          <w:p w:rsidR="00040127" w:rsidRPr="00F23ADC" w:rsidP="00F23ADC" w14:paraId="216C964F" w14:textId="3F0328D4">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r w:rsidR="00ED7455">
              <w:rPr>
                <w:b/>
                <w:bCs/>
                <w:i/>
                <w:color w:val="F2F2F2" w:themeColor="background1" w:themeShade="F2"/>
                <w:sz w:val="28"/>
                <w:szCs w:val="32"/>
              </w:rPr>
              <w:t>-</w:t>
            </w:r>
          </w:p>
          <w:p w:rsidR="00FC7348" w:rsidP="003B4CB1" w14:paraId="290B1C9B" w14:textId="0F04CB7F">
            <w:pPr>
              <w:rPr>
                <w:sz w:val="22"/>
                <w:szCs w:val="22"/>
              </w:rPr>
            </w:pPr>
            <w:r w:rsidRPr="00F23ADC">
              <w:rPr>
                <w:sz w:val="22"/>
                <w:szCs w:val="22"/>
              </w:rPr>
              <w:t xml:space="preserve">WASHINGTON, </w:t>
            </w:r>
            <w:r w:rsidR="00436D51">
              <w:rPr>
                <w:sz w:val="22"/>
                <w:szCs w:val="22"/>
              </w:rPr>
              <w:t>July 20</w:t>
            </w:r>
            <w:r w:rsidRPr="00F23ADC">
              <w:rPr>
                <w:sz w:val="22"/>
                <w:szCs w:val="22"/>
              </w:rPr>
              <w:t>, 202</w:t>
            </w:r>
            <w:r w:rsidR="00436D51">
              <w:rPr>
                <w:sz w:val="22"/>
                <w:szCs w:val="22"/>
              </w:rPr>
              <w:t>3</w:t>
            </w:r>
            <w:r w:rsidRPr="00F23ADC">
              <w:rPr>
                <w:sz w:val="22"/>
                <w:szCs w:val="22"/>
              </w:rPr>
              <w:t xml:space="preserve">—Federal Communications Commission Chairwoman Jessica Rosenworcel today announced </w:t>
            </w:r>
            <w:r w:rsidR="00436D51">
              <w:rPr>
                <w:sz w:val="22"/>
                <w:szCs w:val="22"/>
              </w:rPr>
              <w:t xml:space="preserve">changes to her leadership team, as well as the addition of </w:t>
            </w:r>
            <w:r w:rsidR="00C003B8">
              <w:rPr>
                <w:sz w:val="22"/>
                <w:szCs w:val="22"/>
              </w:rPr>
              <w:t>a new Legal Advisor.</w:t>
            </w:r>
            <w:r w:rsidR="004F1EF1">
              <w:rPr>
                <w:sz w:val="22"/>
                <w:szCs w:val="22"/>
              </w:rPr>
              <w:t xml:space="preserve"> </w:t>
            </w:r>
            <w:r w:rsidR="00C003B8">
              <w:rPr>
                <w:sz w:val="22"/>
                <w:szCs w:val="22"/>
              </w:rPr>
              <w:t xml:space="preserve"> </w:t>
            </w:r>
            <w:r w:rsidR="00A04B99">
              <w:rPr>
                <w:sz w:val="22"/>
                <w:szCs w:val="22"/>
              </w:rPr>
              <w:t xml:space="preserve">At the conclusion of the July Open Meeting, Chairwoman Rosenworcel announced the departure of Umair Javed from her team and the agency more broadly.  </w:t>
            </w:r>
            <w:r w:rsidR="00C003B8">
              <w:rPr>
                <w:sz w:val="22"/>
                <w:szCs w:val="22"/>
              </w:rPr>
              <w:t>Effective today, Priscilla Delgado-Argeris will serve as Chief Counsel</w:t>
            </w:r>
            <w:r w:rsidR="006F3EA1">
              <w:rPr>
                <w:sz w:val="22"/>
                <w:szCs w:val="22"/>
              </w:rPr>
              <w:t xml:space="preserve">, </w:t>
            </w:r>
            <w:r w:rsidR="00C003B8">
              <w:rPr>
                <w:sz w:val="22"/>
                <w:szCs w:val="22"/>
              </w:rPr>
              <w:t xml:space="preserve">Ramesh </w:t>
            </w:r>
            <w:r w:rsidR="00347B10">
              <w:rPr>
                <w:sz w:val="22"/>
                <w:szCs w:val="22"/>
              </w:rPr>
              <w:t>Nagarajan</w:t>
            </w:r>
            <w:r w:rsidR="00EB43A7">
              <w:rPr>
                <w:sz w:val="22"/>
                <w:szCs w:val="22"/>
              </w:rPr>
              <w:t xml:space="preserve"> will assume the role of Chief Legal Advisor, and Rashann Duvall will join the Chairwoman’s team as Acting Legal Advisor on the Affordable Connectivity Program</w:t>
            </w:r>
            <w:r w:rsidR="00347B10">
              <w:rPr>
                <w:sz w:val="22"/>
                <w:szCs w:val="22"/>
              </w:rPr>
              <w:t xml:space="preserve"> and other wireline issues. </w:t>
            </w:r>
          </w:p>
          <w:p w:rsidR="00F23ADC" w:rsidRPr="00ED7455" w:rsidP="00F23ADC" w14:paraId="366B4A3C" w14:textId="77777777">
            <w:pPr>
              <w:rPr>
                <w:sz w:val="22"/>
                <w:szCs w:val="22"/>
              </w:rPr>
            </w:pPr>
          </w:p>
          <w:p w:rsidR="00F23ADC" w:rsidRPr="00ED7455" w:rsidP="00F23ADC" w14:paraId="4D0BA2C8" w14:textId="3F8B02E0">
            <w:pPr>
              <w:rPr>
                <w:sz w:val="22"/>
                <w:szCs w:val="22"/>
              </w:rPr>
            </w:pPr>
            <w:r w:rsidRPr="00597B07">
              <w:rPr>
                <w:sz w:val="22"/>
                <w:szCs w:val="22"/>
              </w:rPr>
              <w:t>“</w:t>
            </w:r>
            <w:r w:rsidRPr="00597B07" w:rsidR="003F5573">
              <w:rPr>
                <w:sz w:val="22"/>
                <w:szCs w:val="22"/>
              </w:rPr>
              <w:t xml:space="preserve">Priscilla and Ramesh have long been </w:t>
            </w:r>
            <w:r w:rsidRPr="00597B07" w:rsidR="005E52EA">
              <w:rPr>
                <w:sz w:val="22"/>
                <w:szCs w:val="22"/>
              </w:rPr>
              <w:t>trusted members of my team</w:t>
            </w:r>
            <w:r w:rsidRPr="00597B07" w:rsidR="00C7638E">
              <w:rPr>
                <w:sz w:val="22"/>
                <w:szCs w:val="22"/>
              </w:rPr>
              <w:t>, so I am grateful to them for stepping into new roles and continuing to leverage their expertise to ensure we connect everyone, everywhere</w:t>
            </w:r>
            <w:r w:rsidRPr="00597B07" w:rsidR="00ED7455">
              <w:rPr>
                <w:sz w:val="22"/>
                <w:szCs w:val="22"/>
              </w:rPr>
              <w:t>,” said Chairwoman Rosenworcel.</w:t>
            </w:r>
            <w:r w:rsidRPr="00597B07">
              <w:rPr>
                <w:sz w:val="22"/>
                <w:szCs w:val="22"/>
              </w:rPr>
              <w:t xml:space="preserve">  </w:t>
            </w:r>
            <w:r w:rsidRPr="00597B07" w:rsidR="00E14964">
              <w:rPr>
                <w:sz w:val="22"/>
                <w:szCs w:val="22"/>
              </w:rPr>
              <w:t>“</w:t>
            </w:r>
            <w:r w:rsidR="00E14964">
              <w:rPr>
                <w:sz w:val="22"/>
                <w:szCs w:val="22"/>
              </w:rPr>
              <w:t>I also welcome Rashann to our team,</w:t>
            </w:r>
            <w:r w:rsidR="00206368">
              <w:rPr>
                <w:sz w:val="22"/>
                <w:szCs w:val="22"/>
              </w:rPr>
              <w:t xml:space="preserve"> who will be joining </w:t>
            </w:r>
            <w:r w:rsidR="00DE610E">
              <w:rPr>
                <w:sz w:val="22"/>
                <w:szCs w:val="22"/>
              </w:rPr>
              <w:t xml:space="preserve">us at a critical time in the Affordable Connectivity Program’s development. </w:t>
            </w:r>
            <w:r w:rsidR="00F83289">
              <w:rPr>
                <w:sz w:val="22"/>
                <w:szCs w:val="22"/>
              </w:rPr>
              <w:t xml:space="preserve"> I </w:t>
            </w:r>
            <w:r w:rsidR="00F83289">
              <w:rPr>
                <w:sz w:val="22"/>
                <w:szCs w:val="22"/>
              </w:rPr>
              <w:t>can’t</w:t>
            </w:r>
            <w:r w:rsidR="00F83289">
              <w:rPr>
                <w:sz w:val="22"/>
                <w:szCs w:val="22"/>
              </w:rPr>
              <w:t xml:space="preserve"> thank Umair enough for his years of service to the Commission and to my office</w:t>
            </w:r>
            <w:r>
              <w:rPr>
                <w:sz w:val="22"/>
                <w:szCs w:val="22"/>
              </w:rPr>
              <w:t xml:space="preserve"> as Chief Counsel</w:t>
            </w:r>
            <w:r w:rsidR="00F83289">
              <w:rPr>
                <w:sz w:val="22"/>
                <w:szCs w:val="22"/>
              </w:rPr>
              <w:t xml:space="preserve">. </w:t>
            </w:r>
            <w:r>
              <w:rPr>
                <w:sz w:val="22"/>
                <w:szCs w:val="22"/>
              </w:rPr>
              <w:t xml:space="preserve"> </w:t>
            </w:r>
            <w:r w:rsidR="00F83289">
              <w:rPr>
                <w:sz w:val="22"/>
                <w:szCs w:val="22"/>
              </w:rPr>
              <w:t>He will be dearly missed</w:t>
            </w:r>
            <w:r w:rsidR="00772F6A">
              <w:rPr>
                <w:sz w:val="22"/>
                <w:szCs w:val="22"/>
              </w:rPr>
              <w:t>—</w:t>
            </w:r>
            <w:r w:rsidR="00F83289">
              <w:rPr>
                <w:sz w:val="22"/>
                <w:szCs w:val="22"/>
              </w:rPr>
              <w:t xml:space="preserve">but he </w:t>
            </w:r>
            <w:r>
              <w:rPr>
                <w:sz w:val="22"/>
                <w:szCs w:val="22"/>
              </w:rPr>
              <w:t>leaves our team in good hands.”</w:t>
            </w:r>
          </w:p>
          <w:p w:rsidR="00F23ADC" w:rsidRPr="00ED7455" w:rsidP="00F23ADC" w14:paraId="5270BB55" w14:textId="77777777">
            <w:pPr>
              <w:rPr>
                <w:sz w:val="22"/>
                <w:szCs w:val="22"/>
              </w:rPr>
            </w:pPr>
          </w:p>
          <w:p w:rsidR="006615FB" w:rsidP="00DE1C49" w14:paraId="286490E5" w14:textId="3A59E101">
            <w:pPr>
              <w:rPr>
                <w:sz w:val="22"/>
                <w:szCs w:val="22"/>
              </w:rPr>
            </w:pPr>
            <w:r w:rsidRPr="00CD44FE">
              <w:rPr>
                <w:sz w:val="22"/>
                <w:szCs w:val="22"/>
              </w:rPr>
              <w:t>Priscilla will now serve as Chief Counsel, transitioning from her role as Chief Legal Advisor.</w:t>
            </w:r>
            <w:r w:rsidR="00B91C84">
              <w:rPr>
                <w:sz w:val="22"/>
                <w:szCs w:val="22"/>
              </w:rPr>
              <w:t xml:space="preserve"> </w:t>
            </w:r>
            <w:r w:rsidRPr="00CD44FE">
              <w:rPr>
                <w:sz w:val="22"/>
                <w:szCs w:val="22"/>
              </w:rPr>
              <w:t> </w:t>
            </w:r>
            <w:r w:rsidRPr="00B91C84" w:rsidR="00B91C84">
              <w:rPr>
                <w:sz w:val="22"/>
                <w:szCs w:val="22"/>
              </w:rPr>
              <w:t xml:space="preserve">She joined the Chairwoman’s office from Meta Platforms, Inc. where she has focused on spectrum policy issues for the company across the globe. </w:t>
            </w:r>
            <w:r w:rsidR="002A2E2B">
              <w:rPr>
                <w:sz w:val="22"/>
                <w:szCs w:val="22"/>
              </w:rPr>
              <w:t xml:space="preserve"> </w:t>
            </w:r>
            <w:r w:rsidRPr="00B91C84" w:rsidR="00B91C84">
              <w:rPr>
                <w:sz w:val="22"/>
                <w:szCs w:val="22"/>
              </w:rPr>
              <w:t xml:space="preserve">From 2012-2015, she previously served as then-Commissioner Rosenworcel’s Legal Advisor and Senior Legal Advisor covering wireline and wireless issues for the office during her tenure. </w:t>
            </w:r>
            <w:r w:rsidR="002A2E2B">
              <w:rPr>
                <w:sz w:val="22"/>
                <w:szCs w:val="22"/>
              </w:rPr>
              <w:t xml:space="preserve"> </w:t>
            </w:r>
            <w:r w:rsidRPr="00B91C84" w:rsidR="00B91C84">
              <w:rPr>
                <w:sz w:val="22"/>
                <w:szCs w:val="22"/>
              </w:rPr>
              <w:t>Prior to joining the FCC, Priscilla worked at the law firm Wiley Rein, where she focused regulatory and litigation matters involving federal and state communications law. She received her undergraduate degree from Princeton University and her law degree from New York University School of Law.</w:t>
            </w:r>
          </w:p>
          <w:p w:rsidR="00CD44FE" w:rsidP="00DE1C49" w14:paraId="4FB1431C" w14:textId="77777777">
            <w:pPr>
              <w:rPr>
                <w:sz w:val="22"/>
                <w:szCs w:val="22"/>
              </w:rPr>
            </w:pPr>
          </w:p>
          <w:p w:rsidR="004F1EF1" w:rsidP="00DE1C49" w14:paraId="239566C6" w14:textId="6CE84B91">
            <w:pPr>
              <w:rPr>
                <w:sz w:val="22"/>
                <w:szCs w:val="22"/>
              </w:rPr>
            </w:pPr>
            <w:r w:rsidRPr="004F1EF1">
              <w:rPr>
                <w:sz w:val="22"/>
                <w:szCs w:val="22"/>
              </w:rPr>
              <w:t>Ramesh</w:t>
            </w:r>
            <w:r>
              <w:rPr>
                <w:sz w:val="22"/>
                <w:szCs w:val="22"/>
              </w:rPr>
              <w:t xml:space="preserve"> will now serve as Chief Legal Advisor within the Office of the Chairwoman.  Prior to his role as Legal Advisor on Wireline and Enforcement issues, he served in the </w:t>
            </w:r>
            <w:r w:rsidRPr="004F1EF1">
              <w:rPr>
                <w:sz w:val="22"/>
                <w:szCs w:val="22"/>
              </w:rPr>
              <w:t xml:space="preserve">Wireline Competition Bureau, where he was most recently Deputy Division Chief of the Competition Policy Division. He also served as a law clerk to United States District Judge James D. Whittemore in the Middle District of Florida. </w:t>
            </w:r>
            <w:r w:rsidR="002A2E2B">
              <w:rPr>
                <w:sz w:val="22"/>
                <w:szCs w:val="22"/>
              </w:rPr>
              <w:t xml:space="preserve"> </w:t>
            </w:r>
            <w:r w:rsidRPr="004F1EF1">
              <w:rPr>
                <w:sz w:val="22"/>
                <w:szCs w:val="22"/>
              </w:rPr>
              <w:t xml:space="preserve">Ramesh began his legal career practicing antitrust and competition law at O'Melveny &amp; Myers LLP. </w:t>
            </w:r>
            <w:r w:rsidR="002A2E2B">
              <w:rPr>
                <w:sz w:val="22"/>
                <w:szCs w:val="22"/>
              </w:rPr>
              <w:t xml:space="preserve"> </w:t>
            </w:r>
            <w:r w:rsidRPr="004F1EF1">
              <w:rPr>
                <w:sz w:val="22"/>
                <w:szCs w:val="22"/>
              </w:rPr>
              <w:t xml:space="preserve">Before attending law school, he served as a Legislative Assistant to Representative Lois Capps. </w:t>
            </w:r>
            <w:r w:rsidR="002A2E2B">
              <w:rPr>
                <w:sz w:val="22"/>
                <w:szCs w:val="22"/>
              </w:rPr>
              <w:t xml:space="preserve"> </w:t>
            </w:r>
            <w:r w:rsidRPr="004F1EF1">
              <w:rPr>
                <w:sz w:val="22"/>
                <w:szCs w:val="22"/>
              </w:rPr>
              <w:t>He is a graduate of Princeton University and Harvard Law School.</w:t>
            </w:r>
          </w:p>
          <w:p w:rsidR="007B72FE" w:rsidP="00DE1C49" w14:paraId="50FF7D8F" w14:textId="061AE822">
            <w:pPr>
              <w:rPr>
                <w:sz w:val="22"/>
                <w:szCs w:val="22"/>
              </w:rPr>
            </w:pPr>
          </w:p>
          <w:p w:rsidR="006615FB" w:rsidRPr="006615FB" w:rsidP="006615FB" w14:paraId="2E8E1AC8" w14:textId="41054ED8">
            <w:pPr>
              <w:rPr>
                <w:sz w:val="22"/>
                <w:szCs w:val="22"/>
              </w:rPr>
            </w:pPr>
            <w:r w:rsidRPr="006615FB">
              <w:rPr>
                <w:sz w:val="22"/>
                <w:szCs w:val="22"/>
              </w:rPr>
              <w:t xml:space="preserve">Rashann </w:t>
            </w:r>
            <w:r>
              <w:rPr>
                <w:sz w:val="22"/>
                <w:szCs w:val="22"/>
              </w:rPr>
              <w:t xml:space="preserve">will </w:t>
            </w:r>
            <w:r w:rsidRPr="006615FB">
              <w:rPr>
                <w:sz w:val="22"/>
                <w:szCs w:val="22"/>
              </w:rPr>
              <w:t xml:space="preserve">advise the Chairwoman on the Affordable Connectivity Program and other wireline issues, including universal service.  She joins the office from the Wireline Competition Bureau, where she most recently served as an Assistant Division Chief in the Telecommunications Access Policy Division.  Immediately prior to joining the Commission, Rashann was an Assistant General Counsel with the Universal Service Administrative Company.  She has also served as an Assistant General Counsel with Verizon, an associate </w:t>
            </w:r>
            <w:r w:rsidRPr="006615FB">
              <w:rPr>
                <w:sz w:val="22"/>
                <w:szCs w:val="22"/>
              </w:rPr>
              <w:t>attorney with Arnold and Porter, and Law Clerk to the Hon. Damon J. Keith on the Sixth Circuit Court of Appeals.  A native of upstate New York, Rashann received her undergraduate degree from Yale University, and her law degree from Harvard Law School.</w:t>
            </w:r>
          </w:p>
          <w:p w:rsidR="00F23ADC" w:rsidP="00F23ADC" w14:paraId="09732445" w14:textId="77777777">
            <w:pPr>
              <w:ind w:right="72"/>
              <w:rPr>
                <w:sz w:val="22"/>
                <w:szCs w:val="22"/>
              </w:rPr>
            </w:pPr>
          </w:p>
          <w:p w:rsidR="004F0F1F" w:rsidRPr="007475A1" w:rsidP="00F23ADC" w14:paraId="21431CD2" w14:textId="77777777">
            <w:pPr>
              <w:ind w:right="72"/>
              <w:jc w:val="center"/>
              <w:rPr>
                <w:sz w:val="22"/>
                <w:szCs w:val="22"/>
              </w:rPr>
            </w:pPr>
            <w:r w:rsidRPr="007475A1">
              <w:rPr>
                <w:sz w:val="22"/>
                <w:szCs w:val="22"/>
              </w:rPr>
              <w:t>###</w:t>
            </w:r>
          </w:p>
          <w:p w:rsidR="00CC5E08" w:rsidRPr="0080486B" w:rsidP="00850E26" w14:paraId="26B56F2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975A387" w14:textId="77777777">
            <w:pPr>
              <w:ind w:right="72"/>
              <w:jc w:val="center"/>
              <w:rPr>
                <w:b/>
                <w:bCs/>
                <w:sz w:val="18"/>
                <w:szCs w:val="18"/>
              </w:rPr>
            </w:pPr>
          </w:p>
          <w:p w:rsidR="00EE0E90" w:rsidRPr="00EF729B" w:rsidP="00850E26" w14:paraId="510F37A7"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D24C3D" w:rsidRPr="007528A5" w14:paraId="7F374CD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DC"/>
    <w:rsid w:val="0002500C"/>
    <w:rsid w:val="00025356"/>
    <w:rsid w:val="000311FC"/>
    <w:rsid w:val="00040127"/>
    <w:rsid w:val="00065E2D"/>
    <w:rsid w:val="00081232"/>
    <w:rsid w:val="00091E65"/>
    <w:rsid w:val="00096D4A"/>
    <w:rsid w:val="000A38EA"/>
    <w:rsid w:val="000C1E47"/>
    <w:rsid w:val="000C26F3"/>
    <w:rsid w:val="000E049E"/>
    <w:rsid w:val="0010799B"/>
    <w:rsid w:val="001114AD"/>
    <w:rsid w:val="00117DB2"/>
    <w:rsid w:val="00123ED2"/>
    <w:rsid w:val="00125BE0"/>
    <w:rsid w:val="00142C13"/>
    <w:rsid w:val="00152776"/>
    <w:rsid w:val="00153222"/>
    <w:rsid w:val="001577D3"/>
    <w:rsid w:val="001733A6"/>
    <w:rsid w:val="001865A9"/>
    <w:rsid w:val="00187DB2"/>
    <w:rsid w:val="001B20BB"/>
    <w:rsid w:val="001C4370"/>
    <w:rsid w:val="001D14C2"/>
    <w:rsid w:val="001D3779"/>
    <w:rsid w:val="001F0469"/>
    <w:rsid w:val="00200EAC"/>
    <w:rsid w:val="00203A98"/>
    <w:rsid w:val="00206368"/>
    <w:rsid w:val="00206EDD"/>
    <w:rsid w:val="0021247E"/>
    <w:rsid w:val="002146F6"/>
    <w:rsid w:val="00226FD2"/>
    <w:rsid w:val="00231C32"/>
    <w:rsid w:val="00240345"/>
    <w:rsid w:val="002421F0"/>
    <w:rsid w:val="00247274"/>
    <w:rsid w:val="00266966"/>
    <w:rsid w:val="00285C36"/>
    <w:rsid w:val="00294C0C"/>
    <w:rsid w:val="002A0934"/>
    <w:rsid w:val="002A2E2B"/>
    <w:rsid w:val="002B1013"/>
    <w:rsid w:val="002D0264"/>
    <w:rsid w:val="002D03E5"/>
    <w:rsid w:val="002E165B"/>
    <w:rsid w:val="002E3F1D"/>
    <w:rsid w:val="002F31D0"/>
    <w:rsid w:val="00300359"/>
    <w:rsid w:val="0031773E"/>
    <w:rsid w:val="00333871"/>
    <w:rsid w:val="00347716"/>
    <w:rsid w:val="00347B10"/>
    <w:rsid w:val="003506E1"/>
    <w:rsid w:val="003727E3"/>
    <w:rsid w:val="00385A93"/>
    <w:rsid w:val="003910F1"/>
    <w:rsid w:val="003B4CB1"/>
    <w:rsid w:val="003D7499"/>
    <w:rsid w:val="003E42FC"/>
    <w:rsid w:val="003E4C6E"/>
    <w:rsid w:val="003E5991"/>
    <w:rsid w:val="003F344A"/>
    <w:rsid w:val="003F5573"/>
    <w:rsid w:val="00403FF0"/>
    <w:rsid w:val="0042046D"/>
    <w:rsid w:val="0042116E"/>
    <w:rsid w:val="00425AEF"/>
    <w:rsid w:val="00426518"/>
    <w:rsid w:val="00427B06"/>
    <w:rsid w:val="00436D51"/>
    <w:rsid w:val="00441F59"/>
    <w:rsid w:val="00444E07"/>
    <w:rsid w:val="00444FA9"/>
    <w:rsid w:val="00473E9C"/>
    <w:rsid w:val="004764C7"/>
    <w:rsid w:val="00480099"/>
    <w:rsid w:val="0048134D"/>
    <w:rsid w:val="004941A2"/>
    <w:rsid w:val="00497858"/>
    <w:rsid w:val="004A44A5"/>
    <w:rsid w:val="004A729A"/>
    <w:rsid w:val="004B4FEA"/>
    <w:rsid w:val="004C0ADA"/>
    <w:rsid w:val="004C433E"/>
    <w:rsid w:val="004C4512"/>
    <w:rsid w:val="004C4F36"/>
    <w:rsid w:val="004D3D85"/>
    <w:rsid w:val="004E2BD8"/>
    <w:rsid w:val="004E4952"/>
    <w:rsid w:val="004F0F1F"/>
    <w:rsid w:val="004F1EF1"/>
    <w:rsid w:val="004F69C1"/>
    <w:rsid w:val="005022AA"/>
    <w:rsid w:val="00504845"/>
    <w:rsid w:val="0050757F"/>
    <w:rsid w:val="00516AD2"/>
    <w:rsid w:val="00545DAE"/>
    <w:rsid w:val="00554924"/>
    <w:rsid w:val="00571B83"/>
    <w:rsid w:val="00575A00"/>
    <w:rsid w:val="00586417"/>
    <w:rsid w:val="0058673C"/>
    <w:rsid w:val="00597B07"/>
    <w:rsid w:val="005A7972"/>
    <w:rsid w:val="005B17E7"/>
    <w:rsid w:val="005B2643"/>
    <w:rsid w:val="005D17FD"/>
    <w:rsid w:val="005E52EA"/>
    <w:rsid w:val="005E5977"/>
    <w:rsid w:val="005F0D55"/>
    <w:rsid w:val="005F183E"/>
    <w:rsid w:val="00600DDA"/>
    <w:rsid w:val="00603A30"/>
    <w:rsid w:val="00604211"/>
    <w:rsid w:val="00613498"/>
    <w:rsid w:val="00617B94"/>
    <w:rsid w:val="00620BED"/>
    <w:rsid w:val="006415B4"/>
    <w:rsid w:val="00644E3D"/>
    <w:rsid w:val="00651B9E"/>
    <w:rsid w:val="00652019"/>
    <w:rsid w:val="00657EC9"/>
    <w:rsid w:val="006615FB"/>
    <w:rsid w:val="00665633"/>
    <w:rsid w:val="00674C86"/>
    <w:rsid w:val="0068015E"/>
    <w:rsid w:val="006861AB"/>
    <w:rsid w:val="00686B89"/>
    <w:rsid w:val="0069420F"/>
    <w:rsid w:val="006A2FC5"/>
    <w:rsid w:val="006A7D75"/>
    <w:rsid w:val="006B0A70"/>
    <w:rsid w:val="006B606A"/>
    <w:rsid w:val="006B60DE"/>
    <w:rsid w:val="006C33AF"/>
    <w:rsid w:val="006D16EF"/>
    <w:rsid w:val="006D5D22"/>
    <w:rsid w:val="006E0324"/>
    <w:rsid w:val="006E4A76"/>
    <w:rsid w:val="006F1DBD"/>
    <w:rsid w:val="006F3EA1"/>
    <w:rsid w:val="00700556"/>
    <w:rsid w:val="00702784"/>
    <w:rsid w:val="0070589A"/>
    <w:rsid w:val="007167DD"/>
    <w:rsid w:val="007218E1"/>
    <w:rsid w:val="0072478B"/>
    <w:rsid w:val="0073414D"/>
    <w:rsid w:val="007475A1"/>
    <w:rsid w:val="0075235E"/>
    <w:rsid w:val="007528A5"/>
    <w:rsid w:val="00761F77"/>
    <w:rsid w:val="00772F6A"/>
    <w:rsid w:val="007732CC"/>
    <w:rsid w:val="00774079"/>
    <w:rsid w:val="0077752B"/>
    <w:rsid w:val="00793D6F"/>
    <w:rsid w:val="00794090"/>
    <w:rsid w:val="007A44F8"/>
    <w:rsid w:val="007B72FE"/>
    <w:rsid w:val="007D21BF"/>
    <w:rsid w:val="007F3C12"/>
    <w:rsid w:val="007F5205"/>
    <w:rsid w:val="0080486B"/>
    <w:rsid w:val="00812DB0"/>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62D3"/>
    <w:rsid w:val="008D7ABD"/>
    <w:rsid w:val="008E4718"/>
    <w:rsid w:val="008E55A2"/>
    <w:rsid w:val="008F1609"/>
    <w:rsid w:val="008F78D8"/>
    <w:rsid w:val="0093373C"/>
    <w:rsid w:val="00961620"/>
    <w:rsid w:val="009734B6"/>
    <w:rsid w:val="0098096F"/>
    <w:rsid w:val="00982ADC"/>
    <w:rsid w:val="0098437A"/>
    <w:rsid w:val="00986C92"/>
    <w:rsid w:val="00993C47"/>
    <w:rsid w:val="009972BC"/>
    <w:rsid w:val="009B4B16"/>
    <w:rsid w:val="009C2DC9"/>
    <w:rsid w:val="009E54A1"/>
    <w:rsid w:val="009F4A4C"/>
    <w:rsid w:val="009F4E25"/>
    <w:rsid w:val="009F5B1F"/>
    <w:rsid w:val="00A04B99"/>
    <w:rsid w:val="00A225A9"/>
    <w:rsid w:val="00A3308E"/>
    <w:rsid w:val="00A35DFD"/>
    <w:rsid w:val="00A365A3"/>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400E4"/>
    <w:rsid w:val="00B57131"/>
    <w:rsid w:val="00B62F2C"/>
    <w:rsid w:val="00B727C9"/>
    <w:rsid w:val="00B735C8"/>
    <w:rsid w:val="00B76A63"/>
    <w:rsid w:val="00B91C84"/>
    <w:rsid w:val="00BA6350"/>
    <w:rsid w:val="00BB4E29"/>
    <w:rsid w:val="00BB74C9"/>
    <w:rsid w:val="00BC3AB6"/>
    <w:rsid w:val="00BD19E8"/>
    <w:rsid w:val="00BD4273"/>
    <w:rsid w:val="00C003B8"/>
    <w:rsid w:val="00C31ED8"/>
    <w:rsid w:val="00C432E4"/>
    <w:rsid w:val="00C70C26"/>
    <w:rsid w:val="00C72001"/>
    <w:rsid w:val="00C742FE"/>
    <w:rsid w:val="00C7638E"/>
    <w:rsid w:val="00C772B7"/>
    <w:rsid w:val="00C80347"/>
    <w:rsid w:val="00CB24D2"/>
    <w:rsid w:val="00CB58C5"/>
    <w:rsid w:val="00CB7C1A"/>
    <w:rsid w:val="00CC5E08"/>
    <w:rsid w:val="00CD44FE"/>
    <w:rsid w:val="00CE14FD"/>
    <w:rsid w:val="00CF6860"/>
    <w:rsid w:val="00D02AC6"/>
    <w:rsid w:val="00D03F0C"/>
    <w:rsid w:val="00D04312"/>
    <w:rsid w:val="00D16A7F"/>
    <w:rsid w:val="00D16AD2"/>
    <w:rsid w:val="00D22596"/>
    <w:rsid w:val="00D22691"/>
    <w:rsid w:val="00D24C3D"/>
    <w:rsid w:val="00D335C3"/>
    <w:rsid w:val="00D417BE"/>
    <w:rsid w:val="00D46CB1"/>
    <w:rsid w:val="00D723F0"/>
    <w:rsid w:val="00D8133F"/>
    <w:rsid w:val="00D861EE"/>
    <w:rsid w:val="00D94D62"/>
    <w:rsid w:val="00D95B05"/>
    <w:rsid w:val="00D97E2D"/>
    <w:rsid w:val="00DA103D"/>
    <w:rsid w:val="00DA45D3"/>
    <w:rsid w:val="00DA4772"/>
    <w:rsid w:val="00DA7B44"/>
    <w:rsid w:val="00DB2667"/>
    <w:rsid w:val="00DB67B7"/>
    <w:rsid w:val="00DC15A9"/>
    <w:rsid w:val="00DC40AA"/>
    <w:rsid w:val="00DD1750"/>
    <w:rsid w:val="00DE1C49"/>
    <w:rsid w:val="00DE610E"/>
    <w:rsid w:val="00DF14E6"/>
    <w:rsid w:val="00E14964"/>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43A7"/>
    <w:rsid w:val="00ED7455"/>
    <w:rsid w:val="00EE0E90"/>
    <w:rsid w:val="00EF3BCA"/>
    <w:rsid w:val="00EF729B"/>
    <w:rsid w:val="00F01B0D"/>
    <w:rsid w:val="00F1238F"/>
    <w:rsid w:val="00F16485"/>
    <w:rsid w:val="00F228ED"/>
    <w:rsid w:val="00F23ADC"/>
    <w:rsid w:val="00F26E31"/>
    <w:rsid w:val="00F27C6C"/>
    <w:rsid w:val="00F34A8D"/>
    <w:rsid w:val="00F50D25"/>
    <w:rsid w:val="00F535D8"/>
    <w:rsid w:val="00F61155"/>
    <w:rsid w:val="00F62134"/>
    <w:rsid w:val="00F708E3"/>
    <w:rsid w:val="00F76561"/>
    <w:rsid w:val="00F83289"/>
    <w:rsid w:val="00F84736"/>
    <w:rsid w:val="00FC6C29"/>
    <w:rsid w:val="00FC7348"/>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0D3B66"/>
  <w15:docId w15:val="{0F44EFDA-17C2-4EC8-B638-00350A57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UnresolvedMention">
    <w:name w:val="Unresolved Mention"/>
    <w:basedOn w:val="DefaultParagraphFont"/>
    <w:rsid w:val="00FC7348"/>
    <w:rPr>
      <w:color w:val="605E5C"/>
      <w:shd w:val="clear" w:color="auto" w:fill="E1DFDD"/>
    </w:rPr>
  </w:style>
  <w:style w:type="paragraph" w:styleId="Revision">
    <w:name w:val="Revision"/>
    <w:hidden/>
    <w:uiPriority w:val="99"/>
    <w:semiHidden/>
    <w:rsid w:val="007B7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