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059744CD" w14:textId="77777777" w:rsidTr="051D40F4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6AEEA08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F9255A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F60E5E" w:rsidP="00BB4E29" w14:paraId="0BECE16E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F60E5E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F60E5E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Pr="00F60E5E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7A44F8" w:rsidRPr="00F60E5E" w:rsidP="00BB4E29" w14:paraId="1990F2CF" w14:textId="27ABC54C">
            <w:pPr>
              <w:rPr>
                <w:bCs/>
                <w:sz w:val="22"/>
                <w:szCs w:val="22"/>
                <w:lang w:val="es-ES"/>
              </w:rPr>
            </w:pPr>
            <w:r w:rsidRPr="00F60E5E">
              <w:rPr>
                <w:bCs/>
                <w:sz w:val="22"/>
                <w:szCs w:val="22"/>
                <w:lang w:val="es-ES"/>
              </w:rPr>
              <w:t>Paloma Perez</w:t>
            </w:r>
          </w:p>
          <w:p w:rsidR="00EC0FB5" w:rsidRPr="00F60E5E" w:rsidP="00BB4E29" w14:paraId="03BCAD69" w14:textId="268641E9">
            <w:pPr>
              <w:rPr>
                <w:bCs/>
                <w:sz w:val="22"/>
                <w:szCs w:val="22"/>
                <w:lang w:val="es-ES"/>
              </w:rPr>
            </w:pPr>
            <w:r w:rsidRPr="00F60E5E">
              <w:rPr>
                <w:bCs/>
                <w:sz w:val="22"/>
                <w:szCs w:val="22"/>
                <w:lang w:val="es-ES"/>
              </w:rPr>
              <w:t>paloma.perez@fcc.gov</w:t>
            </w:r>
          </w:p>
          <w:p w:rsidR="007A44F8" w:rsidRPr="00F60E5E" w:rsidP="00BB4E29" w14:paraId="1C1E0985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475FFB0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82DE88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EC0FB5" w14:paraId="243D4FBE" w14:textId="6A44504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CHAIRWOMAN ROSENWORCEL PROPOSES</w:t>
            </w:r>
            <w:r w:rsidR="008B769A">
              <w:rPr>
                <w:b/>
                <w:bCs/>
                <w:sz w:val="26"/>
                <w:szCs w:val="26"/>
              </w:rPr>
              <w:t xml:space="preserve"> </w:t>
            </w:r>
            <w:r w:rsidR="00FE5604">
              <w:rPr>
                <w:b/>
                <w:bCs/>
                <w:sz w:val="26"/>
                <w:szCs w:val="26"/>
              </w:rPr>
              <w:t xml:space="preserve">NATIONAL GOAL OF 100% ACCESS TO AFFORDABLE BROADBAND </w:t>
            </w:r>
          </w:p>
          <w:p w:rsidR="00192A92" w:rsidP="00EC0FB5" w14:paraId="6EC67296" w14:textId="6603B518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Also Proposes</w:t>
            </w:r>
            <w:r w:rsidR="00FE5604">
              <w:rPr>
                <w:b/>
                <w:bCs/>
                <w:i/>
                <w:iCs/>
              </w:rPr>
              <w:t xml:space="preserve"> </w:t>
            </w:r>
            <w:r w:rsidR="00AD6117">
              <w:rPr>
                <w:b/>
                <w:bCs/>
                <w:i/>
                <w:iCs/>
              </w:rPr>
              <w:t xml:space="preserve">to </w:t>
            </w:r>
            <w:r w:rsidR="00FE5604">
              <w:rPr>
                <w:b/>
                <w:bCs/>
                <w:i/>
                <w:iCs/>
              </w:rPr>
              <w:t xml:space="preserve">Increase Minimum Speed </w:t>
            </w:r>
            <w:r w:rsidR="00944272">
              <w:rPr>
                <w:b/>
                <w:bCs/>
                <w:i/>
                <w:iCs/>
              </w:rPr>
              <w:t xml:space="preserve">Standard </w:t>
            </w:r>
            <w:r w:rsidR="00FE5604">
              <w:rPr>
                <w:b/>
                <w:bCs/>
                <w:i/>
                <w:iCs/>
              </w:rPr>
              <w:t xml:space="preserve">to 100/20 Mbps </w:t>
            </w:r>
            <w:r w:rsidR="00536F34">
              <w:rPr>
                <w:b/>
                <w:bCs/>
                <w:i/>
                <w:iCs/>
              </w:rPr>
              <w:br/>
            </w:r>
            <w:r w:rsidR="00AD6117">
              <w:rPr>
                <w:b/>
                <w:bCs/>
                <w:i/>
                <w:iCs/>
              </w:rPr>
              <w:t>&amp;</w:t>
            </w:r>
            <w:r w:rsidR="00FE5604">
              <w:rPr>
                <w:b/>
                <w:bCs/>
                <w:i/>
                <w:iCs/>
              </w:rPr>
              <w:t xml:space="preserve"> Set Gigabit Future Goal</w:t>
            </w:r>
          </w:p>
          <w:p w:rsidR="00EC0FB5" w:rsidRPr="00EC0FB5" w:rsidP="00EC0FB5" w14:paraId="6CBE3B71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</w:p>
          <w:p w:rsidR="00B854E8" w:rsidP="00FB63B1" w14:paraId="681FA181" w14:textId="635A17B7">
            <w:pPr>
              <w:rPr>
                <w:sz w:val="22"/>
                <w:szCs w:val="22"/>
              </w:rPr>
            </w:pPr>
            <w:r w:rsidRPr="00E5021F">
              <w:rPr>
                <w:sz w:val="22"/>
                <w:szCs w:val="22"/>
              </w:rPr>
              <w:t xml:space="preserve">WASHINGTON, </w:t>
            </w:r>
            <w:r w:rsidR="0066434D">
              <w:rPr>
                <w:sz w:val="22"/>
                <w:szCs w:val="22"/>
              </w:rPr>
              <w:t xml:space="preserve">July </w:t>
            </w:r>
            <w:r w:rsidR="001039FE">
              <w:rPr>
                <w:sz w:val="22"/>
                <w:szCs w:val="22"/>
              </w:rPr>
              <w:t>25</w:t>
            </w:r>
            <w:r w:rsidR="00BA5D6B">
              <w:rPr>
                <w:sz w:val="22"/>
                <w:szCs w:val="22"/>
              </w:rPr>
              <w:t>,</w:t>
            </w:r>
            <w:r w:rsidR="006A3B48">
              <w:rPr>
                <w:sz w:val="22"/>
                <w:szCs w:val="22"/>
              </w:rPr>
              <w:t xml:space="preserve"> 202</w:t>
            </w:r>
            <w:r w:rsidR="00305BBC">
              <w:rPr>
                <w:sz w:val="22"/>
                <w:szCs w:val="22"/>
              </w:rPr>
              <w:t>3</w:t>
            </w:r>
            <w:r w:rsidRPr="002E165B" w:rsidR="00D861EE">
              <w:rPr>
                <w:sz w:val="22"/>
                <w:szCs w:val="22"/>
              </w:rPr>
              <w:t>—</w:t>
            </w:r>
            <w:r w:rsidR="001D7A06">
              <w:rPr>
                <w:sz w:val="22"/>
                <w:szCs w:val="22"/>
              </w:rPr>
              <w:t xml:space="preserve">FCC Chairwoman Jessica Rosenworcel </w:t>
            </w:r>
            <w:r w:rsidR="001039FE">
              <w:rPr>
                <w:sz w:val="22"/>
                <w:szCs w:val="22"/>
              </w:rPr>
              <w:t>recently</w:t>
            </w:r>
            <w:r w:rsidR="001D7A06">
              <w:rPr>
                <w:sz w:val="22"/>
                <w:szCs w:val="22"/>
              </w:rPr>
              <w:t xml:space="preserve"> </w:t>
            </w:r>
            <w:r w:rsidR="00D44ED2">
              <w:rPr>
                <w:sz w:val="22"/>
                <w:szCs w:val="22"/>
              </w:rPr>
              <w:t xml:space="preserve">shared </w:t>
            </w:r>
            <w:r w:rsidR="004772FA">
              <w:rPr>
                <w:sz w:val="22"/>
                <w:szCs w:val="22"/>
              </w:rPr>
              <w:t>with</w:t>
            </w:r>
            <w:r w:rsidR="001D7A06">
              <w:rPr>
                <w:sz w:val="22"/>
                <w:szCs w:val="22"/>
              </w:rPr>
              <w:t xml:space="preserve"> her colleagues a</w:t>
            </w:r>
            <w:r w:rsidR="004772FA">
              <w:rPr>
                <w:sz w:val="22"/>
                <w:szCs w:val="22"/>
              </w:rPr>
              <w:t>n updated</w:t>
            </w:r>
            <w:r w:rsidR="001D7A06">
              <w:rPr>
                <w:sz w:val="22"/>
                <w:szCs w:val="22"/>
              </w:rPr>
              <w:t xml:space="preserve"> Notice of Inquiry </w:t>
            </w:r>
            <w:r w:rsidR="00FB63B1">
              <w:rPr>
                <w:sz w:val="22"/>
                <w:szCs w:val="22"/>
              </w:rPr>
              <w:t>that would kick off the agency’s evaluation</w:t>
            </w:r>
            <w:r w:rsidR="00A9172B">
              <w:rPr>
                <w:sz w:val="22"/>
                <w:szCs w:val="22"/>
              </w:rPr>
              <w:t xml:space="preserve"> </w:t>
            </w:r>
            <w:r w:rsidR="00590584">
              <w:rPr>
                <w:sz w:val="22"/>
                <w:szCs w:val="22"/>
              </w:rPr>
              <w:t xml:space="preserve">of </w:t>
            </w:r>
            <w:r w:rsidR="00A9172B">
              <w:rPr>
                <w:sz w:val="22"/>
                <w:szCs w:val="22"/>
              </w:rPr>
              <w:t>the state of broadband across the countr</w:t>
            </w:r>
            <w:r w:rsidR="00983958">
              <w:rPr>
                <w:sz w:val="22"/>
                <w:szCs w:val="22"/>
              </w:rPr>
              <w:t>y, as required by Section 706 of the Telecommunications Act</w:t>
            </w:r>
            <w:r w:rsidR="00A9172B">
              <w:rPr>
                <w:sz w:val="22"/>
                <w:szCs w:val="22"/>
              </w:rPr>
              <w:t>.</w:t>
            </w:r>
            <w:r w:rsidR="00FB63B1">
              <w:rPr>
                <w:sz w:val="22"/>
                <w:szCs w:val="22"/>
              </w:rPr>
              <w:t xml:space="preserve">  </w:t>
            </w:r>
            <w:r w:rsidRPr="00983958" w:rsidR="00983958">
              <w:rPr>
                <w:sz w:val="22"/>
                <w:szCs w:val="22"/>
              </w:rPr>
              <w:t xml:space="preserve">Chairwoman Rosenworcel proposes that the Commission consider several crucial characteristics of broadband deployment, including affordability, adoption, availability, and equitable access, when determining whether broadband is being deployed in a reasonable and timely fashion to </w:t>
            </w:r>
            <w:r w:rsidR="00983958">
              <w:rPr>
                <w:sz w:val="22"/>
                <w:szCs w:val="22"/>
              </w:rPr>
              <w:t>“</w:t>
            </w:r>
            <w:r w:rsidRPr="00983958" w:rsidR="00983958">
              <w:rPr>
                <w:sz w:val="22"/>
                <w:szCs w:val="22"/>
              </w:rPr>
              <w:t>all Americans.</w:t>
            </w:r>
            <w:r w:rsidR="00983958">
              <w:rPr>
                <w:sz w:val="22"/>
                <w:szCs w:val="22"/>
              </w:rPr>
              <w:t>”</w:t>
            </w:r>
          </w:p>
          <w:p w:rsidR="00B854E8" w:rsidP="00FB63B1" w14:paraId="77C639E5" w14:textId="77777777">
            <w:pPr>
              <w:rPr>
                <w:sz w:val="22"/>
                <w:szCs w:val="22"/>
              </w:rPr>
            </w:pPr>
          </w:p>
          <w:p w:rsidR="006751A5" w:rsidP="00FB63B1" w14:paraId="650B68B9" w14:textId="41A7C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6507EB">
              <w:rPr>
                <w:sz w:val="22"/>
                <w:szCs w:val="22"/>
              </w:rPr>
              <w:t>In today’s world, everyone needs access to affordable</w:t>
            </w:r>
            <w:r w:rsidR="00976714">
              <w:rPr>
                <w:sz w:val="22"/>
                <w:szCs w:val="22"/>
              </w:rPr>
              <w:t>,</w:t>
            </w:r>
            <w:r w:rsidR="006507EB">
              <w:rPr>
                <w:sz w:val="22"/>
                <w:szCs w:val="22"/>
              </w:rPr>
              <w:t xml:space="preserve"> high-speed internet, no exceptions</w:t>
            </w:r>
            <w:r>
              <w:rPr>
                <w:sz w:val="22"/>
                <w:szCs w:val="22"/>
              </w:rPr>
              <w:t xml:space="preserve">,” </w:t>
            </w:r>
            <w:r w:rsidRPr="0028421E">
              <w:rPr>
                <w:b/>
                <w:bCs/>
                <w:sz w:val="22"/>
                <w:szCs w:val="22"/>
              </w:rPr>
              <w:t>said Chairwoman Rosenworcel.</w:t>
            </w:r>
            <w:r>
              <w:rPr>
                <w:sz w:val="22"/>
                <w:szCs w:val="22"/>
              </w:rPr>
              <w:t xml:space="preserve">  “</w:t>
            </w:r>
            <w:r w:rsidR="00E8594A">
              <w:rPr>
                <w:sz w:val="22"/>
                <w:szCs w:val="22"/>
              </w:rPr>
              <w:t>It’s time to connect everyone, everywhere</w:t>
            </w:r>
            <w:r w:rsidR="003C6CBA">
              <w:rPr>
                <w:sz w:val="22"/>
                <w:szCs w:val="22"/>
              </w:rPr>
              <w:t>.  A</w:t>
            </w:r>
            <w:r w:rsidR="00E8594A">
              <w:rPr>
                <w:sz w:val="22"/>
                <w:szCs w:val="22"/>
              </w:rPr>
              <w:t>nything short of 100% is just not good enough</w:t>
            </w:r>
            <w:r w:rsidR="000E09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”</w:t>
            </w:r>
            <w:r w:rsidR="007A3279">
              <w:rPr>
                <w:sz w:val="22"/>
                <w:szCs w:val="22"/>
              </w:rPr>
              <w:t xml:space="preserve"> </w:t>
            </w:r>
          </w:p>
          <w:p w:rsidR="00D45236" w:rsidP="00FB63B1" w14:paraId="538FC0A0" w14:textId="4CDD9457">
            <w:pPr>
              <w:rPr>
                <w:sz w:val="22"/>
                <w:szCs w:val="22"/>
              </w:rPr>
            </w:pPr>
          </w:p>
          <w:p w:rsidR="00D74BB9" w:rsidP="000E0925" w14:paraId="5AA485A5" w14:textId="7E18E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 to focusing on a universal</w:t>
            </w:r>
            <w:r w:rsidR="009A23FA">
              <w:rPr>
                <w:sz w:val="22"/>
                <w:szCs w:val="22"/>
              </w:rPr>
              <w:t xml:space="preserve"> service</w:t>
            </w:r>
            <w:r w:rsidR="00076D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standard, the </w:t>
            </w:r>
            <w:r w:rsidR="006751A5">
              <w:rPr>
                <w:sz w:val="22"/>
                <w:szCs w:val="22"/>
              </w:rPr>
              <w:t xml:space="preserve">Notice of Inquiry </w:t>
            </w:r>
            <w:r w:rsidR="000E0925">
              <w:rPr>
                <w:sz w:val="22"/>
                <w:szCs w:val="22"/>
              </w:rPr>
              <w:t xml:space="preserve">proposes </w:t>
            </w:r>
            <w:r w:rsidR="0027205D">
              <w:rPr>
                <w:sz w:val="22"/>
                <w:szCs w:val="22"/>
              </w:rPr>
              <w:t xml:space="preserve">to increase the national </w:t>
            </w:r>
            <w:r w:rsidR="00F70D41">
              <w:rPr>
                <w:sz w:val="22"/>
                <w:szCs w:val="22"/>
              </w:rPr>
              <w:t xml:space="preserve">fixed </w:t>
            </w:r>
            <w:r w:rsidR="0027205D">
              <w:rPr>
                <w:sz w:val="22"/>
                <w:szCs w:val="22"/>
              </w:rPr>
              <w:t xml:space="preserve">broadband standard to 100 megabits per second for download and 20 megabits per second for upload, and </w:t>
            </w:r>
            <w:r w:rsidR="00144479">
              <w:rPr>
                <w:sz w:val="22"/>
                <w:szCs w:val="22"/>
              </w:rPr>
              <w:t>discusses a range of evidence</w:t>
            </w:r>
            <w:r w:rsidR="00ED16DF">
              <w:rPr>
                <w:sz w:val="22"/>
                <w:szCs w:val="22"/>
              </w:rPr>
              <w:t xml:space="preserve"> supporting </w:t>
            </w:r>
            <w:r w:rsidR="0027205D">
              <w:rPr>
                <w:sz w:val="22"/>
                <w:szCs w:val="22"/>
              </w:rPr>
              <w:t xml:space="preserve">this standard, including </w:t>
            </w:r>
            <w:r w:rsidR="00A47A24">
              <w:rPr>
                <w:sz w:val="22"/>
                <w:szCs w:val="22"/>
              </w:rPr>
              <w:t>the requirements for new networks funded by the</w:t>
            </w:r>
            <w:r w:rsidR="0027205D">
              <w:rPr>
                <w:sz w:val="22"/>
                <w:szCs w:val="22"/>
              </w:rPr>
              <w:t xml:space="preserve"> </w:t>
            </w:r>
            <w:r w:rsidR="00565898">
              <w:rPr>
                <w:sz w:val="22"/>
                <w:szCs w:val="22"/>
              </w:rPr>
              <w:t xml:space="preserve">Bipartisan </w:t>
            </w:r>
            <w:r w:rsidR="0027205D">
              <w:rPr>
                <w:sz w:val="22"/>
                <w:szCs w:val="22"/>
              </w:rPr>
              <w:t xml:space="preserve">Infrastructure </w:t>
            </w:r>
            <w:r w:rsidR="00565898">
              <w:rPr>
                <w:sz w:val="22"/>
                <w:szCs w:val="22"/>
              </w:rPr>
              <w:t>Law</w:t>
            </w:r>
            <w:r w:rsidR="00144479">
              <w:rPr>
                <w:sz w:val="22"/>
                <w:szCs w:val="22"/>
              </w:rPr>
              <w:t>.</w:t>
            </w:r>
            <w:r w:rsidR="00BD3F2F">
              <w:rPr>
                <w:sz w:val="22"/>
                <w:szCs w:val="22"/>
              </w:rPr>
              <w:t xml:space="preserve">  </w:t>
            </w:r>
            <w:r w:rsidR="0027205D">
              <w:rPr>
                <w:sz w:val="22"/>
                <w:szCs w:val="22"/>
              </w:rPr>
              <w:t xml:space="preserve">The FCC previously set the broadband standard at 25/3 Mbps in 2015 and has not updated it since.  </w:t>
            </w:r>
            <w:r w:rsidR="00442165">
              <w:rPr>
                <w:sz w:val="22"/>
                <w:szCs w:val="22"/>
              </w:rPr>
              <w:t>T</w:t>
            </w:r>
            <w:r w:rsidR="00BD3F2F">
              <w:rPr>
                <w:sz w:val="22"/>
                <w:szCs w:val="22"/>
              </w:rPr>
              <w:t xml:space="preserve">he Notice of Inquiry </w:t>
            </w:r>
            <w:r w:rsidR="0066434D">
              <w:rPr>
                <w:sz w:val="22"/>
                <w:szCs w:val="22"/>
              </w:rPr>
              <w:t>proposes to set a</w:t>
            </w:r>
            <w:r w:rsidR="00BD3F2F">
              <w:rPr>
                <w:sz w:val="22"/>
                <w:szCs w:val="22"/>
              </w:rPr>
              <w:t xml:space="preserve"> separate national goal of 1 Gbps</w:t>
            </w:r>
            <w:r w:rsidR="0066434D">
              <w:rPr>
                <w:sz w:val="22"/>
                <w:szCs w:val="22"/>
              </w:rPr>
              <w:t>/500 Mbps</w:t>
            </w:r>
            <w:r w:rsidR="00BD3F2F">
              <w:rPr>
                <w:sz w:val="22"/>
                <w:szCs w:val="22"/>
              </w:rPr>
              <w:t xml:space="preserve"> for the future.</w:t>
            </w:r>
            <w:r w:rsidR="00F96CAA">
              <w:rPr>
                <w:sz w:val="22"/>
                <w:szCs w:val="22"/>
              </w:rPr>
              <w:t xml:space="preserve">  </w:t>
            </w:r>
          </w:p>
          <w:p w:rsidR="0063011A" w:rsidP="002E165B" w14:paraId="0928A4FD" w14:textId="74A7E41A">
            <w:pPr>
              <w:rPr>
                <w:sz w:val="22"/>
                <w:szCs w:val="22"/>
              </w:rPr>
            </w:pPr>
          </w:p>
          <w:p w:rsidR="004F0F1F" w:rsidRPr="007475A1" w:rsidP="00850E26" w14:paraId="50AA215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9CE3BB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7D5699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13FBF3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37CED616" w14:textId="77777777" w:rsidTr="051D40F4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96543B" w:rsidP="006A7D75" w14:paraId="17371935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14F7DDAC" w14:textId="77777777">
      <w:pPr>
        <w:rPr>
          <w:b/>
          <w:bCs/>
          <w:sz w:val="2"/>
          <w:szCs w:val="2"/>
        </w:rPr>
      </w:pPr>
    </w:p>
    <w:sectPr w:rsidSect="00F0673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9E296B"/>
    <w:multiLevelType w:val="hybridMultilevel"/>
    <w:tmpl w:val="68641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1D1B"/>
    <w:multiLevelType w:val="hybridMultilevel"/>
    <w:tmpl w:val="A9B4C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52C5"/>
    <w:multiLevelType w:val="hybridMultilevel"/>
    <w:tmpl w:val="3C808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63B1440B"/>
    <w:multiLevelType w:val="hybridMultilevel"/>
    <w:tmpl w:val="364EA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2088D"/>
    <w:multiLevelType w:val="hybridMultilevel"/>
    <w:tmpl w:val="7D62A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5B0A"/>
    <w:rsid w:val="000110C1"/>
    <w:rsid w:val="00012F80"/>
    <w:rsid w:val="00021E38"/>
    <w:rsid w:val="0002500C"/>
    <w:rsid w:val="00025913"/>
    <w:rsid w:val="000311FC"/>
    <w:rsid w:val="00035BB4"/>
    <w:rsid w:val="00040127"/>
    <w:rsid w:val="00053FBE"/>
    <w:rsid w:val="00065E2D"/>
    <w:rsid w:val="00076D44"/>
    <w:rsid w:val="00081232"/>
    <w:rsid w:val="00091E65"/>
    <w:rsid w:val="00096D4A"/>
    <w:rsid w:val="000A38EA"/>
    <w:rsid w:val="000C1E47"/>
    <w:rsid w:val="000C26F3"/>
    <w:rsid w:val="000C332F"/>
    <w:rsid w:val="000D38AF"/>
    <w:rsid w:val="000D3F7F"/>
    <w:rsid w:val="000E049E"/>
    <w:rsid w:val="000E0925"/>
    <w:rsid w:val="000E2653"/>
    <w:rsid w:val="000E69EE"/>
    <w:rsid w:val="001039FE"/>
    <w:rsid w:val="0010799B"/>
    <w:rsid w:val="00110405"/>
    <w:rsid w:val="00117DB2"/>
    <w:rsid w:val="00123ED2"/>
    <w:rsid w:val="00125BE0"/>
    <w:rsid w:val="00137478"/>
    <w:rsid w:val="00137D29"/>
    <w:rsid w:val="00142C13"/>
    <w:rsid w:val="00144479"/>
    <w:rsid w:val="0015225C"/>
    <w:rsid w:val="00152776"/>
    <w:rsid w:val="00153222"/>
    <w:rsid w:val="0015778D"/>
    <w:rsid w:val="001577D3"/>
    <w:rsid w:val="001617EB"/>
    <w:rsid w:val="00166B61"/>
    <w:rsid w:val="001733A6"/>
    <w:rsid w:val="00175041"/>
    <w:rsid w:val="001803FB"/>
    <w:rsid w:val="00180E6D"/>
    <w:rsid w:val="00185AF5"/>
    <w:rsid w:val="001865A9"/>
    <w:rsid w:val="00187C35"/>
    <w:rsid w:val="00187DB2"/>
    <w:rsid w:val="00192A92"/>
    <w:rsid w:val="00196467"/>
    <w:rsid w:val="001B20BB"/>
    <w:rsid w:val="001C3A20"/>
    <w:rsid w:val="001C4370"/>
    <w:rsid w:val="001D3779"/>
    <w:rsid w:val="001D7A06"/>
    <w:rsid w:val="001F0469"/>
    <w:rsid w:val="00203A98"/>
    <w:rsid w:val="002048BB"/>
    <w:rsid w:val="00206EDD"/>
    <w:rsid w:val="00211A29"/>
    <w:rsid w:val="0021247E"/>
    <w:rsid w:val="002146F6"/>
    <w:rsid w:val="00222FEB"/>
    <w:rsid w:val="00231C32"/>
    <w:rsid w:val="00234BCA"/>
    <w:rsid w:val="00240345"/>
    <w:rsid w:val="002421F0"/>
    <w:rsid w:val="00247274"/>
    <w:rsid w:val="0025030C"/>
    <w:rsid w:val="002552A3"/>
    <w:rsid w:val="00266966"/>
    <w:rsid w:val="0027205D"/>
    <w:rsid w:val="00282122"/>
    <w:rsid w:val="0028421E"/>
    <w:rsid w:val="00285C36"/>
    <w:rsid w:val="00294654"/>
    <w:rsid w:val="00294C0C"/>
    <w:rsid w:val="002A0934"/>
    <w:rsid w:val="002B0832"/>
    <w:rsid w:val="002B1013"/>
    <w:rsid w:val="002C251A"/>
    <w:rsid w:val="002D03E5"/>
    <w:rsid w:val="002D29F3"/>
    <w:rsid w:val="002E165B"/>
    <w:rsid w:val="002E3F1D"/>
    <w:rsid w:val="002E49A8"/>
    <w:rsid w:val="002E6BD0"/>
    <w:rsid w:val="002E7C3C"/>
    <w:rsid w:val="002F31D0"/>
    <w:rsid w:val="00300359"/>
    <w:rsid w:val="00305BBC"/>
    <w:rsid w:val="0031773E"/>
    <w:rsid w:val="00333871"/>
    <w:rsid w:val="00342248"/>
    <w:rsid w:val="00343E9E"/>
    <w:rsid w:val="00344F79"/>
    <w:rsid w:val="00347716"/>
    <w:rsid w:val="003506E1"/>
    <w:rsid w:val="00350FD4"/>
    <w:rsid w:val="00361E38"/>
    <w:rsid w:val="003727E3"/>
    <w:rsid w:val="00383273"/>
    <w:rsid w:val="00385A93"/>
    <w:rsid w:val="003864D1"/>
    <w:rsid w:val="00390A17"/>
    <w:rsid w:val="003910F1"/>
    <w:rsid w:val="003A384A"/>
    <w:rsid w:val="003B5DC1"/>
    <w:rsid w:val="003C117E"/>
    <w:rsid w:val="003C6CBA"/>
    <w:rsid w:val="003E42FC"/>
    <w:rsid w:val="003E5128"/>
    <w:rsid w:val="003E5991"/>
    <w:rsid w:val="003F344A"/>
    <w:rsid w:val="004005E2"/>
    <w:rsid w:val="00403FF0"/>
    <w:rsid w:val="00415A88"/>
    <w:rsid w:val="0042046D"/>
    <w:rsid w:val="0042116E"/>
    <w:rsid w:val="0042505F"/>
    <w:rsid w:val="00425AEF"/>
    <w:rsid w:val="00426518"/>
    <w:rsid w:val="00427B06"/>
    <w:rsid w:val="00441F59"/>
    <w:rsid w:val="00442165"/>
    <w:rsid w:val="00444E07"/>
    <w:rsid w:val="00444FA9"/>
    <w:rsid w:val="0045092A"/>
    <w:rsid w:val="00473E9C"/>
    <w:rsid w:val="004772FA"/>
    <w:rsid w:val="00480099"/>
    <w:rsid w:val="004837A3"/>
    <w:rsid w:val="00491EB9"/>
    <w:rsid w:val="004941A2"/>
    <w:rsid w:val="00495227"/>
    <w:rsid w:val="00497858"/>
    <w:rsid w:val="004A3BCF"/>
    <w:rsid w:val="004A729A"/>
    <w:rsid w:val="004B4991"/>
    <w:rsid w:val="004B4FEA"/>
    <w:rsid w:val="004B7141"/>
    <w:rsid w:val="004C0ADA"/>
    <w:rsid w:val="004C24A5"/>
    <w:rsid w:val="004C433E"/>
    <w:rsid w:val="004C4512"/>
    <w:rsid w:val="004C4F36"/>
    <w:rsid w:val="004D3D85"/>
    <w:rsid w:val="004E0FCB"/>
    <w:rsid w:val="004E1DAC"/>
    <w:rsid w:val="004E2BD8"/>
    <w:rsid w:val="004E6548"/>
    <w:rsid w:val="004F0F1F"/>
    <w:rsid w:val="004F33F0"/>
    <w:rsid w:val="005022AA"/>
    <w:rsid w:val="00504845"/>
    <w:rsid w:val="0050757F"/>
    <w:rsid w:val="00516AD2"/>
    <w:rsid w:val="005201DE"/>
    <w:rsid w:val="005304DF"/>
    <w:rsid w:val="0053473F"/>
    <w:rsid w:val="00536F34"/>
    <w:rsid w:val="00545DAE"/>
    <w:rsid w:val="00562374"/>
    <w:rsid w:val="00565898"/>
    <w:rsid w:val="00571B83"/>
    <w:rsid w:val="005759D5"/>
    <w:rsid w:val="00575A00"/>
    <w:rsid w:val="00575E61"/>
    <w:rsid w:val="00584AA7"/>
    <w:rsid w:val="00586417"/>
    <w:rsid w:val="0058673C"/>
    <w:rsid w:val="00590584"/>
    <w:rsid w:val="00590853"/>
    <w:rsid w:val="005A7972"/>
    <w:rsid w:val="005B17E7"/>
    <w:rsid w:val="005B2643"/>
    <w:rsid w:val="005C22F6"/>
    <w:rsid w:val="005D17FD"/>
    <w:rsid w:val="005D32BE"/>
    <w:rsid w:val="005E4966"/>
    <w:rsid w:val="005F0D55"/>
    <w:rsid w:val="005F183E"/>
    <w:rsid w:val="00600DDA"/>
    <w:rsid w:val="00603A30"/>
    <w:rsid w:val="00604211"/>
    <w:rsid w:val="00611D04"/>
    <w:rsid w:val="00613498"/>
    <w:rsid w:val="00617B94"/>
    <w:rsid w:val="00620BED"/>
    <w:rsid w:val="00627EFD"/>
    <w:rsid w:val="0063011A"/>
    <w:rsid w:val="006415B4"/>
    <w:rsid w:val="00643B23"/>
    <w:rsid w:val="00644E3D"/>
    <w:rsid w:val="006507EB"/>
    <w:rsid w:val="0065183D"/>
    <w:rsid w:val="00651B9E"/>
    <w:rsid w:val="00652019"/>
    <w:rsid w:val="00657EC9"/>
    <w:rsid w:val="006640B8"/>
    <w:rsid w:val="0066434D"/>
    <w:rsid w:val="00665633"/>
    <w:rsid w:val="00670F50"/>
    <w:rsid w:val="0067270D"/>
    <w:rsid w:val="00674C86"/>
    <w:rsid w:val="006751A5"/>
    <w:rsid w:val="00675A02"/>
    <w:rsid w:val="0068015E"/>
    <w:rsid w:val="006861AB"/>
    <w:rsid w:val="00686B89"/>
    <w:rsid w:val="006902A0"/>
    <w:rsid w:val="0069420F"/>
    <w:rsid w:val="006A2FC5"/>
    <w:rsid w:val="006A3B48"/>
    <w:rsid w:val="006A7593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3D3F"/>
    <w:rsid w:val="0070589A"/>
    <w:rsid w:val="007167DD"/>
    <w:rsid w:val="0072478B"/>
    <w:rsid w:val="0073414D"/>
    <w:rsid w:val="007456E3"/>
    <w:rsid w:val="007475A1"/>
    <w:rsid w:val="0075235E"/>
    <w:rsid w:val="007528A5"/>
    <w:rsid w:val="007732CC"/>
    <w:rsid w:val="00774079"/>
    <w:rsid w:val="0077752B"/>
    <w:rsid w:val="007933DE"/>
    <w:rsid w:val="00793D6F"/>
    <w:rsid w:val="00794090"/>
    <w:rsid w:val="00796B2B"/>
    <w:rsid w:val="007A3279"/>
    <w:rsid w:val="007A44F8"/>
    <w:rsid w:val="007A51B7"/>
    <w:rsid w:val="007D0B24"/>
    <w:rsid w:val="007D21BF"/>
    <w:rsid w:val="007E66C7"/>
    <w:rsid w:val="007E6BF7"/>
    <w:rsid w:val="007F3C12"/>
    <w:rsid w:val="007F5205"/>
    <w:rsid w:val="007F7BD9"/>
    <w:rsid w:val="008028FB"/>
    <w:rsid w:val="0080486B"/>
    <w:rsid w:val="00805346"/>
    <w:rsid w:val="00811B7F"/>
    <w:rsid w:val="008215E7"/>
    <w:rsid w:val="00822947"/>
    <w:rsid w:val="00830FC6"/>
    <w:rsid w:val="00837C16"/>
    <w:rsid w:val="00850E26"/>
    <w:rsid w:val="00865EAA"/>
    <w:rsid w:val="00866F06"/>
    <w:rsid w:val="008728F5"/>
    <w:rsid w:val="00873AC7"/>
    <w:rsid w:val="00873F98"/>
    <w:rsid w:val="00880150"/>
    <w:rsid w:val="008824C2"/>
    <w:rsid w:val="0088411C"/>
    <w:rsid w:val="0088711D"/>
    <w:rsid w:val="008960E4"/>
    <w:rsid w:val="008A1D9E"/>
    <w:rsid w:val="008A3940"/>
    <w:rsid w:val="008B13C9"/>
    <w:rsid w:val="008B769A"/>
    <w:rsid w:val="008C248C"/>
    <w:rsid w:val="008C5432"/>
    <w:rsid w:val="008C5FDE"/>
    <w:rsid w:val="008C7BF1"/>
    <w:rsid w:val="008D00D6"/>
    <w:rsid w:val="008D4D00"/>
    <w:rsid w:val="008D4E5E"/>
    <w:rsid w:val="008D7ABD"/>
    <w:rsid w:val="008E55A2"/>
    <w:rsid w:val="008F1609"/>
    <w:rsid w:val="008F78D8"/>
    <w:rsid w:val="00905817"/>
    <w:rsid w:val="00913961"/>
    <w:rsid w:val="0093373C"/>
    <w:rsid w:val="00936D76"/>
    <w:rsid w:val="00937046"/>
    <w:rsid w:val="00944272"/>
    <w:rsid w:val="00947C05"/>
    <w:rsid w:val="009543DF"/>
    <w:rsid w:val="00956F37"/>
    <w:rsid w:val="009578A8"/>
    <w:rsid w:val="00961620"/>
    <w:rsid w:val="00962BA2"/>
    <w:rsid w:val="00964F75"/>
    <w:rsid w:val="0096543B"/>
    <w:rsid w:val="00966C6B"/>
    <w:rsid w:val="009734B6"/>
    <w:rsid w:val="00976714"/>
    <w:rsid w:val="0098096F"/>
    <w:rsid w:val="00983958"/>
    <w:rsid w:val="0098437A"/>
    <w:rsid w:val="00986C92"/>
    <w:rsid w:val="00993C47"/>
    <w:rsid w:val="00996E70"/>
    <w:rsid w:val="009972BC"/>
    <w:rsid w:val="009A23FA"/>
    <w:rsid w:val="009A5948"/>
    <w:rsid w:val="009B4700"/>
    <w:rsid w:val="009B4B16"/>
    <w:rsid w:val="009C33B3"/>
    <w:rsid w:val="009C4965"/>
    <w:rsid w:val="009C7183"/>
    <w:rsid w:val="009E54A1"/>
    <w:rsid w:val="009E5E3D"/>
    <w:rsid w:val="009F4E25"/>
    <w:rsid w:val="009F5B1F"/>
    <w:rsid w:val="009F64FB"/>
    <w:rsid w:val="009F675C"/>
    <w:rsid w:val="009F6EE5"/>
    <w:rsid w:val="00A21283"/>
    <w:rsid w:val="00A225A9"/>
    <w:rsid w:val="00A2736D"/>
    <w:rsid w:val="00A3308E"/>
    <w:rsid w:val="00A35CB3"/>
    <w:rsid w:val="00A35DFD"/>
    <w:rsid w:val="00A41765"/>
    <w:rsid w:val="00A46F93"/>
    <w:rsid w:val="00A47A24"/>
    <w:rsid w:val="00A67C02"/>
    <w:rsid w:val="00A702DF"/>
    <w:rsid w:val="00A73E41"/>
    <w:rsid w:val="00A775A3"/>
    <w:rsid w:val="00A81700"/>
    <w:rsid w:val="00A81B5B"/>
    <w:rsid w:val="00A82FAD"/>
    <w:rsid w:val="00A84884"/>
    <w:rsid w:val="00A91654"/>
    <w:rsid w:val="00A9172B"/>
    <w:rsid w:val="00A964A5"/>
    <w:rsid w:val="00A9673A"/>
    <w:rsid w:val="00A96EF2"/>
    <w:rsid w:val="00AA5C35"/>
    <w:rsid w:val="00AA5ED9"/>
    <w:rsid w:val="00AB2D25"/>
    <w:rsid w:val="00AC0A38"/>
    <w:rsid w:val="00AC4E0E"/>
    <w:rsid w:val="00AC517B"/>
    <w:rsid w:val="00AD0D19"/>
    <w:rsid w:val="00AD25D8"/>
    <w:rsid w:val="00AD262A"/>
    <w:rsid w:val="00AD360E"/>
    <w:rsid w:val="00AD4184"/>
    <w:rsid w:val="00AD5FC1"/>
    <w:rsid w:val="00AD6117"/>
    <w:rsid w:val="00AD7C60"/>
    <w:rsid w:val="00AF051B"/>
    <w:rsid w:val="00AF1319"/>
    <w:rsid w:val="00AF2F5E"/>
    <w:rsid w:val="00AF3C0B"/>
    <w:rsid w:val="00AF41B5"/>
    <w:rsid w:val="00AF5BE2"/>
    <w:rsid w:val="00AF5D76"/>
    <w:rsid w:val="00AF7AC1"/>
    <w:rsid w:val="00B000FF"/>
    <w:rsid w:val="00B036E2"/>
    <w:rsid w:val="00B037A2"/>
    <w:rsid w:val="00B13125"/>
    <w:rsid w:val="00B170CB"/>
    <w:rsid w:val="00B213BC"/>
    <w:rsid w:val="00B30D71"/>
    <w:rsid w:val="00B31870"/>
    <w:rsid w:val="00B320B8"/>
    <w:rsid w:val="00B35B11"/>
    <w:rsid w:val="00B35EE2"/>
    <w:rsid w:val="00B36DEF"/>
    <w:rsid w:val="00B4463F"/>
    <w:rsid w:val="00B55CCC"/>
    <w:rsid w:val="00B57131"/>
    <w:rsid w:val="00B62F2C"/>
    <w:rsid w:val="00B65433"/>
    <w:rsid w:val="00B70F74"/>
    <w:rsid w:val="00B727C9"/>
    <w:rsid w:val="00B735C8"/>
    <w:rsid w:val="00B76A63"/>
    <w:rsid w:val="00B802F2"/>
    <w:rsid w:val="00B854E8"/>
    <w:rsid w:val="00B903A9"/>
    <w:rsid w:val="00B96085"/>
    <w:rsid w:val="00BA4939"/>
    <w:rsid w:val="00BA5D6B"/>
    <w:rsid w:val="00BA6350"/>
    <w:rsid w:val="00BB3D5B"/>
    <w:rsid w:val="00BB4E29"/>
    <w:rsid w:val="00BB74C9"/>
    <w:rsid w:val="00BC3AB6"/>
    <w:rsid w:val="00BC7A48"/>
    <w:rsid w:val="00BD19E8"/>
    <w:rsid w:val="00BD3F2F"/>
    <w:rsid w:val="00BD4273"/>
    <w:rsid w:val="00BD7EF6"/>
    <w:rsid w:val="00BE454E"/>
    <w:rsid w:val="00BF1938"/>
    <w:rsid w:val="00C00B26"/>
    <w:rsid w:val="00C01259"/>
    <w:rsid w:val="00C03FB2"/>
    <w:rsid w:val="00C05A11"/>
    <w:rsid w:val="00C05C23"/>
    <w:rsid w:val="00C1027A"/>
    <w:rsid w:val="00C15E30"/>
    <w:rsid w:val="00C26445"/>
    <w:rsid w:val="00C31ED8"/>
    <w:rsid w:val="00C432E4"/>
    <w:rsid w:val="00C5523E"/>
    <w:rsid w:val="00C70C26"/>
    <w:rsid w:val="00C72001"/>
    <w:rsid w:val="00C772B7"/>
    <w:rsid w:val="00C80347"/>
    <w:rsid w:val="00C87A04"/>
    <w:rsid w:val="00CB2450"/>
    <w:rsid w:val="00CB24D2"/>
    <w:rsid w:val="00CB45DD"/>
    <w:rsid w:val="00CB498E"/>
    <w:rsid w:val="00CB7C1A"/>
    <w:rsid w:val="00CC1D92"/>
    <w:rsid w:val="00CC5E08"/>
    <w:rsid w:val="00CC6CDD"/>
    <w:rsid w:val="00CE14FD"/>
    <w:rsid w:val="00CE4D68"/>
    <w:rsid w:val="00CF255E"/>
    <w:rsid w:val="00CF4C37"/>
    <w:rsid w:val="00CF4F81"/>
    <w:rsid w:val="00CF6860"/>
    <w:rsid w:val="00D02AC6"/>
    <w:rsid w:val="00D03F0C"/>
    <w:rsid w:val="00D04312"/>
    <w:rsid w:val="00D16A7F"/>
    <w:rsid w:val="00D16AD2"/>
    <w:rsid w:val="00D22596"/>
    <w:rsid w:val="00D22691"/>
    <w:rsid w:val="00D24418"/>
    <w:rsid w:val="00D24C3D"/>
    <w:rsid w:val="00D44ED2"/>
    <w:rsid w:val="00D45236"/>
    <w:rsid w:val="00D46CB1"/>
    <w:rsid w:val="00D5550D"/>
    <w:rsid w:val="00D66C85"/>
    <w:rsid w:val="00D723F0"/>
    <w:rsid w:val="00D742F6"/>
    <w:rsid w:val="00D74BB9"/>
    <w:rsid w:val="00D8133F"/>
    <w:rsid w:val="00D84B68"/>
    <w:rsid w:val="00D861EE"/>
    <w:rsid w:val="00D86681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642E"/>
    <w:rsid w:val="00DE46FD"/>
    <w:rsid w:val="00DF00A1"/>
    <w:rsid w:val="00DF053C"/>
    <w:rsid w:val="00DF766C"/>
    <w:rsid w:val="00E03280"/>
    <w:rsid w:val="00E04B6F"/>
    <w:rsid w:val="00E14DA3"/>
    <w:rsid w:val="00E21259"/>
    <w:rsid w:val="00E226DE"/>
    <w:rsid w:val="00E349AA"/>
    <w:rsid w:val="00E34C03"/>
    <w:rsid w:val="00E37BC2"/>
    <w:rsid w:val="00E41390"/>
    <w:rsid w:val="00E41936"/>
    <w:rsid w:val="00E41CA0"/>
    <w:rsid w:val="00E4366B"/>
    <w:rsid w:val="00E5021F"/>
    <w:rsid w:val="00E50A4A"/>
    <w:rsid w:val="00E51715"/>
    <w:rsid w:val="00E5393D"/>
    <w:rsid w:val="00E53BB7"/>
    <w:rsid w:val="00E57D6A"/>
    <w:rsid w:val="00E606DE"/>
    <w:rsid w:val="00E644FE"/>
    <w:rsid w:val="00E72733"/>
    <w:rsid w:val="00E742FA"/>
    <w:rsid w:val="00E76816"/>
    <w:rsid w:val="00E777FF"/>
    <w:rsid w:val="00E77919"/>
    <w:rsid w:val="00E83DBF"/>
    <w:rsid w:val="00E8594A"/>
    <w:rsid w:val="00E85C4D"/>
    <w:rsid w:val="00E87C13"/>
    <w:rsid w:val="00E92C13"/>
    <w:rsid w:val="00E94CD9"/>
    <w:rsid w:val="00EA07A8"/>
    <w:rsid w:val="00EA1A76"/>
    <w:rsid w:val="00EA290B"/>
    <w:rsid w:val="00EC0FB5"/>
    <w:rsid w:val="00EC25E2"/>
    <w:rsid w:val="00EC4EF5"/>
    <w:rsid w:val="00EC505D"/>
    <w:rsid w:val="00ED16DF"/>
    <w:rsid w:val="00ED4819"/>
    <w:rsid w:val="00EE0E90"/>
    <w:rsid w:val="00EE310F"/>
    <w:rsid w:val="00EE32E0"/>
    <w:rsid w:val="00EF038A"/>
    <w:rsid w:val="00EF3BCA"/>
    <w:rsid w:val="00EF729B"/>
    <w:rsid w:val="00F00500"/>
    <w:rsid w:val="00F01B0D"/>
    <w:rsid w:val="00F06735"/>
    <w:rsid w:val="00F1238F"/>
    <w:rsid w:val="00F16485"/>
    <w:rsid w:val="00F17CC1"/>
    <w:rsid w:val="00F228ED"/>
    <w:rsid w:val="00F26E31"/>
    <w:rsid w:val="00F27C6C"/>
    <w:rsid w:val="00F34A8D"/>
    <w:rsid w:val="00F50D25"/>
    <w:rsid w:val="00F535D8"/>
    <w:rsid w:val="00F540AB"/>
    <w:rsid w:val="00F60E5E"/>
    <w:rsid w:val="00F61155"/>
    <w:rsid w:val="00F64E46"/>
    <w:rsid w:val="00F708E3"/>
    <w:rsid w:val="00F70D41"/>
    <w:rsid w:val="00F75D02"/>
    <w:rsid w:val="00F76561"/>
    <w:rsid w:val="00F829E4"/>
    <w:rsid w:val="00F84736"/>
    <w:rsid w:val="00F96CAA"/>
    <w:rsid w:val="00FA3CEF"/>
    <w:rsid w:val="00FA587E"/>
    <w:rsid w:val="00FB63B1"/>
    <w:rsid w:val="00FB77B1"/>
    <w:rsid w:val="00FC6C29"/>
    <w:rsid w:val="00FC7312"/>
    <w:rsid w:val="00FD0BFF"/>
    <w:rsid w:val="00FD58E0"/>
    <w:rsid w:val="00FD5A61"/>
    <w:rsid w:val="00FD71AE"/>
    <w:rsid w:val="00FE0198"/>
    <w:rsid w:val="00FE3A7C"/>
    <w:rsid w:val="00FE5604"/>
    <w:rsid w:val="00FF1C0B"/>
    <w:rsid w:val="00FF232D"/>
    <w:rsid w:val="00FF7F9B"/>
    <w:rsid w:val="051D40F4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25E48C"/>
  <w15:docId w15:val="{A26F064D-CEA4-41DE-8AE1-73A6AF64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A1D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A1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1D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1D9E"/>
    <w:rPr>
      <w:b/>
      <w:bCs/>
    </w:rPr>
  </w:style>
  <w:style w:type="paragraph" w:styleId="ListParagraph">
    <w:name w:val="List Paragraph"/>
    <w:basedOn w:val="Normal"/>
    <w:uiPriority w:val="34"/>
    <w:qFormat/>
    <w:rsid w:val="003864D1"/>
    <w:pPr>
      <w:ind w:left="720"/>
      <w:contextualSpacing/>
    </w:pPr>
  </w:style>
  <w:style w:type="character" w:styleId="UnresolvedMention">
    <w:name w:val="Unresolved Mention"/>
    <w:basedOn w:val="DefaultParagraphFont"/>
    <w:rsid w:val="009C496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62BA2"/>
  </w:style>
  <w:style w:type="paragraph" w:styleId="Revision">
    <w:name w:val="Revision"/>
    <w:hidden/>
    <w:uiPriority w:val="99"/>
    <w:semiHidden/>
    <w:rsid w:val="00425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