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7682D4A5">
            <w:pPr>
              <w:tabs>
                <w:tab w:val="left" w:pos="8625"/>
              </w:tabs>
              <w:spacing w:after="120"/>
              <w:jc w:val="center"/>
              <w:rPr>
                <w:b/>
                <w:bCs/>
                <w:sz w:val="26"/>
                <w:szCs w:val="26"/>
              </w:rPr>
            </w:pPr>
            <w:r w:rsidRPr="000E049E">
              <w:rPr>
                <w:b/>
                <w:bCs/>
                <w:sz w:val="26"/>
                <w:szCs w:val="26"/>
              </w:rPr>
              <w:t xml:space="preserve">FCC </w:t>
            </w:r>
            <w:r>
              <w:rPr>
                <w:b/>
                <w:bCs/>
                <w:sz w:val="26"/>
                <w:szCs w:val="26"/>
              </w:rPr>
              <w:t xml:space="preserve">ACCELERATES ITS </w:t>
            </w:r>
            <w:r w:rsidR="00124F80">
              <w:rPr>
                <w:b/>
                <w:bCs/>
                <w:sz w:val="26"/>
                <w:szCs w:val="26"/>
              </w:rPr>
              <w:t xml:space="preserve">ILLEGAL ROBOCALL </w:t>
            </w:r>
            <w:r>
              <w:rPr>
                <w:b/>
                <w:bCs/>
                <w:sz w:val="26"/>
                <w:szCs w:val="26"/>
              </w:rPr>
              <w:t>BLOCKING EFFORTS AGAINST GATEWAY</w:t>
            </w:r>
            <w:r w:rsidR="00186ED3">
              <w:rPr>
                <w:b/>
                <w:bCs/>
                <w:sz w:val="26"/>
                <w:szCs w:val="26"/>
              </w:rPr>
              <w:t xml:space="preserve"> PROVIDER</w:t>
            </w:r>
          </w:p>
          <w:p w:rsidR="00CC5E08" w:rsidRPr="008A3940" w:rsidP="00040127" w14:paraId="0B797F63" w14:textId="3424F932">
            <w:pPr>
              <w:tabs>
                <w:tab w:val="left" w:pos="8625"/>
              </w:tabs>
              <w:jc w:val="center"/>
              <w:rPr>
                <w:i/>
              </w:rPr>
            </w:pPr>
            <w:r>
              <w:rPr>
                <w:b/>
                <w:bCs/>
                <w:i/>
              </w:rPr>
              <w:t xml:space="preserve">One Owl Faces Widespread Network Blocking </w:t>
            </w:r>
            <w:r w:rsidR="00D6349D">
              <w:rPr>
                <w:b/>
                <w:bCs/>
                <w:i/>
              </w:rPr>
              <w:t>If It Does Not Comply with FCC Call Blocking Rules</w:t>
            </w:r>
            <w:r w:rsidR="009025BE">
              <w:rPr>
                <w:b/>
                <w:bCs/>
                <w:i/>
              </w:rPr>
              <w:t xml:space="preserve"> </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003B3" w:rsidRPr="004003B3" w:rsidP="00967C81" w14:paraId="6A86DC34" w14:textId="6FA5FC4A">
            <w:pPr>
              <w:rPr>
                <w:sz w:val="22"/>
                <w:szCs w:val="22"/>
              </w:rPr>
            </w:pPr>
            <w:r w:rsidRPr="002E165B">
              <w:rPr>
                <w:sz w:val="22"/>
                <w:szCs w:val="22"/>
              </w:rPr>
              <w:t xml:space="preserve">WASHINGTON, </w:t>
            </w:r>
            <w:r w:rsidR="009118B2">
              <w:rPr>
                <w:sz w:val="22"/>
                <w:szCs w:val="22"/>
              </w:rPr>
              <w:t>September 19</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4003B3">
              <w:rPr>
                <w:sz w:val="22"/>
                <w:szCs w:val="22"/>
              </w:rPr>
              <w:t xml:space="preserve">The FCC’s </w:t>
            </w:r>
            <w:r w:rsidR="00D823F1">
              <w:rPr>
                <w:sz w:val="22"/>
                <w:szCs w:val="22"/>
              </w:rPr>
              <w:t>Robocall Response Team</w:t>
            </w:r>
            <w:r w:rsidRPr="004003B3">
              <w:rPr>
                <w:sz w:val="22"/>
                <w:szCs w:val="22"/>
              </w:rPr>
              <w:t xml:space="preserve"> today accelerated its </w:t>
            </w:r>
            <w:r w:rsidR="00124F80">
              <w:rPr>
                <w:sz w:val="22"/>
                <w:szCs w:val="22"/>
              </w:rPr>
              <w:t xml:space="preserve">illegal </w:t>
            </w:r>
            <w:r w:rsidRPr="004003B3">
              <w:rPr>
                <w:sz w:val="22"/>
                <w:szCs w:val="22"/>
              </w:rPr>
              <w:t xml:space="preserve">robocall blocking efforts against voice service provider One </w:t>
            </w:r>
            <w:r w:rsidR="00D823F1">
              <w:rPr>
                <w:sz w:val="22"/>
                <w:szCs w:val="22"/>
              </w:rPr>
              <w:t>Owl</w:t>
            </w:r>
            <w:r w:rsidR="00455311">
              <w:rPr>
                <w:sz w:val="22"/>
                <w:szCs w:val="22"/>
              </w:rPr>
              <w:t xml:space="preserve"> Telecom</w:t>
            </w:r>
            <w:r w:rsidRPr="004003B3">
              <w:rPr>
                <w:sz w:val="22"/>
                <w:szCs w:val="22"/>
              </w:rPr>
              <w:t xml:space="preserve"> which </w:t>
            </w:r>
            <w:r w:rsidR="0077369E">
              <w:rPr>
                <w:sz w:val="22"/>
                <w:szCs w:val="22"/>
              </w:rPr>
              <w:t xml:space="preserve">has not complied with </w:t>
            </w:r>
            <w:r w:rsidR="00B4270C">
              <w:rPr>
                <w:sz w:val="22"/>
                <w:szCs w:val="22"/>
              </w:rPr>
              <w:t>FCC call blocking rules for gateway providers suspected of carrying illegal traffic</w:t>
            </w:r>
            <w:r w:rsidRPr="004003B3">
              <w:rPr>
                <w:sz w:val="22"/>
                <w:szCs w:val="22"/>
              </w:rPr>
              <w:t xml:space="preserve">.  </w:t>
            </w:r>
            <w:r w:rsidRPr="004003B3" w:rsidR="00967C81">
              <w:rPr>
                <w:sz w:val="22"/>
                <w:szCs w:val="22"/>
              </w:rPr>
              <w:t>The</w:t>
            </w:r>
            <w:r w:rsidR="00455311">
              <w:rPr>
                <w:sz w:val="22"/>
                <w:szCs w:val="22"/>
              </w:rPr>
              <w:t xml:space="preserve"> Enforcement</w:t>
            </w:r>
            <w:r w:rsidRPr="004003B3" w:rsidR="00967C81">
              <w:rPr>
                <w:sz w:val="22"/>
                <w:szCs w:val="22"/>
              </w:rPr>
              <w:t xml:space="preserve"> Bureau has already advised other providers that they may cut off traffic from One </w:t>
            </w:r>
            <w:r w:rsidR="00967C81">
              <w:rPr>
                <w:sz w:val="22"/>
                <w:szCs w:val="22"/>
              </w:rPr>
              <w:t>Owl</w:t>
            </w:r>
            <w:r w:rsidR="00925DF2">
              <w:rPr>
                <w:sz w:val="22"/>
                <w:szCs w:val="22"/>
              </w:rPr>
              <w:t xml:space="preserve"> if it does not comply</w:t>
            </w:r>
            <w:r w:rsidRPr="004003B3" w:rsidR="00967C81">
              <w:rPr>
                <w:sz w:val="22"/>
                <w:szCs w:val="22"/>
              </w:rPr>
              <w:t xml:space="preserve"> </w:t>
            </w:r>
            <w:r w:rsidR="000201E2">
              <w:rPr>
                <w:sz w:val="22"/>
                <w:szCs w:val="22"/>
              </w:rPr>
              <w:t>and has</w:t>
            </w:r>
            <w:r w:rsidRPr="004003B3" w:rsidR="00967C81">
              <w:rPr>
                <w:sz w:val="22"/>
                <w:szCs w:val="22"/>
              </w:rPr>
              <w:t xml:space="preserve"> issued a warning to the company.</w:t>
            </w:r>
            <w:r w:rsidR="00A147D8">
              <w:rPr>
                <w:sz w:val="22"/>
                <w:szCs w:val="22"/>
              </w:rPr>
              <w:t xml:space="preserve">  </w:t>
            </w:r>
          </w:p>
          <w:p w:rsidR="004003B3" w:rsidP="004003B3" w14:paraId="52BAA69C" w14:textId="77777777">
            <w:pPr>
              <w:rPr>
                <w:b/>
                <w:bCs/>
                <w:sz w:val="22"/>
                <w:szCs w:val="22"/>
              </w:rPr>
            </w:pPr>
          </w:p>
          <w:p w:rsidR="00DF1042" w:rsidRPr="00C70F7F" w:rsidP="004003B3" w14:paraId="47C53CC0" w14:textId="3ED9E1E9">
            <w:pPr>
              <w:rPr>
                <w:sz w:val="22"/>
              </w:rPr>
            </w:pPr>
            <w:r w:rsidRPr="00BD4F64">
              <w:rPr>
                <w:sz w:val="22"/>
                <w:szCs w:val="22"/>
              </w:rPr>
              <w:t xml:space="preserve">FCC investigators have found that One </w:t>
            </w:r>
            <w:r>
              <w:rPr>
                <w:sz w:val="22"/>
                <w:szCs w:val="22"/>
              </w:rPr>
              <w:t>Owl</w:t>
            </w:r>
            <w:r w:rsidR="00DC1E7A">
              <w:rPr>
                <w:sz w:val="22"/>
                <w:szCs w:val="22"/>
              </w:rPr>
              <w:t xml:space="preserve"> operated a</w:t>
            </w:r>
            <w:r w:rsidR="00D145E1">
              <w:rPr>
                <w:sz w:val="22"/>
                <w:szCs w:val="22"/>
              </w:rPr>
              <w:t>s</w:t>
            </w:r>
            <w:r w:rsidR="00DC1E7A">
              <w:rPr>
                <w:sz w:val="22"/>
                <w:szCs w:val="22"/>
              </w:rPr>
              <w:t xml:space="preserve"> a gateway </w:t>
            </w:r>
            <w:r w:rsidR="006647B1">
              <w:rPr>
                <w:sz w:val="22"/>
                <w:szCs w:val="22"/>
              </w:rPr>
              <w:t xml:space="preserve">provider for </w:t>
            </w:r>
            <w:r w:rsidR="00DC1E7A">
              <w:rPr>
                <w:sz w:val="22"/>
                <w:szCs w:val="22"/>
              </w:rPr>
              <w:t>international robocalls</w:t>
            </w:r>
            <w:r w:rsidR="00B4668F">
              <w:rPr>
                <w:sz w:val="22"/>
                <w:szCs w:val="22"/>
              </w:rPr>
              <w:t xml:space="preserve">.  </w:t>
            </w:r>
            <w:r w:rsidR="000A04AF">
              <w:rPr>
                <w:sz w:val="22"/>
                <w:szCs w:val="22"/>
              </w:rPr>
              <w:t>R</w:t>
            </w:r>
            <w:r w:rsidR="00095BAF">
              <w:rPr>
                <w:sz w:val="22"/>
                <w:szCs w:val="22"/>
              </w:rPr>
              <w:t>obocalls on One Owl</w:t>
            </w:r>
            <w:r w:rsidR="00D145E1">
              <w:rPr>
                <w:sz w:val="22"/>
                <w:szCs w:val="22"/>
              </w:rPr>
              <w:t>’</w:t>
            </w:r>
            <w:r w:rsidR="00095BAF">
              <w:rPr>
                <w:sz w:val="22"/>
                <w:szCs w:val="22"/>
              </w:rPr>
              <w:t xml:space="preserve">s network </w:t>
            </w:r>
            <w:r w:rsidR="009D0AB6">
              <w:rPr>
                <w:sz w:val="22"/>
                <w:szCs w:val="22"/>
              </w:rPr>
              <w:t xml:space="preserve">apparently </w:t>
            </w:r>
            <w:r w:rsidR="00F35F7B">
              <w:rPr>
                <w:sz w:val="22"/>
                <w:szCs w:val="22"/>
              </w:rPr>
              <w:t>bombarded consumer</w:t>
            </w:r>
            <w:r w:rsidR="00603BD0">
              <w:rPr>
                <w:sz w:val="22"/>
                <w:szCs w:val="22"/>
              </w:rPr>
              <w:t>s</w:t>
            </w:r>
            <w:r w:rsidR="00F35F7B">
              <w:rPr>
                <w:sz w:val="22"/>
                <w:szCs w:val="22"/>
              </w:rPr>
              <w:t xml:space="preserve"> </w:t>
            </w:r>
            <w:r w:rsidR="00AF2442">
              <w:rPr>
                <w:sz w:val="22"/>
                <w:szCs w:val="22"/>
              </w:rPr>
              <w:t xml:space="preserve">without their consent </w:t>
            </w:r>
            <w:r w:rsidR="00F35F7B">
              <w:rPr>
                <w:sz w:val="22"/>
                <w:szCs w:val="22"/>
              </w:rPr>
              <w:t>with prerecorded messages about</w:t>
            </w:r>
            <w:r w:rsidRPr="00B4668F" w:rsidR="00B4668F">
              <w:rPr>
                <w:sz w:val="22"/>
                <w:szCs w:val="22"/>
              </w:rPr>
              <w:t xml:space="preserve"> fictitious orders</w:t>
            </w:r>
            <w:r w:rsidR="003232C9">
              <w:rPr>
                <w:sz w:val="22"/>
                <w:szCs w:val="22"/>
              </w:rPr>
              <w:t xml:space="preserve"> purportedly from “ACM Trading LLC.”</w:t>
            </w:r>
            <w:r w:rsidR="009D0AB6">
              <w:rPr>
                <w:sz w:val="22"/>
                <w:szCs w:val="22"/>
              </w:rPr>
              <w:t xml:space="preserve">  </w:t>
            </w:r>
            <w:r w:rsidR="004E24C4">
              <w:rPr>
                <w:sz w:val="22"/>
                <w:szCs w:val="22"/>
              </w:rPr>
              <w:t>Some calls</w:t>
            </w:r>
            <w:r w:rsidRPr="00B4668F" w:rsidR="004E24C4">
              <w:rPr>
                <w:sz w:val="22"/>
                <w:szCs w:val="22"/>
              </w:rPr>
              <w:t xml:space="preserve"> </w:t>
            </w:r>
            <w:r w:rsidRPr="00B4668F" w:rsidR="00B4668F">
              <w:rPr>
                <w:sz w:val="22"/>
                <w:szCs w:val="22"/>
              </w:rPr>
              <w:t xml:space="preserve">asked consumers to confirm the order.  Other calls stated that a “pre-authorized order” had been “placed on your name.”  The Industry Traceback Group conducted tracebacks and determined that the calls originated overseas and that One Owl acted as either the originator or gateway provider for the calls.   </w:t>
            </w:r>
          </w:p>
          <w:p w:rsidR="00EC120E" w:rsidP="004003B3" w14:paraId="20E2DD40" w14:textId="77777777">
            <w:pPr>
              <w:rPr>
                <w:b/>
                <w:bCs/>
                <w:sz w:val="22"/>
                <w:szCs w:val="22"/>
              </w:rPr>
            </w:pPr>
          </w:p>
          <w:p w:rsidR="00EC120E" w:rsidP="004003B3" w14:paraId="31376F4F" w14:textId="24367570">
            <w:pPr>
              <w:rPr>
                <w:sz w:val="22"/>
                <w:szCs w:val="22"/>
              </w:rPr>
            </w:pPr>
            <w:r>
              <w:rPr>
                <w:sz w:val="22"/>
                <w:szCs w:val="22"/>
              </w:rPr>
              <w:t>One Owl</w:t>
            </w:r>
            <w:r w:rsidR="00C52CA5">
              <w:rPr>
                <w:sz w:val="22"/>
                <w:szCs w:val="22"/>
              </w:rPr>
              <w:t xml:space="preserve">’s apparently unlawful conduct emerged in the wake of the </w:t>
            </w:r>
            <w:r w:rsidR="00BB1741">
              <w:rPr>
                <w:sz w:val="22"/>
                <w:szCs w:val="22"/>
              </w:rPr>
              <w:t>Bureau</w:t>
            </w:r>
            <w:r w:rsidR="00C52CA5">
              <w:rPr>
                <w:sz w:val="22"/>
                <w:szCs w:val="22"/>
              </w:rPr>
              <w:t>’s enforcement actions against two other entities</w:t>
            </w:r>
            <w:r w:rsidR="009E70EC">
              <w:rPr>
                <w:sz w:val="22"/>
                <w:szCs w:val="22"/>
              </w:rPr>
              <w:t xml:space="preserve"> to whom One Owl is closely related:  Illum Telecommunication </w:t>
            </w:r>
            <w:r w:rsidR="00883AF9">
              <w:rPr>
                <w:sz w:val="22"/>
                <w:szCs w:val="22"/>
              </w:rPr>
              <w:t>L</w:t>
            </w:r>
            <w:r w:rsidR="00290C68">
              <w:rPr>
                <w:sz w:val="22"/>
                <w:szCs w:val="22"/>
              </w:rPr>
              <w:t>imited</w:t>
            </w:r>
            <w:r w:rsidR="009E70EC">
              <w:rPr>
                <w:sz w:val="22"/>
                <w:szCs w:val="22"/>
              </w:rPr>
              <w:t xml:space="preserve"> and One Eye LLC.  </w:t>
            </w:r>
            <w:r w:rsidR="00FF790A">
              <w:rPr>
                <w:sz w:val="22"/>
                <w:szCs w:val="22"/>
              </w:rPr>
              <w:t xml:space="preserve">While operating under different corporate </w:t>
            </w:r>
            <w:r w:rsidR="00AA7113">
              <w:rPr>
                <w:sz w:val="22"/>
                <w:szCs w:val="22"/>
              </w:rPr>
              <w:t>names</w:t>
            </w:r>
            <w:r w:rsidR="00A70C02">
              <w:rPr>
                <w:sz w:val="22"/>
                <w:szCs w:val="22"/>
              </w:rPr>
              <w:t>,</w:t>
            </w:r>
            <w:r w:rsidR="00BA5DFE">
              <w:rPr>
                <w:sz w:val="22"/>
                <w:szCs w:val="22"/>
              </w:rPr>
              <w:t xml:space="preserve"> </w:t>
            </w:r>
            <w:r w:rsidR="00FF790A">
              <w:rPr>
                <w:sz w:val="22"/>
                <w:szCs w:val="22"/>
              </w:rPr>
              <w:t xml:space="preserve">these entities have shared </w:t>
            </w:r>
            <w:r w:rsidR="005C3907">
              <w:rPr>
                <w:sz w:val="22"/>
                <w:szCs w:val="22"/>
              </w:rPr>
              <w:t>personnel, IP addresses, customers</w:t>
            </w:r>
            <w:r w:rsidR="00FC6BFD">
              <w:rPr>
                <w:sz w:val="22"/>
                <w:szCs w:val="22"/>
              </w:rPr>
              <w:t xml:space="preserve">, and a </w:t>
            </w:r>
            <w:r w:rsidR="00563865">
              <w:rPr>
                <w:sz w:val="22"/>
                <w:szCs w:val="22"/>
              </w:rPr>
              <w:t>penchant</w:t>
            </w:r>
            <w:r w:rsidR="00FC74C8">
              <w:rPr>
                <w:sz w:val="22"/>
                <w:szCs w:val="22"/>
              </w:rPr>
              <w:t xml:space="preserve"> </w:t>
            </w:r>
            <w:r w:rsidR="00FC6BFD">
              <w:rPr>
                <w:sz w:val="22"/>
                <w:szCs w:val="22"/>
              </w:rPr>
              <w:t>for disregarding FCC rules</w:t>
            </w:r>
            <w:r w:rsidR="005C3907">
              <w:rPr>
                <w:sz w:val="22"/>
                <w:szCs w:val="22"/>
              </w:rPr>
              <w:t>.</w:t>
            </w:r>
            <w:r w:rsidR="00574E84">
              <w:rPr>
                <w:sz w:val="22"/>
                <w:szCs w:val="22"/>
              </w:rPr>
              <w:t xml:space="preserve">  </w:t>
            </w:r>
            <w:r w:rsidR="00AC1F08">
              <w:rPr>
                <w:sz w:val="22"/>
                <w:szCs w:val="22"/>
              </w:rPr>
              <w:t xml:space="preserve">The Bureau will continue to closely monitor </w:t>
            </w:r>
            <w:r w:rsidR="002E58D2">
              <w:rPr>
                <w:sz w:val="22"/>
                <w:szCs w:val="22"/>
              </w:rPr>
              <w:t xml:space="preserve">One Owl and any related </w:t>
            </w:r>
            <w:r w:rsidR="00A70C02">
              <w:rPr>
                <w:sz w:val="22"/>
                <w:szCs w:val="22"/>
              </w:rPr>
              <w:t>entities</w:t>
            </w:r>
            <w:r w:rsidR="002E58D2">
              <w:rPr>
                <w:sz w:val="22"/>
                <w:szCs w:val="22"/>
              </w:rPr>
              <w:t xml:space="preserve">. </w:t>
            </w:r>
          </w:p>
          <w:p w:rsidR="00DF1042" w:rsidRPr="004003B3" w:rsidP="004003B3" w14:paraId="641539BB" w14:textId="77777777">
            <w:pPr>
              <w:rPr>
                <w:b/>
                <w:bCs/>
                <w:sz w:val="22"/>
                <w:szCs w:val="22"/>
              </w:rPr>
            </w:pPr>
          </w:p>
          <w:p w:rsidR="004003B3" w:rsidRPr="004003B3" w:rsidP="004003B3" w14:paraId="5D9681D7" w14:textId="77777777">
            <w:pPr>
              <w:rPr>
                <w:b/>
                <w:bCs/>
                <w:sz w:val="22"/>
                <w:szCs w:val="22"/>
              </w:rPr>
            </w:pPr>
            <w:r w:rsidRPr="004003B3">
              <w:rPr>
                <w:b/>
                <w:bCs/>
                <w:sz w:val="22"/>
                <w:szCs w:val="22"/>
              </w:rPr>
              <w:t xml:space="preserve">FCC Leadership: </w:t>
            </w:r>
          </w:p>
          <w:p w:rsidR="004003B3" w:rsidRPr="004003B3" w:rsidP="004003B3" w14:paraId="720006C5" w14:textId="28196E07">
            <w:pPr>
              <w:rPr>
                <w:sz w:val="22"/>
                <w:szCs w:val="22"/>
              </w:rPr>
            </w:pPr>
            <w:r w:rsidRPr="004003B3">
              <w:rPr>
                <w:sz w:val="22"/>
                <w:szCs w:val="22"/>
              </w:rPr>
              <w:t xml:space="preserve">Chairwoman Jessica Rosenworcel: </w:t>
            </w:r>
            <w:r w:rsidR="009372EA">
              <w:rPr>
                <w:sz w:val="22"/>
                <w:szCs w:val="22"/>
              </w:rPr>
              <w:t xml:space="preserve"> </w:t>
            </w:r>
            <w:r w:rsidR="00BB2605">
              <w:rPr>
                <w:sz w:val="22"/>
                <w:szCs w:val="22"/>
              </w:rPr>
              <w:t>“</w:t>
            </w:r>
            <w:r w:rsidRPr="00BB2605" w:rsidR="00BB2605">
              <w:rPr>
                <w:sz w:val="22"/>
                <w:szCs w:val="22"/>
              </w:rPr>
              <w:t>It’s not right when illegal robocalls flood our phones.</w:t>
            </w:r>
            <w:r w:rsidR="001516C1">
              <w:rPr>
                <w:sz w:val="22"/>
                <w:szCs w:val="22"/>
              </w:rPr>
              <w:t xml:space="preserve"> </w:t>
            </w:r>
            <w:r w:rsidRPr="00BB2605" w:rsidR="00BB2605">
              <w:rPr>
                <w:sz w:val="22"/>
                <w:szCs w:val="22"/>
              </w:rPr>
              <w:t xml:space="preserve"> We need to </w:t>
            </w:r>
            <w:r w:rsidR="000B7D58">
              <w:rPr>
                <w:sz w:val="22"/>
                <w:szCs w:val="22"/>
              </w:rPr>
              <w:t>stop</w:t>
            </w:r>
            <w:r w:rsidRPr="00BB2605" w:rsidR="00BB2605">
              <w:rPr>
                <w:sz w:val="22"/>
                <w:szCs w:val="22"/>
              </w:rPr>
              <w:t xml:space="preserve"> them </w:t>
            </w:r>
            <w:r w:rsidR="001516C1">
              <w:rPr>
                <w:sz w:val="22"/>
                <w:szCs w:val="22"/>
              </w:rPr>
              <w:t xml:space="preserve">in </w:t>
            </w:r>
            <w:r w:rsidRPr="00BB2605" w:rsidR="00BB2605">
              <w:rPr>
                <w:sz w:val="22"/>
                <w:szCs w:val="22"/>
              </w:rPr>
              <w:t xml:space="preserve">every way we can. </w:t>
            </w:r>
            <w:r w:rsidR="001516C1">
              <w:rPr>
                <w:sz w:val="22"/>
                <w:szCs w:val="22"/>
              </w:rPr>
              <w:t xml:space="preserve"> </w:t>
            </w:r>
            <w:r w:rsidRPr="00BB2605" w:rsidR="00BB2605">
              <w:rPr>
                <w:sz w:val="22"/>
                <w:szCs w:val="22"/>
              </w:rPr>
              <w:t xml:space="preserve">Today’s action takes out a carrier responsible for these scam calls. </w:t>
            </w:r>
            <w:r w:rsidR="001516C1">
              <w:rPr>
                <w:sz w:val="22"/>
                <w:szCs w:val="22"/>
              </w:rPr>
              <w:t xml:space="preserve"> </w:t>
            </w:r>
            <w:r w:rsidRPr="00BB2605" w:rsidR="00BB2605">
              <w:rPr>
                <w:sz w:val="22"/>
                <w:szCs w:val="22"/>
              </w:rPr>
              <w:t xml:space="preserve">But we won’t </w:t>
            </w:r>
            <w:r w:rsidR="0094560A">
              <w:rPr>
                <w:sz w:val="22"/>
                <w:szCs w:val="22"/>
              </w:rPr>
              <w:t>let up</w:t>
            </w:r>
            <w:r w:rsidRPr="00BB2605" w:rsidR="00BB2605">
              <w:rPr>
                <w:sz w:val="22"/>
                <w:szCs w:val="22"/>
              </w:rPr>
              <w:t xml:space="preserve"> here. </w:t>
            </w:r>
            <w:r w:rsidR="001516C1">
              <w:rPr>
                <w:sz w:val="22"/>
                <w:szCs w:val="22"/>
              </w:rPr>
              <w:t xml:space="preserve"> </w:t>
            </w:r>
            <w:r w:rsidRPr="00BB2605" w:rsidR="00BB2605">
              <w:rPr>
                <w:sz w:val="22"/>
                <w:szCs w:val="22"/>
              </w:rPr>
              <w:t>We have to keep at it until we get all of this junk off the line.</w:t>
            </w:r>
            <w:r w:rsidR="00BB2605">
              <w:rPr>
                <w:sz w:val="22"/>
                <w:szCs w:val="22"/>
              </w:rPr>
              <w:t>”</w:t>
            </w:r>
          </w:p>
          <w:p w:rsidR="004003B3" w:rsidRPr="004003B3" w:rsidP="004003B3" w14:paraId="0610A277" w14:textId="77777777">
            <w:pPr>
              <w:rPr>
                <w:b/>
                <w:bCs/>
                <w:sz w:val="22"/>
                <w:szCs w:val="22"/>
              </w:rPr>
            </w:pPr>
          </w:p>
          <w:p w:rsidR="004003B3" w:rsidRPr="004003B3" w:rsidP="004003B3" w14:paraId="47355C1D" w14:textId="77777777">
            <w:pPr>
              <w:rPr>
                <w:b/>
                <w:bCs/>
                <w:sz w:val="22"/>
                <w:szCs w:val="22"/>
              </w:rPr>
            </w:pPr>
            <w:r w:rsidRPr="004003B3">
              <w:rPr>
                <w:b/>
                <w:bCs/>
                <w:sz w:val="22"/>
                <w:szCs w:val="22"/>
              </w:rPr>
              <w:t xml:space="preserve">Enforcement Bureau: </w:t>
            </w:r>
          </w:p>
          <w:p w:rsidR="004003B3" w:rsidRPr="004003B3" w:rsidP="004003B3" w14:paraId="651B96CE" w14:textId="430278DB">
            <w:pPr>
              <w:rPr>
                <w:sz w:val="22"/>
                <w:szCs w:val="22"/>
              </w:rPr>
            </w:pPr>
            <w:r w:rsidRPr="004003B3">
              <w:rPr>
                <w:sz w:val="22"/>
                <w:szCs w:val="22"/>
              </w:rPr>
              <w:t>Chief Loyaan</w:t>
            </w:r>
            <w:r w:rsidR="00925397">
              <w:rPr>
                <w:sz w:val="22"/>
                <w:szCs w:val="22"/>
              </w:rPr>
              <w:t xml:space="preserve"> A.</w:t>
            </w:r>
            <w:r w:rsidRPr="004003B3">
              <w:rPr>
                <w:sz w:val="22"/>
                <w:szCs w:val="22"/>
              </w:rPr>
              <w:t xml:space="preserve"> Egal: </w:t>
            </w:r>
            <w:r w:rsidR="009372EA">
              <w:rPr>
                <w:sz w:val="22"/>
                <w:szCs w:val="22"/>
              </w:rPr>
              <w:t xml:space="preserve"> </w:t>
            </w:r>
            <w:r w:rsidRPr="004003B3">
              <w:rPr>
                <w:sz w:val="22"/>
                <w:szCs w:val="22"/>
              </w:rPr>
              <w:t>“</w:t>
            </w:r>
            <w:r w:rsidR="001E4204">
              <w:rPr>
                <w:sz w:val="22"/>
                <w:szCs w:val="22"/>
              </w:rPr>
              <w:t>One Owl faces a simple choice</w:t>
            </w:r>
            <w:r w:rsidR="006C5F2A">
              <w:rPr>
                <w:sz w:val="22"/>
                <w:szCs w:val="22"/>
              </w:rPr>
              <w:t>—</w:t>
            </w:r>
            <w:r w:rsidR="001E4204">
              <w:rPr>
                <w:sz w:val="22"/>
                <w:szCs w:val="22"/>
              </w:rPr>
              <w:t xml:space="preserve">comply or </w:t>
            </w:r>
            <w:r w:rsidR="006C5F2A">
              <w:rPr>
                <w:sz w:val="22"/>
                <w:szCs w:val="22"/>
              </w:rPr>
              <w:t xml:space="preserve">lose access to U.S. communications networks.  </w:t>
            </w:r>
            <w:r w:rsidR="004A7B4E">
              <w:rPr>
                <w:sz w:val="22"/>
                <w:szCs w:val="22"/>
              </w:rPr>
              <w:t xml:space="preserve">The FCC has stood up strong rules </w:t>
            </w:r>
            <w:r w:rsidR="009978AA">
              <w:rPr>
                <w:sz w:val="22"/>
                <w:szCs w:val="22"/>
              </w:rPr>
              <w:t>requir</w:t>
            </w:r>
            <w:r w:rsidR="006C5F2A">
              <w:rPr>
                <w:sz w:val="22"/>
                <w:szCs w:val="22"/>
              </w:rPr>
              <w:t>ing</w:t>
            </w:r>
            <w:r w:rsidR="009978AA">
              <w:rPr>
                <w:sz w:val="22"/>
                <w:szCs w:val="22"/>
              </w:rPr>
              <w:t xml:space="preserve"> providers that serve as gateways for international </w:t>
            </w:r>
            <w:r w:rsidR="006C5F2A">
              <w:rPr>
                <w:sz w:val="22"/>
                <w:szCs w:val="22"/>
              </w:rPr>
              <w:t xml:space="preserve">illegal </w:t>
            </w:r>
            <w:r w:rsidR="009978AA">
              <w:rPr>
                <w:sz w:val="22"/>
                <w:szCs w:val="22"/>
              </w:rPr>
              <w:t xml:space="preserve">robocalls </w:t>
            </w:r>
            <w:r w:rsidR="006C5F2A">
              <w:rPr>
                <w:sz w:val="22"/>
                <w:szCs w:val="22"/>
              </w:rPr>
              <w:t>to be</w:t>
            </w:r>
            <w:r w:rsidR="007F0D15">
              <w:rPr>
                <w:sz w:val="22"/>
                <w:szCs w:val="22"/>
              </w:rPr>
              <w:t xml:space="preserve"> active and effective participants in our fight against scam robocalls.</w:t>
            </w:r>
            <w:r w:rsidR="006C5F2A">
              <w:rPr>
                <w:sz w:val="22"/>
                <w:szCs w:val="22"/>
              </w:rPr>
              <w:t>”</w:t>
            </w:r>
          </w:p>
          <w:p w:rsidR="004003B3" w:rsidRPr="00C53B3C" w:rsidP="004003B3" w14:paraId="6E75479B" w14:textId="77777777">
            <w:pPr>
              <w:rPr>
                <w:b/>
                <w:bCs/>
                <w:sz w:val="22"/>
                <w:szCs w:val="22"/>
              </w:rPr>
            </w:pPr>
          </w:p>
          <w:p w:rsidR="00C53B3C" w:rsidRPr="00C53B3C" w:rsidP="004003B3" w14:paraId="67D4D609" w14:textId="5290F547">
            <w:pPr>
              <w:rPr>
                <w:b/>
                <w:bCs/>
                <w:sz w:val="22"/>
                <w:szCs w:val="22"/>
              </w:rPr>
            </w:pPr>
            <w:r w:rsidRPr="00C53B3C">
              <w:rPr>
                <w:b/>
                <w:bCs/>
                <w:sz w:val="22"/>
                <w:szCs w:val="22"/>
              </w:rPr>
              <w:t>What’s New</w:t>
            </w:r>
            <w:r w:rsidR="009E69F8">
              <w:rPr>
                <w:b/>
                <w:bCs/>
                <w:sz w:val="22"/>
                <w:szCs w:val="22"/>
              </w:rPr>
              <w:t>:</w:t>
            </w:r>
          </w:p>
          <w:p w:rsidR="00C53B3C" w:rsidP="004003B3" w14:paraId="60B6E4DF" w14:textId="66BBEFE9">
            <w:pPr>
              <w:rPr>
                <w:sz w:val="22"/>
                <w:szCs w:val="22"/>
              </w:rPr>
            </w:pPr>
            <w:r>
              <w:rPr>
                <w:sz w:val="22"/>
                <w:szCs w:val="22"/>
              </w:rPr>
              <w:t xml:space="preserve">The FCC’s Enforcement Bureau issued an </w:t>
            </w:r>
            <w:hyperlink r:id="rId5" w:history="1">
              <w:r w:rsidRPr="00C87C34">
                <w:rPr>
                  <w:rStyle w:val="Hyperlink"/>
                  <w:sz w:val="22"/>
                  <w:szCs w:val="22"/>
                </w:rPr>
                <w:t>initial determination order</w:t>
              </w:r>
            </w:hyperlink>
            <w:r>
              <w:rPr>
                <w:sz w:val="22"/>
                <w:szCs w:val="22"/>
              </w:rPr>
              <w:t xml:space="preserve"> against One Owl, moving the</w:t>
            </w:r>
            <w:r w:rsidR="00967C81">
              <w:rPr>
                <w:sz w:val="22"/>
                <w:szCs w:val="22"/>
              </w:rPr>
              <w:t xml:space="preserve"> </w:t>
            </w:r>
            <w:r w:rsidRPr="004003B3">
              <w:rPr>
                <w:sz w:val="22"/>
                <w:szCs w:val="22"/>
              </w:rPr>
              <w:t xml:space="preserve">company one step closer to </w:t>
            </w:r>
            <w:r w:rsidR="0091571E">
              <w:rPr>
                <w:sz w:val="22"/>
                <w:szCs w:val="22"/>
              </w:rPr>
              <w:t xml:space="preserve">facing mandatory blocking from </w:t>
            </w:r>
            <w:r w:rsidRPr="004003B3">
              <w:rPr>
                <w:sz w:val="22"/>
                <w:szCs w:val="22"/>
              </w:rPr>
              <w:t>other providers</w:t>
            </w:r>
            <w:r>
              <w:rPr>
                <w:sz w:val="22"/>
                <w:szCs w:val="22"/>
              </w:rPr>
              <w:t xml:space="preserve"> – a fate that also faced i</w:t>
            </w:r>
            <w:r w:rsidR="00E448AA">
              <w:rPr>
                <w:sz w:val="22"/>
                <w:szCs w:val="22"/>
              </w:rPr>
              <w:t>t</w:t>
            </w:r>
            <w:r>
              <w:rPr>
                <w:sz w:val="22"/>
                <w:szCs w:val="22"/>
              </w:rPr>
              <w:t>s predecessor corporate entity</w:t>
            </w:r>
            <w:r w:rsidR="0082475E">
              <w:rPr>
                <w:sz w:val="22"/>
                <w:szCs w:val="22"/>
              </w:rPr>
              <w:t>, One Eye</w:t>
            </w:r>
            <w:r w:rsidRPr="004003B3">
              <w:rPr>
                <w:sz w:val="22"/>
                <w:szCs w:val="22"/>
              </w:rPr>
              <w:t xml:space="preserve">.  </w:t>
            </w:r>
            <w:r w:rsidR="00DE086F">
              <w:rPr>
                <w:sz w:val="22"/>
                <w:szCs w:val="22"/>
              </w:rPr>
              <w:t>I</w:t>
            </w:r>
            <w:r w:rsidRPr="004003B3">
              <w:rPr>
                <w:sz w:val="22"/>
                <w:szCs w:val="22"/>
              </w:rPr>
              <w:t xml:space="preserve">f One </w:t>
            </w:r>
            <w:r>
              <w:rPr>
                <w:sz w:val="22"/>
                <w:szCs w:val="22"/>
              </w:rPr>
              <w:t>Owl</w:t>
            </w:r>
            <w:r w:rsidRPr="004003B3">
              <w:rPr>
                <w:sz w:val="22"/>
                <w:szCs w:val="22"/>
              </w:rPr>
              <w:t xml:space="preserve"> fails to respond and </w:t>
            </w:r>
            <w:r w:rsidR="00113F48">
              <w:rPr>
                <w:sz w:val="22"/>
                <w:szCs w:val="22"/>
              </w:rPr>
              <w:t>begin</w:t>
            </w:r>
            <w:r w:rsidRPr="004003B3">
              <w:rPr>
                <w:sz w:val="22"/>
                <w:szCs w:val="22"/>
              </w:rPr>
              <w:t xml:space="preserve"> combatting</w:t>
            </w:r>
            <w:r w:rsidR="00574E84">
              <w:rPr>
                <w:sz w:val="22"/>
                <w:szCs w:val="22"/>
              </w:rPr>
              <w:t>—</w:t>
            </w:r>
            <w:r w:rsidRPr="004003B3">
              <w:rPr>
                <w:sz w:val="22"/>
                <w:szCs w:val="22"/>
              </w:rPr>
              <w:t>rather than supporting</w:t>
            </w:r>
            <w:r w:rsidR="00574E84">
              <w:rPr>
                <w:sz w:val="22"/>
                <w:szCs w:val="22"/>
              </w:rPr>
              <w:t>—</w:t>
            </w:r>
            <w:r w:rsidRPr="004003B3">
              <w:rPr>
                <w:sz w:val="22"/>
                <w:szCs w:val="22"/>
              </w:rPr>
              <w:t xml:space="preserve">illegal robocalls, </w:t>
            </w:r>
            <w:r w:rsidR="00DE086F">
              <w:rPr>
                <w:sz w:val="22"/>
                <w:szCs w:val="22"/>
              </w:rPr>
              <w:t xml:space="preserve">the FCC </w:t>
            </w:r>
            <w:r w:rsidR="00113F48">
              <w:rPr>
                <w:sz w:val="22"/>
                <w:szCs w:val="22"/>
              </w:rPr>
              <w:t>will</w:t>
            </w:r>
            <w:r w:rsidRPr="004003B3" w:rsidR="00113F48">
              <w:rPr>
                <w:sz w:val="22"/>
                <w:szCs w:val="22"/>
              </w:rPr>
              <w:t xml:space="preserve"> </w:t>
            </w:r>
            <w:r w:rsidRPr="004003B3">
              <w:rPr>
                <w:sz w:val="22"/>
                <w:szCs w:val="22"/>
              </w:rPr>
              <w:t>order</w:t>
            </w:r>
            <w:r w:rsidR="00CC561C">
              <w:rPr>
                <w:sz w:val="22"/>
                <w:szCs w:val="22"/>
              </w:rPr>
              <w:t xml:space="preserve"> </w:t>
            </w:r>
            <w:r w:rsidRPr="004003B3">
              <w:rPr>
                <w:sz w:val="22"/>
                <w:szCs w:val="22"/>
              </w:rPr>
              <w:t xml:space="preserve">all immediate downstream providers </w:t>
            </w:r>
            <w:r w:rsidR="000C2903">
              <w:rPr>
                <w:sz w:val="22"/>
                <w:szCs w:val="22"/>
              </w:rPr>
              <w:t xml:space="preserve">to </w:t>
            </w:r>
            <w:r w:rsidRPr="004003B3">
              <w:rPr>
                <w:sz w:val="22"/>
                <w:szCs w:val="22"/>
              </w:rPr>
              <w:t xml:space="preserve">block all traffic from One </w:t>
            </w:r>
            <w:r>
              <w:rPr>
                <w:sz w:val="22"/>
                <w:szCs w:val="22"/>
              </w:rPr>
              <w:t>Owl</w:t>
            </w:r>
            <w:r w:rsidRPr="004003B3">
              <w:rPr>
                <w:sz w:val="22"/>
                <w:szCs w:val="22"/>
              </w:rPr>
              <w:t xml:space="preserve">. </w:t>
            </w:r>
          </w:p>
          <w:p w:rsidR="00C53B3C" w:rsidRPr="004003B3" w:rsidP="004003B3" w14:paraId="1FD4B233" w14:textId="77777777">
            <w:pPr>
              <w:rPr>
                <w:sz w:val="22"/>
                <w:szCs w:val="22"/>
              </w:rPr>
            </w:pPr>
          </w:p>
          <w:p w:rsidR="004003B3" w:rsidRPr="004003B3" w:rsidP="004003B3" w14:paraId="2448FF4B" w14:textId="3E906580">
            <w:pPr>
              <w:rPr>
                <w:b/>
                <w:bCs/>
                <w:sz w:val="22"/>
                <w:szCs w:val="22"/>
              </w:rPr>
            </w:pPr>
            <w:r w:rsidRPr="004003B3">
              <w:rPr>
                <w:b/>
                <w:bCs/>
                <w:sz w:val="22"/>
                <w:szCs w:val="22"/>
              </w:rPr>
              <w:t>How We Got Here</w:t>
            </w:r>
            <w:r w:rsidR="009E69F8">
              <w:rPr>
                <w:b/>
                <w:bCs/>
                <w:sz w:val="22"/>
                <w:szCs w:val="22"/>
              </w:rPr>
              <w:t>:</w:t>
            </w:r>
          </w:p>
          <w:p w:rsidR="00223C0C" w:rsidP="00C31F3D" w14:paraId="790F41E1" w14:textId="198F0705">
            <w:pPr>
              <w:rPr>
                <w:sz w:val="22"/>
                <w:szCs w:val="22"/>
              </w:rPr>
            </w:pPr>
            <w:r w:rsidRPr="00C31F3D">
              <w:rPr>
                <w:sz w:val="22"/>
                <w:szCs w:val="22"/>
              </w:rPr>
              <w:t xml:space="preserve">The Enforcement Bureau </w:t>
            </w:r>
            <w:r w:rsidR="00AB4D39">
              <w:rPr>
                <w:sz w:val="22"/>
                <w:szCs w:val="22"/>
              </w:rPr>
              <w:t>recently</w:t>
            </w:r>
            <w:r w:rsidRPr="00C31F3D">
              <w:rPr>
                <w:sz w:val="22"/>
                <w:szCs w:val="22"/>
              </w:rPr>
              <w:t xml:space="preserve"> issued a </w:t>
            </w:r>
            <w:hyperlink r:id="rId6" w:history="1">
              <w:r w:rsidRPr="00C31F3D">
                <w:rPr>
                  <w:rStyle w:val="Hyperlink"/>
                  <w:sz w:val="22"/>
                  <w:szCs w:val="22"/>
                </w:rPr>
                <w:t>K4 Notice</w:t>
              </w:r>
            </w:hyperlink>
            <w:r w:rsidRPr="00C31F3D">
              <w:rPr>
                <w:sz w:val="22"/>
                <w:szCs w:val="22"/>
              </w:rPr>
              <w:t xml:space="preserve"> to notify all U.S.-based voice service providers about substantial amounts of apparently unlawful robocalls originating from or transmitted by One Owl.</w:t>
            </w:r>
            <w:r w:rsidR="00AB4D39">
              <w:rPr>
                <w:sz w:val="22"/>
                <w:szCs w:val="22"/>
              </w:rPr>
              <w:t xml:space="preserve">  The Bureau</w:t>
            </w:r>
            <w:r w:rsidRPr="00C31F3D">
              <w:rPr>
                <w:sz w:val="22"/>
                <w:szCs w:val="22"/>
              </w:rPr>
              <w:t xml:space="preserve"> also issued a </w:t>
            </w:r>
            <w:hyperlink r:id="rId7" w:history="1">
              <w:r w:rsidRPr="00C31F3D">
                <w:rPr>
                  <w:rStyle w:val="Hyperlink"/>
                  <w:sz w:val="22"/>
                  <w:szCs w:val="22"/>
                </w:rPr>
                <w:t>cease-and-desist letter</w:t>
              </w:r>
            </w:hyperlink>
            <w:r w:rsidRPr="00C31F3D">
              <w:rPr>
                <w:sz w:val="22"/>
                <w:szCs w:val="22"/>
              </w:rPr>
              <w:t xml:space="preserve"> to One Owl, demanding that it take immediate action to </w:t>
            </w:r>
            <w:r w:rsidR="00087BAB">
              <w:rPr>
                <w:sz w:val="22"/>
                <w:szCs w:val="22"/>
              </w:rPr>
              <w:t xml:space="preserve">investigate </w:t>
            </w:r>
            <w:r w:rsidR="006E43C3">
              <w:rPr>
                <w:sz w:val="22"/>
                <w:szCs w:val="22"/>
              </w:rPr>
              <w:t xml:space="preserve">and block the suspected illegal traffic, and report the results of its actions to the FCC.  </w:t>
            </w:r>
            <w:r w:rsidR="002255FB">
              <w:rPr>
                <w:sz w:val="22"/>
                <w:szCs w:val="22"/>
              </w:rPr>
              <w:t xml:space="preserve">To date, </w:t>
            </w:r>
            <w:r w:rsidRPr="00223C0C" w:rsidR="002255FB">
              <w:rPr>
                <w:sz w:val="22"/>
                <w:szCs w:val="22"/>
              </w:rPr>
              <w:t xml:space="preserve">One Owl has </w:t>
            </w:r>
            <w:r w:rsidR="002255FB">
              <w:rPr>
                <w:sz w:val="22"/>
                <w:szCs w:val="22"/>
              </w:rPr>
              <w:t>not responded</w:t>
            </w:r>
            <w:r w:rsidR="006E43C3">
              <w:rPr>
                <w:sz w:val="22"/>
                <w:szCs w:val="22"/>
              </w:rPr>
              <w:t xml:space="preserve"> and the FCC is not aware of any efforts the company has taken to investigate or block the suspected </w:t>
            </w:r>
            <w:r w:rsidR="00875EEF">
              <w:rPr>
                <w:sz w:val="22"/>
                <w:szCs w:val="22"/>
              </w:rPr>
              <w:t xml:space="preserve">illegal </w:t>
            </w:r>
            <w:r w:rsidR="006E43C3">
              <w:rPr>
                <w:sz w:val="22"/>
                <w:szCs w:val="22"/>
              </w:rPr>
              <w:t>traffic</w:t>
            </w:r>
            <w:r w:rsidRPr="00223C0C" w:rsidR="002255FB">
              <w:rPr>
                <w:sz w:val="22"/>
                <w:szCs w:val="22"/>
              </w:rPr>
              <w:t xml:space="preserve">.  </w:t>
            </w:r>
          </w:p>
          <w:p w:rsidR="00C31F3D" w:rsidP="00C31F3D" w14:paraId="625005FA" w14:textId="77777777">
            <w:pPr>
              <w:rPr>
                <w:sz w:val="22"/>
                <w:szCs w:val="22"/>
              </w:rPr>
            </w:pPr>
          </w:p>
          <w:p w:rsidR="00223C0C" w:rsidRPr="00C70F7F" w:rsidP="00223C0C" w14:paraId="5178B313" w14:textId="4FF7AA82">
            <w:pPr>
              <w:rPr>
                <w:color w:val="0000FF"/>
                <w:sz w:val="22"/>
                <w:u w:val="single"/>
              </w:rPr>
            </w:pPr>
            <w:r>
              <w:rPr>
                <w:sz w:val="22"/>
                <w:szCs w:val="22"/>
              </w:rPr>
              <w:t>The</w:t>
            </w:r>
            <w:r w:rsidR="002501B8">
              <w:rPr>
                <w:sz w:val="22"/>
                <w:szCs w:val="22"/>
              </w:rPr>
              <w:t xml:space="preserve"> Bureau’s </w:t>
            </w:r>
            <w:r w:rsidR="00272E3E">
              <w:rPr>
                <w:sz w:val="22"/>
                <w:szCs w:val="22"/>
              </w:rPr>
              <w:t>order</w:t>
            </w:r>
            <w:r w:rsidR="002501B8">
              <w:rPr>
                <w:sz w:val="22"/>
                <w:szCs w:val="22"/>
              </w:rPr>
              <w:t xml:space="preserve"> today follow</w:t>
            </w:r>
            <w:r w:rsidR="005D7242">
              <w:rPr>
                <w:sz w:val="22"/>
                <w:szCs w:val="22"/>
              </w:rPr>
              <w:t>s</w:t>
            </w:r>
            <w:r w:rsidR="002501B8">
              <w:rPr>
                <w:sz w:val="22"/>
                <w:szCs w:val="22"/>
              </w:rPr>
              <w:t xml:space="preserve"> previous </w:t>
            </w:r>
            <w:r w:rsidR="00272E3E">
              <w:rPr>
                <w:sz w:val="22"/>
                <w:szCs w:val="22"/>
              </w:rPr>
              <w:t xml:space="preserve">enforcement actions </w:t>
            </w:r>
            <w:r w:rsidR="002501B8">
              <w:rPr>
                <w:sz w:val="22"/>
                <w:szCs w:val="22"/>
              </w:rPr>
              <w:t xml:space="preserve">it has taken against entities closely related to </w:t>
            </w:r>
            <w:r w:rsidR="00272E3E">
              <w:rPr>
                <w:sz w:val="22"/>
                <w:szCs w:val="22"/>
              </w:rPr>
              <w:t>One Owl</w:t>
            </w:r>
            <w:r w:rsidR="00BE694D">
              <w:rPr>
                <w:sz w:val="22"/>
                <w:szCs w:val="22"/>
              </w:rPr>
              <w:t>.  In October 2021 t</w:t>
            </w:r>
            <w:r w:rsidR="00B00561">
              <w:rPr>
                <w:sz w:val="22"/>
                <w:szCs w:val="22"/>
              </w:rPr>
              <w:t xml:space="preserve">he Bureau issued a </w:t>
            </w:r>
            <w:hyperlink r:id="rId8" w:history="1">
              <w:r w:rsidRPr="00223C0C" w:rsidR="001E07CF">
                <w:rPr>
                  <w:rStyle w:val="Hyperlink"/>
                  <w:sz w:val="22"/>
                  <w:szCs w:val="22"/>
                </w:rPr>
                <w:t>cease-and-desist letter</w:t>
              </w:r>
            </w:hyperlink>
            <w:r w:rsidRPr="00C70F7F">
              <w:rPr>
                <w:rStyle w:val="Hyperlink"/>
              </w:rPr>
              <w:t xml:space="preserve"> </w:t>
            </w:r>
            <w:r w:rsidR="001E07CF">
              <w:rPr>
                <w:sz w:val="22"/>
                <w:szCs w:val="22"/>
              </w:rPr>
              <w:t xml:space="preserve">to </w:t>
            </w:r>
            <w:r w:rsidRPr="00223C0C">
              <w:rPr>
                <w:sz w:val="22"/>
                <w:szCs w:val="22"/>
              </w:rPr>
              <w:t xml:space="preserve">Illum for transmitting illegal robocall campaigns.  </w:t>
            </w:r>
            <w:r w:rsidR="008F07ED">
              <w:rPr>
                <w:sz w:val="22"/>
                <w:szCs w:val="22"/>
              </w:rPr>
              <w:t>Earlier this year</w:t>
            </w:r>
            <w:r w:rsidR="00B77544">
              <w:rPr>
                <w:sz w:val="22"/>
                <w:szCs w:val="22"/>
              </w:rPr>
              <w:t xml:space="preserve"> t</w:t>
            </w:r>
            <w:r w:rsidR="00EE5231">
              <w:rPr>
                <w:sz w:val="22"/>
                <w:szCs w:val="22"/>
              </w:rPr>
              <w:t xml:space="preserve">he Bureau also issued a </w:t>
            </w:r>
            <w:r w:rsidRPr="00223C0C" w:rsidR="00EE5231">
              <w:rPr>
                <w:sz w:val="22"/>
                <w:szCs w:val="22"/>
              </w:rPr>
              <w:t xml:space="preserve">similar </w:t>
            </w:r>
            <w:hyperlink r:id="rId9" w:history="1">
              <w:r w:rsidRPr="00223C0C" w:rsidR="00EE5231">
                <w:rPr>
                  <w:rStyle w:val="Hyperlink"/>
                  <w:sz w:val="22"/>
                  <w:szCs w:val="22"/>
                </w:rPr>
                <w:t>cease-and-desist letter</w:t>
              </w:r>
            </w:hyperlink>
            <w:r w:rsidRPr="00CA4F82" w:rsidR="00EE5231">
              <w:rPr>
                <w:rStyle w:val="Hyperlink"/>
                <w:color w:val="auto"/>
                <w:sz w:val="22"/>
                <w:szCs w:val="22"/>
                <w:u w:val="none"/>
              </w:rPr>
              <w:t xml:space="preserve"> </w:t>
            </w:r>
            <w:r w:rsidRPr="00CA4F82" w:rsidR="000C6035">
              <w:rPr>
                <w:rStyle w:val="Hyperlink"/>
                <w:color w:val="auto"/>
                <w:sz w:val="22"/>
                <w:szCs w:val="22"/>
                <w:u w:val="none"/>
              </w:rPr>
              <w:t>to One Eye,</w:t>
            </w:r>
            <w:r w:rsidRPr="00C70F7F" w:rsidR="000C6035">
              <w:rPr>
                <w:rStyle w:val="Hyperlink"/>
                <w:color w:val="auto"/>
                <w:u w:val="none"/>
              </w:rPr>
              <w:t xml:space="preserve"> a</w:t>
            </w:r>
            <w:r w:rsidRPr="00883AF9" w:rsidR="00EE5231">
              <w:rPr>
                <w:sz w:val="22"/>
                <w:szCs w:val="22"/>
              </w:rPr>
              <w:t xml:space="preserve"> </w:t>
            </w:r>
            <w:hyperlink r:id="rId10" w:history="1">
              <w:r w:rsidRPr="00883AF9" w:rsidR="00EE5231">
                <w:rPr>
                  <w:rStyle w:val="Hyperlink"/>
                  <w:sz w:val="22"/>
                  <w:szCs w:val="22"/>
                </w:rPr>
                <w:t>K4 Notice</w:t>
              </w:r>
            </w:hyperlink>
            <w:r w:rsidRPr="00883AF9" w:rsidR="00B77544">
              <w:rPr>
                <w:sz w:val="22"/>
                <w:szCs w:val="22"/>
              </w:rPr>
              <w:t xml:space="preserve">, </w:t>
            </w:r>
            <w:r w:rsidRPr="00883AF9">
              <w:rPr>
                <w:sz w:val="22"/>
                <w:szCs w:val="22"/>
              </w:rPr>
              <w:t xml:space="preserve">an </w:t>
            </w:r>
            <w:hyperlink r:id="rId11" w:history="1">
              <w:r w:rsidRPr="00883AF9">
                <w:rPr>
                  <w:rStyle w:val="Hyperlink"/>
                  <w:sz w:val="22"/>
                  <w:szCs w:val="22"/>
                </w:rPr>
                <w:t>Initial Determination Order</w:t>
              </w:r>
            </w:hyperlink>
            <w:r w:rsidRPr="00883AF9">
              <w:rPr>
                <w:sz w:val="22"/>
                <w:szCs w:val="22"/>
              </w:rPr>
              <w:t xml:space="preserve"> </w:t>
            </w:r>
            <w:r w:rsidRPr="00883AF9" w:rsidR="00B8570A">
              <w:rPr>
                <w:sz w:val="22"/>
                <w:szCs w:val="22"/>
              </w:rPr>
              <w:t>demanding compliance with the FCC’s</w:t>
            </w:r>
            <w:r w:rsidRPr="00883AF9" w:rsidR="00F06D37">
              <w:rPr>
                <w:sz w:val="22"/>
                <w:szCs w:val="22"/>
              </w:rPr>
              <w:t xml:space="preserve"> </w:t>
            </w:r>
            <w:r w:rsidRPr="00CA4F82" w:rsidR="00F06D37">
              <w:rPr>
                <w:sz w:val="22"/>
                <w:szCs w:val="22"/>
              </w:rPr>
              <w:t>rules</w:t>
            </w:r>
            <w:r w:rsidRPr="00883AF9" w:rsidR="0044423B">
              <w:rPr>
                <w:sz w:val="22"/>
                <w:szCs w:val="22"/>
              </w:rPr>
              <w:t>,</w:t>
            </w:r>
            <w:r w:rsidRPr="00883AF9">
              <w:rPr>
                <w:sz w:val="22"/>
                <w:szCs w:val="22"/>
              </w:rPr>
              <w:t xml:space="preserve"> and a first-of-its-kind </w:t>
            </w:r>
            <w:hyperlink r:id="rId12" w:history="1">
              <w:r w:rsidRPr="00883AF9">
                <w:rPr>
                  <w:rStyle w:val="Hyperlink"/>
                  <w:sz w:val="22"/>
                  <w:szCs w:val="22"/>
                </w:rPr>
                <w:t>RoboBlocking</w:t>
              </w:r>
              <w:r w:rsidRPr="00883AF9">
                <w:rPr>
                  <w:rStyle w:val="Hyperlink"/>
                  <w:sz w:val="22"/>
                  <w:szCs w:val="22"/>
                </w:rPr>
                <w:t xml:space="preserve"> Order</w:t>
              </w:r>
            </w:hyperlink>
            <w:r w:rsidRPr="00CA4F82" w:rsidR="00574E84">
              <w:rPr>
                <w:rStyle w:val="Hyperlink"/>
                <w:sz w:val="22"/>
                <w:szCs w:val="22"/>
              </w:rPr>
              <w:t xml:space="preserve"> </w:t>
            </w:r>
            <w:r w:rsidRPr="00CA4F82" w:rsidR="00574E84">
              <w:rPr>
                <w:rStyle w:val="Hyperlink"/>
                <w:color w:val="auto"/>
                <w:sz w:val="22"/>
                <w:szCs w:val="22"/>
                <w:u w:val="none"/>
              </w:rPr>
              <w:t>requiring</w:t>
            </w:r>
            <w:r w:rsidR="00616C11">
              <w:rPr>
                <w:rStyle w:val="Hyperlink"/>
                <w:color w:val="auto"/>
                <w:sz w:val="22"/>
                <w:szCs w:val="22"/>
                <w:u w:val="none"/>
              </w:rPr>
              <w:t xml:space="preserve"> other providers to block</w:t>
            </w:r>
            <w:r w:rsidRPr="00CA4F82" w:rsidR="00574E84">
              <w:rPr>
                <w:rStyle w:val="Hyperlink"/>
                <w:color w:val="auto"/>
                <w:sz w:val="22"/>
                <w:szCs w:val="22"/>
                <w:u w:val="none"/>
              </w:rPr>
              <w:t xml:space="preserve"> One Eye’s traffic</w:t>
            </w:r>
            <w:r w:rsidRPr="00883AF9">
              <w:rPr>
                <w:sz w:val="22"/>
                <w:szCs w:val="22"/>
              </w:rPr>
              <w:t>.</w:t>
            </w:r>
          </w:p>
          <w:p w:rsidR="00223C0C" w:rsidRPr="00223C0C" w:rsidP="00223C0C" w14:paraId="1E7ABB04" w14:textId="77777777">
            <w:pPr>
              <w:rPr>
                <w:sz w:val="22"/>
                <w:szCs w:val="22"/>
              </w:rPr>
            </w:pPr>
          </w:p>
          <w:p w:rsidR="00223C0C" w:rsidRPr="00223C0C" w:rsidP="00223C0C" w14:paraId="65655D7F" w14:textId="6B550B99">
            <w:pPr>
              <w:rPr>
                <w:sz w:val="22"/>
                <w:szCs w:val="22"/>
              </w:rPr>
            </w:pPr>
            <w:r w:rsidRPr="00223C0C">
              <w:rPr>
                <w:sz w:val="22"/>
                <w:szCs w:val="22"/>
              </w:rPr>
              <w:t xml:space="preserve">The FCC has solidified its robocall defenses when it comes to gateway providers, including by adopting the Gateway Provider Order last year which increased the obligations of these providers to police their own networks and imposed consequences on gateway providers that fail to do so.  This built upon the Commission’s call blocking rules by requiring gateway providers to block illegal traffic when notified of such traffic by the Commission.  </w:t>
            </w:r>
          </w:p>
          <w:p w:rsidR="00223C0C" w:rsidRPr="004003B3" w:rsidP="004003B3" w14:paraId="5D191DA5" w14:textId="77777777">
            <w:pPr>
              <w:rPr>
                <w:sz w:val="22"/>
                <w:szCs w:val="22"/>
              </w:rPr>
            </w:pPr>
          </w:p>
          <w:p w:rsidR="004003B3" w:rsidRPr="006F4EBF" w:rsidP="004003B3" w14:paraId="3523AE55" w14:textId="77777777">
            <w:pPr>
              <w:rPr>
                <w:b/>
                <w:bCs/>
                <w:sz w:val="22"/>
                <w:szCs w:val="22"/>
              </w:rPr>
            </w:pPr>
            <w:r w:rsidRPr="006F4EBF">
              <w:rPr>
                <w:b/>
                <w:bCs/>
                <w:sz w:val="22"/>
                <w:szCs w:val="22"/>
              </w:rPr>
              <w:t xml:space="preserve">The Bigger Picture: </w:t>
            </w:r>
          </w:p>
          <w:p w:rsidR="004003B3" w:rsidRPr="004003B3" w:rsidP="004003B3" w14:paraId="34E3B005" w14:textId="77777777">
            <w:pPr>
              <w:rPr>
                <w:sz w:val="22"/>
                <w:szCs w:val="22"/>
              </w:rPr>
            </w:pPr>
            <w:r w:rsidRPr="004003B3">
              <w:rPr>
                <w:sz w:val="22"/>
                <w:szCs w:val="22"/>
              </w:rPr>
              <w:t>Chairwoman Rosenworcel established the FCC’s Robocall Response Team to serve as an FCC staff working group to combat the unyielding menace of illegal spoofed, or scam, robocalls.  The team pulls together expertise from across the agency to leverage the talents of enforcers, attorneys, policy makers, engineers, economists, and outreach experts.</w:t>
            </w:r>
          </w:p>
          <w:p w:rsidR="004003B3" w:rsidRPr="004003B3" w:rsidP="004003B3" w14:paraId="1DE4920D" w14:textId="77777777">
            <w:pPr>
              <w:rPr>
                <w:b/>
                <w:bCs/>
                <w:sz w:val="22"/>
                <w:szCs w:val="22"/>
              </w:rPr>
            </w:pPr>
          </w:p>
          <w:p w:rsidR="00850E26" w:rsidRPr="004003B3" w:rsidP="004003B3" w14:paraId="4C83E560" w14:textId="64C3B537">
            <w:pPr>
              <w:rPr>
                <w:b/>
                <w:bCs/>
                <w:sz w:val="22"/>
                <w:szCs w:val="22"/>
              </w:rPr>
            </w:pPr>
            <w:r w:rsidRPr="004003B3">
              <w:rPr>
                <w:b/>
                <w:bCs/>
                <w:sz w:val="22"/>
                <w:szCs w:val="22"/>
              </w:rPr>
              <w:t>Getting Results:</w:t>
            </w:r>
          </w:p>
          <w:p w:rsidR="00EF23CC" w:rsidRPr="00352263" w:rsidP="00EF23CC" w14:paraId="51FA7682" w14:textId="77777777">
            <w:pPr>
              <w:pStyle w:val="ListParagraph"/>
              <w:numPr>
                <w:ilvl w:val="0"/>
                <w:numId w:val="2"/>
              </w:numPr>
              <w:rPr>
                <w:sz w:val="22"/>
                <w:szCs w:val="22"/>
              </w:rPr>
            </w:pPr>
            <w:r w:rsidRPr="00352263">
              <w:rPr>
                <w:sz w:val="22"/>
                <w:szCs w:val="22"/>
              </w:rPr>
              <w:t>Blocking active robocall scam campaigns by issuing first-of-their-kind actions:</w:t>
            </w:r>
          </w:p>
          <w:p w:rsidR="00EF23CC" w:rsidRPr="00352263" w:rsidP="00EF23CC" w14:paraId="10A14C65" w14:textId="77777777">
            <w:pPr>
              <w:pStyle w:val="ListParagraph"/>
              <w:numPr>
                <w:ilvl w:val="1"/>
                <w:numId w:val="2"/>
              </w:numPr>
              <w:rPr>
                <w:sz w:val="22"/>
                <w:szCs w:val="22"/>
              </w:rPr>
            </w:pPr>
            <w:r w:rsidRPr="00352263">
              <w:rPr>
                <w:sz w:val="22"/>
                <w:szCs w:val="22"/>
              </w:rPr>
              <w:t>99% drop in auto warranty scam robocalls after an FCC action;</w:t>
            </w:r>
          </w:p>
          <w:p w:rsidR="00EF23CC" w:rsidRPr="00352263" w:rsidP="00EF23CC" w14:paraId="16FC7923" w14:textId="77777777">
            <w:pPr>
              <w:pStyle w:val="ListParagraph"/>
              <w:numPr>
                <w:ilvl w:val="1"/>
                <w:numId w:val="2"/>
              </w:numPr>
              <w:rPr>
                <w:sz w:val="22"/>
                <w:szCs w:val="22"/>
              </w:rPr>
            </w:pPr>
            <w:r w:rsidRPr="00352263">
              <w:rPr>
                <w:sz w:val="22"/>
                <w:szCs w:val="22"/>
              </w:rPr>
              <w:t>88% month-to-month drop in student loan scam robocalls;</w:t>
            </w:r>
          </w:p>
          <w:p w:rsidR="00EF23CC" w:rsidRPr="00352263" w:rsidP="00EF23CC" w14:paraId="6EC00143" w14:textId="77777777">
            <w:pPr>
              <w:pStyle w:val="ListParagraph"/>
              <w:numPr>
                <w:ilvl w:val="1"/>
                <w:numId w:val="2"/>
              </w:numPr>
              <w:rPr>
                <w:sz w:val="22"/>
                <w:szCs w:val="22"/>
              </w:rPr>
            </w:pPr>
            <w:r w:rsidRPr="00352263">
              <w:rPr>
                <w:sz w:val="22"/>
                <w:szCs w:val="22"/>
              </w:rPr>
              <w:t>Halted predatory mortgage robocalls targeting homeowners nationwide;</w:t>
            </w:r>
          </w:p>
          <w:p w:rsidR="00EF23CC" w:rsidRPr="00352263" w:rsidP="00EF23CC" w14:paraId="56FD6777" w14:textId="77777777">
            <w:pPr>
              <w:pStyle w:val="ListParagraph"/>
              <w:numPr>
                <w:ilvl w:val="0"/>
                <w:numId w:val="2"/>
              </w:numPr>
              <w:rPr>
                <w:sz w:val="22"/>
                <w:szCs w:val="22"/>
              </w:rPr>
            </w:pPr>
            <w:r w:rsidRPr="00352263">
              <w:rPr>
                <w:sz w:val="22"/>
                <w:szCs w:val="22"/>
              </w:rPr>
              <w:t>Fining companies record-breaking amounts for illegal robocalls and spoofing;</w:t>
            </w:r>
          </w:p>
          <w:p w:rsidR="00EF23CC" w:rsidRPr="00352263" w:rsidP="00EF23CC" w14:paraId="52773172" w14:textId="77777777">
            <w:pPr>
              <w:pStyle w:val="ListParagraph"/>
              <w:numPr>
                <w:ilvl w:val="0"/>
                <w:numId w:val="2"/>
              </w:numPr>
              <w:rPr>
                <w:sz w:val="22"/>
                <w:szCs w:val="22"/>
              </w:rPr>
            </w:pPr>
            <w:r w:rsidRPr="00352263">
              <w:rPr>
                <w:sz w:val="22"/>
                <w:szCs w:val="22"/>
              </w:rPr>
              <w:t>Closing gateways used by international robocallers to reach Americans’ phones;</w:t>
            </w:r>
          </w:p>
          <w:p w:rsidR="00EF23CC" w:rsidRPr="00002F80" w:rsidP="00EF23CC" w14:paraId="41B0CDDD" w14:textId="77777777">
            <w:pPr>
              <w:pStyle w:val="ListParagraph"/>
              <w:numPr>
                <w:ilvl w:val="0"/>
                <w:numId w:val="2"/>
              </w:numPr>
              <w:rPr>
                <w:sz w:val="22"/>
                <w:szCs w:val="22"/>
              </w:rPr>
            </w:pPr>
            <w:r w:rsidRPr="00352263">
              <w:rPr>
                <w:sz w:val="22"/>
                <w:szCs w:val="22"/>
              </w:rPr>
              <w:t>Widespread implementation of STIR/SHAKEN caller ID authentication standards – including applying the requirements</w:t>
            </w:r>
            <w:r w:rsidRPr="00002F80">
              <w:rPr>
                <w:sz w:val="22"/>
                <w:szCs w:val="22"/>
              </w:rPr>
              <w:t xml:space="preserve"> to gateway providers;</w:t>
            </w:r>
          </w:p>
          <w:p w:rsidR="00EF23CC" w:rsidRPr="00002F80" w:rsidP="00EF23CC" w14:paraId="36D65CE5" w14:textId="77777777">
            <w:pPr>
              <w:pStyle w:val="ListParagraph"/>
              <w:numPr>
                <w:ilvl w:val="0"/>
                <w:numId w:val="2"/>
              </w:numPr>
              <w:rPr>
                <w:sz w:val="22"/>
                <w:szCs w:val="22"/>
              </w:rPr>
            </w:pPr>
            <w:r w:rsidRPr="00002F80">
              <w:rPr>
                <w:sz w:val="22"/>
                <w:szCs w:val="22"/>
              </w:rPr>
              <w:t>Working with industry to traceback illegal calls to their sources;</w:t>
            </w:r>
          </w:p>
          <w:p w:rsidR="00EF23CC" w:rsidRPr="00002F80" w:rsidP="00EF23CC" w14:paraId="58B68D37" w14:textId="77777777">
            <w:pPr>
              <w:pStyle w:val="ListParagraph"/>
              <w:numPr>
                <w:ilvl w:val="0"/>
                <w:numId w:val="2"/>
              </w:numPr>
              <w:rPr>
                <w:sz w:val="22"/>
                <w:szCs w:val="22"/>
              </w:rPr>
            </w:pPr>
            <w:r w:rsidRPr="00002F80">
              <w:rPr>
                <w:sz w:val="22"/>
                <w:szCs w:val="22"/>
              </w:rPr>
              <w:t xml:space="preserve">Ensuring voice service providers meet FCC robocall mitigation requirements; </w:t>
            </w:r>
          </w:p>
          <w:p w:rsidR="00EF23CC" w:rsidRPr="00002F80" w:rsidP="00EF23CC" w14:paraId="6E545084" w14:textId="3E250524">
            <w:pPr>
              <w:pStyle w:val="ListParagraph"/>
              <w:numPr>
                <w:ilvl w:val="0"/>
                <w:numId w:val="2"/>
              </w:numPr>
              <w:rPr>
                <w:sz w:val="22"/>
                <w:szCs w:val="22"/>
              </w:rPr>
            </w:pPr>
            <w:r w:rsidRPr="00002F80">
              <w:rPr>
                <w:sz w:val="22"/>
                <w:szCs w:val="22"/>
              </w:rPr>
              <w:t xml:space="preserve">Signing robocall investigation partnerships with </w:t>
            </w:r>
            <w:hyperlink r:id="rId13" w:history="1">
              <w:r w:rsidRPr="004E1E00" w:rsidR="009E69F8">
                <w:rPr>
                  <w:rStyle w:val="Hyperlink"/>
                  <w:sz w:val="22"/>
                  <w:szCs w:val="22"/>
                </w:rPr>
                <w:t>4</w:t>
              </w:r>
            </w:hyperlink>
            <w:r w:rsidR="00A1140A">
              <w:rPr>
                <w:rStyle w:val="Hyperlink"/>
                <w:sz w:val="22"/>
                <w:szCs w:val="22"/>
              </w:rPr>
              <w:t>7</w:t>
            </w:r>
            <w:r w:rsidRPr="00002F80" w:rsidR="009E69F8">
              <w:rPr>
                <w:sz w:val="22"/>
                <w:szCs w:val="22"/>
              </w:rPr>
              <w:t xml:space="preserve"> </w:t>
            </w:r>
            <w:r w:rsidRPr="00002F80">
              <w:rPr>
                <w:sz w:val="22"/>
                <w:szCs w:val="22"/>
              </w:rPr>
              <w:t>states, District of Columbia, Guam</w:t>
            </w:r>
            <w:r w:rsidR="00643114">
              <w:rPr>
                <w:sz w:val="22"/>
                <w:szCs w:val="22"/>
              </w:rPr>
              <w:t>,</w:t>
            </w:r>
            <w:r w:rsidRPr="00002F80">
              <w:rPr>
                <w:sz w:val="22"/>
                <w:szCs w:val="22"/>
              </w:rPr>
              <w:t xml:space="preserve"> and international partners; </w:t>
            </w:r>
          </w:p>
          <w:p w:rsidR="00EF23CC" w:rsidRPr="00002F80" w:rsidP="00EF23CC" w14:paraId="33A1DA7B" w14:textId="5C83E71E">
            <w:pPr>
              <w:pStyle w:val="ListParagraph"/>
              <w:numPr>
                <w:ilvl w:val="0"/>
                <w:numId w:val="2"/>
              </w:numPr>
              <w:rPr>
                <w:sz w:val="22"/>
                <w:szCs w:val="22"/>
              </w:rPr>
            </w:pPr>
            <w:r w:rsidRPr="00002F80">
              <w:rPr>
                <w:sz w:val="22"/>
                <w:szCs w:val="22"/>
              </w:rPr>
              <w:t>Establishing first-of-their-kind regulations targeting scam text messaging; and</w:t>
            </w:r>
            <w:r w:rsidR="00DD3420">
              <w:rPr>
                <w:sz w:val="22"/>
                <w:szCs w:val="22"/>
              </w:rPr>
              <w:t>,</w:t>
            </w:r>
          </w:p>
          <w:p w:rsidR="00EF23CC" w:rsidRPr="00002F80" w:rsidP="00EF23CC" w14:paraId="63476458" w14:textId="77777777">
            <w:pPr>
              <w:pStyle w:val="ListParagraph"/>
              <w:numPr>
                <w:ilvl w:val="0"/>
                <w:numId w:val="2"/>
              </w:numPr>
              <w:rPr>
                <w:sz w:val="22"/>
                <w:szCs w:val="22"/>
              </w:rPr>
            </w:pPr>
            <w:r w:rsidRPr="00002F80">
              <w:rPr>
                <w:sz w:val="22"/>
                <w:szCs w:val="22"/>
              </w:rPr>
              <w:t>Launch</w:t>
            </w:r>
            <w:r>
              <w:rPr>
                <w:sz w:val="22"/>
                <w:szCs w:val="22"/>
              </w:rPr>
              <w:t>ing</w:t>
            </w:r>
            <w:r w:rsidRPr="00002F80">
              <w:rPr>
                <w:sz w:val="22"/>
                <w:szCs w:val="22"/>
              </w:rPr>
              <w:t xml:space="preserve"> the Robocall Mitigation Database to monitor STIR/SHAKEN compliance</w:t>
            </w:r>
            <w:r>
              <w:rPr>
                <w:sz w:val="22"/>
                <w:szCs w:val="22"/>
              </w:rPr>
              <w:t>.</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headerReference w:type="default" r:id="rId14"/>
      <w:footerReference w:type="default" r:id="rId15"/>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D50" w:rsidP="00C70F7F" w14:paraId="757F3D5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1D50" w:rsidP="00C70F7F" w14:paraId="2BC9C1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06AB6"/>
    <w:multiLevelType w:val="hybridMultilevel"/>
    <w:tmpl w:val="2416A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2F80"/>
    <w:rsid w:val="000201E2"/>
    <w:rsid w:val="0002500C"/>
    <w:rsid w:val="000311FC"/>
    <w:rsid w:val="00031D50"/>
    <w:rsid w:val="00040127"/>
    <w:rsid w:val="00053B61"/>
    <w:rsid w:val="00065E2D"/>
    <w:rsid w:val="00081232"/>
    <w:rsid w:val="0008521E"/>
    <w:rsid w:val="00087BAB"/>
    <w:rsid w:val="00090499"/>
    <w:rsid w:val="00091E65"/>
    <w:rsid w:val="00095BAF"/>
    <w:rsid w:val="00096D4A"/>
    <w:rsid w:val="00097AAA"/>
    <w:rsid w:val="000A04AF"/>
    <w:rsid w:val="000A38EA"/>
    <w:rsid w:val="000B77A3"/>
    <w:rsid w:val="000B7D58"/>
    <w:rsid w:val="000C1E47"/>
    <w:rsid w:val="000C26F3"/>
    <w:rsid w:val="000C2903"/>
    <w:rsid w:val="000C6035"/>
    <w:rsid w:val="000D7F45"/>
    <w:rsid w:val="000E02D3"/>
    <w:rsid w:val="000E049E"/>
    <w:rsid w:val="000F6F22"/>
    <w:rsid w:val="00103761"/>
    <w:rsid w:val="0010799B"/>
    <w:rsid w:val="00113F48"/>
    <w:rsid w:val="00117DB2"/>
    <w:rsid w:val="00123ED2"/>
    <w:rsid w:val="00124480"/>
    <w:rsid w:val="00124F80"/>
    <w:rsid w:val="00125BE0"/>
    <w:rsid w:val="00126FEC"/>
    <w:rsid w:val="00130607"/>
    <w:rsid w:val="00142C13"/>
    <w:rsid w:val="001516C1"/>
    <w:rsid w:val="00152776"/>
    <w:rsid w:val="00153222"/>
    <w:rsid w:val="001577D3"/>
    <w:rsid w:val="00160F2A"/>
    <w:rsid w:val="001648F7"/>
    <w:rsid w:val="001733A6"/>
    <w:rsid w:val="00181B6D"/>
    <w:rsid w:val="001865A9"/>
    <w:rsid w:val="00186ED3"/>
    <w:rsid w:val="00187DB2"/>
    <w:rsid w:val="00191C00"/>
    <w:rsid w:val="001B20BB"/>
    <w:rsid w:val="001B2E2E"/>
    <w:rsid w:val="001B4655"/>
    <w:rsid w:val="001C4370"/>
    <w:rsid w:val="001D3779"/>
    <w:rsid w:val="001E07CF"/>
    <w:rsid w:val="001E4204"/>
    <w:rsid w:val="001F0469"/>
    <w:rsid w:val="00203A98"/>
    <w:rsid w:val="00206EDD"/>
    <w:rsid w:val="0021247E"/>
    <w:rsid w:val="002146F6"/>
    <w:rsid w:val="00223C0C"/>
    <w:rsid w:val="002255FB"/>
    <w:rsid w:val="00231C32"/>
    <w:rsid w:val="00240345"/>
    <w:rsid w:val="002421F0"/>
    <w:rsid w:val="00247274"/>
    <w:rsid w:val="002501B8"/>
    <w:rsid w:val="0025134F"/>
    <w:rsid w:val="00260695"/>
    <w:rsid w:val="00266966"/>
    <w:rsid w:val="00272E3E"/>
    <w:rsid w:val="00285C36"/>
    <w:rsid w:val="00286596"/>
    <w:rsid w:val="00290C68"/>
    <w:rsid w:val="00294C0C"/>
    <w:rsid w:val="00296D5B"/>
    <w:rsid w:val="002A0934"/>
    <w:rsid w:val="002B1013"/>
    <w:rsid w:val="002C30B4"/>
    <w:rsid w:val="002D03E5"/>
    <w:rsid w:val="002E165B"/>
    <w:rsid w:val="002E3F1D"/>
    <w:rsid w:val="002E58D2"/>
    <w:rsid w:val="002F31D0"/>
    <w:rsid w:val="00300359"/>
    <w:rsid w:val="0031773E"/>
    <w:rsid w:val="003232C9"/>
    <w:rsid w:val="00333871"/>
    <w:rsid w:val="00347716"/>
    <w:rsid w:val="003506E1"/>
    <w:rsid w:val="00352263"/>
    <w:rsid w:val="003727E3"/>
    <w:rsid w:val="00373ACA"/>
    <w:rsid w:val="00374FE8"/>
    <w:rsid w:val="00375B6A"/>
    <w:rsid w:val="00385A93"/>
    <w:rsid w:val="003910F1"/>
    <w:rsid w:val="00393DAA"/>
    <w:rsid w:val="003D2B5C"/>
    <w:rsid w:val="003D7499"/>
    <w:rsid w:val="003E42FC"/>
    <w:rsid w:val="003E5991"/>
    <w:rsid w:val="003F344A"/>
    <w:rsid w:val="004003B3"/>
    <w:rsid w:val="00403FF0"/>
    <w:rsid w:val="0042046D"/>
    <w:rsid w:val="0042116E"/>
    <w:rsid w:val="00425AEF"/>
    <w:rsid w:val="00426518"/>
    <w:rsid w:val="00427B06"/>
    <w:rsid w:val="00434C42"/>
    <w:rsid w:val="00436CD7"/>
    <w:rsid w:val="00441F59"/>
    <w:rsid w:val="0044423B"/>
    <w:rsid w:val="00444E07"/>
    <w:rsid w:val="00444FA9"/>
    <w:rsid w:val="00455311"/>
    <w:rsid w:val="00473E9C"/>
    <w:rsid w:val="00480099"/>
    <w:rsid w:val="004924A3"/>
    <w:rsid w:val="004941A2"/>
    <w:rsid w:val="0049456E"/>
    <w:rsid w:val="00497858"/>
    <w:rsid w:val="004A729A"/>
    <w:rsid w:val="004A7B4E"/>
    <w:rsid w:val="004B4FEA"/>
    <w:rsid w:val="004C0ADA"/>
    <w:rsid w:val="004C433E"/>
    <w:rsid w:val="004C4512"/>
    <w:rsid w:val="004C4F36"/>
    <w:rsid w:val="004C68CC"/>
    <w:rsid w:val="004D3D85"/>
    <w:rsid w:val="004E1E00"/>
    <w:rsid w:val="004E24C4"/>
    <w:rsid w:val="004E2BD8"/>
    <w:rsid w:val="004F0F1F"/>
    <w:rsid w:val="005022AA"/>
    <w:rsid w:val="00504845"/>
    <w:rsid w:val="0050757F"/>
    <w:rsid w:val="00516AD2"/>
    <w:rsid w:val="00541D07"/>
    <w:rsid w:val="00545DAE"/>
    <w:rsid w:val="00563865"/>
    <w:rsid w:val="00571B83"/>
    <w:rsid w:val="00574E84"/>
    <w:rsid w:val="00575A00"/>
    <w:rsid w:val="00586417"/>
    <w:rsid w:val="0058673C"/>
    <w:rsid w:val="005A7972"/>
    <w:rsid w:val="005B17E7"/>
    <w:rsid w:val="005B2643"/>
    <w:rsid w:val="005C3907"/>
    <w:rsid w:val="005D17FD"/>
    <w:rsid w:val="005D7242"/>
    <w:rsid w:val="005F0D55"/>
    <w:rsid w:val="005F183E"/>
    <w:rsid w:val="00600DDA"/>
    <w:rsid w:val="00603A30"/>
    <w:rsid w:val="00603BD0"/>
    <w:rsid w:val="00604211"/>
    <w:rsid w:val="00613498"/>
    <w:rsid w:val="00616C11"/>
    <w:rsid w:val="00617B94"/>
    <w:rsid w:val="006209EA"/>
    <w:rsid w:val="00620A0B"/>
    <w:rsid w:val="00620BED"/>
    <w:rsid w:val="006415B4"/>
    <w:rsid w:val="00643114"/>
    <w:rsid w:val="00644E3D"/>
    <w:rsid w:val="00651B9E"/>
    <w:rsid w:val="00652019"/>
    <w:rsid w:val="00657EC9"/>
    <w:rsid w:val="006647B1"/>
    <w:rsid w:val="00665633"/>
    <w:rsid w:val="00674C86"/>
    <w:rsid w:val="0068015E"/>
    <w:rsid w:val="006861AB"/>
    <w:rsid w:val="00686B89"/>
    <w:rsid w:val="0069420F"/>
    <w:rsid w:val="006A2FC5"/>
    <w:rsid w:val="006A7D75"/>
    <w:rsid w:val="006B0A70"/>
    <w:rsid w:val="006B606A"/>
    <w:rsid w:val="006C33AF"/>
    <w:rsid w:val="006C5F2A"/>
    <w:rsid w:val="006D16EF"/>
    <w:rsid w:val="006D5D22"/>
    <w:rsid w:val="006E0324"/>
    <w:rsid w:val="006E43C3"/>
    <w:rsid w:val="006E4440"/>
    <w:rsid w:val="006E4A76"/>
    <w:rsid w:val="006F1DBD"/>
    <w:rsid w:val="006F4EBF"/>
    <w:rsid w:val="00700556"/>
    <w:rsid w:val="00704715"/>
    <w:rsid w:val="0070589A"/>
    <w:rsid w:val="00712A55"/>
    <w:rsid w:val="007167DD"/>
    <w:rsid w:val="0072478B"/>
    <w:rsid w:val="00725C62"/>
    <w:rsid w:val="0073414D"/>
    <w:rsid w:val="007475A1"/>
    <w:rsid w:val="0075235E"/>
    <w:rsid w:val="007528A5"/>
    <w:rsid w:val="007732CC"/>
    <w:rsid w:val="0077369E"/>
    <w:rsid w:val="00774079"/>
    <w:rsid w:val="0077752B"/>
    <w:rsid w:val="007903CE"/>
    <w:rsid w:val="00790A15"/>
    <w:rsid w:val="00793D6F"/>
    <w:rsid w:val="00794090"/>
    <w:rsid w:val="007A44F8"/>
    <w:rsid w:val="007D21BF"/>
    <w:rsid w:val="007E3BAE"/>
    <w:rsid w:val="007F0D15"/>
    <w:rsid w:val="007F1A22"/>
    <w:rsid w:val="007F3C12"/>
    <w:rsid w:val="007F5205"/>
    <w:rsid w:val="0080486B"/>
    <w:rsid w:val="00810AF7"/>
    <w:rsid w:val="008215E7"/>
    <w:rsid w:val="0082475E"/>
    <w:rsid w:val="00830FC6"/>
    <w:rsid w:val="00850E26"/>
    <w:rsid w:val="00865EAA"/>
    <w:rsid w:val="00866F06"/>
    <w:rsid w:val="008728F5"/>
    <w:rsid w:val="00875EEF"/>
    <w:rsid w:val="008824C2"/>
    <w:rsid w:val="00883AF9"/>
    <w:rsid w:val="008960E4"/>
    <w:rsid w:val="008A3940"/>
    <w:rsid w:val="008B13C9"/>
    <w:rsid w:val="008B599D"/>
    <w:rsid w:val="008C248C"/>
    <w:rsid w:val="008C5432"/>
    <w:rsid w:val="008C7BF1"/>
    <w:rsid w:val="008D00D6"/>
    <w:rsid w:val="008D34D4"/>
    <w:rsid w:val="008D4D00"/>
    <w:rsid w:val="008D4E5E"/>
    <w:rsid w:val="008D6EBA"/>
    <w:rsid w:val="008D7ABD"/>
    <w:rsid w:val="008E55A2"/>
    <w:rsid w:val="008F07ED"/>
    <w:rsid w:val="008F1609"/>
    <w:rsid w:val="008F78D8"/>
    <w:rsid w:val="009025BE"/>
    <w:rsid w:val="009118B2"/>
    <w:rsid w:val="00914583"/>
    <w:rsid w:val="0091571E"/>
    <w:rsid w:val="00925397"/>
    <w:rsid w:val="00925DF2"/>
    <w:rsid w:val="0092623B"/>
    <w:rsid w:val="0093373C"/>
    <w:rsid w:val="009372EA"/>
    <w:rsid w:val="0094560A"/>
    <w:rsid w:val="00961620"/>
    <w:rsid w:val="00962FC7"/>
    <w:rsid w:val="00967C81"/>
    <w:rsid w:val="009734B6"/>
    <w:rsid w:val="0098096F"/>
    <w:rsid w:val="0098437A"/>
    <w:rsid w:val="00986C92"/>
    <w:rsid w:val="00993C47"/>
    <w:rsid w:val="0099598C"/>
    <w:rsid w:val="009972BC"/>
    <w:rsid w:val="009978AA"/>
    <w:rsid w:val="009B4B16"/>
    <w:rsid w:val="009C4980"/>
    <w:rsid w:val="009D0AB6"/>
    <w:rsid w:val="009D5C2B"/>
    <w:rsid w:val="009E54A1"/>
    <w:rsid w:val="009E69F8"/>
    <w:rsid w:val="009E70EC"/>
    <w:rsid w:val="009F4E25"/>
    <w:rsid w:val="009F5B1F"/>
    <w:rsid w:val="00A01B1A"/>
    <w:rsid w:val="00A1140A"/>
    <w:rsid w:val="00A147D8"/>
    <w:rsid w:val="00A225A9"/>
    <w:rsid w:val="00A23EAA"/>
    <w:rsid w:val="00A2593D"/>
    <w:rsid w:val="00A3308E"/>
    <w:rsid w:val="00A35DFD"/>
    <w:rsid w:val="00A37AE7"/>
    <w:rsid w:val="00A5587E"/>
    <w:rsid w:val="00A702DF"/>
    <w:rsid w:val="00A70C02"/>
    <w:rsid w:val="00A775A3"/>
    <w:rsid w:val="00A81700"/>
    <w:rsid w:val="00A81B5B"/>
    <w:rsid w:val="00A82FAD"/>
    <w:rsid w:val="00A9673A"/>
    <w:rsid w:val="00A96EF2"/>
    <w:rsid w:val="00AA5C35"/>
    <w:rsid w:val="00AA5ED9"/>
    <w:rsid w:val="00AA7113"/>
    <w:rsid w:val="00AB31E6"/>
    <w:rsid w:val="00AB3FB2"/>
    <w:rsid w:val="00AB4D39"/>
    <w:rsid w:val="00AC0A38"/>
    <w:rsid w:val="00AC1F08"/>
    <w:rsid w:val="00AC31F3"/>
    <w:rsid w:val="00AC4E0E"/>
    <w:rsid w:val="00AC517B"/>
    <w:rsid w:val="00AD0D19"/>
    <w:rsid w:val="00AD4184"/>
    <w:rsid w:val="00AF051B"/>
    <w:rsid w:val="00AF2442"/>
    <w:rsid w:val="00AF62A0"/>
    <w:rsid w:val="00B00561"/>
    <w:rsid w:val="00B037A2"/>
    <w:rsid w:val="00B15EBE"/>
    <w:rsid w:val="00B31870"/>
    <w:rsid w:val="00B320B8"/>
    <w:rsid w:val="00B35EE2"/>
    <w:rsid w:val="00B36DEF"/>
    <w:rsid w:val="00B4270C"/>
    <w:rsid w:val="00B4668F"/>
    <w:rsid w:val="00B57131"/>
    <w:rsid w:val="00B62F2C"/>
    <w:rsid w:val="00B727C9"/>
    <w:rsid w:val="00B735C8"/>
    <w:rsid w:val="00B76A63"/>
    <w:rsid w:val="00B77544"/>
    <w:rsid w:val="00B8570A"/>
    <w:rsid w:val="00BA5DFE"/>
    <w:rsid w:val="00BA6350"/>
    <w:rsid w:val="00BB1741"/>
    <w:rsid w:val="00BB2605"/>
    <w:rsid w:val="00BB4E29"/>
    <w:rsid w:val="00BB73BF"/>
    <w:rsid w:val="00BB74C9"/>
    <w:rsid w:val="00BC16A0"/>
    <w:rsid w:val="00BC3AB6"/>
    <w:rsid w:val="00BD087B"/>
    <w:rsid w:val="00BD19E8"/>
    <w:rsid w:val="00BD4273"/>
    <w:rsid w:val="00BD4F64"/>
    <w:rsid w:val="00BE14B2"/>
    <w:rsid w:val="00BE3CE5"/>
    <w:rsid w:val="00BE694D"/>
    <w:rsid w:val="00C1481B"/>
    <w:rsid w:val="00C1583E"/>
    <w:rsid w:val="00C31ED8"/>
    <w:rsid w:val="00C31F3D"/>
    <w:rsid w:val="00C432E4"/>
    <w:rsid w:val="00C4396E"/>
    <w:rsid w:val="00C51F0B"/>
    <w:rsid w:val="00C52CA5"/>
    <w:rsid w:val="00C53B3C"/>
    <w:rsid w:val="00C568A8"/>
    <w:rsid w:val="00C70C26"/>
    <w:rsid w:val="00C70F7F"/>
    <w:rsid w:val="00C72001"/>
    <w:rsid w:val="00C772B7"/>
    <w:rsid w:val="00C80347"/>
    <w:rsid w:val="00C87C34"/>
    <w:rsid w:val="00CA4F82"/>
    <w:rsid w:val="00CB24D2"/>
    <w:rsid w:val="00CB677F"/>
    <w:rsid w:val="00CB7C1A"/>
    <w:rsid w:val="00CC265D"/>
    <w:rsid w:val="00CC561C"/>
    <w:rsid w:val="00CC5E08"/>
    <w:rsid w:val="00CE14FD"/>
    <w:rsid w:val="00CF6860"/>
    <w:rsid w:val="00D02AC6"/>
    <w:rsid w:val="00D03F0C"/>
    <w:rsid w:val="00D04312"/>
    <w:rsid w:val="00D145E1"/>
    <w:rsid w:val="00D16A7F"/>
    <w:rsid w:val="00D16AD2"/>
    <w:rsid w:val="00D22596"/>
    <w:rsid w:val="00D22691"/>
    <w:rsid w:val="00D24C3D"/>
    <w:rsid w:val="00D46CB1"/>
    <w:rsid w:val="00D6349D"/>
    <w:rsid w:val="00D723F0"/>
    <w:rsid w:val="00D737CD"/>
    <w:rsid w:val="00D8133F"/>
    <w:rsid w:val="00D823F1"/>
    <w:rsid w:val="00D861EE"/>
    <w:rsid w:val="00D95B05"/>
    <w:rsid w:val="00D97E2D"/>
    <w:rsid w:val="00DA103D"/>
    <w:rsid w:val="00DA1591"/>
    <w:rsid w:val="00DA45D3"/>
    <w:rsid w:val="00DA4772"/>
    <w:rsid w:val="00DA7B44"/>
    <w:rsid w:val="00DB079E"/>
    <w:rsid w:val="00DB2667"/>
    <w:rsid w:val="00DB67B7"/>
    <w:rsid w:val="00DC15A9"/>
    <w:rsid w:val="00DC1E7A"/>
    <w:rsid w:val="00DC40AA"/>
    <w:rsid w:val="00DD1750"/>
    <w:rsid w:val="00DD3420"/>
    <w:rsid w:val="00DE086F"/>
    <w:rsid w:val="00DF1042"/>
    <w:rsid w:val="00DF4356"/>
    <w:rsid w:val="00E349AA"/>
    <w:rsid w:val="00E41390"/>
    <w:rsid w:val="00E41CA0"/>
    <w:rsid w:val="00E4366B"/>
    <w:rsid w:val="00E448AA"/>
    <w:rsid w:val="00E50A4A"/>
    <w:rsid w:val="00E606DE"/>
    <w:rsid w:val="00E644FE"/>
    <w:rsid w:val="00E72733"/>
    <w:rsid w:val="00E742FA"/>
    <w:rsid w:val="00E76816"/>
    <w:rsid w:val="00E83DBF"/>
    <w:rsid w:val="00E87C13"/>
    <w:rsid w:val="00E94CD9"/>
    <w:rsid w:val="00EA1A76"/>
    <w:rsid w:val="00EA290B"/>
    <w:rsid w:val="00EB2820"/>
    <w:rsid w:val="00EC0039"/>
    <w:rsid w:val="00EC120E"/>
    <w:rsid w:val="00EE0E90"/>
    <w:rsid w:val="00EE5231"/>
    <w:rsid w:val="00EF23CC"/>
    <w:rsid w:val="00EF3BCA"/>
    <w:rsid w:val="00EF729B"/>
    <w:rsid w:val="00F01B0D"/>
    <w:rsid w:val="00F06D37"/>
    <w:rsid w:val="00F11494"/>
    <w:rsid w:val="00F1238F"/>
    <w:rsid w:val="00F16485"/>
    <w:rsid w:val="00F228ED"/>
    <w:rsid w:val="00F26E31"/>
    <w:rsid w:val="00F27C6C"/>
    <w:rsid w:val="00F34A8D"/>
    <w:rsid w:val="00F35F7B"/>
    <w:rsid w:val="00F50D25"/>
    <w:rsid w:val="00F5294D"/>
    <w:rsid w:val="00F535D8"/>
    <w:rsid w:val="00F61155"/>
    <w:rsid w:val="00F637C0"/>
    <w:rsid w:val="00F6784C"/>
    <w:rsid w:val="00F708E3"/>
    <w:rsid w:val="00F76561"/>
    <w:rsid w:val="00F84736"/>
    <w:rsid w:val="00F91453"/>
    <w:rsid w:val="00FB4F6A"/>
    <w:rsid w:val="00FC6BFD"/>
    <w:rsid w:val="00FC6C29"/>
    <w:rsid w:val="00FC74C8"/>
    <w:rsid w:val="00FD113F"/>
    <w:rsid w:val="00FD58E0"/>
    <w:rsid w:val="00FD71AE"/>
    <w:rsid w:val="00FE0198"/>
    <w:rsid w:val="00FE05F3"/>
    <w:rsid w:val="00FE3A7C"/>
    <w:rsid w:val="00FF1C0B"/>
    <w:rsid w:val="00FF232D"/>
    <w:rsid w:val="00FF790A"/>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312AAA0B-BA55-4E7A-8596-13010361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EF23CC"/>
    <w:pPr>
      <w:ind w:left="720"/>
      <w:contextualSpacing/>
    </w:pPr>
  </w:style>
  <w:style w:type="paragraph" w:styleId="Revision">
    <w:name w:val="Revision"/>
    <w:hidden/>
    <w:uiPriority w:val="99"/>
    <w:semiHidden/>
    <w:rsid w:val="00C1481B"/>
    <w:rPr>
      <w:sz w:val="24"/>
      <w:szCs w:val="24"/>
    </w:rPr>
  </w:style>
  <w:style w:type="character" w:styleId="CommentReference">
    <w:name w:val="annotation reference"/>
    <w:basedOn w:val="DefaultParagraphFont"/>
    <w:semiHidden/>
    <w:unhideWhenUsed/>
    <w:rsid w:val="00574E84"/>
    <w:rPr>
      <w:sz w:val="16"/>
      <w:szCs w:val="16"/>
    </w:rPr>
  </w:style>
  <w:style w:type="paragraph" w:styleId="CommentText">
    <w:name w:val="annotation text"/>
    <w:basedOn w:val="Normal"/>
    <w:link w:val="CommentTextChar"/>
    <w:unhideWhenUsed/>
    <w:rsid w:val="00574E84"/>
    <w:rPr>
      <w:sz w:val="20"/>
      <w:szCs w:val="20"/>
    </w:rPr>
  </w:style>
  <w:style w:type="character" w:customStyle="1" w:styleId="CommentTextChar">
    <w:name w:val="Comment Text Char"/>
    <w:basedOn w:val="DefaultParagraphFont"/>
    <w:link w:val="CommentText"/>
    <w:rsid w:val="00574E84"/>
  </w:style>
  <w:style w:type="paragraph" w:styleId="CommentSubject">
    <w:name w:val="annotation subject"/>
    <w:basedOn w:val="CommentText"/>
    <w:next w:val="CommentText"/>
    <w:link w:val="CommentSubjectChar"/>
    <w:semiHidden/>
    <w:unhideWhenUsed/>
    <w:rsid w:val="00574E84"/>
    <w:rPr>
      <w:b/>
      <w:bCs/>
    </w:rPr>
  </w:style>
  <w:style w:type="character" w:customStyle="1" w:styleId="CommentSubjectChar">
    <w:name w:val="Comment Subject Char"/>
    <w:basedOn w:val="CommentTextChar"/>
    <w:link w:val="CommentSubject"/>
    <w:semiHidden/>
    <w:rsid w:val="00574E84"/>
    <w:rPr>
      <w:b/>
      <w:bCs/>
    </w:rPr>
  </w:style>
  <w:style w:type="paragraph" w:styleId="Header">
    <w:name w:val="header"/>
    <w:basedOn w:val="Normal"/>
    <w:link w:val="HeaderChar"/>
    <w:unhideWhenUsed/>
    <w:rsid w:val="00031D50"/>
    <w:pPr>
      <w:tabs>
        <w:tab w:val="center" w:pos="4680"/>
        <w:tab w:val="right" w:pos="9360"/>
      </w:tabs>
    </w:pPr>
  </w:style>
  <w:style w:type="character" w:customStyle="1" w:styleId="HeaderChar">
    <w:name w:val="Header Char"/>
    <w:basedOn w:val="DefaultParagraphFont"/>
    <w:link w:val="Header"/>
    <w:rsid w:val="00031D50"/>
    <w:rPr>
      <w:sz w:val="24"/>
      <w:szCs w:val="24"/>
    </w:rPr>
  </w:style>
  <w:style w:type="paragraph" w:styleId="Footer">
    <w:name w:val="footer"/>
    <w:basedOn w:val="Normal"/>
    <w:link w:val="FooterChar"/>
    <w:unhideWhenUsed/>
    <w:rsid w:val="00031D50"/>
    <w:pPr>
      <w:tabs>
        <w:tab w:val="center" w:pos="4680"/>
        <w:tab w:val="right" w:pos="9360"/>
      </w:tabs>
    </w:pPr>
  </w:style>
  <w:style w:type="character" w:customStyle="1" w:styleId="FooterChar">
    <w:name w:val="Footer Char"/>
    <w:basedOn w:val="DefaultParagraphFont"/>
    <w:link w:val="Footer"/>
    <w:rsid w:val="00031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document/fcc-warns-providers-about-robocalls-one-eye-llc" TargetMode="External" /><Relationship Id="rId11" Type="http://schemas.openxmlformats.org/officeDocument/2006/relationships/hyperlink" Target="https://www.fcc.gov/document/fcc-accelerates-action-against-illegal-robocall-gateway-facilitator" TargetMode="External" /><Relationship Id="rId12" Type="http://schemas.openxmlformats.org/officeDocument/2006/relationships/hyperlink" Target="https://docs.fcc.gov/public/attachments/DA-23-389A1.pdf" TargetMode="External" /><Relationship Id="rId13" Type="http://schemas.openxmlformats.org/officeDocument/2006/relationships/hyperlink" Target="https://www.fcc.gov/fcc-state-robocall-investigation-partnership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3-866A1.pdf" TargetMode="External" /><Relationship Id="rId6" Type="http://schemas.openxmlformats.org/officeDocument/2006/relationships/hyperlink" Target="https://www.fcc.gov/document/fcc-warns-providers-about-robocalls-one-owl-telecom-inc" TargetMode="External" /><Relationship Id="rId7" Type="http://schemas.openxmlformats.org/officeDocument/2006/relationships/hyperlink" Target="https://www.fcc.gov/document/fcc-issues-robocall-cease-and-desist-letter-one-owl-telecom-inc" TargetMode="External" /><Relationship Id="rId8" Type="http://schemas.openxmlformats.org/officeDocument/2006/relationships/hyperlink" Target="https://docs.fcc.gov/public/attachments/DOC-376749A1.pdf" TargetMode="External" /><Relationship Id="rId9" Type="http://schemas.openxmlformats.org/officeDocument/2006/relationships/hyperlink" Target="https://www.fcc.gov/document/fcc-issues-robocall-cease-and-desist-letter-one-ey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