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497361D8" w14:textId="77777777" w:rsidTr="6E85200C">
        <w:tblPrEx>
          <w:tblW w:w="8880" w:type="dxa"/>
          <w:tblLook w:val="0000"/>
        </w:tblPrEx>
        <w:trPr>
          <w:trHeight w:val="2181"/>
        </w:trPr>
        <w:tc>
          <w:tcPr>
            <w:tcW w:w="8880" w:type="dxa"/>
          </w:tcPr>
          <w:p w:rsidR="00FF232D" w:rsidP="006A7D75" w14:paraId="430F681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19F056" w14:textId="77777777">
            <w:pPr>
              <w:rPr>
                <w:b/>
                <w:bCs/>
                <w:sz w:val="12"/>
                <w:szCs w:val="12"/>
              </w:rPr>
            </w:pPr>
          </w:p>
          <w:p w:rsidR="007A44F8" w:rsidRPr="008A3940" w:rsidP="00BB4E29" w14:paraId="1B25D7E1" w14:textId="77777777">
            <w:pPr>
              <w:rPr>
                <w:b/>
                <w:bCs/>
                <w:sz w:val="22"/>
                <w:szCs w:val="22"/>
              </w:rPr>
            </w:pPr>
            <w:r w:rsidRPr="008A3940">
              <w:rPr>
                <w:b/>
                <w:bCs/>
                <w:sz w:val="22"/>
                <w:szCs w:val="22"/>
              </w:rPr>
              <w:t xml:space="preserve">Media Contact: </w:t>
            </w:r>
          </w:p>
          <w:p w:rsidR="00FF232D" w:rsidP="00BB4E29" w14:paraId="0A78244F" w14:textId="0F66105F">
            <w:pPr>
              <w:rPr>
                <w:bCs/>
                <w:sz w:val="22"/>
                <w:szCs w:val="22"/>
              </w:rPr>
            </w:pPr>
            <w:r>
              <w:rPr>
                <w:bCs/>
                <w:sz w:val="22"/>
                <w:szCs w:val="22"/>
              </w:rPr>
              <w:t>Will Wiquist</w:t>
            </w:r>
          </w:p>
          <w:p w:rsidR="00822285" w:rsidRPr="008A3940" w:rsidP="00BB4E29" w14:paraId="78C4FE7C" w14:textId="6759B8D7">
            <w:pPr>
              <w:rPr>
                <w:bCs/>
                <w:sz w:val="22"/>
                <w:szCs w:val="22"/>
              </w:rPr>
            </w:pPr>
            <w:r>
              <w:rPr>
                <w:bCs/>
                <w:sz w:val="22"/>
                <w:szCs w:val="22"/>
              </w:rPr>
              <w:t>will.wiquist@fcc.gov</w:t>
            </w:r>
          </w:p>
          <w:p w:rsidR="007A44F8" w:rsidRPr="008A3940" w:rsidP="00BB4E29" w14:paraId="3E159BA1" w14:textId="77777777">
            <w:pPr>
              <w:rPr>
                <w:bCs/>
                <w:sz w:val="22"/>
                <w:szCs w:val="22"/>
              </w:rPr>
            </w:pPr>
          </w:p>
          <w:p w:rsidR="007A44F8" w:rsidRPr="008A3940" w:rsidP="00BB4E29" w14:paraId="5E003A6A" w14:textId="77777777">
            <w:pPr>
              <w:rPr>
                <w:b/>
                <w:sz w:val="22"/>
                <w:szCs w:val="22"/>
              </w:rPr>
            </w:pPr>
            <w:r w:rsidRPr="008A3940">
              <w:rPr>
                <w:b/>
                <w:sz w:val="22"/>
                <w:szCs w:val="22"/>
              </w:rPr>
              <w:t>For Immediate Release</w:t>
            </w:r>
          </w:p>
          <w:p w:rsidR="007A44F8" w:rsidRPr="004A729A" w:rsidP="00BB4E29" w14:paraId="49CDE6EC" w14:textId="77777777">
            <w:pPr>
              <w:jc w:val="center"/>
              <w:rPr>
                <w:b/>
                <w:bCs/>
                <w:sz w:val="22"/>
                <w:szCs w:val="22"/>
              </w:rPr>
            </w:pPr>
          </w:p>
          <w:p w:rsidR="000E049E" w:rsidRPr="00AA7EE2" w:rsidP="00A946A2" w14:paraId="3561F1E4" w14:textId="57B99F7F">
            <w:pPr>
              <w:jc w:val="center"/>
              <w:rPr>
                <w:b/>
                <w:bCs/>
                <w:sz w:val="26"/>
                <w:szCs w:val="26"/>
              </w:rPr>
            </w:pPr>
            <w:r w:rsidRPr="00A946A2">
              <w:rPr>
                <w:b/>
                <w:bCs/>
                <w:sz w:val="26"/>
                <w:szCs w:val="26"/>
              </w:rPr>
              <w:t xml:space="preserve">FCC </w:t>
            </w:r>
            <w:r w:rsidRPr="00AA7EE2" w:rsidR="00040127">
              <w:rPr>
                <w:b/>
                <w:bCs/>
                <w:sz w:val="26"/>
                <w:szCs w:val="26"/>
              </w:rPr>
              <w:t xml:space="preserve">ANNOUNCES </w:t>
            </w:r>
            <w:r w:rsidRPr="00AA7EE2" w:rsidR="00D94CB5">
              <w:rPr>
                <w:b/>
                <w:bCs/>
                <w:sz w:val="26"/>
                <w:szCs w:val="26"/>
              </w:rPr>
              <w:t>NEW CH</w:t>
            </w:r>
            <w:r w:rsidRPr="00AA7EE2" w:rsidR="00EE17A8">
              <w:rPr>
                <w:b/>
                <w:bCs/>
                <w:sz w:val="26"/>
                <w:szCs w:val="26"/>
              </w:rPr>
              <w:t>IE</w:t>
            </w:r>
            <w:r w:rsidRPr="00AA7EE2" w:rsidR="00D94CB5">
              <w:rPr>
                <w:b/>
                <w:bCs/>
                <w:sz w:val="26"/>
                <w:szCs w:val="26"/>
              </w:rPr>
              <w:t xml:space="preserve">F </w:t>
            </w:r>
            <w:r w:rsidRPr="00AA7EE2" w:rsidR="00EE17A8">
              <w:rPr>
                <w:b/>
                <w:bCs/>
                <w:sz w:val="26"/>
                <w:szCs w:val="26"/>
              </w:rPr>
              <w:t xml:space="preserve">ECONOMIST AND </w:t>
            </w:r>
            <w:r w:rsidRPr="00AA7EE2" w:rsidR="00822285">
              <w:rPr>
                <w:b/>
                <w:bCs/>
                <w:sz w:val="26"/>
                <w:szCs w:val="26"/>
              </w:rPr>
              <w:t xml:space="preserve">THE 2023 </w:t>
            </w:r>
            <w:r w:rsidRPr="00AA7EE2">
              <w:rPr>
                <w:b/>
                <w:bCs/>
                <w:sz w:val="26"/>
                <w:szCs w:val="26"/>
              </w:rPr>
              <w:t>EXCELLENCE IN ECONOMICS,</w:t>
            </w:r>
            <w:r w:rsidRPr="00AA7EE2" w:rsidR="00AA7EE2">
              <w:rPr>
                <w:b/>
                <w:bCs/>
                <w:sz w:val="26"/>
                <w:szCs w:val="26"/>
              </w:rPr>
              <w:t xml:space="preserve"> </w:t>
            </w:r>
            <w:r w:rsidRPr="00AA7EE2">
              <w:rPr>
                <w:b/>
                <w:bCs/>
                <w:sz w:val="26"/>
                <w:szCs w:val="26"/>
              </w:rPr>
              <w:t>ENGINEERING AWARD WINNERS</w:t>
            </w:r>
          </w:p>
          <w:p w:rsidR="00A946A2" w:rsidRPr="00AA7EE2" w:rsidP="002E165B" w14:paraId="09898DED" w14:textId="77777777">
            <w:pPr>
              <w:rPr>
                <w:sz w:val="22"/>
                <w:szCs w:val="22"/>
              </w:rPr>
            </w:pPr>
          </w:p>
          <w:p w:rsidR="00A946A2" w:rsidRPr="00AA7EE2" w:rsidP="002E165B" w14:paraId="7D166541" w14:textId="1D0CFBCA">
            <w:pPr>
              <w:rPr>
                <w:sz w:val="22"/>
                <w:szCs w:val="22"/>
              </w:rPr>
            </w:pPr>
            <w:r w:rsidRPr="00AA7EE2">
              <w:rPr>
                <w:sz w:val="22"/>
                <w:szCs w:val="22"/>
              </w:rPr>
              <w:t xml:space="preserve">WASHINGTON, September </w:t>
            </w:r>
            <w:r w:rsidRPr="00AA7EE2" w:rsidR="00081D35">
              <w:rPr>
                <w:sz w:val="22"/>
                <w:szCs w:val="22"/>
              </w:rPr>
              <w:t>21</w:t>
            </w:r>
            <w:r w:rsidRPr="00AA7EE2">
              <w:rPr>
                <w:sz w:val="22"/>
                <w:szCs w:val="22"/>
              </w:rPr>
              <w:t>, 202</w:t>
            </w:r>
            <w:r w:rsidRPr="00AA7EE2" w:rsidR="00DF27E6">
              <w:rPr>
                <w:sz w:val="22"/>
                <w:szCs w:val="22"/>
              </w:rPr>
              <w:t>3</w:t>
            </w:r>
            <w:r w:rsidRPr="00AA7EE2">
              <w:rPr>
                <w:sz w:val="22"/>
                <w:szCs w:val="22"/>
              </w:rPr>
              <w:t>—</w:t>
            </w:r>
            <w:r w:rsidRPr="00AA7EE2" w:rsidR="00AA5880">
              <w:rPr>
                <w:sz w:val="22"/>
                <w:szCs w:val="22"/>
              </w:rPr>
              <w:t xml:space="preserve">Federal Communications Commission Chairwoman Jessica Rosenworcel today announced the appointment of Dr. Johannes M. Bauer as Chief Economist for the Federal Communications Commission. </w:t>
            </w:r>
            <w:r w:rsidRPr="00AA7EE2">
              <w:rPr>
                <w:sz w:val="22"/>
                <w:szCs w:val="22"/>
              </w:rPr>
              <w:t xml:space="preserve">The Federal Communications Commission </w:t>
            </w:r>
            <w:r w:rsidRPr="00AA7EE2" w:rsidR="002E3699">
              <w:rPr>
                <w:sz w:val="22"/>
                <w:szCs w:val="22"/>
              </w:rPr>
              <w:t xml:space="preserve">also </w:t>
            </w:r>
            <w:r w:rsidRPr="00AA7EE2">
              <w:rPr>
                <w:sz w:val="22"/>
                <w:szCs w:val="22"/>
              </w:rPr>
              <w:t>announced the winners of the agency’s Excellence in Economic Analysis and Excellence in Engineering Awards.</w:t>
            </w:r>
          </w:p>
          <w:p w:rsidR="00EC754E" w:rsidRPr="00AA7EE2" w:rsidP="00EC754E" w14:paraId="2A8EB164" w14:textId="77777777">
            <w:pPr>
              <w:rPr>
                <w:sz w:val="22"/>
                <w:szCs w:val="22"/>
              </w:rPr>
            </w:pPr>
          </w:p>
          <w:p w:rsidR="00EC754E" w:rsidRPr="00AA7EE2" w:rsidP="00EC754E" w14:paraId="3F38232B" w14:textId="77777777">
            <w:pPr>
              <w:rPr>
                <w:i/>
                <w:iCs/>
                <w:sz w:val="22"/>
                <w:szCs w:val="22"/>
              </w:rPr>
            </w:pPr>
            <w:r w:rsidRPr="00AA7EE2">
              <w:rPr>
                <w:sz w:val="22"/>
                <w:szCs w:val="22"/>
              </w:rPr>
              <w:t>The Excellence in Economic Analysis Award recognizes Commission staff for outstanding economic analysis conducted in the course of their work at the FCC, while the Excellence in Engineering Award recognizes Commission staff who have made outstanding engineering, scientific, or technical contributions.</w:t>
            </w:r>
          </w:p>
          <w:p w:rsidR="004F6C9C" w:rsidRPr="00AA7EE2" w:rsidP="6A8F85FB" w14:paraId="4A6DA4B5" w14:textId="68CE4A54">
            <w:pPr>
              <w:rPr>
                <w:sz w:val="22"/>
                <w:szCs w:val="22"/>
              </w:rPr>
            </w:pPr>
          </w:p>
          <w:p w:rsidR="004F6C9C" w:rsidRPr="00AA7EE2" w:rsidP="6A8F85FB" w14:paraId="386E5161" w14:textId="7908B790">
            <w:pPr>
              <w:rPr>
                <w:sz w:val="22"/>
                <w:szCs w:val="22"/>
              </w:rPr>
            </w:pPr>
            <w:r w:rsidRPr="6E85200C">
              <w:rPr>
                <w:sz w:val="22"/>
                <w:szCs w:val="22"/>
              </w:rPr>
              <w:t xml:space="preserve">On the award winners, </w:t>
            </w:r>
            <w:r w:rsidRPr="6E85200C" w:rsidR="20924FD0">
              <w:rPr>
                <w:b/>
                <w:bCs/>
                <w:sz w:val="22"/>
                <w:szCs w:val="22"/>
              </w:rPr>
              <w:t>Chairwoman Rosenworcel</w:t>
            </w:r>
            <w:r w:rsidRPr="6E85200C" w:rsidR="20924FD0">
              <w:rPr>
                <w:sz w:val="22"/>
                <w:szCs w:val="22"/>
              </w:rPr>
              <w:t xml:space="preserve"> </w:t>
            </w:r>
            <w:r w:rsidRPr="6E85200C">
              <w:rPr>
                <w:b/>
                <w:bCs/>
                <w:sz w:val="22"/>
                <w:szCs w:val="22"/>
              </w:rPr>
              <w:t>said</w:t>
            </w:r>
            <w:r w:rsidRPr="6E85200C">
              <w:rPr>
                <w:sz w:val="22"/>
                <w:szCs w:val="22"/>
              </w:rPr>
              <w:t xml:space="preserve"> </w:t>
            </w:r>
            <w:r w:rsidRPr="6E85200C" w:rsidR="20924FD0">
              <w:rPr>
                <w:sz w:val="22"/>
                <w:szCs w:val="22"/>
              </w:rPr>
              <w:t xml:space="preserve">at today’s Open Meeting: </w:t>
            </w:r>
            <w:r w:rsidRPr="6E85200C">
              <w:rPr>
                <w:sz w:val="22"/>
                <w:szCs w:val="22"/>
              </w:rPr>
              <w:t xml:space="preserve">“To effectively serve the American people, the FCC must tackle highly complex engineering issues and perform sophisticated economic analyses.  Thank you to Lester Roberts </w:t>
            </w:r>
            <w:r w:rsidRPr="6E85200C" w:rsidR="163F0B1B">
              <w:rPr>
                <w:sz w:val="22"/>
                <w:szCs w:val="22"/>
              </w:rPr>
              <w:t xml:space="preserve">and </w:t>
            </w:r>
            <w:r w:rsidRPr="6E85200C">
              <w:rPr>
                <w:sz w:val="22"/>
                <w:szCs w:val="22"/>
              </w:rPr>
              <w:t>John Gabrysch for all you have done to help the Commission fulfil</w:t>
            </w:r>
            <w:r w:rsidRPr="6E85200C" w:rsidR="35FA570C">
              <w:rPr>
                <w:sz w:val="22"/>
                <w:szCs w:val="22"/>
              </w:rPr>
              <w:t>l</w:t>
            </w:r>
            <w:r w:rsidRPr="6E85200C">
              <w:rPr>
                <w:sz w:val="22"/>
                <w:szCs w:val="22"/>
              </w:rPr>
              <w:t xml:space="preserve"> its mission and promote the public interest</w:t>
            </w:r>
            <w:r w:rsidRPr="6E85200C" w:rsidR="20924FD0">
              <w:rPr>
                <w:sz w:val="22"/>
                <w:szCs w:val="22"/>
              </w:rPr>
              <w:t>.”</w:t>
            </w:r>
          </w:p>
          <w:p w:rsidR="6A8F85FB" w:rsidP="6A8F85FB" w14:paraId="5F110945" w14:textId="0FF533ED">
            <w:pPr>
              <w:rPr>
                <w:b/>
                <w:bCs/>
                <w:sz w:val="22"/>
                <w:szCs w:val="22"/>
              </w:rPr>
            </w:pPr>
          </w:p>
          <w:p w:rsidR="42B70A25" w:rsidP="6A8F85FB" w14:paraId="12E5283D" w14:textId="53ABE312">
            <w:pPr>
              <w:rPr>
                <w:sz w:val="22"/>
                <w:szCs w:val="22"/>
              </w:rPr>
            </w:pPr>
            <w:r w:rsidRPr="00AA7EE2">
              <w:rPr>
                <w:b/>
                <w:bCs/>
                <w:sz w:val="22"/>
                <w:szCs w:val="22"/>
              </w:rPr>
              <w:t xml:space="preserve">Chief Economist </w:t>
            </w:r>
            <w:r w:rsidR="00AA7EE2">
              <w:rPr>
                <w:b/>
                <w:bCs/>
                <w:sz w:val="22"/>
                <w:szCs w:val="22"/>
              </w:rPr>
              <w:t>–</w:t>
            </w:r>
            <w:r w:rsidRPr="00AA7EE2">
              <w:rPr>
                <w:b/>
                <w:bCs/>
                <w:sz w:val="22"/>
                <w:szCs w:val="22"/>
              </w:rPr>
              <w:t xml:space="preserve"> </w:t>
            </w:r>
            <w:r w:rsidRPr="00AA7EE2">
              <w:rPr>
                <w:sz w:val="22"/>
                <w:szCs w:val="22"/>
              </w:rPr>
              <w:t xml:space="preserve">Dr. Johannes M. Bauer is both a respected academic researcher and practitioner.  </w:t>
            </w:r>
            <w:r w:rsidR="00511E2B">
              <w:rPr>
                <w:sz w:val="22"/>
                <w:szCs w:val="22"/>
              </w:rPr>
              <w:t xml:space="preserve">He is the </w:t>
            </w:r>
            <w:r w:rsidRPr="00581325" w:rsidR="00581325">
              <w:rPr>
                <w:sz w:val="22"/>
                <w:szCs w:val="22"/>
              </w:rPr>
              <w:t>Director</w:t>
            </w:r>
            <w:r w:rsidR="00581325">
              <w:rPr>
                <w:sz w:val="22"/>
                <w:szCs w:val="22"/>
              </w:rPr>
              <w:t xml:space="preserve"> of the </w:t>
            </w:r>
            <w:r w:rsidRPr="00581325" w:rsidR="00581325">
              <w:rPr>
                <w:sz w:val="22"/>
                <w:szCs w:val="22"/>
              </w:rPr>
              <w:t>James H. and Mary B. Quello Center</w:t>
            </w:r>
            <w:r w:rsidR="00581325">
              <w:rPr>
                <w:sz w:val="22"/>
                <w:szCs w:val="22"/>
              </w:rPr>
              <w:t xml:space="preserve"> at Michigan State University. </w:t>
            </w:r>
            <w:r w:rsidRPr="00AA7EE2">
              <w:rPr>
                <w:sz w:val="22"/>
                <w:szCs w:val="22"/>
              </w:rPr>
              <w:t xml:space="preserve">His research focuses on advanced communications technologies (5G, IoT, and AI)—enabling them and understanding and addressing their downsides.  On the ground, he works in broadband access, deployment and digital equity.  </w:t>
            </w:r>
            <w:r w:rsidR="00581325">
              <w:rPr>
                <w:sz w:val="22"/>
                <w:szCs w:val="22"/>
              </w:rPr>
              <w:t>As</w:t>
            </w:r>
            <w:r w:rsidRPr="00AA7EE2">
              <w:rPr>
                <w:sz w:val="22"/>
                <w:szCs w:val="22"/>
              </w:rPr>
              <w:t xml:space="preserve"> </w:t>
            </w:r>
            <w:r w:rsidR="00064B9E">
              <w:rPr>
                <w:sz w:val="22"/>
                <w:szCs w:val="22"/>
              </w:rPr>
              <w:t xml:space="preserve">with </w:t>
            </w:r>
            <w:r w:rsidR="006A1298">
              <w:rPr>
                <w:sz w:val="22"/>
                <w:szCs w:val="22"/>
              </w:rPr>
              <w:t xml:space="preserve">prior </w:t>
            </w:r>
            <w:r w:rsidRPr="00AA7EE2">
              <w:rPr>
                <w:sz w:val="22"/>
                <w:szCs w:val="22"/>
              </w:rPr>
              <w:t>Chief Economist</w:t>
            </w:r>
            <w:r w:rsidR="006A1298">
              <w:rPr>
                <w:sz w:val="22"/>
                <w:szCs w:val="22"/>
              </w:rPr>
              <w:t>s</w:t>
            </w:r>
            <w:r w:rsidR="00581325">
              <w:rPr>
                <w:sz w:val="22"/>
                <w:szCs w:val="22"/>
              </w:rPr>
              <w:t>, he will</w:t>
            </w:r>
            <w:r w:rsidRPr="00AA7EE2">
              <w:rPr>
                <w:sz w:val="22"/>
                <w:szCs w:val="22"/>
              </w:rPr>
              <w:t xml:space="preserve"> work in the FCC’s Office of Economics and Analytics and serve a one-year term.  </w:t>
            </w:r>
          </w:p>
          <w:p w:rsidR="00EC754E" w:rsidP="6A8F85FB" w14:paraId="41BA18D6" w14:textId="77777777">
            <w:pPr>
              <w:rPr>
                <w:sz w:val="22"/>
                <w:szCs w:val="22"/>
              </w:rPr>
            </w:pPr>
          </w:p>
          <w:p w:rsidR="00EC754E" w:rsidP="00EC754E" w14:paraId="4F9143BB" w14:textId="6AB8323E">
            <w:pPr>
              <w:rPr>
                <w:b/>
                <w:bCs/>
                <w:sz w:val="22"/>
                <w:szCs w:val="22"/>
              </w:rPr>
            </w:pPr>
            <w:r>
              <w:rPr>
                <w:sz w:val="22"/>
                <w:szCs w:val="22"/>
              </w:rPr>
              <w:t xml:space="preserve">In announcing this important appointment, </w:t>
            </w:r>
            <w:r w:rsidRPr="00EC754E">
              <w:rPr>
                <w:b/>
                <w:bCs/>
                <w:sz w:val="22"/>
                <w:szCs w:val="22"/>
              </w:rPr>
              <w:t>Chairwoman Rosenworcel said</w:t>
            </w:r>
            <w:r w:rsidRPr="00EC754E">
              <w:rPr>
                <w:sz w:val="22"/>
                <w:szCs w:val="22"/>
              </w:rPr>
              <w:t>: “In his role as Chief Economist, Dr. Bauer will bring understanding of the latest research related to industry, foster the professional development of the FCC’s economists, and ensure economic and data analysis of the highest quality for the benefit of the consumer.</w:t>
            </w:r>
            <w:r>
              <w:rPr>
                <w:sz w:val="22"/>
                <w:szCs w:val="22"/>
              </w:rPr>
              <w:t>”</w:t>
            </w:r>
          </w:p>
          <w:p w:rsidR="00850E26" w:rsidRPr="00AA7EE2" w:rsidP="002E165B" w14:paraId="0AB8D7BA" w14:textId="77777777">
            <w:pPr>
              <w:rPr>
                <w:sz w:val="22"/>
                <w:szCs w:val="22"/>
              </w:rPr>
            </w:pPr>
          </w:p>
          <w:p w:rsidR="00A946A2" w:rsidRPr="00AA7EE2" w:rsidP="00A946A2" w14:paraId="7038BD07" w14:textId="45013D60">
            <w:pPr>
              <w:rPr>
                <w:sz w:val="22"/>
                <w:szCs w:val="22"/>
              </w:rPr>
            </w:pPr>
            <w:r w:rsidRPr="00AA7EE2">
              <w:rPr>
                <w:b/>
                <w:bCs/>
                <w:sz w:val="22"/>
                <w:szCs w:val="22"/>
              </w:rPr>
              <w:t>Excellence in Economic Analysis Award –</w:t>
            </w:r>
            <w:r w:rsidRPr="00AA7EE2" w:rsidR="00A74CFA">
              <w:rPr>
                <w:b/>
                <w:bCs/>
                <w:sz w:val="22"/>
                <w:szCs w:val="22"/>
              </w:rPr>
              <w:t xml:space="preserve"> </w:t>
            </w:r>
            <w:r w:rsidRPr="00AA7EE2" w:rsidR="18B9E263">
              <w:rPr>
                <w:sz w:val="22"/>
                <w:szCs w:val="22"/>
              </w:rPr>
              <w:t>Lester Roberts</w:t>
            </w:r>
            <w:r w:rsidRPr="00AA7EE2" w:rsidR="4BA84FEA">
              <w:rPr>
                <w:sz w:val="22"/>
                <w:szCs w:val="22"/>
              </w:rPr>
              <w:t xml:space="preserve"> of the Office of Economics and Analytics has won the 2023 Excellence in Economic Analysis </w:t>
            </w:r>
            <w:r w:rsidRPr="00AA7EE2" w:rsidR="5C0AA233">
              <w:rPr>
                <w:sz w:val="22"/>
                <w:szCs w:val="22"/>
              </w:rPr>
              <w:t xml:space="preserve">award </w:t>
            </w:r>
            <w:r w:rsidRPr="00AA7EE2" w:rsidR="18B9E263">
              <w:rPr>
                <w:sz w:val="22"/>
                <w:szCs w:val="22"/>
              </w:rPr>
              <w:t xml:space="preserve">for his </w:t>
            </w:r>
            <w:r w:rsidRPr="00AA7EE2" w:rsidR="3BB43702">
              <w:rPr>
                <w:sz w:val="22"/>
                <w:szCs w:val="22"/>
              </w:rPr>
              <w:t xml:space="preserve">outstanding </w:t>
            </w:r>
            <w:r w:rsidRPr="00AA7EE2" w:rsidR="18B9E263">
              <w:rPr>
                <w:sz w:val="22"/>
                <w:szCs w:val="22"/>
              </w:rPr>
              <w:t xml:space="preserve">work to make the Emergency Alert System (EAS) more resilient.  The EAS is a national public warning system in which broadcasters, cable systems, and other EAS </w:t>
            </w:r>
            <w:r w:rsidRPr="00AA7EE2" w:rsidR="354D9122">
              <w:rPr>
                <w:sz w:val="22"/>
                <w:szCs w:val="22"/>
              </w:rPr>
              <w:t>p</w:t>
            </w:r>
            <w:r w:rsidRPr="00AA7EE2" w:rsidR="18B9E263">
              <w:rPr>
                <w:sz w:val="22"/>
                <w:szCs w:val="22"/>
              </w:rPr>
              <w:t xml:space="preserve">articipants deliver potentially life-saving alert messages from authorized government agencies to the public to warn of impending emergencies and dangers to life and property.  Lester designed a program that allows </w:t>
            </w:r>
            <w:r w:rsidRPr="00AA7EE2" w:rsidR="7262576F">
              <w:rPr>
                <w:sz w:val="22"/>
                <w:szCs w:val="22"/>
              </w:rPr>
              <w:t>the Commission</w:t>
            </w:r>
            <w:r w:rsidRPr="00AA7EE2" w:rsidR="18B9E263">
              <w:rPr>
                <w:sz w:val="22"/>
                <w:szCs w:val="22"/>
              </w:rPr>
              <w:t xml:space="preserve"> to </w:t>
            </w:r>
            <w:r w:rsidRPr="00AA7EE2" w:rsidR="4E1303C2">
              <w:rPr>
                <w:sz w:val="22"/>
                <w:szCs w:val="22"/>
              </w:rPr>
              <w:t>better and more quickly review S</w:t>
            </w:r>
            <w:r w:rsidRPr="00AA7EE2" w:rsidR="18B9E263">
              <w:rPr>
                <w:sz w:val="22"/>
                <w:szCs w:val="22"/>
              </w:rPr>
              <w:t xml:space="preserve">tate EAS </w:t>
            </w:r>
            <w:r w:rsidRPr="00AA7EE2" w:rsidR="1F395E4D">
              <w:rPr>
                <w:sz w:val="22"/>
                <w:szCs w:val="22"/>
              </w:rPr>
              <w:t xml:space="preserve">Plans to determine if they comply with the monitoring assignment </w:t>
            </w:r>
            <w:r w:rsidRPr="00AA7EE2" w:rsidR="18B9E263">
              <w:rPr>
                <w:sz w:val="22"/>
                <w:szCs w:val="22"/>
              </w:rPr>
              <w:t xml:space="preserve">redundancy </w:t>
            </w:r>
            <w:r w:rsidRPr="00AA7EE2" w:rsidR="317E7EDB">
              <w:rPr>
                <w:sz w:val="22"/>
                <w:szCs w:val="22"/>
              </w:rPr>
              <w:t>regulations</w:t>
            </w:r>
            <w:r w:rsidRPr="00AA7EE2" w:rsidR="18B9E263">
              <w:rPr>
                <w:sz w:val="22"/>
                <w:szCs w:val="22"/>
              </w:rPr>
              <w:t xml:space="preserve"> to make sure that individuals are able to receive alerts in the event of outages.  </w:t>
            </w:r>
            <w:r w:rsidRPr="00AA7EE2" w:rsidR="7262576F">
              <w:rPr>
                <w:sz w:val="22"/>
                <w:szCs w:val="22"/>
              </w:rPr>
              <w:t xml:space="preserve">His </w:t>
            </w:r>
            <w:r w:rsidRPr="00AA7EE2" w:rsidR="5D0140FD">
              <w:rPr>
                <w:sz w:val="22"/>
                <w:szCs w:val="22"/>
              </w:rPr>
              <w:t>analy</w:t>
            </w:r>
            <w:r w:rsidRPr="00AA7EE2" w:rsidR="379709D1">
              <w:rPr>
                <w:sz w:val="22"/>
                <w:szCs w:val="22"/>
              </w:rPr>
              <w:t>sis</w:t>
            </w:r>
            <w:r w:rsidRPr="00AA7EE2" w:rsidR="7262576F">
              <w:rPr>
                <w:sz w:val="22"/>
                <w:szCs w:val="22"/>
              </w:rPr>
              <w:t xml:space="preserve"> will allow the Commission to work more efficientl</w:t>
            </w:r>
            <w:r w:rsidRPr="00AA7EE2" w:rsidR="03B6333E">
              <w:rPr>
                <w:sz w:val="22"/>
                <w:szCs w:val="22"/>
              </w:rPr>
              <w:t>y</w:t>
            </w:r>
            <w:r w:rsidRPr="00AA7EE2" w:rsidR="0F9677A3">
              <w:rPr>
                <w:sz w:val="22"/>
                <w:szCs w:val="22"/>
              </w:rPr>
              <w:t xml:space="preserve"> and enhance</w:t>
            </w:r>
            <w:r w:rsidRPr="00AA7EE2" w:rsidR="53D6954A">
              <w:rPr>
                <w:sz w:val="22"/>
                <w:szCs w:val="22"/>
              </w:rPr>
              <w:t>s</w:t>
            </w:r>
            <w:r w:rsidRPr="00AA7EE2" w:rsidR="0F9677A3">
              <w:rPr>
                <w:sz w:val="22"/>
                <w:szCs w:val="22"/>
              </w:rPr>
              <w:t xml:space="preserve"> public safety</w:t>
            </w:r>
            <w:r w:rsidRPr="00AA7EE2" w:rsidR="18B9E263">
              <w:t>.</w:t>
            </w:r>
          </w:p>
          <w:p w:rsidR="00A946A2" w:rsidRPr="00AA7EE2" w:rsidP="00A946A2" w14:paraId="4BB8BA2A" w14:textId="77777777">
            <w:pPr>
              <w:rPr>
                <w:sz w:val="22"/>
                <w:szCs w:val="22"/>
              </w:rPr>
            </w:pPr>
          </w:p>
          <w:p w:rsidR="00DF27E6" w:rsidRPr="00AA7EE2" w:rsidP="00DF27E6" w14:paraId="2508392F" w14:textId="5E01D138">
            <w:pPr>
              <w:rPr>
                <w:sz w:val="20"/>
                <w:szCs w:val="20"/>
              </w:rPr>
            </w:pPr>
            <w:r w:rsidRPr="00AA7EE2">
              <w:rPr>
                <w:b/>
                <w:bCs/>
                <w:sz w:val="22"/>
                <w:szCs w:val="22"/>
              </w:rPr>
              <w:t xml:space="preserve">Excellence in Engineering Award – </w:t>
            </w:r>
            <w:r w:rsidRPr="00AA7EE2">
              <w:rPr>
                <w:sz w:val="22"/>
                <w:szCs w:val="22"/>
              </w:rPr>
              <w:t xml:space="preserve">John Gabrysch of the Media Bureau has won the 2023 Excellence in Engineering award for his outstanding work in developing innovative tools and methodologies for analyzing interference in the AM radio service.  These developments have a significant impact on the Commission’s decision-making process for licensing AM radio stations.  His work will allow the Commission to work more efficiently and will benefit the radio industry by accelerating the approval of AM filings and ensure AM stations provide the best service to their listeners.  </w:t>
            </w:r>
          </w:p>
          <w:p w:rsidR="00A0325A" w:rsidP="00A0325A" w14:paraId="66CA6A21" w14:textId="77777777">
            <w:pPr>
              <w:rPr>
                <w:sz w:val="22"/>
                <w:szCs w:val="22"/>
              </w:rPr>
            </w:pPr>
          </w:p>
          <w:p w:rsidR="004F0F1F" w:rsidRPr="007475A1" w:rsidP="00A0325A" w14:paraId="7E565012" w14:textId="77777777">
            <w:pPr>
              <w:jc w:val="center"/>
              <w:rPr>
                <w:sz w:val="22"/>
                <w:szCs w:val="22"/>
              </w:rPr>
            </w:pPr>
            <w:r w:rsidRPr="007475A1">
              <w:rPr>
                <w:sz w:val="22"/>
                <w:szCs w:val="22"/>
              </w:rPr>
              <w:t>###</w:t>
            </w:r>
          </w:p>
          <w:p w:rsidR="00CC5E08" w:rsidRPr="0080486B" w:rsidP="00850E26" w14:paraId="504ACBCF"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079950C" w14:textId="77777777">
            <w:pPr>
              <w:ind w:right="72"/>
              <w:jc w:val="center"/>
              <w:rPr>
                <w:b/>
                <w:bCs/>
                <w:sz w:val="18"/>
                <w:szCs w:val="18"/>
              </w:rPr>
            </w:pPr>
          </w:p>
          <w:p w:rsidR="00EE0E90" w:rsidRPr="00EF729B" w:rsidP="00850E26" w14:paraId="3357C6D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A7D897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2500C"/>
    <w:rsid w:val="000311FC"/>
    <w:rsid w:val="00040127"/>
    <w:rsid w:val="00056A2F"/>
    <w:rsid w:val="00064B9E"/>
    <w:rsid w:val="00065E2D"/>
    <w:rsid w:val="0006693B"/>
    <w:rsid w:val="00081232"/>
    <w:rsid w:val="00081D35"/>
    <w:rsid w:val="00091E65"/>
    <w:rsid w:val="00092C62"/>
    <w:rsid w:val="00096D4A"/>
    <w:rsid w:val="000A38EA"/>
    <w:rsid w:val="000C1E47"/>
    <w:rsid w:val="000C26F3"/>
    <w:rsid w:val="000C6D91"/>
    <w:rsid w:val="000D547D"/>
    <w:rsid w:val="000D58D9"/>
    <w:rsid w:val="000E049E"/>
    <w:rsid w:val="000E16E6"/>
    <w:rsid w:val="0010799B"/>
    <w:rsid w:val="0011322B"/>
    <w:rsid w:val="00115337"/>
    <w:rsid w:val="00117DB2"/>
    <w:rsid w:val="00123ED2"/>
    <w:rsid w:val="00125BE0"/>
    <w:rsid w:val="00142C13"/>
    <w:rsid w:val="00152776"/>
    <w:rsid w:val="00153222"/>
    <w:rsid w:val="001577D3"/>
    <w:rsid w:val="001733A6"/>
    <w:rsid w:val="001865A9"/>
    <w:rsid w:val="00187DB2"/>
    <w:rsid w:val="00193712"/>
    <w:rsid w:val="001B20BB"/>
    <w:rsid w:val="001C4370"/>
    <w:rsid w:val="001C6817"/>
    <w:rsid w:val="001D3779"/>
    <w:rsid w:val="001E0974"/>
    <w:rsid w:val="001F0469"/>
    <w:rsid w:val="00203A98"/>
    <w:rsid w:val="00206EDD"/>
    <w:rsid w:val="0021029B"/>
    <w:rsid w:val="0021247E"/>
    <w:rsid w:val="002146F6"/>
    <w:rsid w:val="00217C8B"/>
    <w:rsid w:val="00230CFB"/>
    <w:rsid w:val="00231C32"/>
    <w:rsid w:val="00240345"/>
    <w:rsid w:val="002421F0"/>
    <w:rsid w:val="00247274"/>
    <w:rsid w:val="00266966"/>
    <w:rsid w:val="00274041"/>
    <w:rsid w:val="00285C36"/>
    <w:rsid w:val="00286596"/>
    <w:rsid w:val="00294C0C"/>
    <w:rsid w:val="002A0934"/>
    <w:rsid w:val="002B1013"/>
    <w:rsid w:val="002D03E5"/>
    <w:rsid w:val="002E165B"/>
    <w:rsid w:val="002E3699"/>
    <w:rsid w:val="002E3F1D"/>
    <w:rsid w:val="002E4F84"/>
    <w:rsid w:val="002F31D0"/>
    <w:rsid w:val="002F34D3"/>
    <w:rsid w:val="002F7A44"/>
    <w:rsid w:val="00300359"/>
    <w:rsid w:val="0031773E"/>
    <w:rsid w:val="0033381D"/>
    <w:rsid w:val="00333871"/>
    <w:rsid w:val="00347716"/>
    <w:rsid w:val="003506E1"/>
    <w:rsid w:val="003727E3"/>
    <w:rsid w:val="00385A93"/>
    <w:rsid w:val="003910F1"/>
    <w:rsid w:val="003D2824"/>
    <w:rsid w:val="003D4FDE"/>
    <w:rsid w:val="003D7499"/>
    <w:rsid w:val="003E3081"/>
    <w:rsid w:val="003E42FC"/>
    <w:rsid w:val="003E5991"/>
    <w:rsid w:val="003F2C98"/>
    <w:rsid w:val="003F344A"/>
    <w:rsid w:val="00403FF0"/>
    <w:rsid w:val="0041526E"/>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E7260"/>
    <w:rsid w:val="004F0F1F"/>
    <w:rsid w:val="004F6C9C"/>
    <w:rsid w:val="005022AA"/>
    <w:rsid w:val="00504845"/>
    <w:rsid w:val="0050757F"/>
    <w:rsid w:val="00511E2B"/>
    <w:rsid w:val="00516AD2"/>
    <w:rsid w:val="005337CC"/>
    <w:rsid w:val="00533C48"/>
    <w:rsid w:val="00534DBA"/>
    <w:rsid w:val="00545DAE"/>
    <w:rsid w:val="00556FD9"/>
    <w:rsid w:val="00571B83"/>
    <w:rsid w:val="00572AE7"/>
    <w:rsid w:val="00575A00"/>
    <w:rsid w:val="00581325"/>
    <w:rsid w:val="0058474D"/>
    <w:rsid w:val="00586417"/>
    <w:rsid w:val="0058673C"/>
    <w:rsid w:val="00593324"/>
    <w:rsid w:val="005A7972"/>
    <w:rsid w:val="005B17E7"/>
    <w:rsid w:val="005B2643"/>
    <w:rsid w:val="005B4064"/>
    <w:rsid w:val="005D17FD"/>
    <w:rsid w:val="005D3026"/>
    <w:rsid w:val="005F0D55"/>
    <w:rsid w:val="005F183E"/>
    <w:rsid w:val="005F4B82"/>
    <w:rsid w:val="005F5C1E"/>
    <w:rsid w:val="00600DDA"/>
    <w:rsid w:val="00603A30"/>
    <w:rsid w:val="00604211"/>
    <w:rsid w:val="00613498"/>
    <w:rsid w:val="00617B94"/>
    <w:rsid w:val="00620BED"/>
    <w:rsid w:val="006415B4"/>
    <w:rsid w:val="00644E3D"/>
    <w:rsid w:val="00651B9E"/>
    <w:rsid w:val="00652019"/>
    <w:rsid w:val="00657E63"/>
    <w:rsid w:val="00657EC9"/>
    <w:rsid w:val="0066462E"/>
    <w:rsid w:val="00665633"/>
    <w:rsid w:val="00674C86"/>
    <w:rsid w:val="0068015E"/>
    <w:rsid w:val="006861AB"/>
    <w:rsid w:val="00686B89"/>
    <w:rsid w:val="0069420F"/>
    <w:rsid w:val="0069696E"/>
    <w:rsid w:val="006A1298"/>
    <w:rsid w:val="006A2FC5"/>
    <w:rsid w:val="006A4CCA"/>
    <w:rsid w:val="006A7D75"/>
    <w:rsid w:val="006B0A70"/>
    <w:rsid w:val="006B606A"/>
    <w:rsid w:val="006C2D1C"/>
    <w:rsid w:val="006C33AF"/>
    <w:rsid w:val="006D16EF"/>
    <w:rsid w:val="006D5D22"/>
    <w:rsid w:val="006E0324"/>
    <w:rsid w:val="006E4A76"/>
    <w:rsid w:val="006E5756"/>
    <w:rsid w:val="006F1DBD"/>
    <w:rsid w:val="00700556"/>
    <w:rsid w:val="0070589A"/>
    <w:rsid w:val="007167DD"/>
    <w:rsid w:val="0072478B"/>
    <w:rsid w:val="0073414D"/>
    <w:rsid w:val="007475A1"/>
    <w:rsid w:val="0075235E"/>
    <w:rsid w:val="007528A5"/>
    <w:rsid w:val="00753D8D"/>
    <w:rsid w:val="007732CC"/>
    <w:rsid w:val="00774079"/>
    <w:rsid w:val="0077752B"/>
    <w:rsid w:val="00793D6F"/>
    <w:rsid w:val="00794090"/>
    <w:rsid w:val="007A44F8"/>
    <w:rsid w:val="007D21BF"/>
    <w:rsid w:val="007D3585"/>
    <w:rsid w:val="007F3C12"/>
    <w:rsid w:val="007F5205"/>
    <w:rsid w:val="0080486B"/>
    <w:rsid w:val="008215E7"/>
    <w:rsid w:val="00822285"/>
    <w:rsid w:val="00830FC6"/>
    <w:rsid w:val="00850E26"/>
    <w:rsid w:val="00865EAA"/>
    <w:rsid w:val="00866F06"/>
    <w:rsid w:val="008728F5"/>
    <w:rsid w:val="008824C2"/>
    <w:rsid w:val="00893AD7"/>
    <w:rsid w:val="008960E4"/>
    <w:rsid w:val="008A3940"/>
    <w:rsid w:val="008B13C9"/>
    <w:rsid w:val="008C00AB"/>
    <w:rsid w:val="008C248C"/>
    <w:rsid w:val="008C5432"/>
    <w:rsid w:val="008C7BF1"/>
    <w:rsid w:val="008D00D6"/>
    <w:rsid w:val="008D4D00"/>
    <w:rsid w:val="008D4E5E"/>
    <w:rsid w:val="008D7ABD"/>
    <w:rsid w:val="008E55A2"/>
    <w:rsid w:val="008F1609"/>
    <w:rsid w:val="008F78D8"/>
    <w:rsid w:val="0093373C"/>
    <w:rsid w:val="00961620"/>
    <w:rsid w:val="009669E6"/>
    <w:rsid w:val="009734B6"/>
    <w:rsid w:val="0098096F"/>
    <w:rsid w:val="0098437A"/>
    <w:rsid w:val="00986C92"/>
    <w:rsid w:val="00993C47"/>
    <w:rsid w:val="009972BC"/>
    <w:rsid w:val="009B4B16"/>
    <w:rsid w:val="009C3CF8"/>
    <w:rsid w:val="009D463A"/>
    <w:rsid w:val="009E54A1"/>
    <w:rsid w:val="009F4E25"/>
    <w:rsid w:val="009F5B1F"/>
    <w:rsid w:val="00A0325A"/>
    <w:rsid w:val="00A06346"/>
    <w:rsid w:val="00A21906"/>
    <w:rsid w:val="00A225A9"/>
    <w:rsid w:val="00A3308E"/>
    <w:rsid w:val="00A33901"/>
    <w:rsid w:val="00A35DFD"/>
    <w:rsid w:val="00A62C3D"/>
    <w:rsid w:val="00A670B4"/>
    <w:rsid w:val="00A702DF"/>
    <w:rsid w:val="00A74CFA"/>
    <w:rsid w:val="00A775A3"/>
    <w:rsid w:val="00A81700"/>
    <w:rsid w:val="00A81B5B"/>
    <w:rsid w:val="00A82FAD"/>
    <w:rsid w:val="00A946A2"/>
    <w:rsid w:val="00A9673A"/>
    <w:rsid w:val="00A96EF2"/>
    <w:rsid w:val="00AA5880"/>
    <w:rsid w:val="00AA5C35"/>
    <w:rsid w:val="00AA5ED9"/>
    <w:rsid w:val="00AA7EE2"/>
    <w:rsid w:val="00AC0A38"/>
    <w:rsid w:val="00AC0BC2"/>
    <w:rsid w:val="00AC4E0E"/>
    <w:rsid w:val="00AC517B"/>
    <w:rsid w:val="00AD0D19"/>
    <w:rsid w:val="00AD4184"/>
    <w:rsid w:val="00AF051B"/>
    <w:rsid w:val="00B037A2"/>
    <w:rsid w:val="00B304BA"/>
    <w:rsid w:val="00B31870"/>
    <w:rsid w:val="00B320B8"/>
    <w:rsid w:val="00B35EE2"/>
    <w:rsid w:val="00B36DEF"/>
    <w:rsid w:val="00B57131"/>
    <w:rsid w:val="00B62F2C"/>
    <w:rsid w:val="00B727C9"/>
    <w:rsid w:val="00B735C8"/>
    <w:rsid w:val="00B76A63"/>
    <w:rsid w:val="00B92931"/>
    <w:rsid w:val="00BA6350"/>
    <w:rsid w:val="00BB4E29"/>
    <w:rsid w:val="00BB74C9"/>
    <w:rsid w:val="00BC3AB6"/>
    <w:rsid w:val="00BD19E8"/>
    <w:rsid w:val="00BD4273"/>
    <w:rsid w:val="00C31ED8"/>
    <w:rsid w:val="00C432E4"/>
    <w:rsid w:val="00C70C26"/>
    <w:rsid w:val="00C70FC8"/>
    <w:rsid w:val="00C72001"/>
    <w:rsid w:val="00C72204"/>
    <w:rsid w:val="00C772B7"/>
    <w:rsid w:val="00C80347"/>
    <w:rsid w:val="00CB24D2"/>
    <w:rsid w:val="00CB7C1A"/>
    <w:rsid w:val="00CC5E08"/>
    <w:rsid w:val="00CC6CC9"/>
    <w:rsid w:val="00CE14FD"/>
    <w:rsid w:val="00CF6860"/>
    <w:rsid w:val="00D02AC6"/>
    <w:rsid w:val="00D03060"/>
    <w:rsid w:val="00D03F0C"/>
    <w:rsid w:val="00D04312"/>
    <w:rsid w:val="00D16A7F"/>
    <w:rsid w:val="00D16AD2"/>
    <w:rsid w:val="00D177F5"/>
    <w:rsid w:val="00D22596"/>
    <w:rsid w:val="00D22691"/>
    <w:rsid w:val="00D24C3D"/>
    <w:rsid w:val="00D455E7"/>
    <w:rsid w:val="00D46CB1"/>
    <w:rsid w:val="00D51E49"/>
    <w:rsid w:val="00D723F0"/>
    <w:rsid w:val="00D8133F"/>
    <w:rsid w:val="00D82CB5"/>
    <w:rsid w:val="00D861EE"/>
    <w:rsid w:val="00D94CB5"/>
    <w:rsid w:val="00D95B05"/>
    <w:rsid w:val="00D97E2D"/>
    <w:rsid w:val="00DA103D"/>
    <w:rsid w:val="00DA45D3"/>
    <w:rsid w:val="00DA4772"/>
    <w:rsid w:val="00DA529C"/>
    <w:rsid w:val="00DA7B44"/>
    <w:rsid w:val="00DB2667"/>
    <w:rsid w:val="00DB67B7"/>
    <w:rsid w:val="00DC15A9"/>
    <w:rsid w:val="00DC40AA"/>
    <w:rsid w:val="00DD10B5"/>
    <w:rsid w:val="00DD1750"/>
    <w:rsid w:val="00DE3C50"/>
    <w:rsid w:val="00DF27E6"/>
    <w:rsid w:val="00DF7955"/>
    <w:rsid w:val="00E349AA"/>
    <w:rsid w:val="00E41390"/>
    <w:rsid w:val="00E41CA0"/>
    <w:rsid w:val="00E4366B"/>
    <w:rsid w:val="00E50A4A"/>
    <w:rsid w:val="00E606DE"/>
    <w:rsid w:val="00E644FE"/>
    <w:rsid w:val="00E72733"/>
    <w:rsid w:val="00E742FA"/>
    <w:rsid w:val="00E747EE"/>
    <w:rsid w:val="00E76816"/>
    <w:rsid w:val="00E83DBF"/>
    <w:rsid w:val="00E87C13"/>
    <w:rsid w:val="00E94CD9"/>
    <w:rsid w:val="00EA1A76"/>
    <w:rsid w:val="00EA290B"/>
    <w:rsid w:val="00EA45BB"/>
    <w:rsid w:val="00EC754E"/>
    <w:rsid w:val="00ED52E1"/>
    <w:rsid w:val="00EE0E90"/>
    <w:rsid w:val="00EE17A8"/>
    <w:rsid w:val="00EF3BCA"/>
    <w:rsid w:val="00EF729B"/>
    <w:rsid w:val="00F01B0D"/>
    <w:rsid w:val="00F1238F"/>
    <w:rsid w:val="00F16485"/>
    <w:rsid w:val="00F228ED"/>
    <w:rsid w:val="00F26E31"/>
    <w:rsid w:val="00F27C6C"/>
    <w:rsid w:val="00F34A8D"/>
    <w:rsid w:val="00F34E7C"/>
    <w:rsid w:val="00F404CA"/>
    <w:rsid w:val="00F50D25"/>
    <w:rsid w:val="00F535D8"/>
    <w:rsid w:val="00F61155"/>
    <w:rsid w:val="00F708E3"/>
    <w:rsid w:val="00F7533F"/>
    <w:rsid w:val="00F76561"/>
    <w:rsid w:val="00F84736"/>
    <w:rsid w:val="00F873A6"/>
    <w:rsid w:val="00F95E14"/>
    <w:rsid w:val="00FC6C29"/>
    <w:rsid w:val="00FC7036"/>
    <w:rsid w:val="00FD58E0"/>
    <w:rsid w:val="00FD71AE"/>
    <w:rsid w:val="00FE0198"/>
    <w:rsid w:val="00FE3A7C"/>
    <w:rsid w:val="00FF1C0B"/>
    <w:rsid w:val="00FF232D"/>
    <w:rsid w:val="00FF7F9B"/>
    <w:rsid w:val="03B6333E"/>
    <w:rsid w:val="0F9677A3"/>
    <w:rsid w:val="13CC19AD"/>
    <w:rsid w:val="15E42590"/>
    <w:rsid w:val="15ECFE3C"/>
    <w:rsid w:val="163F0B1B"/>
    <w:rsid w:val="1876B7B5"/>
    <w:rsid w:val="18B9E263"/>
    <w:rsid w:val="1F395E4D"/>
    <w:rsid w:val="20924FD0"/>
    <w:rsid w:val="212BC43C"/>
    <w:rsid w:val="2AD582FA"/>
    <w:rsid w:val="2DABDFA8"/>
    <w:rsid w:val="317E7EDB"/>
    <w:rsid w:val="32FB50FD"/>
    <w:rsid w:val="354D9122"/>
    <w:rsid w:val="35FA570C"/>
    <w:rsid w:val="3658348C"/>
    <w:rsid w:val="379709D1"/>
    <w:rsid w:val="3A2D6651"/>
    <w:rsid w:val="3BB43702"/>
    <w:rsid w:val="42696759"/>
    <w:rsid w:val="42B70A25"/>
    <w:rsid w:val="43A8475E"/>
    <w:rsid w:val="4BA84FEA"/>
    <w:rsid w:val="4E1303C2"/>
    <w:rsid w:val="53909709"/>
    <w:rsid w:val="53D6954A"/>
    <w:rsid w:val="54E159A0"/>
    <w:rsid w:val="558F5DEC"/>
    <w:rsid w:val="5C0AA233"/>
    <w:rsid w:val="5D0140FD"/>
    <w:rsid w:val="65BC14D8"/>
    <w:rsid w:val="6A8F85FB"/>
    <w:rsid w:val="6DB96380"/>
    <w:rsid w:val="6E85200C"/>
    <w:rsid w:val="7262576F"/>
    <w:rsid w:val="75FCD84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05ACBC2"/>
  <w15:docId w15:val="{25C589B5-3EF9-43AD-9587-FE595C57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DF27E6"/>
    <w:rPr>
      <w:sz w:val="24"/>
      <w:szCs w:val="24"/>
    </w:rPr>
  </w:style>
  <w:style w:type="character" w:styleId="CommentReference">
    <w:name w:val="annotation reference"/>
    <w:basedOn w:val="DefaultParagraphFont"/>
    <w:semiHidden/>
    <w:unhideWhenUsed/>
    <w:rsid w:val="00DF27E6"/>
    <w:rPr>
      <w:sz w:val="16"/>
      <w:szCs w:val="16"/>
    </w:rPr>
  </w:style>
  <w:style w:type="paragraph" w:styleId="CommentText">
    <w:name w:val="annotation text"/>
    <w:basedOn w:val="Normal"/>
    <w:link w:val="CommentTextChar"/>
    <w:unhideWhenUsed/>
    <w:rsid w:val="00DF27E6"/>
    <w:rPr>
      <w:sz w:val="20"/>
      <w:szCs w:val="20"/>
    </w:rPr>
  </w:style>
  <w:style w:type="character" w:customStyle="1" w:styleId="CommentTextChar">
    <w:name w:val="Comment Text Char"/>
    <w:basedOn w:val="DefaultParagraphFont"/>
    <w:link w:val="CommentText"/>
    <w:rsid w:val="00DF27E6"/>
  </w:style>
  <w:style w:type="paragraph" w:styleId="CommentSubject">
    <w:name w:val="annotation subject"/>
    <w:basedOn w:val="CommentText"/>
    <w:next w:val="CommentText"/>
    <w:link w:val="CommentSubjectChar"/>
    <w:semiHidden/>
    <w:unhideWhenUsed/>
    <w:rsid w:val="00DF27E6"/>
    <w:rPr>
      <w:b/>
      <w:bCs/>
    </w:rPr>
  </w:style>
  <w:style w:type="character" w:customStyle="1" w:styleId="CommentSubjectChar">
    <w:name w:val="Comment Subject Char"/>
    <w:basedOn w:val="CommentTextChar"/>
    <w:link w:val="CommentSubject"/>
    <w:semiHidden/>
    <w:rsid w:val="00DF27E6"/>
    <w:rPr>
      <w:b/>
      <w:bCs/>
    </w:rPr>
  </w:style>
  <w:style w:type="paragraph" w:customStyle="1" w:styleId="xxmsonormal">
    <w:name w:val="x_xmsonormal"/>
    <w:basedOn w:val="Normal"/>
    <w:rsid w:val="00DF27E6"/>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