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591F1ACE">
            <w:pPr>
              <w:tabs>
                <w:tab w:val="left" w:pos="8625"/>
              </w:tabs>
              <w:spacing w:after="120"/>
              <w:jc w:val="center"/>
              <w:rPr>
                <w:b/>
                <w:bCs/>
                <w:sz w:val="26"/>
                <w:szCs w:val="26"/>
              </w:rPr>
            </w:pPr>
            <w:bookmarkStart w:id="0" w:name="_Hlk146197319"/>
            <w:r w:rsidRPr="000E049E">
              <w:rPr>
                <w:b/>
                <w:bCs/>
                <w:sz w:val="26"/>
                <w:szCs w:val="26"/>
              </w:rPr>
              <w:t xml:space="preserve">FCC </w:t>
            </w:r>
            <w:r w:rsidR="00A2087B">
              <w:rPr>
                <w:b/>
                <w:bCs/>
                <w:sz w:val="26"/>
                <w:szCs w:val="26"/>
              </w:rPr>
              <w:t>RENEWS</w:t>
            </w:r>
            <w:r>
              <w:rPr>
                <w:b/>
                <w:bCs/>
                <w:sz w:val="26"/>
                <w:szCs w:val="26"/>
              </w:rPr>
              <w:t xml:space="preserve"> </w:t>
            </w:r>
            <w:r w:rsidRPr="00D106B1">
              <w:rPr>
                <w:b/>
                <w:bCs/>
                <w:sz w:val="26"/>
                <w:szCs w:val="26"/>
              </w:rPr>
              <w:t>ROBOCALL</w:t>
            </w:r>
            <w:r w:rsidRPr="00D106B1" w:rsidR="009C1508">
              <w:rPr>
                <w:b/>
                <w:bCs/>
                <w:sz w:val="26"/>
                <w:szCs w:val="26"/>
              </w:rPr>
              <w:t xml:space="preserve"> AND DATA PROTECTION </w:t>
            </w:r>
            <w:r w:rsidRPr="00D106B1" w:rsidR="000B5D80">
              <w:rPr>
                <w:b/>
                <w:bCs/>
                <w:sz w:val="26"/>
                <w:szCs w:val="26"/>
              </w:rPr>
              <w:t xml:space="preserve">INTERNATIONAL ENFORCEMENT </w:t>
            </w:r>
            <w:r w:rsidRPr="00D106B1">
              <w:rPr>
                <w:b/>
                <w:bCs/>
                <w:sz w:val="26"/>
                <w:szCs w:val="26"/>
              </w:rPr>
              <w:t>PARTNERSHIP</w:t>
            </w:r>
          </w:p>
          <w:bookmarkEnd w:id="0"/>
          <w:p w:rsidR="00CC5E08" w:rsidRPr="008A3940" w:rsidP="00040127" w14:paraId="0B797F63" w14:textId="6D7ABD0D">
            <w:pPr>
              <w:tabs>
                <w:tab w:val="left" w:pos="8625"/>
              </w:tabs>
              <w:jc w:val="center"/>
              <w:rPr>
                <w:i/>
              </w:rPr>
            </w:pPr>
            <w:r>
              <w:rPr>
                <w:b/>
                <w:bCs/>
                <w:i/>
              </w:rPr>
              <w:t xml:space="preserve">Agency Has </w:t>
            </w:r>
            <w:r w:rsidR="000C1948">
              <w:rPr>
                <w:b/>
                <w:bCs/>
                <w:i/>
              </w:rPr>
              <w:t xml:space="preserve">Focused on International, Federal, and State </w:t>
            </w:r>
            <w:r w:rsidR="00077539">
              <w:rPr>
                <w:b/>
                <w:bCs/>
                <w:i/>
              </w:rPr>
              <w:t>Partnerships</w:t>
            </w:r>
            <w:r w:rsidR="000C1948">
              <w:rPr>
                <w:b/>
                <w:bCs/>
                <w:i/>
              </w:rPr>
              <w:t xml:space="preserve"> </w:t>
            </w:r>
            <w:r w:rsidR="0052016C">
              <w:rPr>
                <w:b/>
                <w:bCs/>
                <w:i/>
              </w:rPr>
              <w:t>to Protect Consumers</w:t>
            </w:r>
            <w:r w:rsidR="00077539">
              <w:rPr>
                <w:b/>
                <w:bCs/>
                <w:i/>
              </w:rPr>
              <w:t xml:space="preserve"> Against Scam Calls and </w:t>
            </w:r>
            <w:r w:rsidR="00703529">
              <w:rPr>
                <w:b/>
                <w:bCs/>
                <w:i/>
              </w:rPr>
              <w:t>Data Privacy Threats</w:t>
            </w:r>
          </w:p>
          <w:p w:rsidR="00F61155" w:rsidRPr="00B56E0D"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B56E0D">
              <w:rPr>
                <w:b/>
                <w:bCs/>
                <w:i/>
                <w:color w:val="F2F2F2" w:themeColor="background1" w:themeShade="F2"/>
                <w:sz w:val="28"/>
                <w:szCs w:val="32"/>
              </w:rPr>
              <w:t>--</w:t>
            </w:r>
            <w:r w:rsidRPr="00B56E0D" w:rsidR="00347716">
              <w:rPr>
                <w:b/>
                <w:bCs/>
                <w:i/>
                <w:color w:val="F2F2F2" w:themeColor="background1" w:themeShade="F2"/>
                <w:sz w:val="28"/>
                <w:szCs w:val="32"/>
              </w:rPr>
              <w:t xml:space="preserve"> </w:t>
            </w:r>
          </w:p>
          <w:p w:rsidR="00BC2E57" w:rsidRPr="00D106B1" w:rsidP="002E165B" w14:paraId="2634AE12" w14:textId="0F71A808">
            <w:pPr>
              <w:rPr>
                <w:sz w:val="22"/>
                <w:szCs w:val="22"/>
              </w:rPr>
            </w:pPr>
            <w:r w:rsidRPr="00B56E0D">
              <w:rPr>
                <w:sz w:val="22"/>
                <w:szCs w:val="22"/>
              </w:rPr>
              <w:t xml:space="preserve">WASHINGTON, </w:t>
            </w:r>
            <w:r w:rsidRPr="00B56E0D" w:rsidR="00051011">
              <w:rPr>
                <w:sz w:val="22"/>
                <w:szCs w:val="22"/>
              </w:rPr>
              <w:t xml:space="preserve">September </w:t>
            </w:r>
            <w:r w:rsidRPr="00B56E0D" w:rsidR="00B56E0D">
              <w:rPr>
                <w:sz w:val="22"/>
                <w:szCs w:val="22"/>
              </w:rPr>
              <w:t>21</w:t>
            </w:r>
            <w:r w:rsidRPr="00B56E0D" w:rsidR="00065E2D">
              <w:rPr>
                <w:sz w:val="22"/>
                <w:szCs w:val="22"/>
              </w:rPr>
              <w:t>, 20</w:t>
            </w:r>
            <w:r w:rsidRPr="00B56E0D" w:rsidR="006D16EF">
              <w:rPr>
                <w:sz w:val="22"/>
                <w:szCs w:val="22"/>
              </w:rPr>
              <w:t>2</w:t>
            </w:r>
            <w:r w:rsidRPr="00B56E0D" w:rsidR="00EB2820">
              <w:rPr>
                <w:sz w:val="22"/>
                <w:szCs w:val="22"/>
              </w:rPr>
              <w:t>3</w:t>
            </w:r>
            <w:r w:rsidRPr="002E165B" w:rsidR="00D861EE">
              <w:rPr>
                <w:sz w:val="22"/>
                <w:szCs w:val="22"/>
              </w:rPr>
              <w:t>—</w:t>
            </w:r>
            <w:r w:rsidRPr="002E165B" w:rsidR="000E049E">
              <w:rPr>
                <w:sz w:val="22"/>
                <w:szCs w:val="22"/>
              </w:rPr>
              <w:t xml:space="preserve">The </w:t>
            </w:r>
            <w:r w:rsidR="00B63B35">
              <w:rPr>
                <w:sz w:val="22"/>
                <w:szCs w:val="22"/>
              </w:rPr>
              <w:t>FCC’s Robocall Response Team</w:t>
            </w:r>
            <w:r w:rsidR="00624C2D">
              <w:rPr>
                <w:sz w:val="22"/>
                <w:szCs w:val="22"/>
              </w:rPr>
              <w:t xml:space="preserve"> and </w:t>
            </w:r>
            <w:r w:rsidR="00A321A2">
              <w:rPr>
                <w:sz w:val="22"/>
                <w:szCs w:val="22"/>
              </w:rPr>
              <w:t xml:space="preserve">the newly </w:t>
            </w:r>
            <w:r w:rsidRPr="00D106B1" w:rsidR="00A321A2">
              <w:rPr>
                <w:sz w:val="22"/>
                <w:szCs w:val="22"/>
              </w:rPr>
              <w:t>formed</w:t>
            </w:r>
            <w:r w:rsidRPr="00D106B1" w:rsidR="00624C2D">
              <w:rPr>
                <w:sz w:val="22"/>
                <w:szCs w:val="22"/>
              </w:rPr>
              <w:t xml:space="preserve"> Privacy and Data Protection Task Force</w:t>
            </w:r>
            <w:r w:rsidRPr="00D106B1" w:rsidR="006B238A">
              <w:rPr>
                <w:sz w:val="22"/>
                <w:szCs w:val="22"/>
              </w:rPr>
              <w:t xml:space="preserve"> </w:t>
            </w:r>
            <w:r w:rsidRPr="00D106B1" w:rsidR="00B63B35">
              <w:rPr>
                <w:sz w:val="22"/>
                <w:szCs w:val="22"/>
              </w:rPr>
              <w:t>today announced</w:t>
            </w:r>
            <w:r w:rsidRPr="00D106B1" w:rsidR="00922FCB">
              <w:rPr>
                <w:sz w:val="22"/>
                <w:szCs w:val="22"/>
              </w:rPr>
              <w:t xml:space="preserve"> </w:t>
            </w:r>
            <w:r w:rsidRPr="00D106B1" w:rsidR="0050542A">
              <w:rPr>
                <w:sz w:val="22"/>
                <w:szCs w:val="22"/>
              </w:rPr>
              <w:t xml:space="preserve">the </w:t>
            </w:r>
            <w:r w:rsidRPr="00D106B1" w:rsidR="009B1FDD">
              <w:rPr>
                <w:sz w:val="22"/>
                <w:szCs w:val="22"/>
              </w:rPr>
              <w:t>agency’s</w:t>
            </w:r>
            <w:r w:rsidRPr="00D106B1" w:rsidR="00A2087B">
              <w:rPr>
                <w:sz w:val="22"/>
                <w:szCs w:val="22"/>
              </w:rPr>
              <w:t xml:space="preserve"> renewed</w:t>
            </w:r>
            <w:r w:rsidRPr="00D106B1" w:rsidR="007D7A28">
              <w:rPr>
                <w:sz w:val="22"/>
                <w:szCs w:val="22"/>
              </w:rPr>
              <w:t xml:space="preserve"> </w:t>
            </w:r>
            <w:r w:rsidRPr="00D106B1" w:rsidR="00774CA9">
              <w:rPr>
                <w:sz w:val="22"/>
                <w:szCs w:val="22"/>
              </w:rPr>
              <w:t xml:space="preserve">partnership with international robocall enforcement bodies </w:t>
            </w:r>
            <w:r w:rsidRPr="00D106B1" w:rsidR="003B735C">
              <w:rPr>
                <w:sz w:val="22"/>
                <w:szCs w:val="22"/>
              </w:rPr>
              <w:t>within</w:t>
            </w:r>
            <w:r w:rsidRPr="00D106B1" w:rsidR="00774CA9">
              <w:rPr>
                <w:sz w:val="22"/>
                <w:szCs w:val="22"/>
              </w:rPr>
              <w:t xml:space="preserve"> the </w:t>
            </w:r>
            <w:r w:rsidRPr="00D106B1">
              <w:rPr>
                <w:sz w:val="22"/>
                <w:szCs w:val="22"/>
              </w:rPr>
              <w:t>Unsolicited Communications Enforcement Network (</w:t>
            </w:r>
            <w:r w:rsidRPr="00D106B1">
              <w:rPr>
                <w:sz w:val="22"/>
                <w:szCs w:val="22"/>
              </w:rPr>
              <w:t>UCENet</w:t>
            </w:r>
            <w:r w:rsidRPr="00D106B1" w:rsidR="00E66C2B">
              <w:rPr>
                <w:sz w:val="22"/>
                <w:szCs w:val="22"/>
              </w:rPr>
              <w:t>)</w:t>
            </w:r>
            <w:r w:rsidRPr="00D106B1" w:rsidR="008D7F4B">
              <w:rPr>
                <w:sz w:val="22"/>
                <w:szCs w:val="22"/>
              </w:rPr>
              <w:t xml:space="preserve">.  </w:t>
            </w:r>
            <w:r w:rsidRPr="00D106B1" w:rsidR="00E66C2B">
              <w:rPr>
                <w:sz w:val="22"/>
                <w:szCs w:val="22"/>
              </w:rPr>
              <w:t xml:space="preserve">The Memorandum of Understanding signed by FCC Chairwoman Jessica Rosenworcel </w:t>
            </w:r>
            <w:r w:rsidRPr="00D106B1" w:rsidR="00C87D17">
              <w:rPr>
                <w:sz w:val="22"/>
                <w:szCs w:val="22"/>
              </w:rPr>
              <w:t>demonstrates the agency’s commitment to international partnerships in fighting</w:t>
            </w:r>
            <w:r w:rsidRPr="00D106B1" w:rsidR="00BF5249">
              <w:rPr>
                <w:sz w:val="22"/>
                <w:szCs w:val="22"/>
              </w:rPr>
              <w:t xml:space="preserve"> </w:t>
            </w:r>
            <w:r w:rsidRPr="00D106B1" w:rsidR="00C87D17">
              <w:rPr>
                <w:sz w:val="22"/>
                <w:szCs w:val="22"/>
              </w:rPr>
              <w:t>consumer foe</w:t>
            </w:r>
            <w:r w:rsidRPr="00D106B1" w:rsidR="0005257E">
              <w:rPr>
                <w:sz w:val="22"/>
                <w:szCs w:val="22"/>
              </w:rPr>
              <w:t>s</w:t>
            </w:r>
            <w:r w:rsidRPr="00D106B1" w:rsidR="00C87D17">
              <w:rPr>
                <w:sz w:val="22"/>
                <w:szCs w:val="22"/>
              </w:rPr>
              <w:t xml:space="preserve"> that </w:t>
            </w:r>
            <w:r w:rsidRPr="00D106B1" w:rsidR="001B4F26">
              <w:rPr>
                <w:sz w:val="22"/>
                <w:szCs w:val="22"/>
              </w:rPr>
              <w:t xml:space="preserve">know no borders: </w:t>
            </w:r>
            <w:r w:rsidRPr="00D106B1" w:rsidR="00BB29A5">
              <w:rPr>
                <w:sz w:val="22"/>
                <w:szCs w:val="22"/>
              </w:rPr>
              <w:t xml:space="preserve"> </w:t>
            </w:r>
            <w:r w:rsidRPr="00D106B1" w:rsidR="001B4F26">
              <w:rPr>
                <w:sz w:val="22"/>
                <w:szCs w:val="22"/>
              </w:rPr>
              <w:t>robocall scams</w:t>
            </w:r>
            <w:r w:rsidRPr="00D106B1" w:rsidR="0005257E">
              <w:rPr>
                <w:sz w:val="22"/>
                <w:szCs w:val="22"/>
              </w:rPr>
              <w:t xml:space="preserve"> and </w:t>
            </w:r>
            <w:r w:rsidRPr="00D106B1" w:rsidR="002D06C8">
              <w:rPr>
                <w:sz w:val="22"/>
                <w:szCs w:val="22"/>
              </w:rPr>
              <w:t>data theft.</w:t>
            </w:r>
          </w:p>
          <w:p w:rsidR="00EE3227" w:rsidRPr="00D106B1" w:rsidP="002E165B" w14:paraId="351EB6F5" w14:textId="77777777">
            <w:pPr>
              <w:rPr>
                <w:sz w:val="22"/>
                <w:szCs w:val="22"/>
              </w:rPr>
            </w:pPr>
          </w:p>
          <w:p w:rsidR="00EE3227" w:rsidRPr="00D106B1" w:rsidP="002E165B" w14:paraId="00910299" w14:textId="2B9A69E8">
            <w:pPr>
              <w:rPr>
                <w:sz w:val="22"/>
                <w:szCs w:val="22"/>
              </w:rPr>
            </w:pPr>
            <w:r w:rsidRPr="00D106B1">
              <w:rPr>
                <w:sz w:val="22"/>
                <w:szCs w:val="22"/>
              </w:rPr>
              <w:t xml:space="preserve">The FCC announcement </w:t>
            </w:r>
            <w:r w:rsidRPr="00D106B1" w:rsidR="004E7AAA">
              <w:rPr>
                <w:sz w:val="22"/>
                <w:szCs w:val="22"/>
              </w:rPr>
              <w:t xml:space="preserve">takes place alongside its partners at the Federal Trade Commission.  </w:t>
            </w:r>
            <w:r w:rsidRPr="00D106B1" w:rsidR="00E47C5C">
              <w:rPr>
                <w:sz w:val="22"/>
                <w:szCs w:val="22"/>
              </w:rPr>
              <w:t xml:space="preserve">The FCC and FTC work closely together on consumer protection issues </w:t>
            </w:r>
            <w:r w:rsidRPr="00D106B1" w:rsidR="00BF47E9">
              <w:rPr>
                <w:sz w:val="22"/>
                <w:szCs w:val="22"/>
              </w:rPr>
              <w:t>such as combating robocall scams and protecting consumer</w:t>
            </w:r>
            <w:r w:rsidRPr="00D106B1" w:rsidR="00592B74">
              <w:rPr>
                <w:sz w:val="22"/>
                <w:szCs w:val="22"/>
              </w:rPr>
              <w:t>s’</w:t>
            </w:r>
            <w:r w:rsidRPr="00D106B1" w:rsidR="00BF47E9">
              <w:rPr>
                <w:sz w:val="22"/>
                <w:szCs w:val="22"/>
              </w:rPr>
              <w:t xml:space="preserve"> privacy</w:t>
            </w:r>
            <w:r w:rsidRPr="00D106B1" w:rsidR="00592B74">
              <w:rPr>
                <w:sz w:val="22"/>
                <w:szCs w:val="22"/>
              </w:rPr>
              <w:t xml:space="preserve"> and sensitive data</w:t>
            </w:r>
            <w:r w:rsidRPr="00D106B1" w:rsidR="00BF47E9">
              <w:rPr>
                <w:sz w:val="22"/>
                <w:szCs w:val="22"/>
              </w:rPr>
              <w:t xml:space="preserve">.  Their </w:t>
            </w:r>
            <w:r w:rsidRPr="00D106B1" w:rsidR="00F34CD8">
              <w:rPr>
                <w:sz w:val="22"/>
                <w:szCs w:val="22"/>
              </w:rPr>
              <w:t xml:space="preserve">simultaneous recommitment to </w:t>
            </w:r>
            <w:r w:rsidRPr="00D106B1" w:rsidR="00F34CD8">
              <w:rPr>
                <w:sz w:val="22"/>
                <w:szCs w:val="22"/>
              </w:rPr>
              <w:t>UCENet</w:t>
            </w:r>
            <w:r w:rsidRPr="00D106B1" w:rsidR="00F34CD8">
              <w:rPr>
                <w:sz w:val="22"/>
                <w:szCs w:val="22"/>
              </w:rPr>
              <w:t xml:space="preserve"> </w:t>
            </w:r>
            <w:r w:rsidRPr="00D106B1" w:rsidR="00F47CE9">
              <w:rPr>
                <w:sz w:val="22"/>
                <w:szCs w:val="22"/>
              </w:rPr>
              <w:t xml:space="preserve">will maximize the benefits of this international cooperation in protecting consumers </w:t>
            </w:r>
            <w:r w:rsidRPr="00D106B1" w:rsidR="003B2A56">
              <w:rPr>
                <w:sz w:val="22"/>
                <w:szCs w:val="22"/>
              </w:rPr>
              <w:t xml:space="preserve">and demonstrates the importance of cross-border engagement.  </w:t>
            </w:r>
            <w:r w:rsidRPr="00D106B1" w:rsidR="00F34CD8">
              <w:rPr>
                <w:sz w:val="22"/>
                <w:szCs w:val="22"/>
              </w:rPr>
              <w:t xml:space="preserve"> </w:t>
            </w:r>
          </w:p>
          <w:p w:rsidR="00040127" w:rsidRPr="00D106B1" w:rsidP="002E165B" w14:paraId="6365338C" w14:textId="77777777">
            <w:pPr>
              <w:rPr>
                <w:sz w:val="22"/>
                <w:szCs w:val="22"/>
              </w:rPr>
            </w:pPr>
          </w:p>
          <w:p w:rsidR="00A85607" w:rsidRPr="00B56E0D" w:rsidP="002E165B" w14:paraId="0666EB30" w14:textId="5DDDAF6A">
            <w:pPr>
              <w:rPr>
                <w:sz w:val="22"/>
                <w:szCs w:val="22"/>
              </w:rPr>
            </w:pPr>
            <w:r w:rsidRPr="00D106B1">
              <w:rPr>
                <w:sz w:val="22"/>
                <w:szCs w:val="22"/>
              </w:rPr>
              <w:t xml:space="preserve">The FCC’s Enforcement Bureau </w:t>
            </w:r>
            <w:r w:rsidRPr="00D106B1" w:rsidR="00E400C8">
              <w:rPr>
                <w:sz w:val="22"/>
                <w:szCs w:val="22"/>
              </w:rPr>
              <w:t xml:space="preserve">has led the agency’s participation in </w:t>
            </w:r>
            <w:r w:rsidRPr="00D106B1" w:rsidR="00E400C8">
              <w:rPr>
                <w:sz w:val="22"/>
                <w:szCs w:val="22"/>
              </w:rPr>
              <w:t>UCENet</w:t>
            </w:r>
            <w:r w:rsidR="00970FD4">
              <w:rPr>
                <w:sz w:val="22"/>
                <w:szCs w:val="22"/>
              </w:rPr>
              <w:t>,</w:t>
            </w:r>
            <w:r w:rsidRPr="00D106B1" w:rsidR="00990A4E">
              <w:rPr>
                <w:sz w:val="22"/>
                <w:szCs w:val="22"/>
              </w:rPr>
              <w:t xml:space="preserve"> which has been a useful forum for sharing best practices and international </w:t>
            </w:r>
            <w:r w:rsidR="007F380B">
              <w:rPr>
                <w:sz w:val="22"/>
                <w:szCs w:val="22"/>
              </w:rPr>
              <w:t>resources</w:t>
            </w:r>
            <w:r w:rsidRPr="00D106B1" w:rsidR="00970FD4">
              <w:rPr>
                <w:sz w:val="22"/>
                <w:szCs w:val="22"/>
              </w:rPr>
              <w:t xml:space="preserve"> </w:t>
            </w:r>
            <w:r w:rsidRPr="00D106B1" w:rsidR="00990A4E">
              <w:rPr>
                <w:sz w:val="22"/>
                <w:szCs w:val="22"/>
              </w:rPr>
              <w:t xml:space="preserve">on consumer protection </w:t>
            </w:r>
            <w:r w:rsidRPr="00D106B1" w:rsidR="00277233">
              <w:rPr>
                <w:sz w:val="22"/>
                <w:szCs w:val="22"/>
              </w:rPr>
              <w:t xml:space="preserve">efforts by government enforcement bodies.  The FCC looks now to build on that success </w:t>
            </w:r>
            <w:r w:rsidRPr="00D106B1" w:rsidR="00F520A1">
              <w:rPr>
                <w:sz w:val="22"/>
                <w:szCs w:val="22"/>
              </w:rPr>
              <w:t>and</w:t>
            </w:r>
            <w:r w:rsidRPr="00D106B1" w:rsidR="00277233">
              <w:rPr>
                <w:sz w:val="22"/>
                <w:szCs w:val="22"/>
              </w:rPr>
              <w:t xml:space="preserve"> </w:t>
            </w:r>
            <w:r w:rsidRPr="00D106B1" w:rsidR="00F520A1">
              <w:rPr>
                <w:sz w:val="22"/>
                <w:szCs w:val="22"/>
              </w:rPr>
              <w:t xml:space="preserve">utilize this coalition for </w:t>
            </w:r>
            <w:r w:rsidRPr="00D106B1" w:rsidR="00A849D5">
              <w:rPr>
                <w:sz w:val="22"/>
                <w:szCs w:val="22"/>
              </w:rPr>
              <w:t>investigations into scams a</w:t>
            </w:r>
            <w:r w:rsidRPr="00D106B1" w:rsidR="00637237">
              <w:rPr>
                <w:sz w:val="22"/>
                <w:szCs w:val="22"/>
              </w:rPr>
              <w:t xml:space="preserve">nd data breaches that cross borders. </w:t>
            </w:r>
          </w:p>
          <w:p w:rsidR="00A85607" w:rsidRPr="00D106B1" w:rsidP="002E165B" w14:paraId="3C589C23" w14:textId="77777777">
            <w:pPr>
              <w:rPr>
                <w:sz w:val="22"/>
                <w:szCs w:val="22"/>
              </w:rPr>
            </w:pPr>
          </w:p>
          <w:p w:rsidR="00AE7ADB" w:rsidRPr="00D106B1" w:rsidP="00AE7ADB" w14:paraId="205F5137" w14:textId="77777777">
            <w:pPr>
              <w:rPr>
                <w:b/>
                <w:bCs/>
                <w:sz w:val="22"/>
                <w:szCs w:val="22"/>
              </w:rPr>
            </w:pPr>
            <w:r w:rsidRPr="00D106B1">
              <w:rPr>
                <w:b/>
                <w:bCs/>
                <w:sz w:val="22"/>
                <w:szCs w:val="22"/>
              </w:rPr>
              <w:t xml:space="preserve">FCC Leadership: </w:t>
            </w:r>
          </w:p>
          <w:p w:rsidR="00AE7ADB" w:rsidRPr="00D106B1" w:rsidP="00AE7ADB" w14:paraId="03BB632E" w14:textId="4F18DDE1">
            <w:pPr>
              <w:rPr>
                <w:sz w:val="22"/>
                <w:szCs w:val="22"/>
              </w:rPr>
            </w:pPr>
            <w:r w:rsidRPr="00D106B1">
              <w:rPr>
                <w:sz w:val="22"/>
                <w:szCs w:val="22"/>
              </w:rPr>
              <w:t>Chairwoman Jessica Rosenworcel:</w:t>
            </w:r>
            <w:r w:rsidRPr="00D106B1" w:rsidR="00BB29A5">
              <w:rPr>
                <w:sz w:val="22"/>
                <w:szCs w:val="22"/>
              </w:rPr>
              <w:t xml:space="preserve"> </w:t>
            </w:r>
            <w:r w:rsidRPr="00D106B1">
              <w:rPr>
                <w:sz w:val="22"/>
                <w:szCs w:val="22"/>
              </w:rPr>
              <w:t xml:space="preserve"> “</w:t>
            </w:r>
            <w:r w:rsidRPr="00D106B1" w:rsidR="00BF5249">
              <w:rPr>
                <w:sz w:val="22"/>
                <w:szCs w:val="22"/>
              </w:rPr>
              <w:t xml:space="preserve">Scammers </w:t>
            </w:r>
            <w:r w:rsidRPr="00D106B1" w:rsidR="00592B74">
              <w:rPr>
                <w:sz w:val="22"/>
                <w:szCs w:val="22"/>
              </w:rPr>
              <w:t xml:space="preserve">and threat actors </w:t>
            </w:r>
            <w:r w:rsidRPr="00D106B1" w:rsidR="00BF5249">
              <w:rPr>
                <w:sz w:val="22"/>
                <w:szCs w:val="22"/>
              </w:rPr>
              <w:t xml:space="preserve">don’t care about international borders. </w:t>
            </w:r>
            <w:r w:rsidR="007F380B">
              <w:rPr>
                <w:sz w:val="22"/>
                <w:szCs w:val="22"/>
              </w:rPr>
              <w:t xml:space="preserve"> </w:t>
            </w:r>
            <w:r w:rsidRPr="00D106B1" w:rsidR="00BF5249">
              <w:rPr>
                <w:sz w:val="22"/>
                <w:szCs w:val="22"/>
              </w:rPr>
              <w:t xml:space="preserve">To protect consumers </w:t>
            </w:r>
            <w:r w:rsidR="007F380B">
              <w:rPr>
                <w:sz w:val="22"/>
                <w:szCs w:val="22"/>
              </w:rPr>
              <w:t>at home and</w:t>
            </w:r>
            <w:r w:rsidRPr="00D106B1" w:rsidR="00BF5249">
              <w:rPr>
                <w:sz w:val="22"/>
                <w:szCs w:val="22"/>
              </w:rPr>
              <w:t xml:space="preserve"> around the world, we need to work with our international partners to combat </w:t>
            </w:r>
            <w:r w:rsidRPr="00D106B1" w:rsidR="00D42F7C">
              <w:rPr>
                <w:sz w:val="22"/>
                <w:szCs w:val="22"/>
              </w:rPr>
              <w:t xml:space="preserve">junk calls and </w:t>
            </w:r>
            <w:r w:rsidRPr="00D106B1" w:rsidR="00592B74">
              <w:rPr>
                <w:sz w:val="22"/>
                <w:szCs w:val="22"/>
              </w:rPr>
              <w:t xml:space="preserve">enhance </w:t>
            </w:r>
            <w:r w:rsidRPr="00D106B1" w:rsidR="00D42F7C">
              <w:rPr>
                <w:sz w:val="22"/>
                <w:szCs w:val="22"/>
              </w:rPr>
              <w:t>data security.”</w:t>
            </w:r>
          </w:p>
          <w:p w:rsidR="00AE7ADB" w:rsidRPr="00D106B1" w:rsidP="00AE7ADB" w14:paraId="46D89807" w14:textId="77777777">
            <w:pPr>
              <w:rPr>
                <w:sz w:val="22"/>
                <w:szCs w:val="22"/>
              </w:rPr>
            </w:pPr>
          </w:p>
          <w:p w:rsidR="00AE7ADB" w:rsidRPr="00D106B1" w:rsidP="00AE7ADB" w14:paraId="7E4D26D8" w14:textId="77777777">
            <w:pPr>
              <w:rPr>
                <w:b/>
                <w:bCs/>
                <w:sz w:val="22"/>
                <w:szCs w:val="22"/>
              </w:rPr>
            </w:pPr>
            <w:r w:rsidRPr="00D106B1">
              <w:rPr>
                <w:b/>
                <w:bCs/>
                <w:sz w:val="22"/>
                <w:szCs w:val="22"/>
              </w:rPr>
              <w:t xml:space="preserve">Enforcement Bureau: </w:t>
            </w:r>
          </w:p>
          <w:p w:rsidR="00AE7ADB" w:rsidRPr="00D106B1" w:rsidP="00AE7ADB" w14:paraId="70D838A8" w14:textId="4A6B04A9">
            <w:pPr>
              <w:rPr>
                <w:sz w:val="22"/>
                <w:szCs w:val="22"/>
              </w:rPr>
            </w:pPr>
            <w:r w:rsidRPr="00D106B1">
              <w:rPr>
                <w:sz w:val="22"/>
                <w:szCs w:val="22"/>
              </w:rPr>
              <w:t xml:space="preserve">Chief Loyaan </w:t>
            </w:r>
            <w:r w:rsidRPr="00D106B1" w:rsidR="00D42F7C">
              <w:rPr>
                <w:sz w:val="22"/>
                <w:szCs w:val="22"/>
              </w:rPr>
              <w:t xml:space="preserve">A. </w:t>
            </w:r>
            <w:r w:rsidRPr="00D106B1">
              <w:rPr>
                <w:sz w:val="22"/>
                <w:szCs w:val="22"/>
              </w:rPr>
              <w:t>Egal:</w:t>
            </w:r>
            <w:r w:rsidRPr="00D106B1" w:rsidR="00BB29A5">
              <w:rPr>
                <w:sz w:val="22"/>
                <w:szCs w:val="22"/>
              </w:rPr>
              <w:t xml:space="preserve"> </w:t>
            </w:r>
            <w:r w:rsidRPr="00D106B1">
              <w:rPr>
                <w:sz w:val="22"/>
                <w:szCs w:val="22"/>
              </w:rPr>
              <w:t xml:space="preserve"> “</w:t>
            </w:r>
            <w:r w:rsidRPr="00D106B1" w:rsidR="00D42F7C">
              <w:rPr>
                <w:sz w:val="22"/>
                <w:szCs w:val="22"/>
              </w:rPr>
              <w:t>UCENet</w:t>
            </w:r>
            <w:r w:rsidRPr="00D106B1" w:rsidR="00D42F7C">
              <w:rPr>
                <w:sz w:val="22"/>
                <w:szCs w:val="22"/>
              </w:rPr>
              <w:t xml:space="preserve"> </w:t>
            </w:r>
            <w:r w:rsidRPr="00D106B1" w:rsidR="00DA0331">
              <w:rPr>
                <w:sz w:val="22"/>
                <w:szCs w:val="22"/>
              </w:rPr>
              <w:t>is a critical forum for regulatory enforcers to learn from each other and build impactful, coo</w:t>
            </w:r>
            <w:r w:rsidRPr="00D106B1" w:rsidR="00D62361">
              <w:rPr>
                <w:sz w:val="22"/>
                <w:szCs w:val="22"/>
              </w:rPr>
              <w:t xml:space="preserve">perative relationships.  </w:t>
            </w:r>
            <w:r w:rsidRPr="00D106B1" w:rsidR="002C007D">
              <w:rPr>
                <w:sz w:val="22"/>
                <w:szCs w:val="22"/>
              </w:rPr>
              <w:t>I thank my international counterparts for their collegiality and for their dedication to protecting consumers around the world.”</w:t>
            </w:r>
          </w:p>
          <w:p w:rsidR="00AE7ADB" w:rsidRPr="00D106B1" w:rsidP="00AE7ADB" w14:paraId="32027F8A" w14:textId="77777777">
            <w:pPr>
              <w:rPr>
                <w:sz w:val="22"/>
                <w:szCs w:val="22"/>
              </w:rPr>
            </w:pPr>
          </w:p>
          <w:p w:rsidR="00AE7ADB" w:rsidRPr="00D106B1" w:rsidP="00AE7ADB" w14:paraId="24E3AA60" w14:textId="77777777">
            <w:pPr>
              <w:rPr>
                <w:b/>
                <w:bCs/>
                <w:sz w:val="22"/>
                <w:szCs w:val="22"/>
              </w:rPr>
            </w:pPr>
            <w:r w:rsidRPr="00D106B1">
              <w:rPr>
                <w:b/>
                <w:bCs/>
                <w:sz w:val="22"/>
                <w:szCs w:val="22"/>
              </w:rPr>
              <w:t>What’s New:</w:t>
            </w:r>
          </w:p>
          <w:p w:rsidR="00AE7ADB" w:rsidP="00AE7ADB" w14:paraId="4D0BE52A" w14:textId="7CAAA8F5">
            <w:pPr>
              <w:rPr>
                <w:sz w:val="22"/>
                <w:szCs w:val="22"/>
              </w:rPr>
            </w:pPr>
            <w:r w:rsidRPr="00D106B1">
              <w:rPr>
                <w:sz w:val="22"/>
                <w:szCs w:val="22"/>
              </w:rPr>
              <w:t xml:space="preserve">The FCC </w:t>
            </w:r>
            <w:r w:rsidRPr="00D106B1" w:rsidR="00FA5E0B">
              <w:rPr>
                <w:sz w:val="22"/>
                <w:szCs w:val="22"/>
              </w:rPr>
              <w:t xml:space="preserve">signed a Memorandum of Understanding to remain a leading partner in the </w:t>
            </w:r>
            <w:r w:rsidRPr="00D106B1" w:rsidR="00FA5E0B">
              <w:rPr>
                <w:sz w:val="22"/>
                <w:szCs w:val="22"/>
              </w:rPr>
              <w:t>UCENet</w:t>
            </w:r>
            <w:r w:rsidRPr="00D106B1" w:rsidR="00FA5E0B">
              <w:rPr>
                <w:sz w:val="22"/>
                <w:szCs w:val="22"/>
              </w:rPr>
              <w:t xml:space="preserve">.  </w:t>
            </w:r>
            <w:r w:rsidRPr="00D106B1" w:rsidR="00B05AF6">
              <w:rPr>
                <w:sz w:val="22"/>
                <w:szCs w:val="22"/>
              </w:rPr>
              <w:t xml:space="preserve">The FCC </w:t>
            </w:r>
            <w:r w:rsidRPr="00D106B1" w:rsidR="00844017">
              <w:rPr>
                <w:sz w:val="22"/>
                <w:szCs w:val="22"/>
              </w:rPr>
              <w:t xml:space="preserve">first joined </w:t>
            </w:r>
            <w:r w:rsidRPr="00D106B1" w:rsidR="00BB29A5">
              <w:rPr>
                <w:sz w:val="22"/>
                <w:szCs w:val="22"/>
              </w:rPr>
              <w:t xml:space="preserve">the </w:t>
            </w:r>
            <w:r w:rsidRPr="00D106B1" w:rsidR="00844017">
              <w:rPr>
                <w:sz w:val="22"/>
                <w:szCs w:val="22"/>
              </w:rPr>
              <w:t xml:space="preserve">coalition </w:t>
            </w:r>
            <w:r w:rsidRPr="00D106B1" w:rsidR="00674B39">
              <w:rPr>
                <w:sz w:val="22"/>
                <w:szCs w:val="22"/>
              </w:rPr>
              <w:t>in 201</w:t>
            </w:r>
            <w:r w:rsidRPr="00D106B1" w:rsidR="00D106B1">
              <w:rPr>
                <w:sz w:val="22"/>
                <w:szCs w:val="22"/>
              </w:rPr>
              <w:t>6</w:t>
            </w:r>
            <w:r w:rsidRPr="00D106B1" w:rsidR="00674B39">
              <w:rPr>
                <w:sz w:val="22"/>
                <w:szCs w:val="22"/>
              </w:rPr>
              <w:t xml:space="preserve"> alongside the Federal Trade Commission</w:t>
            </w:r>
            <w:r w:rsidRPr="00D106B1" w:rsidR="00D07717">
              <w:rPr>
                <w:sz w:val="22"/>
                <w:szCs w:val="22"/>
              </w:rPr>
              <w:t xml:space="preserve">. </w:t>
            </w:r>
            <w:r w:rsidRPr="00D106B1" w:rsidR="008F41E2">
              <w:rPr>
                <w:sz w:val="22"/>
                <w:szCs w:val="22"/>
              </w:rPr>
              <w:t xml:space="preserve"> </w:t>
            </w:r>
            <w:r w:rsidRPr="00D106B1" w:rsidR="00460660">
              <w:rPr>
                <w:sz w:val="22"/>
                <w:szCs w:val="22"/>
              </w:rPr>
              <w:t>This network, previously known as the London Action</w:t>
            </w:r>
            <w:r w:rsidR="00460660">
              <w:rPr>
                <w:sz w:val="22"/>
                <w:szCs w:val="22"/>
              </w:rPr>
              <w:t xml:space="preserve"> Plan, has increasingly focused on </w:t>
            </w:r>
            <w:r w:rsidR="00A2087B">
              <w:rPr>
                <w:sz w:val="22"/>
                <w:szCs w:val="22"/>
              </w:rPr>
              <w:t>robocall scams and data privacy</w:t>
            </w:r>
            <w:r w:rsidR="002C007D">
              <w:rPr>
                <w:sz w:val="22"/>
                <w:szCs w:val="22"/>
              </w:rPr>
              <w:t xml:space="preserve">.  The FCC </w:t>
            </w:r>
            <w:r w:rsidR="0009205C">
              <w:rPr>
                <w:sz w:val="22"/>
                <w:szCs w:val="22"/>
              </w:rPr>
              <w:t xml:space="preserve">intends </w:t>
            </w:r>
            <w:r w:rsidR="002C007D">
              <w:rPr>
                <w:sz w:val="22"/>
                <w:szCs w:val="22"/>
              </w:rPr>
              <w:t xml:space="preserve">to continue </w:t>
            </w:r>
            <w:r w:rsidR="002C007D">
              <w:rPr>
                <w:sz w:val="22"/>
                <w:szCs w:val="22"/>
              </w:rPr>
              <w:t>UCENet’s</w:t>
            </w:r>
            <w:r w:rsidR="002C007D">
              <w:rPr>
                <w:sz w:val="22"/>
                <w:szCs w:val="22"/>
              </w:rPr>
              <w:t xml:space="preserve"> success as a forum for sharing best practices while also developing it </w:t>
            </w:r>
            <w:r w:rsidR="006B674C">
              <w:rPr>
                <w:sz w:val="22"/>
                <w:szCs w:val="22"/>
              </w:rPr>
              <w:t>as a critical tool in international consumer protection investigations</w:t>
            </w:r>
            <w:r w:rsidR="008B32B9">
              <w:rPr>
                <w:sz w:val="22"/>
                <w:szCs w:val="22"/>
              </w:rPr>
              <w:t>.</w:t>
            </w:r>
          </w:p>
          <w:p w:rsidR="00B56E0D" w:rsidRPr="00B56E0D" w:rsidP="00B56E0D" w14:paraId="66F0F47B" w14:textId="77777777">
            <w:pPr>
              <w:rPr>
                <w:sz w:val="22"/>
                <w:szCs w:val="22"/>
              </w:rPr>
            </w:pPr>
          </w:p>
          <w:p w:rsidR="00B56E0D" w:rsidRPr="00AE7ADB" w:rsidP="00AE7ADB" w14:paraId="7C79C72D" w14:textId="7D8EE269">
            <w:pPr>
              <w:rPr>
                <w:sz w:val="22"/>
                <w:szCs w:val="22"/>
              </w:rPr>
            </w:pPr>
            <w:r w:rsidRPr="00B56E0D">
              <w:rPr>
                <w:sz w:val="22"/>
                <w:szCs w:val="22"/>
              </w:rPr>
              <w:t xml:space="preserve">In addition to the FTC, the FCC joins the </w:t>
            </w:r>
            <w:r w:rsidRPr="0063664D">
              <w:rPr>
                <w:sz w:val="22"/>
                <w:szCs w:val="22"/>
              </w:rPr>
              <w:t xml:space="preserve">Australian Communications and Media Authority, the Canadian Radio-Television and Commission, the Korea Internet &amp; Security Agency, the Authority for Consumers and Markets in the Netherlands, the UK Information Commissioner’s Office, the Department of Internal Affairs in New Zealand, and the Office of the Privacy Commissioner of Canada as signatories to the Memorandum of Understanding. </w:t>
            </w:r>
          </w:p>
          <w:p w:rsidR="00145141" w:rsidP="00AE7ADB" w14:paraId="32EDD2CD" w14:textId="77777777">
            <w:pPr>
              <w:rPr>
                <w:sz w:val="22"/>
                <w:szCs w:val="22"/>
              </w:rPr>
            </w:pPr>
          </w:p>
          <w:p w:rsidR="003C01D2" w:rsidRPr="006660F1" w:rsidP="00AE7ADB" w14:paraId="6CBBB203" w14:textId="4BC24E7A">
            <w:pPr>
              <w:rPr>
                <w:sz w:val="22"/>
                <w:szCs w:val="22"/>
              </w:rPr>
            </w:pPr>
            <w:r>
              <w:rPr>
                <w:b/>
                <w:bCs/>
                <w:sz w:val="22"/>
                <w:szCs w:val="22"/>
              </w:rPr>
              <w:t xml:space="preserve">The </w:t>
            </w:r>
            <w:r w:rsidRPr="00DF7BB1" w:rsidR="00DF7BB1">
              <w:rPr>
                <w:b/>
                <w:bCs/>
                <w:sz w:val="22"/>
                <w:szCs w:val="22"/>
              </w:rPr>
              <w:t xml:space="preserve">Privacy and Data Protection Task </w:t>
            </w:r>
            <w:r w:rsidRPr="006660F1" w:rsidR="00DF7BB1">
              <w:rPr>
                <w:b/>
                <w:bCs/>
                <w:sz w:val="22"/>
                <w:szCs w:val="22"/>
              </w:rPr>
              <w:t>Force</w:t>
            </w:r>
            <w:r w:rsidR="00C46E28">
              <w:rPr>
                <w:b/>
                <w:bCs/>
                <w:sz w:val="22"/>
                <w:szCs w:val="22"/>
              </w:rPr>
              <w:t>:</w:t>
            </w:r>
          </w:p>
          <w:p w:rsidR="005241B4" w:rsidP="003C01D2" w14:paraId="7366059A" w14:textId="5BE4B31C">
            <w:pPr>
              <w:rPr>
                <w:sz w:val="22"/>
                <w:szCs w:val="22"/>
              </w:rPr>
            </w:pPr>
            <w:r>
              <w:rPr>
                <w:sz w:val="22"/>
                <w:szCs w:val="22"/>
              </w:rPr>
              <w:t>Chairwoman Rosenworcel established t</w:t>
            </w:r>
            <w:r w:rsidRPr="006660F1" w:rsidR="003C01D2">
              <w:rPr>
                <w:sz w:val="22"/>
                <w:szCs w:val="22"/>
              </w:rPr>
              <w:t>he FCC’s Privacy and Data Protection Task Force</w:t>
            </w:r>
            <w:r>
              <w:rPr>
                <w:sz w:val="22"/>
                <w:szCs w:val="22"/>
              </w:rPr>
              <w:t xml:space="preserve"> because, given t</w:t>
            </w:r>
            <w:r w:rsidRPr="006660F1">
              <w:rPr>
                <w:sz w:val="22"/>
                <w:szCs w:val="22"/>
              </w:rPr>
              <w:t>he always-on nature of connectivity in our culture</w:t>
            </w:r>
            <w:r>
              <w:rPr>
                <w:sz w:val="22"/>
                <w:szCs w:val="22"/>
              </w:rPr>
              <w:t>,</w:t>
            </w:r>
            <w:r w:rsidRPr="006660F1">
              <w:rPr>
                <w:sz w:val="22"/>
                <w:szCs w:val="22"/>
              </w:rPr>
              <w:t xml:space="preserve"> the communications industry </w:t>
            </w:r>
            <w:r w:rsidR="00AA4970">
              <w:rPr>
                <w:sz w:val="22"/>
                <w:szCs w:val="22"/>
              </w:rPr>
              <w:t xml:space="preserve">is </w:t>
            </w:r>
            <w:r w:rsidRPr="006660F1">
              <w:rPr>
                <w:sz w:val="22"/>
                <w:szCs w:val="22"/>
              </w:rPr>
              <w:t xml:space="preserve">a lynchpin of society and critical infrastructure. </w:t>
            </w:r>
            <w:r w:rsidRPr="006660F1" w:rsidR="003C01D2">
              <w:rPr>
                <w:sz w:val="22"/>
                <w:szCs w:val="22"/>
              </w:rPr>
              <w:t xml:space="preserve"> </w:t>
            </w:r>
            <w:r>
              <w:rPr>
                <w:sz w:val="22"/>
                <w:szCs w:val="22"/>
              </w:rPr>
              <w:t>Thus, this</w:t>
            </w:r>
            <w:r w:rsidRPr="006660F1" w:rsidR="003C01D2">
              <w:rPr>
                <w:sz w:val="22"/>
                <w:szCs w:val="22"/>
              </w:rPr>
              <w:t xml:space="preserve"> FCC staff working group </w:t>
            </w:r>
            <w:r>
              <w:rPr>
                <w:sz w:val="22"/>
                <w:szCs w:val="22"/>
              </w:rPr>
              <w:t>was tasked with</w:t>
            </w:r>
            <w:r w:rsidRPr="006660F1" w:rsidR="003C01D2">
              <w:rPr>
                <w:sz w:val="22"/>
                <w:szCs w:val="22"/>
              </w:rPr>
              <w:t xml:space="preserve"> coordinat</w:t>
            </w:r>
            <w:r>
              <w:rPr>
                <w:sz w:val="22"/>
                <w:szCs w:val="22"/>
              </w:rPr>
              <w:t>ing</w:t>
            </w:r>
            <w:r w:rsidRPr="006660F1" w:rsidR="003C01D2">
              <w:rPr>
                <w:sz w:val="22"/>
                <w:szCs w:val="22"/>
              </w:rPr>
              <w:t xml:space="preserve"> across the agency on the rulemaking, enforcement, and public awareness needs in the privacy and data protection sectors, including data breaches (such as those involving telecommunications providers) and </w:t>
            </w:r>
            <w:r w:rsidR="006F14BC">
              <w:rPr>
                <w:sz w:val="22"/>
                <w:szCs w:val="22"/>
              </w:rPr>
              <w:t xml:space="preserve">supply chain </w:t>
            </w:r>
            <w:r w:rsidRPr="006660F1" w:rsidR="003C01D2">
              <w:rPr>
                <w:sz w:val="22"/>
                <w:szCs w:val="22"/>
              </w:rPr>
              <w:t>vulnerabilities involving third-party vendors that service regulated communications providers.</w:t>
            </w:r>
            <w:r w:rsidR="00F50B12">
              <w:rPr>
                <w:sz w:val="22"/>
                <w:szCs w:val="22"/>
              </w:rPr>
              <w:t xml:space="preserve">  Since the establishment of the Privacy and Data Protection Task Force, the Commission has issued a $20 million Notice of Apparent Liability against Q Link Wireless LLC and Hello Mobile Telecom LLC for apparent Customer Proprietary Network Information violations and </w:t>
            </w:r>
            <w:r w:rsidR="0034756B">
              <w:rPr>
                <w:sz w:val="22"/>
                <w:szCs w:val="22"/>
              </w:rPr>
              <w:t>proposed</w:t>
            </w:r>
            <w:r w:rsidR="00F50B12">
              <w:rPr>
                <w:sz w:val="22"/>
                <w:szCs w:val="22"/>
              </w:rPr>
              <w:t xml:space="preserve"> </w:t>
            </w:r>
            <w:r w:rsidR="00987EA3">
              <w:rPr>
                <w:sz w:val="22"/>
                <w:szCs w:val="22"/>
              </w:rPr>
              <w:t>new rules</w:t>
            </w:r>
            <w:r w:rsidR="00F50B12">
              <w:rPr>
                <w:sz w:val="22"/>
                <w:szCs w:val="22"/>
              </w:rPr>
              <w:t xml:space="preserve"> </w:t>
            </w:r>
            <w:r w:rsidR="00A8340A">
              <w:rPr>
                <w:sz w:val="22"/>
                <w:szCs w:val="22"/>
              </w:rPr>
              <w:t xml:space="preserve">to increase consumer protection against </w:t>
            </w:r>
            <w:r w:rsidR="00F50B12">
              <w:rPr>
                <w:sz w:val="22"/>
                <w:szCs w:val="22"/>
              </w:rPr>
              <w:t>SIM swap and port-out fraud.</w:t>
            </w:r>
            <w:r w:rsidR="00CB6097">
              <w:rPr>
                <w:sz w:val="22"/>
                <w:szCs w:val="22"/>
              </w:rPr>
              <w:t xml:space="preserve">  </w:t>
            </w:r>
          </w:p>
          <w:p w:rsidR="005241B4" w:rsidP="003C01D2" w14:paraId="76FF966F" w14:textId="77777777">
            <w:pPr>
              <w:rPr>
                <w:sz w:val="22"/>
                <w:szCs w:val="22"/>
              </w:rPr>
            </w:pPr>
          </w:p>
          <w:p w:rsidR="00145141" w:rsidRPr="006660F1" w:rsidP="00AE7ADB" w14:paraId="2BD36EFC" w14:textId="48E30A09">
            <w:pPr>
              <w:rPr>
                <w:sz w:val="22"/>
                <w:szCs w:val="22"/>
              </w:rPr>
            </w:pPr>
            <w:r>
              <w:rPr>
                <w:sz w:val="22"/>
                <w:szCs w:val="22"/>
              </w:rPr>
              <w:t>T</w:t>
            </w:r>
            <w:r w:rsidRPr="006660F1" w:rsidR="003C01D2">
              <w:rPr>
                <w:sz w:val="22"/>
                <w:szCs w:val="22"/>
              </w:rPr>
              <w:t>he FCC has an important role to play</w:t>
            </w:r>
            <w:r w:rsidR="00AE0315">
              <w:rPr>
                <w:sz w:val="22"/>
                <w:szCs w:val="22"/>
              </w:rPr>
              <w:t xml:space="preserve"> under the Communications Act</w:t>
            </w:r>
            <w:r w:rsidRPr="006660F1" w:rsidR="003C01D2">
              <w:rPr>
                <w:sz w:val="22"/>
                <w:szCs w:val="22"/>
              </w:rPr>
              <w:t xml:space="preserve"> in ensuring consumers enjoy the data privacy they both demand and deserve. </w:t>
            </w:r>
            <w:r>
              <w:rPr>
                <w:sz w:val="22"/>
                <w:szCs w:val="22"/>
              </w:rPr>
              <w:t xml:space="preserve"> Learn more: </w:t>
            </w:r>
            <w:hyperlink r:id="rId5" w:history="1">
              <w:r w:rsidRPr="006660F1" w:rsidR="003C01D2">
                <w:rPr>
                  <w:rStyle w:val="Hyperlink"/>
                  <w:sz w:val="22"/>
                  <w:szCs w:val="22"/>
                </w:rPr>
                <w:t>https://www.fcc.gov/privacy-and-data-protection-task-force</w:t>
              </w:r>
            </w:hyperlink>
            <w:r w:rsidRPr="006660F1">
              <w:rPr>
                <w:sz w:val="22"/>
                <w:szCs w:val="22"/>
              </w:rPr>
              <w:t xml:space="preserve"> </w:t>
            </w:r>
          </w:p>
          <w:p w:rsidR="00145141" w:rsidRPr="00AE7ADB" w:rsidP="00AE7ADB" w14:paraId="0F7D7740" w14:textId="77777777">
            <w:pPr>
              <w:rPr>
                <w:sz w:val="22"/>
                <w:szCs w:val="22"/>
              </w:rPr>
            </w:pPr>
          </w:p>
          <w:p w:rsidR="00AE7ADB" w:rsidRPr="00AE7ADB" w:rsidP="00AE7ADB" w14:paraId="0E2534A5" w14:textId="269A26C3">
            <w:pPr>
              <w:rPr>
                <w:b/>
                <w:bCs/>
                <w:sz w:val="22"/>
                <w:szCs w:val="22"/>
              </w:rPr>
            </w:pPr>
            <w:r>
              <w:rPr>
                <w:b/>
                <w:bCs/>
                <w:sz w:val="22"/>
                <w:szCs w:val="22"/>
              </w:rPr>
              <w:t xml:space="preserve">The </w:t>
            </w:r>
            <w:r w:rsidR="0039101C">
              <w:rPr>
                <w:b/>
                <w:bCs/>
                <w:sz w:val="22"/>
                <w:szCs w:val="22"/>
              </w:rPr>
              <w:t>Robocall Response Team</w:t>
            </w:r>
            <w:r w:rsidRPr="00AE7ADB">
              <w:rPr>
                <w:b/>
                <w:bCs/>
                <w:sz w:val="22"/>
                <w:szCs w:val="22"/>
              </w:rPr>
              <w:t xml:space="preserve">: </w:t>
            </w:r>
          </w:p>
          <w:p w:rsidR="00AE7ADB" w:rsidRPr="00AE7ADB" w:rsidP="00AE7ADB" w14:paraId="44614474" w14:textId="26E2B2D1">
            <w:pPr>
              <w:rPr>
                <w:sz w:val="22"/>
                <w:szCs w:val="22"/>
              </w:rPr>
            </w:pPr>
            <w:r w:rsidRPr="00AE7ADB">
              <w:rPr>
                <w:sz w:val="22"/>
                <w:szCs w:val="22"/>
              </w:rPr>
              <w:t>Chairwoman Rosenworcel established the FCC’s Robocall Response Team to serve as an FCC staff working group to combat the unyielding menace of illegal spoofed, or scam, robocalls.  The team pulls together expertise from across the agency to leverage the talents of enforcers, attorneys, policy makers, engineers, economists, and outreach experts.</w:t>
            </w:r>
            <w:r w:rsidR="002E103A">
              <w:rPr>
                <w:sz w:val="22"/>
                <w:szCs w:val="22"/>
              </w:rPr>
              <w:t xml:space="preserve">  Learn more: </w:t>
            </w:r>
            <w:hyperlink r:id="rId6" w:history="1">
              <w:r w:rsidRPr="0051074D" w:rsidR="002E103A">
                <w:rPr>
                  <w:rStyle w:val="Hyperlink"/>
                  <w:sz w:val="22"/>
                  <w:szCs w:val="22"/>
                </w:rPr>
                <w:t>https://www.fcc.gov/spoofed-robocalls</w:t>
              </w:r>
            </w:hyperlink>
            <w:r w:rsidR="002E103A">
              <w:rPr>
                <w:sz w:val="22"/>
                <w:szCs w:val="22"/>
              </w:rPr>
              <w:t xml:space="preserve">. </w:t>
            </w:r>
          </w:p>
          <w:p w:rsidR="00AE7ADB" w:rsidRPr="00AE7ADB" w:rsidP="00AE7ADB" w14:paraId="628BFDEA" w14:textId="77777777">
            <w:pPr>
              <w:rPr>
                <w:sz w:val="22"/>
                <w:szCs w:val="22"/>
              </w:rPr>
            </w:pPr>
          </w:p>
          <w:p w:rsidR="00AE7ADB" w:rsidRPr="00AE7ADB" w:rsidP="00AE7ADB" w14:paraId="2F98E9CD" w14:textId="77777777">
            <w:pPr>
              <w:rPr>
                <w:b/>
                <w:bCs/>
                <w:sz w:val="22"/>
                <w:szCs w:val="22"/>
              </w:rPr>
            </w:pPr>
            <w:r w:rsidRPr="00AE7ADB">
              <w:rPr>
                <w:b/>
                <w:bCs/>
                <w:sz w:val="22"/>
                <w:szCs w:val="22"/>
              </w:rPr>
              <w:t>Getting Results:</w:t>
            </w:r>
          </w:p>
          <w:p w:rsidR="00AE7ADB" w:rsidRPr="003313FA" w:rsidP="003313FA" w14:paraId="184E379D" w14:textId="655D1CDB">
            <w:pPr>
              <w:pStyle w:val="ListParagraph"/>
              <w:numPr>
                <w:ilvl w:val="0"/>
                <w:numId w:val="4"/>
              </w:numPr>
              <w:rPr>
                <w:sz w:val="22"/>
                <w:szCs w:val="22"/>
              </w:rPr>
            </w:pPr>
            <w:r w:rsidRPr="003313FA">
              <w:rPr>
                <w:sz w:val="22"/>
                <w:szCs w:val="22"/>
              </w:rPr>
              <w:t>Blocking active robocall scam campaigns by issuing first-of-their-kind actions:</w:t>
            </w:r>
          </w:p>
          <w:p w:rsidR="00AE7ADB" w:rsidRPr="003313FA" w:rsidP="003313FA" w14:paraId="0BB84938" w14:textId="39194F7A">
            <w:pPr>
              <w:pStyle w:val="ListParagraph"/>
              <w:numPr>
                <w:ilvl w:val="1"/>
                <w:numId w:val="4"/>
              </w:numPr>
              <w:rPr>
                <w:sz w:val="22"/>
                <w:szCs w:val="22"/>
              </w:rPr>
            </w:pPr>
            <w:r w:rsidRPr="003313FA">
              <w:rPr>
                <w:sz w:val="22"/>
                <w:szCs w:val="22"/>
              </w:rPr>
              <w:t>99% drop in auto warranty scam robocalls after an FCC action;</w:t>
            </w:r>
          </w:p>
          <w:p w:rsidR="00AE7ADB" w:rsidRPr="003313FA" w:rsidP="003313FA" w14:paraId="37DDB240" w14:textId="41C5F6B1">
            <w:pPr>
              <w:pStyle w:val="ListParagraph"/>
              <w:numPr>
                <w:ilvl w:val="1"/>
                <w:numId w:val="4"/>
              </w:numPr>
              <w:rPr>
                <w:sz w:val="22"/>
                <w:szCs w:val="22"/>
              </w:rPr>
            </w:pPr>
            <w:r w:rsidRPr="003313FA">
              <w:rPr>
                <w:sz w:val="22"/>
                <w:szCs w:val="22"/>
              </w:rPr>
              <w:t>88% month-to-month drop in student loan scam robocalls;</w:t>
            </w:r>
          </w:p>
          <w:p w:rsidR="00AE7ADB" w:rsidRPr="003313FA" w:rsidP="003313FA" w14:paraId="4F0C10F9" w14:textId="16F06C92">
            <w:pPr>
              <w:pStyle w:val="ListParagraph"/>
              <w:numPr>
                <w:ilvl w:val="1"/>
                <w:numId w:val="4"/>
              </w:numPr>
              <w:rPr>
                <w:sz w:val="22"/>
                <w:szCs w:val="22"/>
              </w:rPr>
            </w:pPr>
            <w:r w:rsidRPr="003313FA">
              <w:rPr>
                <w:sz w:val="22"/>
                <w:szCs w:val="22"/>
              </w:rPr>
              <w:t>Halted predatory mortgage robocalls targeting homeowners nationwide;</w:t>
            </w:r>
          </w:p>
          <w:p w:rsidR="00AE7ADB" w:rsidRPr="003313FA" w:rsidP="003313FA" w14:paraId="1CF4047D" w14:textId="7861D6B1">
            <w:pPr>
              <w:pStyle w:val="ListParagraph"/>
              <w:numPr>
                <w:ilvl w:val="0"/>
                <w:numId w:val="4"/>
              </w:numPr>
              <w:rPr>
                <w:sz w:val="22"/>
                <w:szCs w:val="22"/>
              </w:rPr>
            </w:pPr>
            <w:r w:rsidRPr="003313FA">
              <w:rPr>
                <w:sz w:val="22"/>
                <w:szCs w:val="22"/>
              </w:rPr>
              <w:t>Fining companies record-breaking amounts for illegal robocalls and spoofing;</w:t>
            </w:r>
          </w:p>
          <w:p w:rsidR="00AE7ADB" w:rsidRPr="003313FA" w:rsidP="003313FA" w14:paraId="585CF5B1" w14:textId="6228F444">
            <w:pPr>
              <w:pStyle w:val="ListParagraph"/>
              <w:numPr>
                <w:ilvl w:val="0"/>
                <w:numId w:val="4"/>
              </w:numPr>
              <w:rPr>
                <w:sz w:val="22"/>
                <w:szCs w:val="22"/>
              </w:rPr>
            </w:pPr>
            <w:r w:rsidRPr="003313FA">
              <w:rPr>
                <w:sz w:val="22"/>
                <w:szCs w:val="22"/>
              </w:rPr>
              <w:t>Closing gateways used by international robocallers to reach Americans’ phones;</w:t>
            </w:r>
          </w:p>
          <w:p w:rsidR="00AE7ADB" w:rsidRPr="003313FA" w:rsidP="003313FA" w14:paraId="014A6FAE" w14:textId="15F1AE2A">
            <w:pPr>
              <w:pStyle w:val="ListParagraph"/>
              <w:numPr>
                <w:ilvl w:val="0"/>
                <w:numId w:val="4"/>
              </w:numPr>
              <w:rPr>
                <w:sz w:val="22"/>
                <w:szCs w:val="22"/>
              </w:rPr>
            </w:pPr>
            <w:r w:rsidRPr="003313FA">
              <w:rPr>
                <w:sz w:val="22"/>
                <w:szCs w:val="22"/>
              </w:rPr>
              <w:t>Widespread implementation of STIR/SHAKEN caller ID authentication standards – including applying the requirements to gateway providers;</w:t>
            </w:r>
          </w:p>
          <w:p w:rsidR="00AE7ADB" w:rsidRPr="003313FA" w:rsidP="003313FA" w14:paraId="1FAB1AAA" w14:textId="5ABB5235">
            <w:pPr>
              <w:pStyle w:val="ListParagraph"/>
              <w:numPr>
                <w:ilvl w:val="0"/>
                <w:numId w:val="4"/>
              </w:numPr>
              <w:rPr>
                <w:sz w:val="22"/>
                <w:szCs w:val="22"/>
              </w:rPr>
            </w:pPr>
            <w:r w:rsidRPr="003313FA">
              <w:rPr>
                <w:sz w:val="22"/>
                <w:szCs w:val="22"/>
              </w:rPr>
              <w:t>Working with industry to traceback illegal calls to their sources;</w:t>
            </w:r>
          </w:p>
          <w:p w:rsidR="00AE7ADB" w:rsidRPr="003313FA" w:rsidP="003313FA" w14:paraId="022AA4EF" w14:textId="43025589">
            <w:pPr>
              <w:pStyle w:val="ListParagraph"/>
              <w:numPr>
                <w:ilvl w:val="0"/>
                <w:numId w:val="4"/>
              </w:numPr>
              <w:rPr>
                <w:sz w:val="22"/>
                <w:szCs w:val="22"/>
              </w:rPr>
            </w:pPr>
            <w:r w:rsidRPr="003313FA">
              <w:rPr>
                <w:sz w:val="22"/>
                <w:szCs w:val="22"/>
              </w:rPr>
              <w:t xml:space="preserve">Ensuring voice service providers meet FCC robocall mitigation requirements; </w:t>
            </w:r>
          </w:p>
          <w:p w:rsidR="00AE7ADB" w:rsidRPr="003313FA" w:rsidP="003313FA" w14:paraId="39061424" w14:textId="6A6B2B9B">
            <w:pPr>
              <w:pStyle w:val="ListParagraph"/>
              <w:numPr>
                <w:ilvl w:val="0"/>
                <w:numId w:val="4"/>
              </w:numPr>
              <w:rPr>
                <w:sz w:val="22"/>
                <w:szCs w:val="22"/>
              </w:rPr>
            </w:pPr>
            <w:r w:rsidRPr="003313FA">
              <w:rPr>
                <w:sz w:val="22"/>
                <w:szCs w:val="22"/>
              </w:rPr>
              <w:t xml:space="preserve">Signing robocall investigation partnerships with </w:t>
            </w:r>
            <w:hyperlink r:id="rId7" w:history="1">
              <w:r w:rsidRPr="00FA1EEB" w:rsidR="00FA1EEB">
                <w:rPr>
                  <w:rStyle w:val="Hyperlink"/>
                  <w:sz w:val="22"/>
                  <w:szCs w:val="22"/>
                </w:rPr>
                <w:t>4</w:t>
              </w:r>
              <w:r w:rsidRPr="00FA1EEB" w:rsidR="00DA5150">
                <w:rPr>
                  <w:rStyle w:val="Hyperlink"/>
                  <w:sz w:val="22"/>
                  <w:szCs w:val="22"/>
                </w:rPr>
                <w:t>7</w:t>
              </w:r>
            </w:hyperlink>
            <w:r w:rsidRPr="003313FA" w:rsidR="00DA5150">
              <w:rPr>
                <w:sz w:val="22"/>
                <w:szCs w:val="22"/>
              </w:rPr>
              <w:t xml:space="preserve"> </w:t>
            </w:r>
            <w:r w:rsidRPr="003313FA">
              <w:rPr>
                <w:sz w:val="22"/>
                <w:szCs w:val="22"/>
              </w:rPr>
              <w:t xml:space="preserve">states, District of Columbia, Guam and international partners; </w:t>
            </w:r>
          </w:p>
          <w:p w:rsidR="00AE7ADB" w:rsidRPr="003313FA" w:rsidP="003313FA" w14:paraId="393F8AD3" w14:textId="783FD185">
            <w:pPr>
              <w:pStyle w:val="ListParagraph"/>
              <w:numPr>
                <w:ilvl w:val="0"/>
                <w:numId w:val="4"/>
              </w:numPr>
              <w:rPr>
                <w:sz w:val="22"/>
                <w:szCs w:val="22"/>
              </w:rPr>
            </w:pPr>
            <w:r w:rsidRPr="003313FA">
              <w:rPr>
                <w:sz w:val="22"/>
                <w:szCs w:val="22"/>
              </w:rPr>
              <w:t>Establishing first-of-their-kind regulations targeting scam text messaging; and</w:t>
            </w:r>
          </w:p>
          <w:p w:rsidR="00AE7ADB" w:rsidRPr="003313FA" w:rsidP="003313FA" w14:paraId="55BD9C5D" w14:textId="17CB258A">
            <w:pPr>
              <w:pStyle w:val="ListParagraph"/>
              <w:numPr>
                <w:ilvl w:val="0"/>
                <w:numId w:val="4"/>
              </w:numPr>
              <w:rPr>
                <w:sz w:val="22"/>
                <w:szCs w:val="22"/>
              </w:rPr>
            </w:pPr>
            <w:r w:rsidRPr="003313FA">
              <w:rPr>
                <w:sz w:val="22"/>
                <w:szCs w:val="22"/>
              </w:rPr>
              <w:t>Launched the Robocall Mitigation Database to monitor STIR/SHAKEN compliance</w:t>
            </w:r>
            <w:r w:rsidR="002C4AB4">
              <w:rPr>
                <w:sz w:val="22"/>
                <w:szCs w:val="22"/>
              </w:rPr>
              <w:t>.</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52374"/>
    <w:multiLevelType w:val="hybridMultilevel"/>
    <w:tmpl w:val="C2CEED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41FD3DFC"/>
    <w:multiLevelType w:val="hybridMultilevel"/>
    <w:tmpl w:val="5EC054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DB167C1"/>
    <w:multiLevelType w:val="hybridMultilevel"/>
    <w:tmpl w:val="67885C1E"/>
    <w:lvl w:ilvl="0">
      <w:start w:val="1"/>
      <w:numFmt w:val="bullet"/>
      <w:lvlText w:val=""/>
      <w:lvlJc w:val="left"/>
      <w:pPr>
        <w:ind w:left="720" w:hanging="360"/>
      </w:pPr>
      <w:rPr>
        <w:rFonts w:ascii="Symbol" w:hAnsi="Symbol"/>
      </w:rPr>
    </w:lvl>
    <w:lvl w:ilvl="1">
      <w:start w:val="1"/>
      <w:numFmt w:val="bullet"/>
      <w:lvlText w:val=""/>
      <w:lvlJc w:val="left"/>
      <w:pPr>
        <w:ind w:left="720" w:hanging="360"/>
      </w:pPr>
      <w:rPr>
        <w:rFonts w:ascii="Symbol" w:hAnsi="Symbol"/>
      </w:rPr>
    </w:lvl>
    <w:lvl w:ilvl="2">
      <w:start w:val="1"/>
      <w:numFmt w:val="bullet"/>
      <w:lvlText w:val=""/>
      <w:lvlJc w:val="left"/>
      <w:pPr>
        <w:ind w:left="720" w:hanging="360"/>
      </w:pPr>
      <w:rPr>
        <w:rFonts w:ascii="Symbol" w:hAnsi="Symbol"/>
      </w:rPr>
    </w:lvl>
    <w:lvl w:ilvl="3">
      <w:start w:val="1"/>
      <w:numFmt w:val="bullet"/>
      <w:lvlText w:val=""/>
      <w:lvlJc w:val="left"/>
      <w:pPr>
        <w:ind w:left="720" w:hanging="360"/>
      </w:pPr>
      <w:rPr>
        <w:rFonts w:ascii="Symbol" w:hAnsi="Symbol"/>
      </w:rPr>
    </w:lvl>
    <w:lvl w:ilvl="4">
      <w:start w:val="1"/>
      <w:numFmt w:val="bullet"/>
      <w:lvlText w:val=""/>
      <w:lvlJc w:val="left"/>
      <w:pPr>
        <w:ind w:left="720" w:hanging="360"/>
      </w:pPr>
      <w:rPr>
        <w:rFonts w:ascii="Symbol" w:hAnsi="Symbol"/>
      </w:rPr>
    </w:lvl>
    <w:lvl w:ilvl="5">
      <w:start w:val="1"/>
      <w:numFmt w:val="bullet"/>
      <w:lvlText w:val=""/>
      <w:lvlJc w:val="left"/>
      <w:pPr>
        <w:ind w:left="720" w:hanging="360"/>
      </w:pPr>
      <w:rPr>
        <w:rFonts w:ascii="Symbol" w:hAnsi="Symbol"/>
      </w:rPr>
    </w:lvl>
    <w:lvl w:ilvl="6">
      <w:start w:val="1"/>
      <w:numFmt w:val="bullet"/>
      <w:lvlText w:val=""/>
      <w:lvlJc w:val="left"/>
      <w:pPr>
        <w:ind w:left="720" w:hanging="360"/>
      </w:pPr>
      <w:rPr>
        <w:rFonts w:ascii="Symbol" w:hAnsi="Symbol"/>
      </w:rPr>
    </w:lvl>
    <w:lvl w:ilvl="7">
      <w:start w:val="1"/>
      <w:numFmt w:val="bullet"/>
      <w:lvlText w:val=""/>
      <w:lvlJc w:val="left"/>
      <w:pPr>
        <w:ind w:left="720" w:hanging="360"/>
      </w:pPr>
      <w:rPr>
        <w:rFonts w:ascii="Symbol" w:hAnsi="Symbol"/>
      </w:rPr>
    </w:lvl>
    <w:lvl w:ilvl="8">
      <w:start w:val="1"/>
      <w:numFmt w:val="bullet"/>
      <w:lvlText w:val=""/>
      <w:lvlJc w:val="left"/>
      <w:pPr>
        <w:ind w:left="720" w:hanging="360"/>
      </w:pPr>
      <w:rPr>
        <w:rFonts w:ascii="Symbol" w:hAnsi="Symbol"/>
      </w:rPr>
    </w:lvl>
  </w:abstractNum>
  <w:abstractNum w:abstractNumId="4">
    <w:nsid w:val="7DE34DC2"/>
    <w:multiLevelType w:val="hybridMultilevel"/>
    <w:tmpl w:val="33F24DE0"/>
    <w:lvl w:ilvl="0">
      <w:start w:val="0"/>
      <w:numFmt w:val="bullet"/>
      <w:lvlText w:val="•"/>
      <w:lvlJc w:val="left"/>
      <w:pPr>
        <w:ind w:left="1080" w:hanging="720"/>
      </w:pPr>
      <w:rPr>
        <w:rFonts w:ascii="Times New Roman" w:eastAsia="Times New Roman" w:hAnsi="Times New Roman" w:cs="Times New Roman" w:hint="default"/>
      </w:rPr>
    </w:lvl>
    <w:lvl w:ilvl="1">
      <w:start w:val="0"/>
      <w:numFmt w:val="bullet"/>
      <w:lvlText w:val=""/>
      <w:lvlJc w:val="left"/>
      <w:pPr>
        <w:ind w:left="1440" w:hanging="360"/>
      </w:pPr>
      <w:rPr>
        <w:rFonts w:ascii="Symbol" w:eastAsia="Times New Roman" w:hAnsi="Symbol"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10D2F"/>
    <w:rsid w:val="0002500C"/>
    <w:rsid w:val="000311FC"/>
    <w:rsid w:val="00040127"/>
    <w:rsid w:val="00044BD9"/>
    <w:rsid w:val="00051011"/>
    <w:rsid w:val="0005257E"/>
    <w:rsid w:val="00065E2D"/>
    <w:rsid w:val="00077539"/>
    <w:rsid w:val="00081232"/>
    <w:rsid w:val="00091E65"/>
    <w:rsid w:val="0009205C"/>
    <w:rsid w:val="00096D4A"/>
    <w:rsid w:val="000A332F"/>
    <w:rsid w:val="000A38EA"/>
    <w:rsid w:val="000B5D80"/>
    <w:rsid w:val="000C1948"/>
    <w:rsid w:val="000C1E47"/>
    <w:rsid w:val="000C26F3"/>
    <w:rsid w:val="000E049E"/>
    <w:rsid w:val="000E137B"/>
    <w:rsid w:val="000E774A"/>
    <w:rsid w:val="0010799B"/>
    <w:rsid w:val="00117DB2"/>
    <w:rsid w:val="00123ED2"/>
    <w:rsid w:val="00125BE0"/>
    <w:rsid w:val="00132987"/>
    <w:rsid w:val="00136B6B"/>
    <w:rsid w:val="00142C13"/>
    <w:rsid w:val="00145141"/>
    <w:rsid w:val="00152776"/>
    <w:rsid w:val="00153222"/>
    <w:rsid w:val="001577D3"/>
    <w:rsid w:val="001733A6"/>
    <w:rsid w:val="001865A9"/>
    <w:rsid w:val="00187DB2"/>
    <w:rsid w:val="0019014C"/>
    <w:rsid w:val="001B20BB"/>
    <w:rsid w:val="001B4F26"/>
    <w:rsid w:val="001C3AEB"/>
    <w:rsid w:val="001C4370"/>
    <w:rsid w:val="001D135D"/>
    <w:rsid w:val="001D3779"/>
    <w:rsid w:val="001F0469"/>
    <w:rsid w:val="00203A98"/>
    <w:rsid w:val="00206EDD"/>
    <w:rsid w:val="0021247E"/>
    <w:rsid w:val="002146F6"/>
    <w:rsid w:val="00231C32"/>
    <w:rsid w:val="00240345"/>
    <w:rsid w:val="002421F0"/>
    <w:rsid w:val="00247274"/>
    <w:rsid w:val="00266966"/>
    <w:rsid w:val="00277233"/>
    <w:rsid w:val="00285C36"/>
    <w:rsid w:val="00286596"/>
    <w:rsid w:val="00294C0C"/>
    <w:rsid w:val="002A0934"/>
    <w:rsid w:val="002B1013"/>
    <w:rsid w:val="002C007D"/>
    <w:rsid w:val="002C4AB4"/>
    <w:rsid w:val="002D03E5"/>
    <w:rsid w:val="002D06C8"/>
    <w:rsid w:val="002E103A"/>
    <w:rsid w:val="002E165B"/>
    <w:rsid w:val="002E3F1D"/>
    <w:rsid w:val="002F1406"/>
    <w:rsid w:val="002F31D0"/>
    <w:rsid w:val="00300359"/>
    <w:rsid w:val="0031773E"/>
    <w:rsid w:val="00330E67"/>
    <w:rsid w:val="003313FA"/>
    <w:rsid w:val="00333871"/>
    <w:rsid w:val="0034756B"/>
    <w:rsid w:val="00347716"/>
    <w:rsid w:val="003506E1"/>
    <w:rsid w:val="00352567"/>
    <w:rsid w:val="00360F2A"/>
    <w:rsid w:val="003727E3"/>
    <w:rsid w:val="00385A93"/>
    <w:rsid w:val="0039101C"/>
    <w:rsid w:val="003910F1"/>
    <w:rsid w:val="003A6C1A"/>
    <w:rsid w:val="003B2A56"/>
    <w:rsid w:val="003B735C"/>
    <w:rsid w:val="003C01D2"/>
    <w:rsid w:val="003D1711"/>
    <w:rsid w:val="003D7499"/>
    <w:rsid w:val="003E42FC"/>
    <w:rsid w:val="003E5991"/>
    <w:rsid w:val="003F344A"/>
    <w:rsid w:val="00403FF0"/>
    <w:rsid w:val="0042046D"/>
    <w:rsid w:val="0042116E"/>
    <w:rsid w:val="00425AEF"/>
    <w:rsid w:val="00426518"/>
    <w:rsid w:val="00427B06"/>
    <w:rsid w:val="00441F59"/>
    <w:rsid w:val="00444E07"/>
    <w:rsid w:val="00444FA9"/>
    <w:rsid w:val="00460660"/>
    <w:rsid w:val="00473E9C"/>
    <w:rsid w:val="0047575A"/>
    <w:rsid w:val="00480099"/>
    <w:rsid w:val="004941A2"/>
    <w:rsid w:val="00497858"/>
    <w:rsid w:val="004A729A"/>
    <w:rsid w:val="004B4FEA"/>
    <w:rsid w:val="004C0ADA"/>
    <w:rsid w:val="004C433E"/>
    <w:rsid w:val="004C4512"/>
    <w:rsid w:val="004C4F36"/>
    <w:rsid w:val="004C5801"/>
    <w:rsid w:val="004C7275"/>
    <w:rsid w:val="004D3D85"/>
    <w:rsid w:val="004E2BD8"/>
    <w:rsid w:val="004E7AAA"/>
    <w:rsid w:val="004F0F1F"/>
    <w:rsid w:val="005022AA"/>
    <w:rsid w:val="00504845"/>
    <w:rsid w:val="0050542A"/>
    <w:rsid w:val="0050685B"/>
    <w:rsid w:val="0050757F"/>
    <w:rsid w:val="0051074D"/>
    <w:rsid w:val="00516AD2"/>
    <w:rsid w:val="0052016C"/>
    <w:rsid w:val="005241B4"/>
    <w:rsid w:val="00525539"/>
    <w:rsid w:val="00545DAE"/>
    <w:rsid w:val="00556320"/>
    <w:rsid w:val="005711B1"/>
    <w:rsid w:val="00571B83"/>
    <w:rsid w:val="00575A00"/>
    <w:rsid w:val="00586417"/>
    <w:rsid w:val="0058673C"/>
    <w:rsid w:val="00592B74"/>
    <w:rsid w:val="005A7972"/>
    <w:rsid w:val="005B17E7"/>
    <w:rsid w:val="005B2643"/>
    <w:rsid w:val="005D17FD"/>
    <w:rsid w:val="005F0D55"/>
    <w:rsid w:val="005F183E"/>
    <w:rsid w:val="00600DDA"/>
    <w:rsid w:val="00603A30"/>
    <w:rsid w:val="00604211"/>
    <w:rsid w:val="00613498"/>
    <w:rsid w:val="00617B94"/>
    <w:rsid w:val="00620BED"/>
    <w:rsid w:val="00624C2D"/>
    <w:rsid w:val="0063664D"/>
    <w:rsid w:val="00637237"/>
    <w:rsid w:val="006415B4"/>
    <w:rsid w:val="00644E3D"/>
    <w:rsid w:val="00651B9E"/>
    <w:rsid w:val="00652019"/>
    <w:rsid w:val="00657EC9"/>
    <w:rsid w:val="00665633"/>
    <w:rsid w:val="006660F1"/>
    <w:rsid w:val="00670FA6"/>
    <w:rsid w:val="00674B39"/>
    <w:rsid w:val="00674C86"/>
    <w:rsid w:val="0068015E"/>
    <w:rsid w:val="006861AB"/>
    <w:rsid w:val="00686B89"/>
    <w:rsid w:val="0069420F"/>
    <w:rsid w:val="006A2FC5"/>
    <w:rsid w:val="006A7D75"/>
    <w:rsid w:val="006B0A70"/>
    <w:rsid w:val="006B238A"/>
    <w:rsid w:val="006B5234"/>
    <w:rsid w:val="006B606A"/>
    <w:rsid w:val="006B674C"/>
    <w:rsid w:val="006C33AF"/>
    <w:rsid w:val="006D16EF"/>
    <w:rsid w:val="006D5D22"/>
    <w:rsid w:val="006E0324"/>
    <w:rsid w:val="006E4A76"/>
    <w:rsid w:val="006F14BC"/>
    <w:rsid w:val="006F1DBD"/>
    <w:rsid w:val="00700556"/>
    <w:rsid w:val="00703529"/>
    <w:rsid w:val="0070589A"/>
    <w:rsid w:val="007167DD"/>
    <w:rsid w:val="0072478B"/>
    <w:rsid w:val="0073414D"/>
    <w:rsid w:val="007475A1"/>
    <w:rsid w:val="0075235E"/>
    <w:rsid w:val="007528A5"/>
    <w:rsid w:val="007732CC"/>
    <w:rsid w:val="00774079"/>
    <w:rsid w:val="00774CA9"/>
    <w:rsid w:val="0077752B"/>
    <w:rsid w:val="00793D6F"/>
    <w:rsid w:val="00794090"/>
    <w:rsid w:val="007A44F8"/>
    <w:rsid w:val="007C31C9"/>
    <w:rsid w:val="007D21BF"/>
    <w:rsid w:val="007D7A28"/>
    <w:rsid w:val="007F380B"/>
    <w:rsid w:val="007F3C12"/>
    <w:rsid w:val="007F5205"/>
    <w:rsid w:val="0080486B"/>
    <w:rsid w:val="00807FF4"/>
    <w:rsid w:val="00812751"/>
    <w:rsid w:val="008215E7"/>
    <w:rsid w:val="00830FC6"/>
    <w:rsid w:val="00844017"/>
    <w:rsid w:val="00850E26"/>
    <w:rsid w:val="00865EAA"/>
    <w:rsid w:val="00866F06"/>
    <w:rsid w:val="008679ED"/>
    <w:rsid w:val="008728F5"/>
    <w:rsid w:val="008824C2"/>
    <w:rsid w:val="008960E4"/>
    <w:rsid w:val="008A3940"/>
    <w:rsid w:val="008B13C9"/>
    <w:rsid w:val="008B32B9"/>
    <w:rsid w:val="008C248C"/>
    <w:rsid w:val="008C5432"/>
    <w:rsid w:val="008C7BF1"/>
    <w:rsid w:val="008D00D6"/>
    <w:rsid w:val="008D4D00"/>
    <w:rsid w:val="008D4E5E"/>
    <w:rsid w:val="008D7ABD"/>
    <w:rsid w:val="008D7F4B"/>
    <w:rsid w:val="008E55A2"/>
    <w:rsid w:val="008F1609"/>
    <w:rsid w:val="008F41E2"/>
    <w:rsid w:val="008F78D8"/>
    <w:rsid w:val="00914FCF"/>
    <w:rsid w:val="009224CE"/>
    <w:rsid w:val="00922FCB"/>
    <w:rsid w:val="0093373C"/>
    <w:rsid w:val="009506E1"/>
    <w:rsid w:val="009611AA"/>
    <w:rsid w:val="00961620"/>
    <w:rsid w:val="00970FD4"/>
    <w:rsid w:val="009734B6"/>
    <w:rsid w:val="0098096F"/>
    <w:rsid w:val="0098437A"/>
    <w:rsid w:val="00986C92"/>
    <w:rsid w:val="00987EA3"/>
    <w:rsid w:val="00990A4E"/>
    <w:rsid w:val="00993C47"/>
    <w:rsid w:val="009972BC"/>
    <w:rsid w:val="009B1FDD"/>
    <w:rsid w:val="009B4B16"/>
    <w:rsid w:val="009C1508"/>
    <w:rsid w:val="009E54A1"/>
    <w:rsid w:val="009E7B9C"/>
    <w:rsid w:val="009F4E25"/>
    <w:rsid w:val="009F5B1F"/>
    <w:rsid w:val="00A2087B"/>
    <w:rsid w:val="00A225A9"/>
    <w:rsid w:val="00A321A2"/>
    <w:rsid w:val="00A3308E"/>
    <w:rsid w:val="00A35DFD"/>
    <w:rsid w:val="00A702DF"/>
    <w:rsid w:val="00A775A3"/>
    <w:rsid w:val="00A81700"/>
    <w:rsid w:val="00A81B5B"/>
    <w:rsid w:val="00A82FAD"/>
    <w:rsid w:val="00A8340A"/>
    <w:rsid w:val="00A849D5"/>
    <w:rsid w:val="00A85607"/>
    <w:rsid w:val="00A9673A"/>
    <w:rsid w:val="00A96EF2"/>
    <w:rsid w:val="00AA4970"/>
    <w:rsid w:val="00AA5C35"/>
    <w:rsid w:val="00AA5ED9"/>
    <w:rsid w:val="00AC0A38"/>
    <w:rsid w:val="00AC4E0E"/>
    <w:rsid w:val="00AC517B"/>
    <w:rsid w:val="00AD0D19"/>
    <w:rsid w:val="00AD4184"/>
    <w:rsid w:val="00AE0315"/>
    <w:rsid w:val="00AE7ADB"/>
    <w:rsid w:val="00AF051B"/>
    <w:rsid w:val="00B037A2"/>
    <w:rsid w:val="00B05AF6"/>
    <w:rsid w:val="00B31870"/>
    <w:rsid w:val="00B320B8"/>
    <w:rsid w:val="00B35EE2"/>
    <w:rsid w:val="00B36DEF"/>
    <w:rsid w:val="00B56E0D"/>
    <w:rsid w:val="00B57131"/>
    <w:rsid w:val="00B62F2C"/>
    <w:rsid w:val="00B63B35"/>
    <w:rsid w:val="00B727C9"/>
    <w:rsid w:val="00B735C8"/>
    <w:rsid w:val="00B76A63"/>
    <w:rsid w:val="00BA6350"/>
    <w:rsid w:val="00BB29A5"/>
    <w:rsid w:val="00BB4E29"/>
    <w:rsid w:val="00BB74C9"/>
    <w:rsid w:val="00BC2E57"/>
    <w:rsid w:val="00BC3AB6"/>
    <w:rsid w:val="00BC632E"/>
    <w:rsid w:val="00BD19E8"/>
    <w:rsid w:val="00BD4273"/>
    <w:rsid w:val="00BF47E9"/>
    <w:rsid w:val="00BF5249"/>
    <w:rsid w:val="00C31ED8"/>
    <w:rsid w:val="00C3781F"/>
    <w:rsid w:val="00C432E4"/>
    <w:rsid w:val="00C433D8"/>
    <w:rsid w:val="00C46E28"/>
    <w:rsid w:val="00C63B9A"/>
    <w:rsid w:val="00C70C26"/>
    <w:rsid w:val="00C72001"/>
    <w:rsid w:val="00C772B7"/>
    <w:rsid w:val="00C80347"/>
    <w:rsid w:val="00C87D17"/>
    <w:rsid w:val="00CB24D2"/>
    <w:rsid w:val="00CB6097"/>
    <w:rsid w:val="00CB7C1A"/>
    <w:rsid w:val="00CC5E08"/>
    <w:rsid w:val="00CC7C71"/>
    <w:rsid w:val="00CE14FD"/>
    <w:rsid w:val="00CF6860"/>
    <w:rsid w:val="00D02AC6"/>
    <w:rsid w:val="00D03F0C"/>
    <w:rsid w:val="00D04312"/>
    <w:rsid w:val="00D07717"/>
    <w:rsid w:val="00D106B1"/>
    <w:rsid w:val="00D16A7F"/>
    <w:rsid w:val="00D16AD2"/>
    <w:rsid w:val="00D22596"/>
    <w:rsid w:val="00D22691"/>
    <w:rsid w:val="00D24C3D"/>
    <w:rsid w:val="00D42F7C"/>
    <w:rsid w:val="00D46CB1"/>
    <w:rsid w:val="00D62361"/>
    <w:rsid w:val="00D723F0"/>
    <w:rsid w:val="00D8133F"/>
    <w:rsid w:val="00D82AFC"/>
    <w:rsid w:val="00D861EE"/>
    <w:rsid w:val="00D95B05"/>
    <w:rsid w:val="00D97E2D"/>
    <w:rsid w:val="00DA0331"/>
    <w:rsid w:val="00DA103D"/>
    <w:rsid w:val="00DA45D3"/>
    <w:rsid w:val="00DA4772"/>
    <w:rsid w:val="00DA5150"/>
    <w:rsid w:val="00DA7B44"/>
    <w:rsid w:val="00DB1039"/>
    <w:rsid w:val="00DB2667"/>
    <w:rsid w:val="00DB67B7"/>
    <w:rsid w:val="00DC15A9"/>
    <w:rsid w:val="00DC40AA"/>
    <w:rsid w:val="00DD07D8"/>
    <w:rsid w:val="00DD1750"/>
    <w:rsid w:val="00DE48E5"/>
    <w:rsid w:val="00DF7BB1"/>
    <w:rsid w:val="00E16BBB"/>
    <w:rsid w:val="00E349AA"/>
    <w:rsid w:val="00E400C8"/>
    <w:rsid w:val="00E41390"/>
    <w:rsid w:val="00E41CA0"/>
    <w:rsid w:val="00E4366B"/>
    <w:rsid w:val="00E47C5C"/>
    <w:rsid w:val="00E50332"/>
    <w:rsid w:val="00E50A4A"/>
    <w:rsid w:val="00E606DE"/>
    <w:rsid w:val="00E644FE"/>
    <w:rsid w:val="00E66C2B"/>
    <w:rsid w:val="00E72733"/>
    <w:rsid w:val="00E742FA"/>
    <w:rsid w:val="00E76816"/>
    <w:rsid w:val="00E8150F"/>
    <w:rsid w:val="00E83DBF"/>
    <w:rsid w:val="00E87C13"/>
    <w:rsid w:val="00E94CD9"/>
    <w:rsid w:val="00EA1A76"/>
    <w:rsid w:val="00EA290B"/>
    <w:rsid w:val="00EB2820"/>
    <w:rsid w:val="00EE0E90"/>
    <w:rsid w:val="00EE3227"/>
    <w:rsid w:val="00EF3BCA"/>
    <w:rsid w:val="00EF6114"/>
    <w:rsid w:val="00EF729B"/>
    <w:rsid w:val="00F01B0D"/>
    <w:rsid w:val="00F1238F"/>
    <w:rsid w:val="00F16485"/>
    <w:rsid w:val="00F228ED"/>
    <w:rsid w:val="00F26E31"/>
    <w:rsid w:val="00F27C6C"/>
    <w:rsid w:val="00F34A8D"/>
    <w:rsid w:val="00F34CD8"/>
    <w:rsid w:val="00F47CE9"/>
    <w:rsid w:val="00F50B12"/>
    <w:rsid w:val="00F50D25"/>
    <w:rsid w:val="00F520A1"/>
    <w:rsid w:val="00F535D8"/>
    <w:rsid w:val="00F61155"/>
    <w:rsid w:val="00F708E3"/>
    <w:rsid w:val="00F76561"/>
    <w:rsid w:val="00F84736"/>
    <w:rsid w:val="00FA03E4"/>
    <w:rsid w:val="00FA1EEB"/>
    <w:rsid w:val="00FA5E0B"/>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B97209DE-A1AF-4783-AD89-FF423507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3313FA"/>
    <w:pPr>
      <w:ind w:left="720"/>
      <w:contextualSpacing/>
    </w:pPr>
  </w:style>
  <w:style w:type="paragraph" w:styleId="Revision">
    <w:name w:val="Revision"/>
    <w:hidden/>
    <w:uiPriority w:val="99"/>
    <w:semiHidden/>
    <w:rsid w:val="00D07717"/>
    <w:rPr>
      <w:sz w:val="24"/>
      <w:szCs w:val="24"/>
    </w:rPr>
  </w:style>
  <w:style w:type="character" w:styleId="CommentReference">
    <w:name w:val="annotation reference"/>
    <w:basedOn w:val="DefaultParagraphFont"/>
    <w:semiHidden/>
    <w:unhideWhenUsed/>
    <w:rsid w:val="00A321A2"/>
    <w:rPr>
      <w:sz w:val="16"/>
      <w:szCs w:val="16"/>
    </w:rPr>
  </w:style>
  <w:style w:type="paragraph" w:styleId="CommentText">
    <w:name w:val="annotation text"/>
    <w:basedOn w:val="Normal"/>
    <w:link w:val="CommentTextChar"/>
    <w:unhideWhenUsed/>
    <w:rsid w:val="00A321A2"/>
    <w:rPr>
      <w:sz w:val="20"/>
      <w:szCs w:val="20"/>
    </w:rPr>
  </w:style>
  <w:style w:type="character" w:customStyle="1" w:styleId="CommentTextChar">
    <w:name w:val="Comment Text Char"/>
    <w:basedOn w:val="DefaultParagraphFont"/>
    <w:link w:val="CommentText"/>
    <w:rsid w:val="00A321A2"/>
  </w:style>
  <w:style w:type="paragraph" w:styleId="CommentSubject">
    <w:name w:val="annotation subject"/>
    <w:basedOn w:val="CommentText"/>
    <w:next w:val="CommentText"/>
    <w:link w:val="CommentSubjectChar"/>
    <w:semiHidden/>
    <w:unhideWhenUsed/>
    <w:rsid w:val="00A321A2"/>
    <w:rPr>
      <w:b/>
      <w:bCs/>
    </w:rPr>
  </w:style>
  <w:style w:type="character" w:customStyle="1" w:styleId="CommentSubjectChar">
    <w:name w:val="Comment Subject Char"/>
    <w:basedOn w:val="CommentTextChar"/>
    <w:link w:val="CommentSubject"/>
    <w:semiHidden/>
    <w:rsid w:val="00A3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privacy-and-data-protection-task-force" TargetMode="External" /><Relationship Id="rId6" Type="http://schemas.openxmlformats.org/officeDocument/2006/relationships/hyperlink" Target="https://www.fcc.gov/spoofed-robocalls" TargetMode="External" /><Relationship Id="rId7" Type="http://schemas.openxmlformats.org/officeDocument/2006/relationships/hyperlink" Target="https://www.fcc.gov/fcc-state-robocall-investigation-partnerships"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