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B87FBC" w:rsidRPr="003453AC" w:rsidP="003453AC" w14:paraId="60CFC838" w14:textId="16AAE24A">
      <w:pPr>
        <w:spacing w:after="0" w:line="240" w:lineRule="auto"/>
        <w:jc w:val="center"/>
        <w:rPr>
          <w:rFonts w:ascii="Times New Roman" w:hAnsi="Times New Roman" w:cs="Times New Roman"/>
          <w:b/>
        </w:rPr>
      </w:pPr>
      <w:r w:rsidRPr="003453AC">
        <w:rPr>
          <w:rFonts w:ascii="Times New Roman" w:hAnsi="Times New Roman" w:cs="Times New Roman"/>
          <w:b/>
        </w:rPr>
        <w:t>Before the</w:t>
      </w:r>
    </w:p>
    <w:p w:rsidR="00B87FBC" w:rsidRPr="003453AC" w:rsidP="003453AC" w14:paraId="1E40E523" w14:textId="77777777">
      <w:pPr>
        <w:pStyle w:val="StyleBoldCentered"/>
        <w:spacing w:after="0" w:line="240" w:lineRule="auto"/>
        <w:rPr>
          <w:rFonts w:ascii="Times New Roman" w:hAnsi="Times New Roman" w:cs="Times New Roman"/>
          <w:caps w:val="0"/>
        </w:rPr>
      </w:pPr>
      <w:r w:rsidRPr="003453AC">
        <w:rPr>
          <w:rFonts w:ascii="Times New Roman" w:hAnsi="Times New Roman" w:cs="Times New Roman"/>
          <w:caps w:val="0"/>
        </w:rPr>
        <w:t>Federal Communications Commission</w:t>
      </w:r>
    </w:p>
    <w:p w:rsidR="00B87FBC" w:rsidRPr="003453AC" w:rsidP="003453AC" w14:paraId="3AA32C8F" w14:textId="77777777">
      <w:pPr>
        <w:pStyle w:val="StyleBoldCentered"/>
        <w:spacing w:after="0" w:line="240" w:lineRule="auto"/>
        <w:rPr>
          <w:rFonts w:ascii="Times New Roman" w:hAnsi="Times New Roman" w:cs="Times New Roman"/>
          <w:caps w:val="0"/>
        </w:rPr>
      </w:pPr>
      <w:r w:rsidRPr="003453AC">
        <w:rPr>
          <w:rFonts w:ascii="Times New Roman" w:hAnsi="Times New Roman" w:cs="Times New Roman"/>
          <w:caps w:val="0"/>
        </w:rPr>
        <w:t>Washington, D.C. 20554</w:t>
      </w:r>
    </w:p>
    <w:p w:rsidR="00B87FBC" w:rsidRPr="003453AC" w:rsidP="003453AC" w14:paraId="20F1304F" w14:textId="77777777">
      <w:pPr>
        <w:spacing w:after="0" w:line="240" w:lineRule="auto"/>
        <w:rPr>
          <w:rFonts w:ascii="Times New Roman" w:hAnsi="Times New Roman" w:cs="Times New Roman"/>
        </w:rPr>
      </w:pPr>
    </w:p>
    <w:p w:rsidR="00B87FBC" w:rsidRPr="003453AC" w:rsidP="003453AC" w14:paraId="5FD70FAE" w14:textId="77777777">
      <w:pPr>
        <w:spacing w:after="0" w:line="240" w:lineRule="auto"/>
        <w:rPr>
          <w:rFonts w:ascii="Times New Roman" w:hAnsi="Times New Roman" w:cs="Times New Roman"/>
        </w:rPr>
      </w:pPr>
    </w:p>
    <w:tbl>
      <w:tblPr>
        <w:tblW w:w="9576" w:type="dxa"/>
        <w:tblLayout w:type="fixed"/>
        <w:tblLook w:val="0000"/>
      </w:tblPr>
      <w:tblGrid>
        <w:gridCol w:w="4698"/>
        <w:gridCol w:w="630"/>
        <w:gridCol w:w="4248"/>
      </w:tblGrid>
      <w:tr w14:paraId="25D01FD9" w14:textId="77777777" w:rsidTr="003D5201">
        <w:tblPrEx>
          <w:tblW w:w="9576" w:type="dxa"/>
          <w:tblLayout w:type="fixed"/>
          <w:tblLook w:val="0000"/>
        </w:tblPrEx>
        <w:tc>
          <w:tcPr>
            <w:tcW w:w="4698" w:type="dxa"/>
          </w:tcPr>
          <w:p w:rsidR="00B87FBC" w:rsidRPr="003453AC" w:rsidP="003453AC" w14:paraId="58815CE7" w14:textId="77777777">
            <w:pPr>
              <w:spacing w:after="0" w:line="240" w:lineRule="auto"/>
              <w:rPr>
                <w:rFonts w:ascii="Times New Roman" w:hAnsi="Times New Roman" w:cs="Times New Roman"/>
              </w:rPr>
            </w:pPr>
            <w:r w:rsidRPr="003453AC">
              <w:rPr>
                <w:rFonts w:ascii="Times New Roman" w:hAnsi="Times New Roman" w:cs="Times New Roman"/>
              </w:rPr>
              <w:t>In the Matter of</w:t>
            </w:r>
          </w:p>
          <w:p w:rsidR="00B87FBC" w:rsidRPr="003453AC" w:rsidP="003453AC" w14:paraId="75D5E9D3" w14:textId="77777777">
            <w:pPr>
              <w:spacing w:after="0" w:line="240" w:lineRule="auto"/>
              <w:rPr>
                <w:rFonts w:ascii="Times New Roman" w:hAnsi="Times New Roman" w:cs="Times New Roman"/>
              </w:rPr>
            </w:pPr>
          </w:p>
          <w:p w:rsidR="00B87FBC" w:rsidRPr="003453AC" w:rsidP="003453AC" w14:paraId="7300DCDB" w14:textId="0EFAD460">
            <w:pPr>
              <w:spacing w:after="0" w:line="240" w:lineRule="auto"/>
              <w:rPr>
                <w:rFonts w:ascii="Times New Roman" w:hAnsi="Times New Roman" w:cs="Times New Roman"/>
              </w:rPr>
            </w:pPr>
            <w:r w:rsidRPr="003453AC">
              <w:rPr>
                <w:rFonts w:ascii="Times New Roman" w:hAnsi="Times New Roman" w:cs="Times New Roman"/>
                <w:spacing w:val="-2"/>
              </w:rPr>
              <w:t xml:space="preserve">Amendment of the Commission’s Rules Regarding Implementation of the Final Acts of the World Radiocommunications Conference (Sharm </w:t>
            </w:r>
            <w:r w:rsidRPr="003453AC">
              <w:rPr>
                <w:rFonts w:ascii="Times New Roman" w:hAnsi="Times New Roman" w:cs="Times New Roman"/>
                <w:spacing w:val="-2"/>
              </w:rPr>
              <w:t>el</w:t>
            </w:r>
            <w:r w:rsidRPr="003453AC">
              <w:rPr>
                <w:rFonts w:ascii="Times New Roman" w:hAnsi="Times New Roman" w:cs="Times New Roman"/>
                <w:spacing w:val="-2"/>
              </w:rPr>
              <w:t>-Sheik, 2019) (WRC-19), Other Allocation Issues, and Related Rule Updates</w:t>
            </w:r>
          </w:p>
        </w:tc>
        <w:tc>
          <w:tcPr>
            <w:tcW w:w="630" w:type="dxa"/>
          </w:tcPr>
          <w:p w:rsidR="00B87FBC" w:rsidRPr="003453AC" w:rsidP="003453AC" w14:paraId="0325C33C" w14:textId="77777777">
            <w:pPr>
              <w:spacing w:after="0" w:line="240" w:lineRule="auto"/>
              <w:rPr>
                <w:rFonts w:ascii="Times New Roman" w:hAnsi="Times New Roman" w:cs="Times New Roman"/>
              </w:rPr>
            </w:pPr>
            <w:r w:rsidRPr="003453AC">
              <w:rPr>
                <w:rFonts w:ascii="Times New Roman" w:hAnsi="Times New Roman" w:cs="Times New Roman"/>
              </w:rPr>
              <w:t>)</w:t>
            </w:r>
          </w:p>
          <w:p w:rsidR="00B87FBC" w:rsidRPr="003453AC" w:rsidP="003453AC" w14:paraId="5ABF8A12" w14:textId="77777777">
            <w:pPr>
              <w:spacing w:after="0" w:line="240" w:lineRule="auto"/>
              <w:rPr>
                <w:rFonts w:ascii="Times New Roman" w:hAnsi="Times New Roman" w:cs="Times New Roman"/>
              </w:rPr>
            </w:pPr>
            <w:r w:rsidRPr="003453AC">
              <w:rPr>
                <w:rFonts w:ascii="Times New Roman" w:hAnsi="Times New Roman" w:cs="Times New Roman"/>
              </w:rPr>
              <w:t>)</w:t>
            </w:r>
          </w:p>
          <w:p w:rsidR="00B87FBC" w:rsidRPr="003453AC" w:rsidP="003453AC" w14:paraId="0120B401" w14:textId="77777777">
            <w:pPr>
              <w:spacing w:after="0" w:line="240" w:lineRule="auto"/>
              <w:rPr>
                <w:rFonts w:ascii="Times New Roman" w:hAnsi="Times New Roman" w:cs="Times New Roman"/>
              </w:rPr>
            </w:pPr>
            <w:r w:rsidRPr="003453AC">
              <w:rPr>
                <w:rFonts w:ascii="Times New Roman" w:hAnsi="Times New Roman" w:cs="Times New Roman"/>
              </w:rPr>
              <w:t>)</w:t>
            </w:r>
          </w:p>
          <w:p w:rsidR="00B87FBC" w:rsidRPr="003453AC" w:rsidP="003453AC" w14:paraId="5EA63E36" w14:textId="77777777">
            <w:pPr>
              <w:spacing w:after="0" w:line="240" w:lineRule="auto"/>
              <w:rPr>
                <w:rFonts w:ascii="Times New Roman" w:hAnsi="Times New Roman" w:cs="Times New Roman"/>
              </w:rPr>
            </w:pPr>
            <w:r w:rsidRPr="003453AC">
              <w:rPr>
                <w:rFonts w:ascii="Times New Roman" w:hAnsi="Times New Roman" w:cs="Times New Roman"/>
              </w:rPr>
              <w:t>)</w:t>
            </w:r>
          </w:p>
          <w:p w:rsidR="004930A9" w:rsidRPr="003453AC" w:rsidP="003453AC" w14:paraId="464D9844" w14:textId="77777777">
            <w:pPr>
              <w:spacing w:after="0" w:line="240" w:lineRule="auto"/>
              <w:rPr>
                <w:rFonts w:ascii="Times New Roman" w:hAnsi="Times New Roman" w:cs="Times New Roman"/>
              </w:rPr>
            </w:pPr>
            <w:r w:rsidRPr="003453AC">
              <w:rPr>
                <w:rFonts w:ascii="Times New Roman" w:hAnsi="Times New Roman" w:cs="Times New Roman"/>
              </w:rPr>
              <w:t>)</w:t>
            </w:r>
          </w:p>
          <w:p w:rsidR="00DE76FE" w:rsidRPr="003453AC" w:rsidP="003453AC" w14:paraId="2F82D731" w14:textId="77777777">
            <w:pPr>
              <w:spacing w:after="0" w:line="240" w:lineRule="auto"/>
              <w:rPr>
                <w:rFonts w:ascii="Times New Roman" w:hAnsi="Times New Roman" w:cs="Times New Roman"/>
              </w:rPr>
            </w:pPr>
            <w:r w:rsidRPr="003453AC">
              <w:rPr>
                <w:rFonts w:ascii="Times New Roman" w:hAnsi="Times New Roman" w:cs="Times New Roman"/>
              </w:rPr>
              <w:t>)</w:t>
            </w:r>
          </w:p>
          <w:p w:rsidR="00DE76FE" w:rsidRPr="003453AC" w:rsidP="003453AC" w14:paraId="4D193D70" w14:textId="77777777">
            <w:pPr>
              <w:spacing w:after="0" w:line="240" w:lineRule="auto"/>
              <w:rPr>
                <w:rFonts w:ascii="Times New Roman" w:hAnsi="Times New Roman" w:cs="Times New Roman"/>
              </w:rPr>
            </w:pPr>
            <w:r w:rsidRPr="003453AC">
              <w:rPr>
                <w:rFonts w:ascii="Times New Roman" w:hAnsi="Times New Roman" w:cs="Times New Roman"/>
              </w:rPr>
              <w:t>)</w:t>
            </w:r>
          </w:p>
          <w:p w:rsidR="00DE76FE" w:rsidRPr="003453AC" w:rsidP="003453AC" w14:paraId="146A569B" w14:textId="590A36E3">
            <w:pPr>
              <w:spacing w:after="0" w:line="240" w:lineRule="auto"/>
              <w:rPr>
                <w:rFonts w:ascii="Times New Roman" w:hAnsi="Times New Roman" w:cs="Times New Roman"/>
              </w:rPr>
            </w:pPr>
            <w:r w:rsidRPr="003453AC">
              <w:rPr>
                <w:rFonts w:ascii="Times New Roman" w:hAnsi="Times New Roman" w:cs="Times New Roman"/>
              </w:rPr>
              <w:t>)</w:t>
            </w:r>
          </w:p>
        </w:tc>
        <w:tc>
          <w:tcPr>
            <w:tcW w:w="4248" w:type="dxa"/>
          </w:tcPr>
          <w:p w:rsidR="00B87FBC" w:rsidRPr="003453AC" w:rsidP="003453AC" w14:paraId="4E893A78" w14:textId="77777777">
            <w:pPr>
              <w:spacing w:after="0" w:line="240" w:lineRule="auto"/>
              <w:rPr>
                <w:rFonts w:ascii="Times New Roman" w:hAnsi="Times New Roman" w:cs="Times New Roman"/>
              </w:rPr>
            </w:pPr>
          </w:p>
          <w:p w:rsidR="00B87FBC" w:rsidRPr="003453AC" w:rsidP="003453AC" w14:paraId="0194F659" w14:textId="77777777">
            <w:pPr>
              <w:pStyle w:val="TOAHeading"/>
              <w:spacing w:after="0" w:line="240" w:lineRule="auto"/>
              <w:rPr>
                <w:rFonts w:ascii="Times New Roman" w:hAnsi="Times New Roman" w:cs="Times New Roman"/>
              </w:rPr>
            </w:pPr>
          </w:p>
          <w:p w:rsidR="00B87FBC" w:rsidRPr="003453AC" w:rsidP="003453AC" w14:paraId="4ABB6543" w14:textId="14194F08">
            <w:pPr>
              <w:spacing w:after="0" w:line="240" w:lineRule="auto"/>
              <w:rPr>
                <w:rFonts w:ascii="Times New Roman" w:hAnsi="Times New Roman" w:cs="Times New Roman"/>
              </w:rPr>
            </w:pPr>
            <w:r w:rsidRPr="003453AC">
              <w:rPr>
                <w:rFonts w:ascii="Times New Roman" w:hAnsi="Times New Roman" w:cs="Times New Roman"/>
              </w:rPr>
              <w:t>ET Docket No. 2</w:t>
            </w:r>
            <w:r w:rsidRPr="003453AC" w:rsidR="009D06D0">
              <w:rPr>
                <w:rFonts w:ascii="Times New Roman" w:hAnsi="Times New Roman" w:cs="Times New Roman"/>
              </w:rPr>
              <w:t>3</w:t>
            </w:r>
            <w:r w:rsidRPr="003453AC">
              <w:rPr>
                <w:rFonts w:ascii="Times New Roman" w:hAnsi="Times New Roman" w:cs="Times New Roman"/>
              </w:rPr>
              <w:t>-</w:t>
            </w:r>
            <w:r w:rsidRPr="003453AC" w:rsidR="009D06D0">
              <w:rPr>
                <w:rFonts w:ascii="Times New Roman" w:hAnsi="Times New Roman" w:cs="Times New Roman"/>
              </w:rPr>
              <w:t>1</w:t>
            </w:r>
            <w:r w:rsidRPr="003453AC" w:rsidR="00FE48F4">
              <w:rPr>
                <w:rFonts w:ascii="Times New Roman" w:hAnsi="Times New Roman" w:cs="Times New Roman"/>
              </w:rPr>
              <w:t>21</w:t>
            </w:r>
          </w:p>
          <w:p w:rsidR="00B87FBC" w:rsidRPr="003453AC" w:rsidP="003453AC" w14:paraId="12288646" w14:textId="77777777">
            <w:pPr>
              <w:spacing w:after="0" w:line="240" w:lineRule="auto"/>
              <w:rPr>
                <w:rFonts w:ascii="Times New Roman" w:hAnsi="Times New Roman" w:cs="Times New Roman"/>
              </w:rPr>
            </w:pPr>
          </w:p>
          <w:p w:rsidR="00B87FBC" w:rsidRPr="003453AC" w:rsidP="003453AC" w14:paraId="0A221FF7" w14:textId="77777777">
            <w:pPr>
              <w:spacing w:after="0" w:line="240" w:lineRule="auto"/>
              <w:rPr>
                <w:rFonts w:ascii="Times New Roman" w:hAnsi="Times New Roman" w:cs="Times New Roman"/>
              </w:rPr>
            </w:pPr>
          </w:p>
          <w:p w:rsidR="00B87FBC" w:rsidRPr="003453AC" w:rsidP="003453AC" w14:paraId="5A31066B" w14:textId="76F29BAC">
            <w:pPr>
              <w:spacing w:after="0" w:line="240" w:lineRule="auto"/>
              <w:rPr>
                <w:rFonts w:ascii="Times New Roman" w:hAnsi="Times New Roman" w:cs="Times New Roman"/>
              </w:rPr>
            </w:pPr>
          </w:p>
        </w:tc>
      </w:tr>
    </w:tbl>
    <w:p w:rsidR="004930A9" w:rsidRPr="003453AC" w:rsidP="003453AC" w14:paraId="79751BEB" w14:textId="77777777">
      <w:pPr>
        <w:pStyle w:val="StyleBoldCentered"/>
        <w:spacing w:after="0" w:line="240" w:lineRule="auto"/>
        <w:jc w:val="left"/>
        <w:rPr>
          <w:rFonts w:ascii="Times New Roman" w:hAnsi="Times New Roman" w:cs="Times New Roman"/>
        </w:rPr>
      </w:pPr>
    </w:p>
    <w:p w:rsidR="00B87FBC" w:rsidRPr="003453AC" w:rsidP="003453AC" w14:paraId="3C628DAA" w14:textId="4201979B">
      <w:pPr>
        <w:pStyle w:val="StyleBoldCentered"/>
        <w:spacing w:after="0" w:line="240" w:lineRule="auto"/>
        <w:rPr>
          <w:rFonts w:ascii="Times New Roman" w:hAnsi="Times New Roman" w:cs="Times New Roman"/>
        </w:rPr>
      </w:pPr>
      <w:r w:rsidRPr="003453AC">
        <w:rPr>
          <w:rFonts w:ascii="Times New Roman" w:hAnsi="Times New Roman" w:cs="Times New Roman"/>
        </w:rPr>
        <w:t>ERRATUM</w:t>
      </w:r>
      <w:r w:rsidRPr="003453AC" w:rsidR="00520DCA">
        <w:rPr>
          <w:rFonts w:ascii="Times New Roman" w:hAnsi="Times New Roman" w:cs="Times New Roman"/>
        </w:rPr>
        <w:t xml:space="preserve"> </w:t>
      </w:r>
    </w:p>
    <w:p w:rsidR="00B87FBC" w:rsidRPr="003453AC" w:rsidP="003453AC" w14:paraId="2BE197B0" w14:textId="77777777">
      <w:pPr>
        <w:tabs>
          <w:tab w:val="left" w:pos="-720"/>
        </w:tabs>
        <w:suppressAutoHyphens/>
        <w:spacing w:after="0" w:line="240" w:lineRule="auto"/>
        <w:rPr>
          <w:rFonts w:ascii="Times New Roman" w:hAnsi="Times New Roman" w:cs="Times New Roman"/>
          <w:spacing w:val="-2"/>
        </w:rPr>
      </w:pPr>
    </w:p>
    <w:p w:rsidR="00B87FBC" w:rsidRPr="003453AC" w:rsidP="003453AC" w14:paraId="0885081E" w14:textId="2B01A27F">
      <w:pPr>
        <w:tabs>
          <w:tab w:val="left" w:pos="720"/>
          <w:tab w:val="right" w:pos="9360"/>
        </w:tabs>
        <w:suppressAutoHyphens/>
        <w:spacing w:after="0" w:line="240" w:lineRule="auto"/>
        <w:jc w:val="right"/>
        <w:rPr>
          <w:rFonts w:ascii="Times New Roman" w:hAnsi="Times New Roman" w:cs="Times New Roman"/>
          <w:spacing w:val="-2"/>
        </w:rPr>
      </w:pPr>
      <w:r w:rsidRPr="003453AC">
        <w:rPr>
          <w:rFonts w:ascii="Times New Roman" w:hAnsi="Times New Roman" w:cs="Times New Roman"/>
          <w:b/>
          <w:spacing w:val="-2"/>
        </w:rPr>
        <w:t xml:space="preserve">Released:  </w:t>
      </w:r>
      <w:r w:rsidR="00734FD1">
        <w:rPr>
          <w:rFonts w:ascii="Times New Roman" w:hAnsi="Times New Roman" w:cs="Times New Roman"/>
          <w:b/>
          <w:spacing w:val="-2"/>
        </w:rPr>
        <w:t>October</w:t>
      </w:r>
      <w:r w:rsidRPr="003453AC" w:rsidR="00AD5617">
        <w:rPr>
          <w:rFonts w:ascii="Times New Roman" w:hAnsi="Times New Roman" w:cs="Times New Roman"/>
          <w:b/>
          <w:spacing w:val="-2"/>
        </w:rPr>
        <w:t xml:space="preserve"> </w:t>
      </w:r>
      <w:r w:rsidR="00CB4215">
        <w:rPr>
          <w:rFonts w:ascii="Times New Roman" w:hAnsi="Times New Roman" w:cs="Times New Roman"/>
          <w:b/>
          <w:spacing w:val="-2"/>
        </w:rPr>
        <w:t>11</w:t>
      </w:r>
      <w:r w:rsidRPr="003453AC" w:rsidR="00402B1A">
        <w:rPr>
          <w:rFonts w:ascii="Times New Roman" w:hAnsi="Times New Roman" w:cs="Times New Roman"/>
          <w:b/>
          <w:spacing w:val="-2"/>
        </w:rPr>
        <w:t>, 2</w:t>
      </w:r>
      <w:r w:rsidRPr="003453AC" w:rsidR="00A32265">
        <w:rPr>
          <w:rFonts w:ascii="Times New Roman" w:hAnsi="Times New Roman" w:cs="Times New Roman"/>
          <w:b/>
          <w:spacing w:val="-2"/>
        </w:rPr>
        <w:t>02</w:t>
      </w:r>
      <w:r w:rsidRPr="003453AC" w:rsidR="00265B5B">
        <w:rPr>
          <w:rFonts w:ascii="Times New Roman" w:hAnsi="Times New Roman" w:cs="Times New Roman"/>
          <w:b/>
          <w:spacing w:val="-2"/>
        </w:rPr>
        <w:t>3</w:t>
      </w:r>
    </w:p>
    <w:p w:rsidR="00B87FBC" w:rsidRPr="003453AC" w:rsidP="003453AC" w14:paraId="72951DD1" w14:textId="77777777">
      <w:pPr>
        <w:spacing w:after="0" w:line="240" w:lineRule="auto"/>
        <w:rPr>
          <w:rFonts w:ascii="Times New Roman" w:hAnsi="Times New Roman" w:cs="Times New Roman"/>
        </w:rPr>
      </w:pPr>
    </w:p>
    <w:p w:rsidR="00B87FBC" w:rsidRPr="003453AC" w:rsidP="003453AC" w14:paraId="5DA5E099" w14:textId="2B21A846">
      <w:pPr>
        <w:keepNext/>
        <w:spacing w:after="0" w:line="240" w:lineRule="auto"/>
        <w:rPr>
          <w:rFonts w:ascii="Times New Roman" w:hAnsi="Times New Roman" w:cs="Times New Roman"/>
          <w:spacing w:val="-2"/>
        </w:rPr>
      </w:pPr>
      <w:r w:rsidRPr="003453AC">
        <w:rPr>
          <w:rFonts w:ascii="Times New Roman" w:hAnsi="Times New Roman" w:cs="Times New Roman"/>
        </w:rPr>
        <w:t xml:space="preserve">By the </w:t>
      </w:r>
      <w:r w:rsidRPr="003453AC" w:rsidR="006A2E66">
        <w:rPr>
          <w:rFonts w:ascii="Times New Roman" w:hAnsi="Times New Roman" w:cs="Times New Roman"/>
        </w:rPr>
        <w:t xml:space="preserve">Managing Director and the </w:t>
      </w:r>
      <w:r w:rsidRPr="003453AC">
        <w:rPr>
          <w:rFonts w:ascii="Times New Roman" w:hAnsi="Times New Roman" w:cs="Times New Roman"/>
        </w:rPr>
        <w:t>Chief, Office of Engineering and Technology</w:t>
      </w:r>
      <w:r w:rsidRPr="003453AC">
        <w:rPr>
          <w:rFonts w:ascii="Times New Roman" w:hAnsi="Times New Roman" w:cs="Times New Roman"/>
          <w:spacing w:val="-2"/>
        </w:rPr>
        <w:t>:</w:t>
      </w:r>
    </w:p>
    <w:p w:rsidR="009629A1" w:rsidRPr="003453AC" w:rsidP="003453AC" w14:paraId="3FA62938" w14:textId="77777777">
      <w:pPr>
        <w:pStyle w:val="ParaNum"/>
        <w:numPr>
          <w:ilvl w:val="0"/>
          <w:numId w:val="0"/>
        </w:numPr>
        <w:spacing w:after="0" w:line="240" w:lineRule="auto"/>
        <w:rPr>
          <w:rFonts w:ascii="Times New Roman" w:hAnsi="Times New Roman" w:cs="Times New Roman"/>
        </w:rPr>
      </w:pPr>
    </w:p>
    <w:p w:rsidR="00CE2EF0" w:rsidRPr="003453AC" w:rsidP="003453AC" w14:paraId="0557BBF9" w14:textId="363F59C7">
      <w:pPr>
        <w:pStyle w:val="ParaNum"/>
        <w:numPr>
          <w:ilvl w:val="0"/>
          <w:numId w:val="0"/>
        </w:numPr>
        <w:spacing w:after="0" w:line="240" w:lineRule="auto"/>
        <w:ind w:firstLine="720"/>
        <w:rPr>
          <w:rFonts w:ascii="Times New Roman" w:hAnsi="Times New Roman" w:cs="Times New Roman"/>
        </w:rPr>
      </w:pPr>
      <w:r w:rsidRPr="003453AC">
        <w:rPr>
          <w:rFonts w:ascii="Times New Roman" w:hAnsi="Times New Roman" w:cs="Times New Roman"/>
        </w:rPr>
        <w:t xml:space="preserve">On </w:t>
      </w:r>
      <w:r w:rsidRPr="003453AC" w:rsidR="00FE48F4">
        <w:rPr>
          <w:rFonts w:ascii="Times New Roman" w:hAnsi="Times New Roman" w:cs="Times New Roman"/>
        </w:rPr>
        <w:t>April</w:t>
      </w:r>
      <w:r w:rsidRPr="003453AC" w:rsidR="009D06D0">
        <w:rPr>
          <w:rFonts w:ascii="Times New Roman" w:hAnsi="Times New Roman" w:cs="Times New Roman"/>
        </w:rPr>
        <w:t xml:space="preserve"> </w:t>
      </w:r>
      <w:r w:rsidRPr="003453AC" w:rsidR="00FE48F4">
        <w:rPr>
          <w:rFonts w:ascii="Times New Roman" w:hAnsi="Times New Roman" w:cs="Times New Roman"/>
        </w:rPr>
        <w:t>2</w:t>
      </w:r>
      <w:r w:rsidRPr="003453AC" w:rsidR="009D06D0">
        <w:rPr>
          <w:rFonts w:ascii="Times New Roman" w:hAnsi="Times New Roman" w:cs="Times New Roman"/>
        </w:rPr>
        <w:t>1, 2023</w:t>
      </w:r>
      <w:r w:rsidRPr="003453AC">
        <w:rPr>
          <w:rFonts w:ascii="Times New Roman" w:hAnsi="Times New Roman" w:cs="Times New Roman"/>
        </w:rPr>
        <w:t xml:space="preserve">, the </w:t>
      </w:r>
      <w:r w:rsidRPr="003453AC" w:rsidR="00FE48F4">
        <w:rPr>
          <w:rFonts w:ascii="Times New Roman" w:hAnsi="Times New Roman" w:cs="Times New Roman"/>
        </w:rPr>
        <w:t>Commission</w:t>
      </w:r>
      <w:r w:rsidRPr="003453AC" w:rsidR="002D1681">
        <w:rPr>
          <w:rFonts w:ascii="Times New Roman" w:hAnsi="Times New Roman" w:cs="Times New Roman"/>
        </w:rPr>
        <w:t xml:space="preserve"> </w:t>
      </w:r>
      <w:r w:rsidRPr="003453AC">
        <w:rPr>
          <w:rFonts w:ascii="Times New Roman" w:hAnsi="Times New Roman" w:cs="Times New Roman"/>
        </w:rPr>
        <w:t>released a</w:t>
      </w:r>
      <w:r w:rsidRPr="003453AC" w:rsidR="009D06D0">
        <w:rPr>
          <w:rFonts w:ascii="Times New Roman" w:hAnsi="Times New Roman" w:cs="Times New Roman"/>
        </w:rPr>
        <w:t>n</w:t>
      </w:r>
      <w:r w:rsidRPr="003453AC">
        <w:rPr>
          <w:rFonts w:ascii="Times New Roman" w:hAnsi="Times New Roman" w:cs="Times New Roman"/>
        </w:rPr>
        <w:t xml:space="preserve"> </w:t>
      </w:r>
      <w:r w:rsidRPr="003453AC">
        <w:rPr>
          <w:rFonts w:ascii="Times New Roman" w:hAnsi="Times New Roman" w:cs="Times New Roman"/>
          <w:i/>
        </w:rPr>
        <w:t>Order</w:t>
      </w:r>
      <w:r w:rsidRPr="003453AC" w:rsidR="00520DCA">
        <w:rPr>
          <w:rFonts w:ascii="Times New Roman" w:hAnsi="Times New Roman" w:cs="Times New Roman"/>
          <w:i/>
        </w:rPr>
        <w:t xml:space="preserve"> and Notice of Proposed Rulemaking</w:t>
      </w:r>
      <w:r w:rsidRPr="003453AC">
        <w:rPr>
          <w:rFonts w:ascii="Times New Roman" w:hAnsi="Times New Roman" w:cs="Times New Roman"/>
        </w:rPr>
        <w:t xml:space="preserve">, </w:t>
      </w:r>
      <w:r w:rsidRPr="003453AC" w:rsidR="00FE48F4">
        <w:rPr>
          <w:rFonts w:ascii="Times New Roman" w:hAnsi="Times New Roman" w:cs="Times New Roman"/>
        </w:rPr>
        <w:t>FCC 2</w:t>
      </w:r>
      <w:r w:rsidRPr="003453AC" w:rsidR="009D06D0">
        <w:rPr>
          <w:rFonts w:ascii="Times New Roman" w:hAnsi="Times New Roman" w:cs="Times New Roman"/>
        </w:rPr>
        <w:t>3</w:t>
      </w:r>
      <w:r w:rsidRPr="003453AC">
        <w:rPr>
          <w:rFonts w:ascii="Times New Roman" w:hAnsi="Times New Roman" w:cs="Times New Roman"/>
        </w:rPr>
        <w:t>-</w:t>
      </w:r>
      <w:r w:rsidRPr="003453AC" w:rsidR="009D06D0">
        <w:rPr>
          <w:rFonts w:ascii="Times New Roman" w:hAnsi="Times New Roman" w:cs="Times New Roman"/>
        </w:rPr>
        <w:t>2</w:t>
      </w:r>
      <w:r w:rsidRPr="003453AC" w:rsidR="00FE48F4">
        <w:rPr>
          <w:rFonts w:ascii="Times New Roman" w:hAnsi="Times New Roman" w:cs="Times New Roman"/>
        </w:rPr>
        <w:t>6</w:t>
      </w:r>
      <w:r w:rsidRPr="003453AC">
        <w:rPr>
          <w:rFonts w:ascii="Times New Roman" w:hAnsi="Times New Roman" w:cs="Times New Roman"/>
        </w:rPr>
        <w:t>, in the above-captioned proceeding.</w:t>
      </w:r>
      <w:r w:rsidRPr="003453AC" w:rsidR="008C7215">
        <w:rPr>
          <w:rFonts w:ascii="Times New Roman" w:hAnsi="Times New Roman" w:cs="Times New Roman"/>
        </w:rPr>
        <w:t xml:space="preserve">  </w:t>
      </w:r>
      <w:r w:rsidRPr="003453AC" w:rsidR="00A30161">
        <w:rPr>
          <w:rFonts w:ascii="Times New Roman" w:hAnsi="Times New Roman" w:cs="Times New Roman"/>
        </w:rPr>
        <w:t xml:space="preserve">To conform to the publishing conventions of </w:t>
      </w:r>
      <w:r w:rsidRPr="003453AC" w:rsidR="00D81401">
        <w:rPr>
          <w:rFonts w:ascii="Times New Roman" w:hAnsi="Times New Roman" w:cs="Times New Roman"/>
        </w:rPr>
        <w:t>the National Archives and Records Administration’s Office of the Federal Register</w:t>
      </w:r>
      <w:r w:rsidRPr="003453AC" w:rsidR="006473F2">
        <w:rPr>
          <w:rFonts w:ascii="Times New Roman" w:hAnsi="Times New Roman" w:cs="Times New Roman"/>
        </w:rPr>
        <w:t xml:space="preserve">, </w:t>
      </w:r>
      <w:r w:rsidRPr="003453AC" w:rsidR="00E451A8">
        <w:rPr>
          <w:rFonts w:ascii="Times New Roman" w:hAnsi="Times New Roman" w:cs="Times New Roman"/>
        </w:rPr>
        <w:t xml:space="preserve">the Managing Director and the Chief of the Office of Engineering and Technology find that it is necessary to revise the </w:t>
      </w:r>
      <w:r w:rsidRPr="003453AC" w:rsidR="00E451A8">
        <w:rPr>
          <w:rFonts w:ascii="Times New Roman" w:hAnsi="Times New Roman" w:cs="Times New Roman"/>
          <w:i/>
          <w:iCs/>
        </w:rPr>
        <w:t>Order</w:t>
      </w:r>
      <w:r w:rsidRPr="003453AC" w:rsidR="00E451A8">
        <w:rPr>
          <w:rFonts w:ascii="Times New Roman" w:hAnsi="Times New Roman" w:cs="Times New Roman"/>
        </w:rPr>
        <w:t xml:space="preserve"> to effect publication in the Federal Register.  Doing so is also necessary to reconcile the </w:t>
      </w:r>
      <w:r w:rsidRPr="003453AC" w:rsidR="00E451A8">
        <w:rPr>
          <w:rFonts w:ascii="Times New Roman" w:hAnsi="Times New Roman" w:cs="Times New Roman"/>
          <w:i/>
          <w:iCs/>
        </w:rPr>
        <w:t>Order</w:t>
      </w:r>
      <w:r w:rsidRPr="003453AC" w:rsidR="00E451A8">
        <w:rPr>
          <w:rFonts w:ascii="Times New Roman" w:hAnsi="Times New Roman" w:cs="Times New Roman"/>
        </w:rPr>
        <w:t xml:space="preserve"> with </w:t>
      </w:r>
      <w:r w:rsidRPr="003453AC" w:rsidR="00A836CA">
        <w:rPr>
          <w:rFonts w:ascii="Times New Roman" w:hAnsi="Times New Roman" w:cs="Times New Roman"/>
        </w:rPr>
        <w:t xml:space="preserve">revisions to 47 CFR 2.106 that became effective after adoption of the </w:t>
      </w:r>
      <w:r w:rsidRPr="003453AC" w:rsidR="00A836CA">
        <w:rPr>
          <w:rFonts w:ascii="Times New Roman" w:hAnsi="Times New Roman" w:cs="Times New Roman"/>
          <w:i/>
          <w:iCs/>
        </w:rPr>
        <w:t>Order</w:t>
      </w:r>
      <w:r w:rsidRPr="003453AC" w:rsidR="00A836CA">
        <w:rPr>
          <w:rFonts w:ascii="Times New Roman" w:hAnsi="Times New Roman" w:cs="Times New Roman"/>
        </w:rPr>
        <w:t>.</w:t>
      </w:r>
      <w:r>
        <w:rPr>
          <w:rStyle w:val="FootnoteReference"/>
          <w:rFonts w:cs="Times New Roman"/>
        </w:rPr>
        <w:footnoteReference w:id="2"/>
      </w:r>
      <w:r w:rsidRPr="003453AC" w:rsidR="00A836CA">
        <w:rPr>
          <w:rFonts w:ascii="Times New Roman" w:hAnsi="Times New Roman" w:cs="Times New Roman"/>
        </w:rPr>
        <w:t xml:space="preserve">  </w:t>
      </w:r>
      <w:r w:rsidRPr="003453AC" w:rsidR="00D93603">
        <w:rPr>
          <w:rFonts w:ascii="Times New Roman" w:hAnsi="Times New Roman" w:cs="Times New Roman"/>
        </w:rPr>
        <w:t>Pursuant to 47 CFR §§ 0.31, 0.231(b), and 0.241(a)(1)(ii), (b), and (</w:t>
      </w:r>
      <w:r w:rsidRPr="003453AC" w:rsidR="00D93603">
        <w:rPr>
          <w:rFonts w:ascii="Times New Roman" w:hAnsi="Times New Roman" w:cs="Times New Roman"/>
        </w:rPr>
        <w:t>i</w:t>
      </w:r>
      <w:r w:rsidRPr="003453AC" w:rsidR="00D93603">
        <w:rPr>
          <w:rFonts w:ascii="Times New Roman" w:hAnsi="Times New Roman" w:cs="Times New Roman"/>
        </w:rPr>
        <w:t xml:space="preserve">), </w:t>
      </w:r>
      <w:r w:rsidRPr="003453AC" w:rsidR="00902040">
        <w:rPr>
          <w:rFonts w:ascii="Times New Roman" w:hAnsi="Times New Roman" w:cs="Times New Roman"/>
        </w:rPr>
        <w:t>t</w:t>
      </w:r>
      <w:r w:rsidRPr="003453AC" w:rsidR="00A836CA">
        <w:rPr>
          <w:rFonts w:ascii="Times New Roman" w:hAnsi="Times New Roman" w:cs="Times New Roman"/>
        </w:rPr>
        <w:t xml:space="preserve">his </w:t>
      </w:r>
      <w:r w:rsidRPr="003453AC" w:rsidR="006473F2">
        <w:rPr>
          <w:rFonts w:ascii="Times New Roman" w:hAnsi="Times New Roman" w:cs="Times New Roman"/>
        </w:rPr>
        <w:t xml:space="preserve">Erratum </w:t>
      </w:r>
      <w:r w:rsidRPr="003453AC" w:rsidR="00D70613">
        <w:rPr>
          <w:rFonts w:ascii="Times New Roman" w:hAnsi="Times New Roman" w:cs="Times New Roman"/>
        </w:rPr>
        <w:t>replaces</w:t>
      </w:r>
      <w:r w:rsidRPr="003453AC" w:rsidR="00BF73B8">
        <w:rPr>
          <w:rFonts w:ascii="Times New Roman" w:hAnsi="Times New Roman" w:cs="Times New Roman"/>
        </w:rPr>
        <w:t xml:space="preserve"> </w:t>
      </w:r>
      <w:r w:rsidRPr="003453AC" w:rsidR="00BF73B8">
        <w:rPr>
          <w:rFonts w:ascii="Times New Roman" w:hAnsi="Times New Roman" w:cs="Times New Roman"/>
          <w:b/>
          <w:bCs/>
        </w:rPr>
        <w:t>Appendix</w:t>
      </w:r>
      <w:r w:rsidRPr="003453AC" w:rsidR="005843AB">
        <w:rPr>
          <w:rFonts w:ascii="Times New Roman" w:hAnsi="Times New Roman" w:cs="Times New Roman"/>
          <w:b/>
          <w:bCs/>
        </w:rPr>
        <w:t xml:space="preserve"> A</w:t>
      </w:r>
      <w:r w:rsidRPr="003453AC" w:rsidR="00BF73B8">
        <w:rPr>
          <w:rFonts w:ascii="Times New Roman" w:hAnsi="Times New Roman" w:cs="Times New Roman"/>
        </w:rPr>
        <w:t xml:space="preserve"> </w:t>
      </w:r>
      <w:r w:rsidRPr="003453AC" w:rsidR="00AD4F5B">
        <w:rPr>
          <w:rFonts w:ascii="Times New Roman" w:hAnsi="Times New Roman" w:cs="Times New Roman"/>
        </w:rPr>
        <w:t xml:space="preserve">of the </w:t>
      </w:r>
      <w:r w:rsidRPr="003453AC" w:rsidR="00AD4F5B">
        <w:rPr>
          <w:rFonts w:ascii="Times New Roman" w:hAnsi="Times New Roman" w:cs="Times New Roman"/>
          <w:i/>
          <w:iCs/>
        </w:rPr>
        <w:t>Order</w:t>
      </w:r>
      <w:r w:rsidRPr="003453AC" w:rsidR="00520DCA">
        <w:rPr>
          <w:rFonts w:ascii="Times New Roman" w:hAnsi="Times New Roman" w:cs="Times New Roman"/>
          <w:i/>
          <w:iCs/>
        </w:rPr>
        <w:t xml:space="preserve"> and Notice of Proposed Rulemaking</w:t>
      </w:r>
      <w:r w:rsidRPr="003453AC" w:rsidR="00AD4F5B">
        <w:rPr>
          <w:rFonts w:ascii="Times New Roman" w:hAnsi="Times New Roman" w:cs="Times New Roman"/>
        </w:rPr>
        <w:t xml:space="preserve"> </w:t>
      </w:r>
      <w:r w:rsidRPr="003453AC" w:rsidR="00E44C60">
        <w:rPr>
          <w:rFonts w:ascii="Times New Roman" w:hAnsi="Times New Roman" w:cs="Times New Roman"/>
        </w:rPr>
        <w:t xml:space="preserve">with a new </w:t>
      </w:r>
      <w:r w:rsidRPr="003453AC" w:rsidR="00E44C60">
        <w:rPr>
          <w:rFonts w:ascii="Times New Roman" w:hAnsi="Times New Roman" w:cs="Times New Roman"/>
          <w:b/>
          <w:bCs/>
        </w:rPr>
        <w:t>Appendix</w:t>
      </w:r>
      <w:r w:rsidRPr="003453AC" w:rsidR="005843AB">
        <w:rPr>
          <w:rFonts w:ascii="Times New Roman" w:hAnsi="Times New Roman" w:cs="Times New Roman"/>
          <w:b/>
          <w:bCs/>
        </w:rPr>
        <w:t xml:space="preserve"> A</w:t>
      </w:r>
      <w:r w:rsidRPr="003453AC" w:rsidR="00E44C60">
        <w:rPr>
          <w:rFonts w:ascii="Times New Roman" w:hAnsi="Times New Roman" w:cs="Times New Roman"/>
        </w:rPr>
        <w:t xml:space="preserve">, </w:t>
      </w:r>
      <w:r w:rsidRPr="003453AC" w:rsidR="00A836CA">
        <w:rPr>
          <w:rFonts w:ascii="Times New Roman" w:hAnsi="Times New Roman" w:cs="Times New Roman"/>
        </w:rPr>
        <w:t xml:space="preserve">which </w:t>
      </w:r>
      <w:r w:rsidRPr="003453AC" w:rsidR="006473F2">
        <w:rPr>
          <w:rFonts w:ascii="Times New Roman" w:hAnsi="Times New Roman" w:cs="Times New Roman"/>
        </w:rPr>
        <w:t>contains</w:t>
      </w:r>
      <w:r w:rsidRPr="003453AC" w:rsidR="00191989">
        <w:rPr>
          <w:rFonts w:ascii="Times New Roman" w:hAnsi="Times New Roman" w:cs="Times New Roman"/>
        </w:rPr>
        <w:t xml:space="preserve"> non-substantive</w:t>
      </w:r>
      <w:r w:rsidRPr="003453AC" w:rsidR="008958B6">
        <w:rPr>
          <w:rFonts w:ascii="Times New Roman" w:hAnsi="Times New Roman" w:cs="Times New Roman"/>
        </w:rPr>
        <w:t xml:space="preserve"> </w:t>
      </w:r>
      <w:r w:rsidRPr="003453AC" w:rsidR="00A836CA">
        <w:rPr>
          <w:rFonts w:ascii="Times New Roman" w:hAnsi="Times New Roman" w:cs="Times New Roman"/>
        </w:rPr>
        <w:t>modifications</w:t>
      </w:r>
      <w:r w:rsidRPr="003453AC" w:rsidR="00191989">
        <w:rPr>
          <w:rFonts w:ascii="Times New Roman" w:hAnsi="Times New Roman" w:cs="Times New Roman"/>
        </w:rPr>
        <w:t xml:space="preserve"> to the </w:t>
      </w:r>
      <w:r w:rsidRPr="003453AC" w:rsidR="00A51210">
        <w:rPr>
          <w:rFonts w:ascii="Times New Roman" w:hAnsi="Times New Roman" w:cs="Times New Roman"/>
        </w:rPr>
        <w:t xml:space="preserve">amendatory </w:t>
      </w:r>
      <w:r w:rsidRPr="003453AC" w:rsidR="00A836CA">
        <w:rPr>
          <w:rFonts w:ascii="Times New Roman" w:hAnsi="Times New Roman" w:cs="Times New Roman"/>
        </w:rPr>
        <w:t xml:space="preserve">language </w:t>
      </w:r>
      <w:r w:rsidRPr="003453AC" w:rsidR="00A51210">
        <w:rPr>
          <w:rFonts w:ascii="Times New Roman" w:hAnsi="Times New Roman" w:cs="Times New Roman"/>
        </w:rPr>
        <w:t xml:space="preserve">that describes </w:t>
      </w:r>
      <w:r w:rsidRPr="003453AC" w:rsidR="00D75F2A">
        <w:rPr>
          <w:rFonts w:ascii="Times New Roman" w:hAnsi="Times New Roman" w:cs="Times New Roman"/>
        </w:rPr>
        <w:t xml:space="preserve">the </w:t>
      </w:r>
      <w:r w:rsidRPr="003453AC" w:rsidR="00A51210">
        <w:rPr>
          <w:rFonts w:ascii="Times New Roman" w:hAnsi="Times New Roman" w:cs="Times New Roman"/>
        </w:rPr>
        <w:t xml:space="preserve">revisions to </w:t>
      </w:r>
      <w:r w:rsidRPr="003453AC" w:rsidR="00097C99">
        <w:rPr>
          <w:rFonts w:ascii="Times New Roman" w:hAnsi="Times New Roman" w:cs="Times New Roman"/>
        </w:rPr>
        <w:t xml:space="preserve">section </w:t>
      </w:r>
      <w:r w:rsidRPr="003453AC" w:rsidR="00081109">
        <w:rPr>
          <w:rFonts w:ascii="Times New Roman" w:hAnsi="Times New Roman" w:cs="Times New Roman"/>
        </w:rPr>
        <w:t>2.106</w:t>
      </w:r>
      <w:r w:rsidRPr="003453AC" w:rsidR="00097C99">
        <w:rPr>
          <w:rFonts w:ascii="Times New Roman" w:hAnsi="Times New Roman" w:cs="Times New Roman"/>
        </w:rPr>
        <w:t>(a</w:t>
      </w:r>
      <w:r w:rsidRPr="003453AC" w:rsidR="00081109">
        <w:rPr>
          <w:rFonts w:ascii="Times New Roman" w:hAnsi="Times New Roman" w:cs="Times New Roman"/>
        </w:rPr>
        <w:t>)</w:t>
      </w:r>
      <w:r w:rsidRPr="003453AC" w:rsidR="007C54E5">
        <w:rPr>
          <w:rFonts w:ascii="Times New Roman" w:hAnsi="Times New Roman" w:cs="Times New Roman"/>
        </w:rPr>
        <w:t xml:space="preserve"> through </w:t>
      </w:r>
      <w:r w:rsidRPr="003453AC" w:rsidR="00081109">
        <w:rPr>
          <w:rFonts w:ascii="Times New Roman" w:hAnsi="Times New Roman" w:cs="Times New Roman"/>
        </w:rPr>
        <w:t>(e)</w:t>
      </w:r>
      <w:r w:rsidRPr="003453AC" w:rsidR="00AD4F5B">
        <w:rPr>
          <w:rFonts w:ascii="Times New Roman" w:hAnsi="Times New Roman" w:cs="Times New Roman"/>
        </w:rPr>
        <w:t xml:space="preserve">; </w:t>
      </w:r>
      <w:r w:rsidRPr="003453AC" w:rsidR="00191989">
        <w:rPr>
          <w:rFonts w:ascii="Times New Roman" w:hAnsi="Times New Roman" w:cs="Times New Roman"/>
        </w:rPr>
        <w:t xml:space="preserve">it also </w:t>
      </w:r>
      <w:r w:rsidRPr="003453AC" w:rsidR="00B86C14">
        <w:rPr>
          <w:rFonts w:ascii="Times New Roman" w:hAnsi="Times New Roman" w:cs="Times New Roman"/>
        </w:rPr>
        <w:t>contains minor modifications to the codified text</w:t>
      </w:r>
      <w:r w:rsidRPr="003453AC" w:rsidR="00AD5617">
        <w:rPr>
          <w:rFonts w:ascii="Times New Roman" w:hAnsi="Times New Roman" w:cs="Times New Roman"/>
        </w:rPr>
        <w:t xml:space="preserve">, including the numbering </w:t>
      </w:r>
      <w:r w:rsidRPr="003453AC" w:rsidR="00F34A9B">
        <w:rPr>
          <w:rFonts w:ascii="Times New Roman" w:hAnsi="Times New Roman" w:cs="Times New Roman"/>
        </w:rPr>
        <w:t>of footnotes to Table of Frequency Allocations</w:t>
      </w:r>
      <w:r w:rsidRPr="003453AC" w:rsidR="00AD5617">
        <w:rPr>
          <w:rFonts w:ascii="Times New Roman" w:hAnsi="Times New Roman" w:cs="Times New Roman"/>
        </w:rPr>
        <w:t>,</w:t>
      </w:r>
      <w:r w:rsidRPr="003453AC" w:rsidR="00B86C14">
        <w:rPr>
          <w:rFonts w:ascii="Times New Roman" w:hAnsi="Times New Roman" w:cs="Times New Roman"/>
        </w:rPr>
        <w:t xml:space="preserve"> </w:t>
      </w:r>
      <w:r w:rsidRPr="003453AC" w:rsidR="005378E7">
        <w:rPr>
          <w:rFonts w:ascii="Times New Roman" w:hAnsi="Times New Roman" w:cs="Times New Roman"/>
        </w:rPr>
        <w:t xml:space="preserve">that </w:t>
      </w:r>
      <w:r w:rsidRPr="003453AC" w:rsidR="00B86C14">
        <w:rPr>
          <w:rFonts w:ascii="Times New Roman" w:hAnsi="Times New Roman" w:cs="Times New Roman"/>
        </w:rPr>
        <w:t xml:space="preserve">do not affect its meaning. </w:t>
      </w:r>
    </w:p>
    <w:p w:rsidR="00E41D48" w:rsidRPr="003453AC" w:rsidP="003453AC" w14:paraId="7B09DCD6" w14:textId="17E1BE43">
      <w:pPr>
        <w:pStyle w:val="ParaNum"/>
        <w:keepNext/>
        <w:numPr>
          <w:ilvl w:val="0"/>
          <w:numId w:val="0"/>
        </w:numPr>
        <w:spacing w:after="0" w:line="240" w:lineRule="auto"/>
        <w:rPr>
          <w:rFonts w:ascii="Times New Roman" w:hAnsi="Times New Roman" w:cs="Times New Roman"/>
        </w:rPr>
      </w:pPr>
      <w:r w:rsidRPr="003453AC">
        <w:rPr>
          <w:rFonts w:ascii="Times New Roman" w:hAnsi="Times New Roman" w:cs="Times New Roman"/>
        </w:rPr>
        <w:t xml:space="preserve">                                                                                                                                              </w:t>
      </w:r>
    </w:p>
    <w:p w:rsidR="003918B7" w:rsidRPr="003453AC" w:rsidP="003453AC" w14:paraId="7DB3A298" w14:textId="446A00CB">
      <w:pPr>
        <w:keepNext/>
        <w:spacing w:after="0" w:line="240" w:lineRule="auto"/>
        <w:ind w:left="4320"/>
        <w:rPr>
          <w:rFonts w:ascii="Times New Roman" w:hAnsi="Times New Roman" w:cs="Times New Roman"/>
        </w:rPr>
      </w:pPr>
      <w:r w:rsidRPr="003453AC">
        <w:rPr>
          <w:rFonts w:ascii="Times New Roman" w:hAnsi="Times New Roman" w:cs="Times New Roman"/>
        </w:rPr>
        <w:t>FEDERAL COMMUNICATIONS COMMISSION</w:t>
      </w:r>
    </w:p>
    <w:p w:rsidR="003918B7" w:rsidRPr="003453AC" w:rsidP="003453AC" w14:paraId="6F71AD09" w14:textId="77777777">
      <w:pPr>
        <w:keepNext/>
        <w:spacing w:after="0" w:line="240" w:lineRule="auto"/>
        <w:ind w:left="4320"/>
        <w:rPr>
          <w:rFonts w:ascii="Times New Roman" w:hAnsi="Times New Roman" w:cs="Times New Roman"/>
        </w:rPr>
      </w:pPr>
    </w:p>
    <w:p w:rsidR="0043788C" w:rsidP="00994386" w14:paraId="7984E3EE" w14:textId="77777777">
      <w:pPr>
        <w:keepNext/>
        <w:spacing w:after="0" w:line="240" w:lineRule="auto"/>
        <w:ind w:left="4320"/>
        <w:rPr>
          <w:rFonts w:ascii="Times New Roman" w:hAnsi="Times New Roman" w:cs="Times New Roman"/>
        </w:rPr>
      </w:pPr>
    </w:p>
    <w:p w:rsidR="003453AC" w:rsidP="00994386" w14:paraId="45E23C21" w14:textId="77777777">
      <w:pPr>
        <w:keepNext/>
        <w:spacing w:after="0" w:line="240" w:lineRule="auto"/>
        <w:ind w:left="4320"/>
        <w:rPr>
          <w:rFonts w:ascii="Times New Roman" w:hAnsi="Times New Roman" w:cs="Times New Roman"/>
        </w:rPr>
      </w:pPr>
    </w:p>
    <w:p w:rsidR="003453AC" w:rsidRPr="003453AC" w:rsidP="00994386" w14:paraId="3DB8316E" w14:textId="77777777">
      <w:pPr>
        <w:keepNext/>
        <w:spacing w:after="0" w:line="240" w:lineRule="auto"/>
        <w:ind w:left="4320"/>
        <w:rPr>
          <w:rFonts w:ascii="Times New Roman" w:hAnsi="Times New Roman" w:cs="Times New Roman"/>
        </w:rPr>
      </w:pPr>
    </w:p>
    <w:p w:rsidR="0043788C" w:rsidRPr="003453AC" w:rsidP="00994386" w14:paraId="7FAD8FCA" w14:textId="77777777">
      <w:pPr>
        <w:keepNext/>
        <w:spacing w:after="0" w:line="240" w:lineRule="auto"/>
        <w:ind w:left="4320"/>
        <w:rPr>
          <w:rFonts w:ascii="Times New Roman" w:hAnsi="Times New Roman" w:cs="Times New Roman"/>
        </w:rPr>
      </w:pPr>
      <w:r w:rsidRPr="003453AC">
        <w:rPr>
          <w:rFonts w:ascii="Times New Roman" w:hAnsi="Times New Roman" w:cs="Times New Roman"/>
        </w:rPr>
        <w:t>Mark Stephens</w:t>
      </w:r>
    </w:p>
    <w:p w:rsidR="0043788C" w:rsidRPr="003453AC" w:rsidP="00994386" w14:paraId="2F4FB274" w14:textId="77777777">
      <w:pPr>
        <w:keepNext/>
        <w:spacing w:after="0" w:line="240" w:lineRule="auto"/>
        <w:ind w:left="4320"/>
        <w:rPr>
          <w:rFonts w:ascii="Times New Roman" w:hAnsi="Times New Roman" w:cs="Times New Roman"/>
        </w:rPr>
      </w:pPr>
      <w:r w:rsidRPr="003453AC">
        <w:rPr>
          <w:rFonts w:ascii="Times New Roman" w:hAnsi="Times New Roman" w:cs="Times New Roman"/>
        </w:rPr>
        <w:t>Managing Director</w:t>
      </w:r>
    </w:p>
    <w:p w:rsidR="0043788C" w:rsidRPr="003453AC" w:rsidP="00994386" w14:paraId="402184B1" w14:textId="77777777">
      <w:pPr>
        <w:keepNext/>
        <w:spacing w:after="0" w:line="240" w:lineRule="auto"/>
        <w:ind w:left="4320"/>
        <w:rPr>
          <w:rFonts w:ascii="Times New Roman" w:hAnsi="Times New Roman" w:cs="Times New Roman"/>
        </w:rPr>
      </w:pPr>
    </w:p>
    <w:p w:rsidR="0043788C" w:rsidP="00994386" w14:paraId="21C88708" w14:textId="77777777">
      <w:pPr>
        <w:keepNext/>
        <w:spacing w:after="0" w:line="240" w:lineRule="auto"/>
        <w:ind w:left="4320"/>
        <w:rPr>
          <w:rFonts w:ascii="Times New Roman" w:hAnsi="Times New Roman" w:cs="Times New Roman"/>
        </w:rPr>
      </w:pPr>
    </w:p>
    <w:p w:rsidR="00910EFE" w:rsidP="00994386" w14:paraId="373F5EE6" w14:textId="77777777">
      <w:pPr>
        <w:keepNext/>
        <w:spacing w:after="0" w:line="240" w:lineRule="auto"/>
        <w:ind w:left="4320"/>
        <w:rPr>
          <w:rFonts w:ascii="Times New Roman" w:hAnsi="Times New Roman" w:cs="Times New Roman"/>
        </w:rPr>
      </w:pPr>
    </w:p>
    <w:p w:rsidR="00E04AC7" w:rsidRPr="003453AC" w:rsidP="00994386" w14:paraId="7C56B6F0" w14:textId="3078B51B">
      <w:pPr>
        <w:keepNext/>
        <w:spacing w:after="0" w:line="240" w:lineRule="auto"/>
        <w:ind w:left="4320"/>
        <w:rPr>
          <w:rFonts w:ascii="Times New Roman" w:hAnsi="Times New Roman" w:cs="Times New Roman"/>
        </w:rPr>
      </w:pPr>
      <w:r w:rsidRPr="003453AC">
        <w:rPr>
          <w:rFonts w:ascii="Times New Roman" w:hAnsi="Times New Roman" w:cs="Times New Roman"/>
        </w:rPr>
        <w:t>Ronald T. Repasi</w:t>
      </w:r>
    </w:p>
    <w:p w:rsidR="00C707B7" w:rsidP="00994386" w14:paraId="78944FD4" w14:textId="6CC77C30">
      <w:pPr>
        <w:keepNext/>
        <w:keepLines/>
        <w:spacing w:after="0" w:line="240" w:lineRule="auto"/>
        <w:ind w:left="4320"/>
        <w:rPr>
          <w:rFonts w:ascii="Times New Roman" w:hAnsi="Times New Roman" w:cs="Times New Roman"/>
        </w:rPr>
      </w:pPr>
      <w:r w:rsidRPr="003453AC">
        <w:rPr>
          <w:rFonts w:ascii="Times New Roman" w:hAnsi="Times New Roman" w:cs="Times New Roman"/>
        </w:rPr>
        <w:t xml:space="preserve">Chief </w:t>
      </w:r>
    </w:p>
    <w:p w:rsidR="00B87FBC" w:rsidRPr="003453AC" w:rsidP="00994386" w14:paraId="4372F58F" w14:textId="4248A951">
      <w:pPr>
        <w:keepNext/>
        <w:keepLines/>
        <w:spacing w:after="0" w:line="240" w:lineRule="auto"/>
        <w:ind w:left="4320"/>
        <w:rPr>
          <w:rFonts w:ascii="Times New Roman" w:hAnsi="Times New Roman" w:cs="Times New Roman"/>
        </w:rPr>
      </w:pPr>
      <w:r w:rsidRPr="003453AC">
        <w:rPr>
          <w:rFonts w:ascii="Times New Roman" w:hAnsi="Times New Roman" w:cs="Times New Roman"/>
        </w:rPr>
        <w:t>Office of Engineering and Technology</w:t>
      </w:r>
    </w:p>
    <w:p w:rsidR="00667EED" w:rsidRPr="003453AC" w:rsidP="003453AC" w14:paraId="253B635A" w14:textId="77777777">
      <w:pPr>
        <w:keepNext/>
        <w:keepLines/>
        <w:spacing w:after="0" w:line="240" w:lineRule="auto"/>
        <w:rPr>
          <w:rFonts w:ascii="Times New Roman" w:hAnsi="Times New Roman" w:cs="Times New Roman"/>
        </w:rPr>
      </w:pPr>
    </w:p>
    <w:p w:rsidR="00306606" w:rsidRPr="003453AC" w:rsidP="003453AC" w14:paraId="09010952" w14:textId="77777777">
      <w:pPr>
        <w:spacing w:after="0" w:line="240" w:lineRule="auto"/>
        <w:jc w:val="center"/>
        <w:rPr>
          <w:rFonts w:ascii="Times New Roman" w:hAnsi="Times New Roman" w:cs="Times New Roman"/>
          <w:b/>
        </w:rPr>
        <w:sectPr w:rsidSect="00306606">
          <w:headerReference w:type="default" r:id="rId5"/>
          <w:footerReference w:type="default" r:id="rId6"/>
          <w:headerReference w:type="first" r:id="rId7"/>
          <w:pgSz w:w="12240" w:h="15840" w:code="1"/>
          <w:pgMar w:top="1440" w:right="1440" w:bottom="720" w:left="1440" w:header="720" w:footer="720" w:gutter="0"/>
          <w:cols w:space="720"/>
          <w:titlePg/>
          <w:docGrid w:linePitch="360"/>
        </w:sectPr>
      </w:pPr>
    </w:p>
    <w:p w:rsidR="00667EED" w:rsidP="003453AC" w14:paraId="1D328B49" w14:textId="0512C005">
      <w:pPr>
        <w:spacing w:after="0" w:line="240" w:lineRule="auto"/>
        <w:jc w:val="center"/>
        <w:rPr>
          <w:rFonts w:ascii="Times New Roman" w:hAnsi="Times New Roman" w:cs="Times New Roman"/>
          <w:b/>
        </w:rPr>
      </w:pPr>
      <w:r w:rsidRPr="003453AC">
        <w:rPr>
          <w:rFonts w:ascii="Times New Roman" w:hAnsi="Times New Roman" w:cs="Times New Roman"/>
          <w:b/>
        </w:rPr>
        <w:t>APPENDIX</w:t>
      </w:r>
      <w:r w:rsidRPr="003453AC" w:rsidR="00641312">
        <w:rPr>
          <w:rFonts w:ascii="Times New Roman" w:hAnsi="Times New Roman" w:cs="Times New Roman"/>
          <w:b/>
        </w:rPr>
        <w:t xml:space="preserve"> A</w:t>
      </w:r>
    </w:p>
    <w:p w:rsidR="003453AC" w:rsidRPr="003453AC" w:rsidP="003453AC" w14:paraId="5D7A703C" w14:textId="77777777">
      <w:pPr>
        <w:spacing w:after="0" w:line="240" w:lineRule="auto"/>
        <w:jc w:val="center"/>
        <w:rPr>
          <w:rFonts w:ascii="Times New Roman" w:hAnsi="Times New Roman" w:cs="Times New Roman"/>
          <w:b/>
        </w:rPr>
      </w:pPr>
    </w:p>
    <w:p w:rsidR="00667EED" w:rsidP="003453AC" w14:paraId="69C4A5BA" w14:textId="77777777">
      <w:pPr>
        <w:spacing w:after="0" w:line="240" w:lineRule="auto"/>
        <w:jc w:val="center"/>
        <w:rPr>
          <w:rFonts w:ascii="Times New Roman" w:hAnsi="Times New Roman" w:cs="Times New Roman"/>
          <w:b/>
        </w:rPr>
      </w:pPr>
      <w:r w:rsidRPr="003453AC">
        <w:rPr>
          <w:rFonts w:ascii="Times New Roman" w:hAnsi="Times New Roman" w:cs="Times New Roman"/>
          <w:b/>
        </w:rPr>
        <w:t>Final Rules</w:t>
      </w:r>
    </w:p>
    <w:p w:rsidR="003453AC" w:rsidRPr="003453AC" w:rsidP="003453AC" w14:paraId="0EAA1205" w14:textId="77777777">
      <w:pPr>
        <w:spacing w:after="0" w:line="240" w:lineRule="auto"/>
        <w:jc w:val="center"/>
        <w:rPr>
          <w:rFonts w:ascii="Times New Roman" w:hAnsi="Times New Roman" w:cs="Times New Roman"/>
          <w:b/>
        </w:rPr>
      </w:pPr>
    </w:p>
    <w:p w:rsidR="00807703" w:rsidP="003453AC" w14:paraId="3263767A" w14:textId="1B2A8A03">
      <w:pPr>
        <w:spacing w:after="0" w:line="240" w:lineRule="auto"/>
        <w:rPr>
          <w:rFonts w:ascii="Times New Roman" w:hAnsi="Times New Roman" w:cs="Times New Roman"/>
          <w:bCs/>
        </w:rPr>
      </w:pPr>
      <w:r w:rsidRPr="003453AC">
        <w:rPr>
          <w:rFonts w:ascii="Times New Roman" w:hAnsi="Times New Roman" w:cs="Times New Roman"/>
        </w:rPr>
        <w:t>T</w:t>
      </w:r>
      <w:r w:rsidRPr="003453AC">
        <w:rPr>
          <w:rFonts w:ascii="Times New Roman" w:hAnsi="Times New Roman" w:cs="Times New Roman"/>
          <w:bCs/>
        </w:rPr>
        <w:t>he Federal Communications Commission amends 47 CFR part 2 as follows:</w:t>
      </w:r>
    </w:p>
    <w:p w:rsidR="000C4509" w:rsidRPr="003453AC" w:rsidP="003453AC" w14:paraId="7AF8A5EA" w14:textId="77777777">
      <w:pPr>
        <w:spacing w:after="0" w:line="240" w:lineRule="auto"/>
        <w:rPr>
          <w:rFonts w:ascii="Times New Roman" w:hAnsi="Times New Roman" w:cs="Times New Roman"/>
          <w:bCs/>
        </w:rPr>
      </w:pPr>
    </w:p>
    <w:p w:rsidR="00AC4506" w:rsidP="003453AC" w14:paraId="3CE743FC" w14:textId="77777777">
      <w:pPr>
        <w:widowControl w:val="0"/>
        <w:suppressAutoHyphens/>
        <w:spacing w:after="0" w:line="240" w:lineRule="auto"/>
        <w:rPr>
          <w:rFonts w:ascii="Times New Roman" w:eastAsia="Times New Roman" w:hAnsi="Times New Roman" w:cs="Times New Roman"/>
          <w:b/>
          <w:snapToGrid w:val="0"/>
          <w:kern w:val="28"/>
          <w14:ligatures w14:val="none"/>
        </w:rPr>
      </w:pPr>
      <w:r w:rsidRPr="003453AC">
        <w:rPr>
          <w:rFonts w:ascii="Times New Roman" w:eastAsia="Times New Roman" w:hAnsi="Times New Roman" w:cs="Times New Roman"/>
          <w:b/>
          <w:snapToGrid w:val="0"/>
          <w:kern w:val="28"/>
          <w14:ligatures w14:val="none"/>
        </w:rPr>
        <w:t>PART 2 – FREQUENCY ALLOCATIONS AND RADIO TREATY MATTERS; GENERAL RULES AND REGULATIONS</w:t>
      </w:r>
    </w:p>
    <w:p w:rsidR="000C4509" w:rsidRPr="003453AC" w:rsidP="003453AC" w14:paraId="59D36F80" w14:textId="77777777">
      <w:pPr>
        <w:widowControl w:val="0"/>
        <w:suppressAutoHyphens/>
        <w:spacing w:after="0" w:line="240" w:lineRule="auto"/>
        <w:rPr>
          <w:rFonts w:ascii="Times New Roman" w:eastAsia="Times New Roman" w:hAnsi="Times New Roman" w:cs="Times New Roman"/>
          <w:b/>
          <w:snapToGrid w:val="0"/>
          <w:kern w:val="28"/>
          <w14:ligatures w14:val="none"/>
        </w:rPr>
      </w:pPr>
    </w:p>
    <w:p w:rsidR="00AC4506" w:rsidRPr="003453AC" w:rsidP="000C4509" w14:paraId="0F27F31E" w14:textId="77777777">
      <w:pPr>
        <w:widowControl w:val="0"/>
        <w:tabs>
          <w:tab w:val="num" w:pos="1440"/>
        </w:tabs>
        <w:spacing w:after="24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 The authority citation for part 2 continues to read as follows:</w:t>
      </w:r>
    </w:p>
    <w:p w:rsidR="00AC4506" w:rsidRPr="003453AC" w:rsidP="000C4509" w14:paraId="0AA66DD7" w14:textId="5C5A5640">
      <w:pPr>
        <w:widowControl w:val="0"/>
        <w:suppressAutoHyphens/>
        <w:spacing w:after="240" w:line="240" w:lineRule="auto"/>
        <w:rPr>
          <w:rFonts w:ascii="Times New Roman" w:eastAsia="Times New Roman" w:hAnsi="Times New Roman" w:cs="Times New Roman"/>
          <w:kern w:val="0"/>
          <w:szCs w:val="20"/>
          <w14:ligatures w14:val="none"/>
        </w:rPr>
      </w:pPr>
      <w:r w:rsidRPr="003453AC">
        <w:rPr>
          <w:rFonts w:ascii="Times New Roman" w:eastAsia="Times New Roman" w:hAnsi="Times New Roman" w:cs="Times New Roman"/>
          <w:b/>
          <w:bCs/>
          <w:smallCaps/>
          <w:snapToGrid w:val="0"/>
          <w:kern w:val="28"/>
          <w14:ligatures w14:val="none"/>
        </w:rPr>
        <w:t>Authority</w:t>
      </w:r>
      <w:r w:rsidRPr="003453AC">
        <w:rPr>
          <w:rFonts w:ascii="Times New Roman" w:eastAsia="Times New Roman" w:hAnsi="Times New Roman" w:cs="Times New Roman"/>
          <w:snapToGrid w:val="0"/>
          <w:kern w:val="28"/>
          <w14:ligatures w14:val="none"/>
        </w:rPr>
        <w:t>: 47 U.S.C. 154, 302a, 303, and 336, unless otherwise noted.</w:t>
      </w:r>
    </w:p>
    <w:p w:rsidR="00AC4506" w:rsidRPr="003453AC" w:rsidP="000C4509" w14:paraId="2DD07D77" w14:textId="77777777">
      <w:pPr>
        <w:widowControl w:val="0"/>
        <w:spacing w:after="240" w:line="240" w:lineRule="auto"/>
        <w:ind w:firstLine="360"/>
        <w:rPr>
          <w:rFonts w:ascii="Times New Roman" w:eastAsia="Times New Roman" w:hAnsi="Times New Roman" w:cs="Times New Roman"/>
          <w:snapToGrid w:val="0"/>
          <w:kern w:val="28"/>
          <w:szCs w:val="20"/>
          <w14:ligatures w14:val="none"/>
        </w:rPr>
      </w:pPr>
      <w:bookmarkStart w:id="4" w:name="_Hlk140575487"/>
      <w:r w:rsidRPr="003453AC">
        <w:rPr>
          <w:rFonts w:ascii="Times New Roman" w:eastAsia="Times New Roman" w:hAnsi="Times New Roman" w:cs="Times New Roman"/>
          <w:snapToGrid w:val="0"/>
          <w:kern w:val="28"/>
          <w:szCs w:val="20"/>
          <w14:ligatures w14:val="none"/>
        </w:rPr>
        <w:t>2. Amend § 2.106 as follows:</w:t>
      </w:r>
    </w:p>
    <w:p w:rsidR="00AC4506" w:rsidRPr="003453AC" w:rsidP="000C4509" w14:paraId="326A0616"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a.</w:t>
      </w:r>
      <w:r w:rsidRPr="003453AC">
        <w:rPr>
          <w:rFonts w:ascii="Times New Roman" w:eastAsia="Calibri" w:hAnsi="Times New Roman" w:cs="Times New Roman"/>
          <w:snapToGrid w:val="0"/>
          <w:kern w:val="28"/>
        </w:rPr>
        <w:t> Revise pages 3, 4, 19 through 28, 30, 33, 34, 38 through 42, 50, 52 through 56, 58 through 60, 62, 66, and 68</w:t>
      </w:r>
      <w:r w:rsidRPr="003453AC">
        <w:rPr>
          <w:rFonts w:ascii="Times New Roman" w:eastAsia="Calibri" w:hAnsi="Times New Roman" w:cs="Times New Roman"/>
          <w:snapToGrid w:val="0"/>
          <w:spacing w:val="-3"/>
          <w:kern w:val="28"/>
        </w:rPr>
        <w:t xml:space="preserve"> in </w:t>
      </w:r>
      <w:r w:rsidRPr="003453AC">
        <w:rPr>
          <w:rFonts w:ascii="Times New Roman" w:eastAsia="Calibri" w:hAnsi="Times New Roman" w:cs="Times New Roman"/>
          <w:snapToGrid w:val="0"/>
          <w:kern w:val="28"/>
        </w:rPr>
        <w:t>paragraph (a);</w:t>
      </w:r>
    </w:p>
    <w:p w:rsidR="00AC4506" w:rsidRPr="003453AC" w:rsidP="000C4509" w14:paraId="28785B40"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napToGrid w:val="0"/>
          <w:spacing w:val="-3"/>
          <w:kern w:val="28"/>
        </w:rPr>
        <w:t>b.</w:t>
      </w:r>
      <w:r w:rsidRPr="003453AC">
        <w:rPr>
          <w:rFonts w:ascii="Times New Roman" w:eastAsia="Calibri" w:hAnsi="Times New Roman" w:cs="Times New Roman"/>
          <w:snapToGrid w:val="0"/>
          <w:kern w:val="28"/>
        </w:rPr>
        <w:t> Revise paragraphs (b)</w:t>
      </w:r>
      <w:r w:rsidRPr="003453AC">
        <w:rPr>
          <w:rFonts w:ascii="Times New Roman" w:eastAsia="Calibri" w:hAnsi="Times New Roman" w:cs="Times New Roman"/>
          <w:spacing w:val="-3"/>
          <w:kern w:val="28"/>
        </w:rPr>
        <w:t>(67) introductory text, (b)(67)(ii), and (b)(70);</w:t>
      </w:r>
    </w:p>
    <w:p w:rsidR="00AC4506" w:rsidRPr="003453AC" w:rsidP="000C4509" w14:paraId="2C517740"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c. Remove and reserve paragraph (b)(71);</w:t>
      </w:r>
    </w:p>
    <w:p w:rsidR="00AC4506" w:rsidRPr="003453AC" w:rsidP="000C4509" w14:paraId="4C58934A"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d. Revise paragraphs (b)(77) and (79);</w:t>
      </w:r>
    </w:p>
    <w:p w:rsidR="00AC4506" w:rsidRPr="003453AC" w:rsidP="000C4509" w14:paraId="7D174AD5"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 xml:space="preserve">e. Add </w:t>
      </w:r>
      <w:r w:rsidRPr="003453AC">
        <w:rPr>
          <w:rFonts w:ascii="Times New Roman" w:eastAsia="Calibri" w:hAnsi="Times New Roman" w:cs="Times New Roman"/>
          <w:snapToGrid w:val="0"/>
          <w:spacing w:val="-3"/>
          <w:kern w:val="28"/>
        </w:rPr>
        <w:t>paragraph (b)(82)(</w:t>
      </w:r>
      <w:r w:rsidRPr="003453AC">
        <w:rPr>
          <w:rFonts w:ascii="Times New Roman" w:eastAsia="Calibri" w:hAnsi="Times New Roman" w:cs="Times New Roman"/>
          <w:snapToGrid w:val="0"/>
          <w:spacing w:val="-3"/>
          <w:kern w:val="28"/>
        </w:rPr>
        <w:t>i</w:t>
      </w:r>
      <w:r w:rsidRPr="003453AC">
        <w:rPr>
          <w:rFonts w:ascii="Times New Roman" w:eastAsia="Calibri" w:hAnsi="Times New Roman" w:cs="Times New Roman"/>
          <w:snapToGrid w:val="0"/>
          <w:spacing w:val="-3"/>
          <w:kern w:val="28"/>
        </w:rPr>
        <w:t>) and reserved paragraph (b)(82)(ii);</w:t>
      </w:r>
    </w:p>
    <w:p w:rsidR="00AC4506" w:rsidRPr="003453AC" w:rsidP="000C4509" w14:paraId="019EBC21"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f. Revise paragraphs (b)(87), (107), (109) through (112), (114), (117), (118), (123), and (128), (b)(132) introductory text, (b)(132)(ii), (b)(133)(</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(ii), (b)(134), (b)(141)(ii), (b)(145) introductory text, (b)(145)(ii), (b)(146) and (147), (b)(149) through (155), (b)(156) introductory text, (b)(156)(</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(b)(157) through (159), (b)(161)(</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(ii), (b)(162)(</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xml:space="preserve">), and (b)(163) through (165); </w:t>
      </w:r>
    </w:p>
    <w:p w:rsidR="00AC4506" w:rsidRPr="003453AC" w:rsidP="000C4509" w14:paraId="41A3DD15"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 xml:space="preserve">g. </w:t>
      </w:r>
      <w:r w:rsidRPr="003453AC">
        <w:rPr>
          <w:rFonts w:ascii="Times New Roman" w:eastAsia="Calibri" w:hAnsi="Times New Roman" w:cs="Times New Roman"/>
          <w:snapToGrid w:val="0"/>
          <w:spacing w:val="-3"/>
          <w:kern w:val="28"/>
        </w:rPr>
        <w:t>Add paragraph (b)(166);</w:t>
      </w:r>
    </w:p>
    <w:p w:rsidR="00AC4506" w:rsidRPr="003453AC" w:rsidP="000C4509" w14:paraId="46655714"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 xml:space="preserve">h. Revise paragraphs (b)(169), (171), (194), (201), and (202); </w:t>
      </w:r>
    </w:p>
    <w:p w:rsidR="00AC4506" w:rsidRPr="003453AC" w:rsidP="000C4509" w14:paraId="38CA8783"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Add paragraph (b)</w:t>
      </w:r>
      <w:r w:rsidRPr="003453AC">
        <w:rPr>
          <w:rFonts w:ascii="Times New Roman" w:eastAsia="Calibri" w:hAnsi="Times New Roman" w:cs="Times New Roman"/>
          <w:snapToGrid w:val="0"/>
          <w:spacing w:val="-3"/>
          <w:kern w:val="28"/>
        </w:rPr>
        <w:t>(203);</w:t>
      </w:r>
    </w:p>
    <w:p w:rsidR="00AC4506" w:rsidRPr="003453AC" w:rsidP="000C4509" w14:paraId="4CBD7FFC"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j. Revise paragraphs (b)(204) and (b)(208)(</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(ii);</w:t>
      </w:r>
    </w:p>
    <w:p w:rsidR="00AC4506" w:rsidRPr="003453AC" w:rsidP="000C4509" w14:paraId="1CE3C6C2"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pacing w:val="-3"/>
          <w:kern w:val="28"/>
        </w:rPr>
        <w:t>k. Add paragraph (b)</w:t>
      </w:r>
      <w:r w:rsidRPr="003453AC">
        <w:rPr>
          <w:rFonts w:ascii="Times New Roman" w:eastAsia="Calibri" w:hAnsi="Times New Roman" w:cs="Times New Roman"/>
          <w:snapToGrid w:val="0"/>
          <w:spacing w:val="-3"/>
          <w:kern w:val="28"/>
        </w:rPr>
        <w:t>(209)(</w:t>
      </w:r>
      <w:r w:rsidRPr="003453AC">
        <w:rPr>
          <w:rFonts w:ascii="Times New Roman" w:eastAsia="Calibri" w:hAnsi="Times New Roman" w:cs="Times New Roman"/>
          <w:snapToGrid w:val="0"/>
          <w:spacing w:val="-3"/>
          <w:kern w:val="28"/>
        </w:rPr>
        <w:t>i</w:t>
      </w:r>
      <w:r w:rsidRPr="003453AC">
        <w:rPr>
          <w:rFonts w:ascii="Times New Roman" w:eastAsia="Calibri" w:hAnsi="Times New Roman" w:cs="Times New Roman"/>
          <w:snapToGrid w:val="0"/>
          <w:spacing w:val="-3"/>
          <w:kern w:val="28"/>
        </w:rPr>
        <w:t>) and reserved (b)(209)(ii);</w:t>
      </w:r>
    </w:p>
    <w:p w:rsidR="00AC4506" w:rsidRPr="003453AC" w:rsidP="000C4509" w14:paraId="694CBCA4"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 xml:space="preserve">l. Revise paragraphs (b)(211), (212), and (214); </w:t>
      </w:r>
    </w:p>
    <w:p w:rsidR="00AC4506" w:rsidRPr="003453AC" w:rsidP="000C4509" w14:paraId="3FEDDA50"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m. Add paragraph (b)</w:t>
      </w:r>
      <w:r w:rsidRPr="003453AC">
        <w:rPr>
          <w:rFonts w:ascii="Times New Roman" w:eastAsia="Calibri" w:hAnsi="Times New Roman" w:cs="Times New Roman"/>
          <w:snapToGrid w:val="0"/>
          <w:spacing w:val="-3"/>
          <w:kern w:val="28"/>
        </w:rPr>
        <w:t>(218)(</w:t>
      </w:r>
      <w:r w:rsidRPr="003453AC">
        <w:rPr>
          <w:rFonts w:ascii="Times New Roman" w:eastAsia="Calibri" w:hAnsi="Times New Roman" w:cs="Times New Roman"/>
          <w:snapToGrid w:val="0"/>
          <w:spacing w:val="-3"/>
          <w:kern w:val="28"/>
        </w:rPr>
        <w:t>i</w:t>
      </w:r>
      <w:r w:rsidRPr="003453AC">
        <w:rPr>
          <w:rFonts w:ascii="Times New Roman" w:eastAsia="Calibri" w:hAnsi="Times New Roman" w:cs="Times New Roman"/>
          <w:snapToGrid w:val="0"/>
          <w:spacing w:val="-3"/>
          <w:kern w:val="28"/>
        </w:rPr>
        <w:t>) and reserved (b)(218)(ii);</w:t>
      </w:r>
    </w:p>
    <w:p w:rsidR="00AC4506" w:rsidRPr="003453AC" w:rsidP="000C4509" w14:paraId="22DCF6C5"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n. Revise paragraphs (219) and (221);</w:t>
      </w:r>
    </w:p>
    <w:p w:rsidR="00AC4506" w:rsidRPr="003453AC" w:rsidP="000C4509" w14:paraId="11F3B6E4"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o. R</w:t>
      </w:r>
      <w:r w:rsidRPr="003453AC">
        <w:rPr>
          <w:rFonts w:ascii="Times New Roman" w:eastAsia="Calibri" w:hAnsi="Times New Roman" w:cs="Times New Roman"/>
          <w:snapToGrid w:val="0"/>
          <w:spacing w:val="-3"/>
          <w:kern w:val="28"/>
        </w:rPr>
        <w:t>edesignate paragraphs (b)(228)(</w:t>
      </w:r>
      <w:r w:rsidRPr="003453AC">
        <w:rPr>
          <w:rFonts w:ascii="Times New Roman" w:eastAsia="Calibri" w:hAnsi="Times New Roman" w:cs="Times New Roman"/>
          <w:snapToGrid w:val="0"/>
          <w:spacing w:val="-3"/>
          <w:kern w:val="28"/>
        </w:rPr>
        <w:t>i</w:t>
      </w:r>
      <w:r w:rsidRPr="003453AC">
        <w:rPr>
          <w:rFonts w:ascii="Times New Roman" w:eastAsia="Calibri" w:hAnsi="Times New Roman" w:cs="Times New Roman"/>
          <w:snapToGrid w:val="0"/>
          <w:spacing w:val="-3"/>
          <w:kern w:val="28"/>
        </w:rPr>
        <w:t>) through (vii) as paragraphs (b)(228)(iii) through (ix) and add new paragraphs (b)(228)(</w:t>
      </w:r>
      <w:r w:rsidRPr="003453AC">
        <w:rPr>
          <w:rFonts w:ascii="Times New Roman" w:eastAsia="Calibri" w:hAnsi="Times New Roman" w:cs="Times New Roman"/>
          <w:snapToGrid w:val="0"/>
          <w:spacing w:val="-3"/>
          <w:kern w:val="28"/>
        </w:rPr>
        <w:t>i</w:t>
      </w:r>
      <w:r w:rsidRPr="003453AC">
        <w:rPr>
          <w:rFonts w:ascii="Times New Roman" w:eastAsia="Calibri" w:hAnsi="Times New Roman" w:cs="Times New Roman"/>
          <w:snapToGrid w:val="0"/>
          <w:spacing w:val="-3"/>
          <w:kern w:val="28"/>
        </w:rPr>
        <w:t>) and (ii);</w:t>
      </w:r>
    </w:p>
    <w:p w:rsidR="00AC4506" w:rsidRPr="003453AC" w:rsidP="000C4509" w14:paraId="4DBBFBB4"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p. Revise paragraphs (b)(242) and (252);</w:t>
      </w:r>
    </w:p>
    <w:p w:rsidR="00AC4506" w:rsidRPr="003453AC" w:rsidP="000C4509" w14:paraId="3FB40F0B"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pacing w:val="-3"/>
          <w:kern w:val="28"/>
        </w:rPr>
        <w:t>r. Add paragraphs (b)</w:t>
      </w:r>
      <w:r w:rsidRPr="003453AC">
        <w:rPr>
          <w:rFonts w:ascii="Times New Roman" w:eastAsia="Calibri" w:hAnsi="Times New Roman" w:cs="Times New Roman"/>
          <w:snapToGrid w:val="0"/>
          <w:spacing w:val="-3"/>
          <w:kern w:val="28"/>
        </w:rPr>
        <w:t>(260) and (b)(264)(</w:t>
      </w:r>
      <w:r w:rsidRPr="003453AC">
        <w:rPr>
          <w:rFonts w:ascii="Times New Roman" w:eastAsia="Calibri" w:hAnsi="Times New Roman" w:cs="Times New Roman"/>
          <w:snapToGrid w:val="0"/>
          <w:spacing w:val="-3"/>
          <w:kern w:val="28"/>
        </w:rPr>
        <w:t>i</w:t>
      </w:r>
      <w:r w:rsidRPr="003453AC">
        <w:rPr>
          <w:rFonts w:ascii="Times New Roman" w:eastAsia="Calibri" w:hAnsi="Times New Roman" w:cs="Times New Roman"/>
          <w:snapToGrid w:val="0"/>
          <w:spacing w:val="-3"/>
          <w:kern w:val="28"/>
        </w:rPr>
        <w:t>) and (ii);</w:t>
      </w:r>
    </w:p>
    <w:p w:rsidR="00AC4506" w:rsidRPr="003453AC" w:rsidP="000C4509" w14:paraId="79B1ECFD"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s. Revise paragraphs (b)(265), (275), (277), and (278), (b)(279)  introductory text, (b)(279)(</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(b)(280), (b)(286)(ii), (b)(287), (288), and (295), (b)(296) introductory text, (b)(296)(</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(b)(297), (b)(308) introductory text, and (b)(308)(</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w:t>
      </w:r>
    </w:p>
    <w:p w:rsidR="00AC4506" w:rsidRPr="003453AC" w:rsidP="000C4509" w14:paraId="39DD9781"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t. Remove and reserve paragraph (b)(311);</w:t>
      </w:r>
    </w:p>
    <w:p w:rsidR="00AC4506" w:rsidRPr="003453AC" w:rsidP="000C4509" w14:paraId="0509F16E"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u. Revise paragraphs (b)(312) introductory text, (b)(312)(</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(b)(313) and (316), (b)(317)(</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(b)(323), (b)(325)(</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w:t>
      </w:r>
      <w:r w:rsidRPr="003453AC">
        <w:rPr>
          <w:rFonts w:ascii="Times New Roman" w:eastAsia="Calibri" w:hAnsi="Times New Roman" w:cs="Times New Roman"/>
          <w:snapToGrid w:val="0"/>
          <w:kern w:val="28"/>
          <w:lang w:val="en-GB"/>
        </w:rPr>
        <w:t>328)(ii) and (iii), (b)(</w:t>
      </w:r>
      <w:r w:rsidRPr="003453AC">
        <w:rPr>
          <w:rFonts w:ascii="Times New Roman" w:eastAsia="Calibri" w:hAnsi="Times New Roman" w:cs="Times New Roman"/>
          <w:spacing w:val="-3"/>
          <w:kern w:val="28"/>
        </w:rPr>
        <w:t>329) and (331), (b)(338)(</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(b)(341)(</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through (iii), (b)(345), (346), (349), and (350), (b)(351)(</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xml:space="preserve">), (b)(352), (359), (368), and (372); </w:t>
      </w:r>
    </w:p>
    <w:p w:rsidR="00AC4506" w:rsidRPr="003453AC" w:rsidP="000C4509" w14:paraId="697FB9F6"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t. Add paragraph (b)</w:t>
      </w:r>
      <w:r w:rsidRPr="003453AC">
        <w:rPr>
          <w:rFonts w:ascii="Times New Roman" w:eastAsia="Calibri" w:hAnsi="Times New Roman" w:cs="Times New Roman"/>
          <w:snapToGrid w:val="0"/>
          <w:spacing w:val="-3"/>
          <w:kern w:val="28"/>
        </w:rPr>
        <w:t xml:space="preserve">(373); </w:t>
      </w:r>
    </w:p>
    <w:p w:rsidR="00AC4506" w:rsidRPr="003453AC" w:rsidP="000C4509" w14:paraId="640E0AA0"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u. Revise paragraphs (b)(382), (b)(384)(</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(b)(388) introductory text, (b)(388)(ii), (b)(389)(</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(iv), and (b)(393);</w:t>
      </w:r>
    </w:p>
    <w:p w:rsidR="00AC4506" w:rsidRPr="003453AC" w:rsidP="000C4509" w14:paraId="09BA8A6C"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v. Remove and reserve paragraph (b)(396);</w:t>
      </w:r>
    </w:p>
    <w:p w:rsidR="00AC4506" w:rsidRPr="003453AC" w:rsidP="000C4509" w14:paraId="545D1318"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w. Revise paragraphs (b)(401), (418), and (428), (b)(429) introductory text, (b)(429)(</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through (iv) and (vi), (b)(430) introductory text, (b)(430)(</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(b)(431) introductory text, (b)(432), (b)(433)(</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(b)(434), (b)(441)(</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(ii), (b)(444)(ii), and (b)(446)(</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(iii);</w:t>
      </w:r>
    </w:p>
    <w:p w:rsidR="00AC4506" w:rsidRPr="003453AC" w:rsidP="000C4509" w14:paraId="11B272F6"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x. Add paragraph (b)(446)(iv);</w:t>
      </w:r>
    </w:p>
    <w:p w:rsidR="00AC4506" w:rsidRPr="003453AC" w:rsidP="000C4509" w14:paraId="05F108C9"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y. Revise paragraphs (b)(447) introductory text, (b)(447)(vi), (b)(448), (b)(450)(</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(b)(453), (455), (458), and (468), (b)(473) introductory text, (b)(474)(iv), (b)(477), (b)(478) introductory text, (b)(479) through (481) and (483), (b)(484)(ii), (b)(495) and (505), (b)(508) introductory text, (b)(509)(iii), and (b)(516)(ii);</w:t>
      </w:r>
    </w:p>
    <w:p w:rsidR="00AC4506" w:rsidRPr="003453AC" w:rsidP="000C4509" w14:paraId="0AEAAA17"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pacing w:val="-3"/>
          <w:kern w:val="28"/>
        </w:rPr>
        <w:t>z. A</w:t>
      </w:r>
      <w:r w:rsidRPr="003453AC">
        <w:rPr>
          <w:rFonts w:ascii="Times New Roman" w:eastAsia="Calibri" w:hAnsi="Times New Roman" w:cs="Times New Roman"/>
          <w:snapToGrid w:val="0"/>
          <w:spacing w:val="-3"/>
          <w:kern w:val="28"/>
        </w:rPr>
        <w:t>dd paragraph (b)(517)(</w:t>
      </w:r>
      <w:r w:rsidRPr="003453AC">
        <w:rPr>
          <w:rFonts w:ascii="Times New Roman" w:eastAsia="Calibri" w:hAnsi="Times New Roman" w:cs="Times New Roman"/>
          <w:snapToGrid w:val="0"/>
          <w:spacing w:val="-3"/>
          <w:kern w:val="28"/>
        </w:rPr>
        <w:t>i</w:t>
      </w:r>
      <w:r w:rsidRPr="003453AC">
        <w:rPr>
          <w:rFonts w:ascii="Times New Roman" w:eastAsia="Calibri" w:hAnsi="Times New Roman" w:cs="Times New Roman"/>
          <w:snapToGrid w:val="0"/>
          <w:spacing w:val="-3"/>
          <w:kern w:val="28"/>
        </w:rPr>
        <w:t>) and reserved paragraph (b)(517)(ii);</w:t>
      </w:r>
    </w:p>
    <w:p w:rsidR="00AC4506" w:rsidRPr="003453AC" w:rsidP="000C4509" w14:paraId="678BE821" w14:textId="77777777">
      <w:pPr>
        <w:widowControl w:val="0"/>
        <w:tabs>
          <w:tab w:val="num" w:pos="1080"/>
        </w:tabs>
        <w:suppressAutoHyphens/>
        <w:spacing w:after="240" w:line="240" w:lineRule="auto"/>
        <w:ind w:firstLine="360"/>
        <w:rPr>
          <w:rFonts w:ascii="Times New Roman" w:eastAsia="Calibri" w:hAnsi="Times New Roman" w:cs="Times New Roman"/>
          <w:snapToGrid w:val="0"/>
          <w:kern w:val="28"/>
        </w:rPr>
      </w:pPr>
      <w:r w:rsidRPr="003453AC">
        <w:rPr>
          <w:rFonts w:ascii="Times New Roman" w:eastAsia="Calibri" w:hAnsi="Times New Roman" w:cs="Times New Roman"/>
          <w:snapToGrid w:val="0"/>
          <w:spacing w:val="-3"/>
          <w:kern w:val="28"/>
        </w:rPr>
        <w:t xml:space="preserve">aa. Revise paragraph (b)(530)(ii); </w:t>
      </w:r>
      <w:r w:rsidRPr="003453AC">
        <w:rPr>
          <w:rFonts w:ascii="Times New Roman" w:eastAsia="Calibri" w:hAnsi="Times New Roman" w:cs="Times New Roman"/>
          <w:snapToGrid w:val="0"/>
          <w:spacing w:val="-3"/>
          <w:kern w:val="28"/>
        </w:rPr>
        <w:t xml:space="preserve"> </w:t>
      </w:r>
    </w:p>
    <w:p w:rsidR="00AC4506" w:rsidRPr="003453AC" w:rsidP="000C4509" w14:paraId="7D552788"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 xml:space="preserve">bb. Redesignate paragraph (b)(532)(ii) as paragraph (b)(532)(iv) and add new paragraph (b)(532)(ii) and paragraph (b)(532)(iii); </w:t>
      </w:r>
    </w:p>
    <w:p w:rsidR="00AC4506" w:rsidRPr="003453AC" w:rsidP="000C4509" w14:paraId="46DA7BAD"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napToGrid w:val="0"/>
          <w:spacing w:val="-3"/>
          <w:kern w:val="28"/>
        </w:rPr>
        <w:t>cc. Add paragraph (b)(534);</w:t>
      </w:r>
    </w:p>
    <w:p w:rsidR="00AC4506" w:rsidRPr="003453AC" w:rsidP="000C4509" w14:paraId="46C76BA5" w14:textId="11AAA17F">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dd. Revise paragraphs (b)(536)(</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(ii), (b)(537)(</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(b)(543</w:t>
      </w:r>
      <w:r w:rsidRPr="003453AC" w:rsidR="00D4435F">
        <w:rPr>
          <w:rFonts w:ascii="Times New Roman" w:eastAsia="Calibri" w:hAnsi="Times New Roman" w:cs="Times New Roman"/>
          <w:spacing w:val="-3"/>
          <w:kern w:val="28"/>
        </w:rPr>
        <w:t>)</w:t>
      </w:r>
      <w:r w:rsidRPr="003453AC">
        <w:rPr>
          <w:rFonts w:ascii="Times New Roman" w:eastAsia="Calibri" w:hAnsi="Times New Roman" w:cs="Times New Roman"/>
          <w:spacing w:val="-3"/>
          <w:kern w:val="28"/>
        </w:rPr>
        <w:t>(</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(b)(546) and (547);</w:t>
      </w:r>
    </w:p>
    <w:p w:rsidR="00AC4506" w:rsidRPr="003453AC" w:rsidP="000C4509" w14:paraId="6B7983F0"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ee</w:t>
      </w:r>
      <w:r w:rsidRPr="003453AC">
        <w:rPr>
          <w:rFonts w:ascii="Times New Roman" w:eastAsia="Calibri" w:hAnsi="Times New Roman" w:cs="Times New Roman"/>
          <w:spacing w:val="-3"/>
          <w:kern w:val="28"/>
        </w:rPr>
        <w:t>. Add paragraphs (b)</w:t>
      </w:r>
      <w:r w:rsidRPr="003453AC">
        <w:rPr>
          <w:rFonts w:ascii="Times New Roman" w:eastAsia="Calibri" w:hAnsi="Times New Roman" w:cs="Times New Roman"/>
          <w:snapToGrid w:val="0"/>
          <w:spacing w:val="-3"/>
          <w:kern w:val="28"/>
        </w:rPr>
        <w:t xml:space="preserve">(550)(ii) through (v);  </w:t>
      </w:r>
    </w:p>
    <w:p w:rsidR="00AC4506" w:rsidRPr="003453AC" w:rsidP="000C4509" w14:paraId="2FC776B7"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ff. Revise paragraph (b)(552)(</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w:t>
      </w:r>
    </w:p>
    <w:p w:rsidR="00AC4506" w:rsidRPr="003453AC" w:rsidP="000C4509" w14:paraId="12220CF2"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gg. Add paragraphs (b)(553)(</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 and (ii), and (b)(555)(ii);</w:t>
      </w:r>
    </w:p>
    <w:p w:rsidR="00AC4506" w:rsidRPr="003453AC" w:rsidP="000C4509" w14:paraId="3F5757D0"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hh</w:t>
      </w:r>
      <w:r w:rsidRPr="003453AC">
        <w:rPr>
          <w:rFonts w:ascii="Times New Roman" w:eastAsia="Calibri" w:hAnsi="Times New Roman" w:cs="Times New Roman"/>
          <w:spacing w:val="-3"/>
          <w:kern w:val="28"/>
        </w:rPr>
        <w:t>. Revise paragraph (b)(559)(</w:t>
      </w:r>
      <w:r w:rsidRPr="003453AC">
        <w:rPr>
          <w:rFonts w:ascii="Times New Roman" w:eastAsia="Calibri" w:hAnsi="Times New Roman" w:cs="Times New Roman"/>
          <w:spacing w:val="-3"/>
          <w:kern w:val="28"/>
        </w:rPr>
        <w:t>i</w:t>
      </w:r>
      <w:r w:rsidRPr="003453AC">
        <w:rPr>
          <w:rFonts w:ascii="Times New Roman" w:eastAsia="Calibri" w:hAnsi="Times New Roman" w:cs="Times New Roman"/>
          <w:spacing w:val="-3"/>
          <w:kern w:val="28"/>
        </w:rPr>
        <w:t>);</w:t>
      </w:r>
    </w:p>
    <w:p w:rsidR="00AC4506" w:rsidRPr="003453AC" w:rsidP="000C4509" w14:paraId="14D08D5F"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 xml:space="preserve">ii. Add paragraph </w:t>
      </w:r>
      <w:r w:rsidRPr="003453AC">
        <w:rPr>
          <w:rFonts w:ascii="Times New Roman" w:eastAsia="Calibri" w:hAnsi="Times New Roman" w:cs="Times New Roman"/>
          <w:snapToGrid w:val="0"/>
          <w:spacing w:val="-3"/>
          <w:kern w:val="28"/>
        </w:rPr>
        <w:t>(b)(559)(ii);</w:t>
      </w:r>
    </w:p>
    <w:p w:rsidR="00AC4506" w:rsidRPr="003453AC" w:rsidP="000C4509" w14:paraId="1FCC41F1"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jj</w:t>
      </w:r>
      <w:r w:rsidRPr="003453AC">
        <w:rPr>
          <w:rFonts w:ascii="Times New Roman" w:eastAsia="Calibri" w:hAnsi="Times New Roman" w:cs="Times New Roman"/>
          <w:spacing w:val="-3"/>
          <w:kern w:val="28"/>
        </w:rPr>
        <w:t>. Revise paragraph (b)(562)(ii);</w:t>
      </w:r>
    </w:p>
    <w:p w:rsidR="00AC4506" w:rsidRPr="003453AC" w:rsidP="000C4509" w14:paraId="7A0A7883" w14:textId="77777777">
      <w:pPr>
        <w:widowControl w:val="0"/>
        <w:tabs>
          <w:tab w:val="num" w:pos="1080"/>
        </w:tabs>
        <w:suppressAutoHyphens/>
        <w:spacing w:after="240" w:line="240" w:lineRule="auto"/>
        <w:ind w:firstLine="360"/>
        <w:rPr>
          <w:rFonts w:ascii="Times New Roman" w:eastAsia="Calibri" w:hAnsi="Times New Roman" w:cs="Times New Roman"/>
          <w:spacing w:val="-3"/>
          <w:kern w:val="28"/>
        </w:rPr>
      </w:pPr>
      <w:r w:rsidRPr="003453AC">
        <w:rPr>
          <w:rFonts w:ascii="Times New Roman" w:eastAsia="Calibri" w:hAnsi="Times New Roman" w:cs="Times New Roman"/>
          <w:spacing w:val="-3"/>
          <w:kern w:val="28"/>
        </w:rPr>
        <w:t>kk. Remove and reserve paragraphs (b)(562)(vi) and (vii);</w:t>
      </w:r>
    </w:p>
    <w:p w:rsidR="00AC4506" w:rsidRPr="003453AC" w:rsidP="000C4509" w14:paraId="7EBE421B" w14:textId="77777777">
      <w:pPr>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ll. Add paragraph (b)(564);</w:t>
      </w:r>
    </w:p>
    <w:p w:rsidR="00AC4506" w:rsidRPr="003453AC" w:rsidP="000C4509" w14:paraId="63FB0436"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 xml:space="preserve">mm. Revise paragraph (c)(1) </w:t>
      </w:r>
    </w:p>
    <w:p w:rsidR="00AC4506" w:rsidRPr="003453AC" w:rsidP="000C4509" w14:paraId="2FDD75F1"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nn</w:t>
      </w:r>
      <w:r w:rsidRPr="003453AC">
        <w:rPr>
          <w:rFonts w:ascii="Times New Roman" w:eastAsia="Calibri" w:hAnsi="Times New Roman" w:cs="Times New Roman"/>
          <w:snapToGrid w:val="0"/>
          <w:spacing w:val="-3"/>
          <w:kern w:val="28"/>
        </w:rPr>
        <w:t>. Redesignate Note 2 to paragraph (c)(22)(ii)(B) as Note 4 to § 2.106(c)(22)(ii)(B);</w:t>
      </w:r>
    </w:p>
    <w:p w:rsidR="00AC4506" w:rsidRPr="003453AC" w:rsidP="000C4509" w14:paraId="5E026EB9"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oo</w:t>
      </w:r>
      <w:r w:rsidRPr="003453AC">
        <w:rPr>
          <w:rFonts w:ascii="Times New Roman" w:eastAsia="Calibri" w:hAnsi="Times New Roman" w:cs="Times New Roman"/>
          <w:snapToGrid w:val="0"/>
          <w:spacing w:val="-3"/>
          <w:kern w:val="28"/>
        </w:rPr>
        <w:t>. Revise paragraph (c)(52);</w:t>
      </w:r>
    </w:p>
    <w:p w:rsidR="00AC4506" w:rsidRPr="003453AC" w:rsidP="000C4509" w14:paraId="1E5E96AF"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 xml:space="preserve">pp. Add paragraph (c)(79)(iii); </w:t>
      </w:r>
    </w:p>
    <w:p w:rsidR="00AC4506" w:rsidRPr="003453AC" w:rsidP="000C4509" w14:paraId="2DC78B7F"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qq. Revise paragraph (c)(82);</w:t>
      </w:r>
    </w:p>
    <w:p w:rsidR="00AC4506" w:rsidRPr="003453AC" w:rsidP="000C4509" w14:paraId="5B3F4B65"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rr</w:t>
      </w:r>
      <w:r w:rsidRPr="003453AC">
        <w:rPr>
          <w:rFonts w:ascii="Times New Roman" w:eastAsia="Calibri" w:hAnsi="Times New Roman" w:cs="Times New Roman"/>
          <w:snapToGrid w:val="0"/>
          <w:spacing w:val="-3"/>
          <w:kern w:val="28"/>
        </w:rPr>
        <w:t xml:space="preserve">. Redesignate Note 3 to table 4 to paragraph (c)(83) as Note 5 to table 4 to </w:t>
      </w:r>
      <w:bookmarkStart w:id="5" w:name="_Hlk143248702"/>
      <w:r w:rsidRPr="003453AC">
        <w:rPr>
          <w:rFonts w:ascii="Times New Roman" w:eastAsia="Calibri" w:hAnsi="Times New Roman" w:cs="Times New Roman"/>
          <w:snapToGrid w:val="0"/>
          <w:spacing w:val="-3"/>
          <w:kern w:val="28"/>
        </w:rPr>
        <w:t>§</w:t>
      </w:r>
      <w:bookmarkEnd w:id="5"/>
      <w:r w:rsidRPr="003453AC">
        <w:rPr>
          <w:rFonts w:ascii="Times New Roman" w:eastAsia="Calibri" w:hAnsi="Times New Roman" w:cs="Times New Roman"/>
          <w:snapToGrid w:val="0"/>
          <w:spacing w:val="-3"/>
          <w:kern w:val="28"/>
        </w:rPr>
        <w:t xml:space="preserve"> 2.106(c)(83);</w:t>
      </w:r>
    </w:p>
    <w:p w:rsidR="00AC4506" w:rsidRPr="003453AC" w:rsidP="000C4509" w14:paraId="263C4DBD"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ss. Redesignate Note 4 to paragraph (c)(88)(ii) as Note 6 to § 2.106(c)(88)(ii);</w:t>
      </w:r>
    </w:p>
    <w:p w:rsidR="00AC4506" w:rsidRPr="003453AC" w:rsidP="000C4509" w14:paraId="727F22A6"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tt</w:t>
      </w:r>
      <w:r w:rsidRPr="003453AC">
        <w:rPr>
          <w:rFonts w:ascii="Times New Roman" w:eastAsia="Calibri" w:hAnsi="Times New Roman" w:cs="Times New Roman"/>
          <w:snapToGrid w:val="0"/>
          <w:spacing w:val="-3"/>
          <w:kern w:val="28"/>
        </w:rPr>
        <w:t>. Redesignate Note 5 to paragraph (c)(91)(ii)(B) as Note 7 to § 2.106(c)(91)(ii)(B);</w:t>
      </w:r>
    </w:p>
    <w:p w:rsidR="00AC4506" w:rsidRPr="003453AC" w:rsidP="000C4509" w14:paraId="12613617"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uu</w:t>
      </w:r>
      <w:r w:rsidRPr="003453AC">
        <w:rPr>
          <w:rFonts w:ascii="Times New Roman" w:eastAsia="Calibri" w:hAnsi="Times New Roman" w:cs="Times New Roman"/>
          <w:snapToGrid w:val="0"/>
          <w:spacing w:val="-3"/>
          <w:kern w:val="28"/>
        </w:rPr>
        <w:t>. Redesignate Note 6 to paragraph (c)(91)(ii)(C) as Note 8 to § 2.106(c)(91)(ii)(C);</w:t>
      </w:r>
    </w:p>
    <w:p w:rsidR="00AC4506" w:rsidRPr="003453AC" w:rsidP="000C4509" w14:paraId="3664C688"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vv. Redesignate Note 7 to paragraph (c)(97) as Note 9 to § 2.106(c)(97);</w:t>
      </w:r>
    </w:p>
    <w:p w:rsidR="00AC4506" w:rsidRPr="003453AC" w:rsidP="000C4509" w14:paraId="53210F65"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ww. Revise paragraph (c)(100);</w:t>
      </w:r>
    </w:p>
    <w:p w:rsidR="00AC4506" w:rsidRPr="003453AC" w:rsidP="000C4509" w14:paraId="3658742D"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xx. Redesignate Note 8 to paragraph (c)(136)(ii) as Note 10 to § 2.106(c)(136)(ii);</w:t>
      </w:r>
    </w:p>
    <w:p w:rsidR="00AC4506" w:rsidRPr="003453AC" w:rsidP="000C4509" w14:paraId="7A6DBE0F"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yy</w:t>
      </w:r>
      <w:r w:rsidRPr="003453AC">
        <w:rPr>
          <w:rFonts w:ascii="Times New Roman" w:eastAsia="Calibri" w:hAnsi="Times New Roman" w:cs="Times New Roman"/>
          <w:snapToGrid w:val="0"/>
          <w:spacing w:val="-3"/>
          <w:kern w:val="28"/>
        </w:rPr>
        <w:t xml:space="preserve">. Redesignate Note 9 to paragraph (c)(161)(ii) as Note 11 to § 2.106(c)(161)(ii); </w:t>
      </w:r>
    </w:p>
    <w:p w:rsidR="00AC4506" w:rsidRPr="003453AC" w:rsidP="000C4509" w14:paraId="5F212BE0"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zz</w:t>
      </w:r>
      <w:r w:rsidRPr="003453AC">
        <w:rPr>
          <w:rFonts w:ascii="Times New Roman" w:eastAsia="Calibri" w:hAnsi="Times New Roman" w:cs="Times New Roman"/>
          <w:snapToGrid w:val="0"/>
          <w:spacing w:val="-3"/>
          <w:kern w:val="28"/>
        </w:rPr>
        <w:t xml:space="preserve">. Revise paragraphs (c)(247), (281), (283), (296), (312), and (342), and (c)(444)(ii); </w:t>
      </w:r>
    </w:p>
    <w:p w:rsidR="00AC4506" w:rsidRPr="003453AC" w:rsidP="000C4509" w14:paraId="169D15E8"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aaa</w:t>
      </w:r>
      <w:r w:rsidRPr="003453AC">
        <w:rPr>
          <w:rFonts w:ascii="Times New Roman" w:eastAsia="Calibri" w:hAnsi="Times New Roman" w:cs="Times New Roman"/>
          <w:snapToGrid w:val="0"/>
          <w:spacing w:val="-3"/>
          <w:kern w:val="28"/>
        </w:rPr>
        <w:t>. Redesignate Note 10 to paragraph (c)(565) as Note 12 to § 2.106(c)(565);</w:t>
      </w:r>
    </w:p>
    <w:p w:rsidR="00AC4506" w:rsidRPr="003453AC" w:rsidP="000C4509" w14:paraId="235E1D7B"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bbb</w:t>
      </w:r>
      <w:r w:rsidRPr="003453AC">
        <w:rPr>
          <w:rFonts w:ascii="Times New Roman" w:eastAsia="Calibri" w:hAnsi="Times New Roman" w:cs="Times New Roman"/>
          <w:snapToGrid w:val="0"/>
          <w:spacing w:val="-3"/>
          <w:kern w:val="28"/>
        </w:rPr>
        <w:t>. Revise paragraph (d)(33);</w:t>
      </w:r>
    </w:p>
    <w:p w:rsidR="00AC4506" w:rsidRPr="003453AC" w:rsidP="000C4509" w14:paraId="6C9DB400"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ccc. Redesignate Note 11 to paragraph (d)(53) as Note 13 to paragraph (d)(53);</w:t>
      </w:r>
    </w:p>
    <w:p w:rsidR="00AC4506" w:rsidRPr="003453AC" w:rsidP="000C4509" w14:paraId="790F464E" w14:textId="77777777">
      <w:pPr>
        <w:widowControl w:val="0"/>
        <w:tabs>
          <w:tab w:val="num" w:pos="108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ddd</w:t>
      </w:r>
      <w:r w:rsidRPr="003453AC">
        <w:rPr>
          <w:rFonts w:ascii="Times New Roman" w:eastAsia="Calibri" w:hAnsi="Times New Roman" w:cs="Times New Roman"/>
          <w:snapToGrid w:val="0"/>
          <w:spacing w:val="-3"/>
          <w:kern w:val="28"/>
        </w:rPr>
        <w:t>. Revise paragraph (d)(169);</w:t>
      </w:r>
    </w:p>
    <w:p w:rsidR="00AC4506" w:rsidRPr="003453AC" w:rsidP="000C4509" w14:paraId="5A09042A" w14:textId="77777777">
      <w:pPr>
        <w:widowControl w:val="0"/>
        <w:suppressAutoHyphens/>
        <w:spacing w:after="240" w:line="240" w:lineRule="auto"/>
        <w:ind w:left="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eee</w:t>
      </w:r>
      <w:r w:rsidRPr="003453AC">
        <w:rPr>
          <w:rFonts w:ascii="Times New Roman" w:eastAsia="Calibri" w:hAnsi="Times New Roman" w:cs="Times New Roman"/>
          <w:snapToGrid w:val="0"/>
          <w:spacing w:val="-3"/>
          <w:kern w:val="28"/>
        </w:rPr>
        <w:t>. Remove and reserve paragraph (d)(185); and</w:t>
      </w:r>
    </w:p>
    <w:p w:rsidR="00AC4506" w:rsidRPr="003453AC" w:rsidP="000C4509" w14:paraId="26F19367" w14:textId="77777777">
      <w:pPr>
        <w:widowControl w:val="0"/>
        <w:tabs>
          <w:tab w:val="left" w:pos="1290"/>
        </w:tabs>
        <w:suppressAutoHyphens/>
        <w:spacing w:after="240" w:line="240" w:lineRule="auto"/>
        <w:ind w:firstLine="360"/>
        <w:rPr>
          <w:rFonts w:ascii="Times New Roman" w:eastAsia="Calibri" w:hAnsi="Times New Roman" w:cs="Times New Roman"/>
          <w:snapToGrid w:val="0"/>
          <w:spacing w:val="-3"/>
          <w:kern w:val="28"/>
        </w:rPr>
      </w:pPr>
      <w:r w:rsidRPr="003453AC">
        <w:rPr>
          <w:rFonts w:ascii="Times New Roman" w:eastAsia="Calibri" w:hAnsi="Times New Roman" w:cs="Times New Roman"/>
          <w:snapToGrid w:val="0"/>
          <w:spacing w:val="-3"/>
          <w:kern w:val="28"/>
        </w:rPr>
        <w:t>fff</w:t>
      </w:r>
      <w:r w:rsidRPr="003453AC">
        <w:rPr>
          <w:rFonts w:ascii="Times New Roman" w:eastAsia="Calibri" w:hAnsi="Times New Roman" w:cs="Times New Roman"/>
          <w:snapToGrid w:val="0"/>
          <w:spacing w:val="-3"/>
          <w:kern w:val="28"/>
        </w:rPr>
        <w:t>. Revise paragraphs (e)(2), (32), (115), and (132).</w:t>
      </w:r>
    </w:p>
    <w:p w:rsidR="00AC4506" w:rsidRPr="003453AC" w:rsidP="000C4509" w14:paraId="1CB0AF96" w14:textId="77777777">
      <w:pPr>
        <w:widowControl w:val="0"/>
        <w:suppressAutoHyphens/>
        <w:spacing w:after="240" w:line="240" w:lineRule="auto"/>
        <w:ind w:firstLine="360"/>
        <w:rPr>
          <w:rFonts w:ascii="Times New Roman" w:eastAsia="Times New Roman" w:hAnsi="Times New Roman" w:cs="Times New Roman"/>
          <w:snapToGrid w:val="0"/>
          <w:kern w:val="28"/>
          <w14:ligatures w14:val="none"/>
        </w:rPr>
      </w:pPr>
      <w:r w:rsidRPr="003453AC">
        <w:rPr>
          <w:rFonts w:ascii="Times New Roman" w:eastAsia="Calibri" w:hAnsi="Times New Roman" w:cs="Times New Roman"/>
          <w:snapToGrid w:val="0"/>
          <w:kern w:val="28"/>
        </w:rPr>
        <w:t>The revisions and additions read as follows:</w:t>
      </w:r>
    </w:p>
    <w:bookmarkEnd w:id="4"/>
    <w:p w:rsidR="00AC4506" w:rsidRPr="003453AC" w:rsidP="003453AC" w14:paraId="414CC6D0" w14:textId="77777777">
      <w:pPr>
        <w:widowControl w:val="0"/>
        <w:tabs>
          <w:tab w:val="num" w:pos="1080"/>
        </w:tabs>
        <w:suppressAutoHyphens/>
        <w:spacing w:after="0" w:line="240" w:lineRule="auto"/>
        <w:ind w:firstLine="360"/>
        <w:rPr>
          <w:rFonts w:ascii="Times New Roman" w:eastAsia="Times New Roman" w:hAnsi="Times New Roman" w:cs="Times New Roman"/>
          <w:snapToGrid w:val="0"/>
          <w:spacing w:val="-3"/>
          <w:kern w:val="28"/>
          <w14:ligatures w14:val="none"/>
        </w:rPr>
      </w:pPr>
    </w:p>
    <w:p w:rsidR="00AC4506" w:rsidRPr="003453AC" w:rsidP="003453AC" w14:paraId="3973F1AE" w14:textId="77777777">
      <w:pPr>
        <w:widowControl w:val="0"/>
        <w:suppressAutoHyphens/>
        <w:spacing w:after="0" w:line="240" w:lineRule="auto"/>
        <w:rPr>
          <w:rFonts w:ascii="Times New Roman" w:eastAsia="Times New Roman" w:hAnsi="Times New Roman" w:cs="Times New Roman"/>
          <w:b/>
          <w:snapToGrid w:val="0"/>
          <w:spacing w:val="-3"/>
          <w:kern w:val="28"/>
          <w14:ligatures w14:val="none"/>
        </w:rPr>
      </w:pPr>
      <w:r w:rsidRPr="003453AC">
        <w:rPr>
          <w:rFonts w:ascii="Times New Roman" w:eastAsia="Times New Roman" w:hAnsi="Times New Roman" w:cs="Times New Roman"/>
          <w:b/>
          <w:snapToGrid w:val="0"/>
          <w:spacing w:val="-3"/>
          <w:kern w:val="28"/>
          <w14:ligatures w14:val="none"/>
        </w:rPr>
        <w:t>§ 2.106</w:t>
      </w:r>
      <w:r w:rsidRPr="003453AC">
        <w:rPr>
          <w:rFonts w:ascii="Times New Roman" w:eastAsia="Times New Roman" w:hAnsi="Times New Roman" w:cs="Times New Roman"/>
          <w:b/>
          <w:snapToGrid w:val="0"/>
          <w:kern w:val="28"/>
          <w:szCs w:val="20"/>
          <w14:ligatures w14:val="none"/>
        </w:rPr>
        <w:t>  </w:t>
      </w:r>
      <w:r w:rsidRPr="003453AC">
        <w:rPr>
          <w:rFonts w:ascii="Times New Roman" w:eastAsia="Times New Roman" w:hAnsi="Times New Roman" w:cs="Times New Roman"/>
          <w:b/>
          <w:snapToGrid w:val="0"/>
          <w:spacing w:val="-3"/>
          <w:kern w:val="28"/>
          <w14:ligatures w14:val="none"/>
        </w:rPr>
        <w:t> Table of Frequency Allocations.</w:t>
      </w:r>
    </w:p>
    <w:p w:rsidR="00AC4506" w:rsidRPr="003453AC" w:rsidP="003453AC" w14:paraId="300B6B11" w14:textId="77777777">
      <w:pPr>
        <w:widowControl w:val="0"/>
        <w:suppressAutoHyphens/>
        <w:spacing w:after="0" w:line="240" w:lineRule="auto"/>
        <w:rPr>
          <w:rFonts w:ascii="Times New Roman" w:eastAsia="Times New Roman" w:hAnsi="Times New Roman" w:cs="Times New Roman"/>
          <w:b/>
          <w:snapToGrid w:val="0"/>
          <w:spacing w:val="-3"/>
          <w:kern w:val="28"/>
          <w14:ligatures w14:val="none"/>
        </w:rPr>
      </w:pPr>
    </w:p>
    <w:p w:rsidR="00AC4506" w:rsidRPr="003453AC" w:rsidP="003453AC" w14:paraId="41173043" w14:textId="77777777">
      <w:pPr>
        <w:widowControl w:val="0"/>
        <w:tabs>
          <w:tab w:val="left" w:pos="360"/>
        </w:tabs>
        <w:suppressAutoHyphens/>
        <w:spacing w:after="0" w:line="240" w:lineRule="auto"/>
        <w:rPr>
          <w:rFonts w:ascii="Times New Roman" w:eastAsia="Times New Roman" w:hAnsi="Times New Roman" w:cs="Times New Roman"/>
          <w:snapToGrid w:val="0"/>
          <w:spacing w:val="-3"/>
          <w:kern w:val="28"/>
          <w14:ligatures w14:val="none"/>
        </w:rPr>
      </w:pPr>
      <w:r w:rsidRPr="003453AC">
        <w:rPr>
          <w:rFonts w:ascii="Times New Roman" w:eastAsia="Times New Roman" w:hAnsi="Times New Roman" w:cs="Times New Roman"/>
          <w:b/>
          <w:snapToGrid w:val="0"/>
          <w:spacing w:val="-3"/>
          <w:kern w:val="28"/>
          <w14:ligatures w14:val="none"/>
        </w:rPr>
        <w:tab/>
      </w:r>
      <w:r w:rsidRPr="003453AC">
        <w:rPr>
          <w:rFonts w:ascii="Times New Roman" w:eastAsia="Times New Roman" w:hAnsi="Times New Roman" w:cs="Times New Roman"/>
          <w:snapToGrid w:val="0"/>
          <w:spacing w:val="-3"/>
          <w:kern w:val="28"/>
          <w14:ligatures w14:val="none"/>
        </w:rPr>
        <w:t>(a) * * *</w:t>
      </w:r>
    </w:p>
    <w:p w:rsidR="00AC4506" w:rsidRPr="003453AC" w:rsidP="003453AC" w14:paraId="31A33FF3" w14:textId="77777777">
      <w:pPr>
        <w:widowControl w:val="0"/>
        <w:suppressAutoHyphens/>
        <w:spacing w:after="0" w:line="240" w:lineRule="auto"/>
        <w:ind w:firstLine="360"/>
        <w:rPr>
          <w:rFonts w:ascii="Times New Roman" w:eastAsia="Times New Roman" w:hAnsi="Times New Roman" w:cs="Times New Roman"/>
          <w:snapToGrid w:val="0"/>
          <w:kern w:val="28"/>
          <w14:ligatures w14:val="none"/>
        </w:rPr>
      </w:pPr>
    </w:p>
    <w:p w:rsidR="00AC4506" w:rsidRPr="003453AC" w:rsidP="003453AC" w14:paraId="5ED91D4D"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4A45EC83"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946390" cy="5826975"/>
            <wp:effectExtent l="0" t="6985"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xmlns:r="http://schemas.openxmlformats.org/officeDocument/2006/relationships" r:embed="rId8"/>
                    <a:stretch>
                      <a:fillRect/>
                    </a:stretch>
                  </pic:blipFill>
                  <pic:spPr>
                    <a:xfrm rot="16200000">
                      <a:off x="0" y="0"/>
                      <a:ext cx="7986180" cy="5856152"/>
                    </a:xfrm>
                    <a:prstGeom prst="rect">
                      <a:avLst/>
                    </a:prstGeom>
                  </pic:spPr>
                </pic:pic>
              </a:graphicData>
            </a:graphic>
          </wp:inline>
        </w:drawing>
      </w:r>
    </w:p>
    <w:p w:rsidR="00AC4506" w:rsidRPr="003453AC" w:rsidP="003453AC" w14:paraId="778F39C0"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4CA764A0"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72833" cy="5750541"/>
            <wp:effectExtent l="0" t="635" r="3810" b="381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xmlns:r="http://schemas.openxmlformats.org/officeDocument/2006/relationships" r:embed="rId9"/>
                    <a:stretch>
                      <a:fillRect/>
                    </a:stretch>
                  </pic:blipFill>
                  <pic:spPr>
                    <a:xfrm rot="16200000">
                      <a:off x="0" y="0"/>
                      <a:ext cx="8081639" cy="5756814"/>
                    </a:xfrm>
                    <a:prstGeom prst="rect">
                      <a:avLst/>
                    </a:prstGeom>
                  </pic:spPr>
                </pic:pic>
              </a:graphicData>
            </a:graphic>
          </wp:inline>
        </w:drawing>
      </w:r>
    </w:p>
    <w:p w:rsidR="00AC4506" w:rsidRPr="003453AC" w:rsidP="003453AC" w14:paraId="4CCC1AED"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75570" cy="5969558"/>
            <wp:effectExtent l="5398" t="0" r="7302" b="7303"/>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xmlns:r="http://schemas.openxmlformats.org/officeDocument/2006/relationships" r:embed="rId10"/>
                    <a:stretch>
                      <a:fillRect/>
                    </a:stretch>
                  </pic:blipFill>
                  <pic:spPr>
                    <a:xfrm rot="16200000">
                      <a:off x="0" y="0"/>
                      <a:ext cx="8104805" cy="5991169"/>
                    </a:xfrm>
                    <a:prstGeom prst="rect">
                      <a:avLst/>
                    </a:prstGeom>
                  </pic:spPr>
                </pic:pic>
              </a:graphicData>
            </a:graphic>
          </wp:inline>
        </w:drawing>
      </w:r>
    </w:p>
    <w:p w:rsidR="00AC4506" w:rsidRPr="003453AC" w:rsidP="003453AC" w14:paraId="4D31D6E8" w14:textId="77777777">
      <w:pPr>
        <w:widowControl w:val="0"/>
        <w:tabs>
          <w:tab w:val="left" w:pos="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92446" cy="5838658"/>
            <wp:effectExtent l="3175" t="0" r="6985" b="6985"/>
            <wp:docPr id="23" name="Picture 23"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receipt, screenshot&#10;&#10;Description automatically generated"/>
                    <pic:cNvPicPr/>
                  </pic:nvPicPr>
                  <pic:blipFill>
                    <a:blip xmlns:r="http://schemas.openxmlformats.org/officeDocument/2006/relationships" r:embed="rId11"/>
                    <a:stretch>
                      <a:fillRect/>
                    </a:stretch>
                  </pic:blipFill>
                  <pic:spPr>
                    <a:xfrm rot="16200000">
                      <a:off x="0" y="0"/>
                      <a:ext cx="8135572" cy="5869773"/>
                    </a:xfrm>
                    <a:prstGeom prst="rect">
                      <a:avLst/>
                    </a:prstGeom>
                  </pic:spPr>
                </pic:pic>
              </a:graphicData>
            </a:graphic>
          </wp:inline>
        </w:drawing>
      </w:r>
    </w:p>
    <w:p w:rsidR="00AC4506" w:rsidRPr="003453AC" w:rsidP="003453AC" w14:paraId="0C0E4FD6" w14:textId="77777777">
      <w:pPr>
        <w:widowControl w:val="0"/>
        <w:tabs>
          <w:tab w:val="left" w:pos="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175016" cy="5878757"/>
            <wp:effectExtent l="5397" t="0" r="2858" b="2857"/>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xmlns:r="http://schemas.openxmlformats.org/officeDocument/2006/relationships" r:embed="rId12"/>
                    <a:stretch>
                      <a:fillRect/>
                    </a:stretch>
                  </pic:blipFill>
                  <pic:spPr>
                    <a:xfrm rot="16200000">
                      <a:off x="0" y="0"/>
                      <a:ext cx="8240538" cy="5925875"/>
                    </a:xfrm>
                    <a:prstGeom prst="rect">
                      <a:avLst/>
                    </a:prstGeom>
                  </pic:spPr>
                </pic:pic>
              </a:graphicData>
            </a:graphic>
          </wp:inline>
        </w:drawing>
      </w:r>
    </w:p>
    <w:p w:rsidR="00AC4506" w:rsidRPr="003453AC" w:rsidP="003453AC" w14:paraId="1C197825"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97358" cy="5932008"/>
            <wp:effectExtent l="0" t="3175" r="0" b="0"/>
            <wp:docPr id="99031005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10055" name="Picture 1" descr="Table&#10;&#10;Description automatically generated"/>
                    <pic:cNvPicPr/>
                  </pic:nvPicPr>
                  <pic:blipFill>
                    <a:blip xmlns:r="http://schemas.openxmlformats.org/officeDocument/2006/relationships" r:embed="rId13"/>
                    <a:stretch>
                      <a:fillRect/>
                    </a:stretch>
                  </pic:blipFill>
                  <pic:spPr>
                    <a:xfrm rot="16200000">
                      <a:off x="0" y="0"/>
                      <a:ext cx="8097358" cy="5932008"/>
                    </a:xfrm>
                    <a:prstGeom prst="rect">
                      <a:avLst/>
                    </a:prstGeom>
                  </pic:spPr>
                </pic:pic>
              </a:graphicData>
            </a:graphic>
          </wp:inline>
        </w:drawing>
      </w:r>
    </w:p>
    <w:p w:rsidR="00AC4506" w:rsidRPr="003453AC" w:rsidP="003453AC" w14:paraId="1822EE26"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722686" cy="5851419"/>
            <wp:effectExtent l="2223" t="0" r="0" b="0"/>
            <wp:docPr id="16511682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6821" name="Picture 1" descr="Table&#10;&#10;Description automatically generated"/>
                    <pic:cNvPicPr/>
                  </pic:nvPicPr>
                  <pic:blipFill>
                    <a:blip xmlns:r="http://schemas.openxmlformats.org/officeDocument/2006/relationships" r:embed="rId14"/>
                    <a:stretch>
                      <a:fillRect/>
                    </a:stretch>
                  </pic:blipFill>
                  <pic:spPr>
                    <a:xfrm rot="16200000">
                      <a:off x="0" y="0"/>
                      <a:ext cx="7750388" cy="5872409"/>
                    </a:xfrm>
                    <a:prstGeom prst="rect">
                      <a:avLst/>
                    </a:prstGeom>
                  </pic:spPr>
                </pic:pic>
              </a:graphicData>
            </a:graphic>
          </wp:inline>
        </w:drawing>
      </w:r>
    </w:p>
    <w:p w:rsidR="00AC4506" w:rsidRPr="003453AC" w:rsidP="003453AC" w14:paraId="0F16DEF5"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7B74047D"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2CDD250D"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3AE31E18"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245109" cy="5900606"/>
            <wp:effectExtent l="0" t="8890" r="0" b="0"/>
            <wp:docPr id="177653774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7742" name="Picture 1" descr="Table&#10;&#10;Description automatically generated"/>
                    <pic:cNvPicPr/>
                  </pic:nvPicPr>
                  <pic:blipFill>
                    <a:blip xmlns:r="http://schemas.openxmlformats.org/officeDocument/2006/relationships" r:embed="rId15"/>
                    <a:stretch>
                      <a:fillRect/>
                    </a:stretch>
                  </pic:blipFill>
                  <pic:spPr>
                    <a:xfrm rot="16200000">
                      <a:off x="0" y="0"/>
                      <a:ext cx="8249395" cy="5903673"/>
                    </a:xfrm>
                    <a:prstGeom prst="rect">
                      <a:avLst/>
                    </a:prstGeom>
                  </pic:spPr>
                </pic:pic>
              </a:graphicData>
            </a:graphic>
          </wp:inline>
        </w:drawing>
      </w:r>
    </w:p>
    <w:p w:rsidR="00AC4506" w:rsidRPr="003453AC" w:rsidP="003453AC" w14:paraId="3606454D"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900352" cy="5920200"/>
            <wp:effectExtent l="0" t="635" r="5080" b="5080"/>
            <wp:docPr id="127029041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0419" name="Picture 1" descr="Table&#10;&#10;Description automatically generated"/>
                    <pic:cNvPicPr/>
                  </pic:nvPicPr>
                  <pic:blipFill>
                    <a:blip xmlns:r="http://schemas.openxmlformats.org/officeDocument/2006/relationships" r:embed="rId16"/>
                    <a:stretch>
                      <a:fillRect/>
                    </a:stretch>
                  </pic:blipFill>
                  <pic:spPr>
                    <a:xfrm rot="16200000">
                      <a:off x="0" y="0"/>
                      <a:ext cx="7900352" cy="5920200"/>
                    </a:xfrm>
                    <a:prstGeom prst="rect">
                      <a:avLst/>
                    </a:prstGeom>
                  </pic:spPr>
                </pic:pic>
              </a:graphicData>
            </a:graphic>
          </wp:inline>
        </w:drawing>
      </w:r>
    </w:p>
    <w:p w:rsidR="00AC4506" w:rsidRPr="003453AC" w:rsidP="003453AC" w14:paraId="299D78DC"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19325A41"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3BBD2A48"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64466" cy="5973392"/>
            <wp:effectExtent l="0" t="2222" r="0" b="0"/>
            <wp:docPr id="7270829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292" name="Picture 1" descr="Table&#10;&#10;Description automatically generated"/>
                    <pic:cNvPicPr/>
                  </pic:nvPicPr>
                  <pic:blipFill>
                    <a:blip xmlns:r="http://schemas.openxmlformats.org/officeDocument/2006/relationships" r:embed="rId17"/>
                    <a:stretch>
                      <a:fillRect/>
                    </a:stretch>
                  </pic:blipFill>
                  <pic:spPr>
                    <a:xfrm rot="16200000">
                      <a:off x="0" y="0"/>
                      <a:ext cx="8087960" cy="5990794"/>
                    </a:xfrm>
                    <a:prstGeom prst="rect">
                      <a:avLst/>
                    </a:prstGeom>
                  </pic:spPr>
                </pic:pic>
              </a:graphicData>
            </a:graphic>
          </wp:inline>
        </w:drawing>
      </w:r>
    </w:p>
    <w:p w:rsidR="00AC4506" w:rsidRPr="003453AC" w:rsidP="003453AC" w14:paraId="630BEE9C" w14:textId="77777777">
      <w:pPr>
        <w:spacing w:after="0" w:line="240" w:lineRule="auto"/>
        <w:rPr>
          <w:rFonts w:ascii="Times New Roman" w:eastAsia="Times New Roman" w:hAnsi="Times New Roman" w:cs="Times New Roman"/>
          <w:szCs w:val="20"/>
        </w:rPr>
      </w:pPr>
    </w:p>
    <w:p w:rsidR="00AC4506" w:rsidRPr="003453AC" w:rsidP="003453AC" w14:paraId="5BCDCA6F"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253876" cy="5894996"/>
            <wp:effectExtent l="0" t="1588" r="0" b="0"/>
            <wp:docPr id="5761883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832" name="Picture 1" descr="Table&#10;&#10;Description automatically generated"/>
                    <pic:cNvPicPr/>
                  </pic:nvPicPr>
                  <pic:blipFill>
                    <a:blip xmlns:r="http://schemas.openxmlformats.org/officeDocument/2006/relationships" r:embed="rId18"/>
                    <a:stretch>
                      <a:fillRect/>
                    </a:stretch>
                  </pic:blipFill>
                  <pic:spPr>
                    <a:xfrm rot="16200000">
                      <a:off x="0" y="0"/>
                      <a:ext cx="8272481" cy="5908284"/>
                    </a:xfrm>
                    <a:prstGeom prst="rect">
                      <a:avLst/>
                    </a:prstGeom>
                  </pic:spPr>
                </pic:pic>
              </a:graphicData>
            </a:graphic>
          </wp:inline>
        </w:drawing>
      </w:r>
    </w:p>
    <w:p w:rsidR="00AC4506" w:rsidRPr="003453AC" w:rsidP="003453AC" w14:paraId="00DBF685"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171406" cy="5974031"/>
            <wp:effectExtent l="0" t="6033" r="0" b="0"/>
            <wp:docPr id="172997866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78660" name="Picture 1" descr="Table&#10;&#10;Description automatically generated"/>
                    <pic:cNvPicPr/>
                  </pic:nvPicPr>
                  <pic:blipFill>
                    <a:blip xmlns:r="http://schemas.openxmlformats.org/officeDocument/2006/relationships" r:embed="rId19"/>
                    <a:stretch>
                      <a:fillRect/>
                    </a:stretch>
                  </pic:blipFill>
                  <pic:spPr>
                    <a:xfrm rot="16200000">
                      <a:off x="0" y="0"/>
                      <a:ext cx="8198218" cy="5993633"/>
                    </a:xfrm>
                    <a:prstGeom prst="rect">
                      <a:avLst/>
                    </a:prstGeom>
                  </pic:spPr>
                </pic:pic>
              </a:graphicData>
            </a:graphic>
          </wp:inline>
        </w:drawing>
      </w:r>
    </w:p>
    <w:p w:rsidR="00AC4506" w:rsidRPr="003453AC" w:rsidP="003453AC" w14:paraId="118CF8E7"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68356C51"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58051" cy="5986719"/>
            <wp:effectExtent l="6985" t="0" r="7620" b="7620"/>
            <wp:docPr id="110775467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54675" name="Picture 1" descr="Table&#10;&#10;Description automatically generated"/>
                    <pic:cNvPicPr/>
                  </pic:nvPicPr>
                  <pic:blipFill>
                    <a:blip xmlns:r="http://schemas.openxmlformats.org/officeDocument/2006/relationships" r:embed="rId20"/>
                    <a:stretch>
                      <a:fillRect/>
                    </a:stretch>
                  </pic:blipFill>
                  <pic:spPr>
                    <a:xfrm rot="16200000">
                      <a:off x="0" y="0"/>
                      <a:ext cx="8078151" cy="6001652"/>
                    </a:xfrm>
                    <a:prstGeom prst="rect">
                      <a:avLst/>
                    </a:prstGeom>
                  </pic:spPr>
                </pic:pic>
              </a:graphicData>
            </a:graphic>
          </wp:inline>
        </w:drawing>
      </w:r>
    </w:p>
    <w:p w:rsidR="00AC4506" w:rsidRPr="003453AC" w:rsidP="003453AC" w14:paraId="64893FD2"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00623C1A"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40950" cy="6074526"/>
            <wp:effectExtent l="0" t="7620" r="0" b="0"/>
            <wp:docPr id="105507734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7345" name="Picture 1" descr="Table&#10;&#10;Description automatically generated"/>
                    <pic:cNvPicPr/>
                  </pic:nvPicPr>
                  <pic:blipFill>
                    <a:blip xmlns:r="http://schemas.openxmlformats.org/officeDocument/2006/relationships" r:embed="rId21"/>
                    <a:stretch>
                      <a:fillRect/>
                    </a:stretch>
                  </pic:blipFill>
                  <pic:spPr>
                    <a:xfrm rot="16200000">
                      <a:off x="0" y="0"/>
                      <a:ext cx="8067786" cy="6094799"/>
                    </a:xfrm>
                    <a:prstGeom prst="rect">
                      <a:avLst/>
                    </a:prstGeom>
                  </pic:spPr>
                </pic:pic>
              </a:graphicData>
            </a:graphic>
          </wp:inline>
        </w:drawing>
      </w:r>
    </w:p>
    <w:p w:rsidR="00AC4506" w:rsidRPr="003453AC" w:rsidP="003453AC" w14:paraId="53A858A2"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7C5D189D"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709901" cy="5803842"/>
            <wp:effectExtent l="635" t="0" r="6350" b="6350"/>
            <wp:docPr id="138234619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46190" name="Picture 1" descr="A screenshot of a computer&#10;&#10;Description automatically generated with low confidence"/>
                    <pic:cNvPicPr/>
                  </pic:nvPicPr>
                  <pic:blipFill>
                    <a:blip xmlns:r="http://schemas.openxmlformats.org/officeDocument/2006/relationships" r:embed="rId22"/>
                    <a:stretch>
                      <a:fillRect/>
                    </a:stretch>
                  </pic:blipFill>
                  <pic:spPr>
                    <a:xfrm rot="16200000">
                      <a:off x="0" y="0"/>
                      <a:ext cx="7726585" cy="5816401"/>
                    </a:xfrm>
                    <a:prstGeom prst="rect">
                      <a:avLst/>
                    </a:prstGeom>
                  </pic:spPr>
                </pic:pic>
              </a:graphicData>
            </a:graphic>
          </wp:inline>
        </w:drawing>
      </w:r>
    </w:p>
    <w:p w:rsidR="00AC4506" w:rsidRPr="003453AC" w:rsidP="003453AC" w14:paraId="1A863E7E"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2B181A34"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268127" cy="5815965"/>
            <wp:effectExtent l="6667" t="0" r="6668" b="6667"/>
            <wp:docPr id="141737880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78808" name="Picture 1" descr="Table&#10;&#10;Description automatically generated"/>
                    <pic:cNvPicPr/>
                  </pic:nvPicPr>
                  <pic:blipFill>
                    <a:blip xmlns:r="http://schemas.openxmlformats.org/officeDocument/2006/relationships" r:embed="rId23"/>
                    <a:stretch>
                      <a:fillRect/>
                    </a:stretch>
                  </pic:blipFill>
                  <pic:spPr>
                    <a:xfrm rot="16200000">
                      <a:off x="0" y="0"/>
                      <a:ext cx="8302698" cy="5840283"/>
                    </a:xfrm>
                    <a:prstGeom prst="rect">
                      <a:avLst/>
                    </a:prstGeom>
                  </pic:spPr>
                </pic:pic>
              </a:graphicData>
            </a:graphic>
          </wp:inline>
        </w:drawing>
      </w:r>
    </w:p>
    <w:p w:rsidR="00AC4506" w:rsidRPr="003453AC" w:rsidP="003453AC" w14:paraId="56B1F9BB"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804021" cy="5746293"/>
            <wp:effectExtent l="0" t="0" r="6985" b="6985"/>
            <wp:docPr id="132037915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79155" name="Picture 1" descr="Table&#10;&#10;Description automatically generated"/>
                    <pic:cNvPicPr/>
                  </pic:nvPicPr>
                  <pic:blipFill>
                    <a:blip xmlns:r="http://schemas.openxmlformats.org/officeDocument/2006/relationships" r:embed="rId24"/>
                    <a:stretch>
                      <a:fillRect/>
                    </a:stretch>
                  </pic:blipFill>
                  <pic:spPr>
                    <a:xfrm rot="16200000">
                      <a:off x="0" y="0"/>
                      <a:ext cx="7822638" cy="5760001"/>
                    </a:xfrm>
                    <a:prstGeom prst="rect">
                      <a:avLst/>
                    </a:prstGeom>
                  </pic:spPr>
                </pic:pic>
              </a:graphicData>
            </a:graphic>
          </wp:inline>
        </w:drawing>
      </w:r>
    </w:p>
    <w:p w:rsidR="00AC4506" w:rsidRPr="003453AC" w:rsidP="003453AC" w14:paraId="04C667A9"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4A836103"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2D2D86C9"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46988690"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779387" cy="5732311"/>
            <wp:effectExtent l="0" t="5080" r="6985" b="6985"/>
            <wp:docPr id="126661532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15326" name="Picture 1" descr="A screenshot of a computer&#10;&#10;Description automatically generated with low confidence"/>
                    <pic:cNvPicPr/>
                  </pic:nvPicPr>
                  <pic:blipFill>
                    <a:blip xmlns:r="http://schemas.openxmlformats.org/officeDocument/2006/relationships" r:embed="rId25"/>
                    <a:stretch>
                      <a:fillRect/>
                    </a:stretch>
                  </pic:blipFill>
                  <pic:spPr>
                    <a:xfrm rot="16200000">
                      <a:off x="0" y="0"/>
                      <a:ext cx="7790227" cy="5740298"/>
                    </a:xfrm>
                    <a:prstGeom prst="rect">
                      <a:avLst/>
                    </a:prstGeom>
                  </pic:spPr>
                </pic:pic>
              </a:graphicData>
            </a:graphic>
          </wp:inline>
        </w:drawing>
      </w:r>
    </w:p>
    <w:p w:rsidR="00AC4506" w:rsidRPr="003453AC" w:rsidP="003453AC" w14:paraId="646F2F55"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1877B4BC"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998198" cy="5938833"/>
            <wp:effectExtent l="953" t="0" r="4127" b="4128"/>
            <wp:docPr id="1140286554"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554" name="Picture 1" descr="A close-up of a document&#10;&#10;Description automatically generated with medium confidence"/>
                    <pic:cNvPicPr/>
                  </pic:nvPicPr>
                  <pic:blipFill>
                    <a:blip xmlns:r="http://schemas.openxmlformats.org/officeDocument/2006/relationships" r:embed="rId26"/>
                    <a:stretch>
                      <a:fillRect/>
                    </a:stretch>
                  </pic:blipFill>
                  <pic:spPr>
                    <a:xfrm rot="16200000">
                      <a:off x="0" y="0"/>
                      <a:ext cx="8012644" cy="5949560"/>
                    </a:xfrm>
                    <a:prstGeom prst="rect">
                      <a:avLst/>
                    </a:prstGeom>
                  </pic:spPr>
                </pic:pic>
              </a:graphicData>
            </a:graphic>
          </wp:inline>
        </w:drawing>
      </w:r>
    </w:p>
    <w:p w:rsidR="00AC4506" w:rsidRPr="003453AC" w:rsidP="003453AC" w14:paraId="435D5681"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6ECC7444"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993627" cy="5903841"/>
            <wp:effectExtent l="0" t="2858" r="4763" b="4762"/>
            <wp:docPr id="130740882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08823" name="Picture 1" descr="Table&#10;&#10;Description automatically generated"/>
                    <pic:cNvPicPr/>
                  </pic:nvPicPr>
                  <pic:blipFill>
                    <a:blip xmlns:r="http://schemas.openxmlformats.org/officeDocument/2006/relationships" r:embed="rId27"/>
                    <a:stretch>
                      <a:fillRect/>
                    </a:stretch>
                  </pic:blipFill>
                  <pic:spPr>
                    <a:xfrm rot="16200000">
                      <a:off x="0" y="0"/>
                      <a:ext cx="8017649" cy="5921583"/>
                    </a:xfrm>
                    <a:prstGeom prst="rect">
                      <a:avLst/>
                    </a:prstGeom>
                  </pic:spPr>
                </pic:pic>
              </a:graphicData>
            </a:graphic>
          </wp:inline>
        </w:drawing>
      </w:r>
    </w:p>
    <w:p w:rsidR="00AC4506" w:rsidRPr="003453AC" w:rsidP="003453AC" w14:paraId="34955A00"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60AA913B"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73433" cy="6030061"/>
            <wp:effectExtent l="0" t="6985" r="0" b="0"/>
            <wp:docPr id="20909144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1440" name="Picture 1" descr="Table&#10;&#10;Description automatically generated"/>
                    <pic:cNvPicPr/>
                  </pic:nvPicPr>
                  <pic:blipFill>
                    <a:blip xmlns:r="http://schemas.openxmlformats.org/officeDocument/2006/relationships" r:embed="rId28"/>
                    <a:stretch>
                      <a:fillRect/>
                    </a:stretch>
                  </pic:blipFill>
                  <pic:spPr>
                    <a:xfrm rot="16200000">
                      <a:off x="0" y="0"/>
                      <a:ext cx="8086265" cy="6039645"/>
                    </a:xfrm>
                    <a:prstGeom prst="rect">
                      <a:avLst/>
                    </a:prstGeom>
                  </pic:spPr>
                </pic:pic>
              </a:graphicData>
            </a:graphic>
          </wp:inline>
        </w:drawing>
      </w:r>
    </w:p>
    <w:p w:rsidR="00AC4506" w:rsidRPr="003453AC" w:rsidP="003453AC" w14:paraId="0A927F78"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723311" cy="5847768"/>
            <wp:effectExtent l="4127" t="0" r="0" b="0"/>
            <wp:docPr id="182852182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21828" name="Picture 1" descr="Table&#10;&#10;Description automatically generated"/>
                    <pic:cNvPicPr/>
                  </pic:nvPicPr>
                  <pic:blipFill>
                    <a:blip xmlns:r="http://schemas.openxmlformats.org/officeDocument/2006/relationships" r:embed="rId29"/>
                    <a:stretch>
                      <a:fillRect/>
                    </a:stretch>
                  </pic:blipFill>
                  <pic:spPr>
                    <a:xfrm rot="16200000">
                      <a:off x="0" y="0"/>
                      <a:ext cx="7756586" cy="5872962"/>
                    </a:xfrm>
                    <a:prstGeom prst="rect">
                      <a:avLst/>
                    </a:prstGeom>
                  </pic:spPr>
                </pic:pic>
              </a:graphicData>
            </a:graphic>
          </wp:inline>
        </w:drawing>
      </w:r>
    </w:p>
    <w:p w:rsidR="00AC4506" w:rsidRPr="003453AC" w:rsidP="003453AC" w14:paraId="3130DBD0"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3A6D7D66"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832018" cy="5897443"/>
            <wp:effectExtent l="0" t="4445" r="0" b="0"/>
            <wp:docPr id="430284964"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4964" name="Picture 1" descr="A close-up of a document&#10;&#10;Description automatically generated with medium confidence"/>
                    <pic:cNvPicPr/>
                  </pic:nvPicPr>
                  <pic:blipFill>
                    <a:blip xmlns:r="http://schemas.openxmlformats.org/officeDocument/2006/relationships" r:embed="rId30"/>
                    <a:stretch>
                      <a:fillRect/>
                    </a:stretch>
                  </pic:blipFill>
                  <pic:spPr>
                    <a:xfrm rot="16200000">
                      <a:off x="0" y="0"/>
                      <a:ext cx="7863468" cy="5921125"/>
                    </a:xfrm>
                    <a:prstGeom prst="rect">
                      <a:avLst/>
                    </a:prstGeom>
                  </pic:spPr>
                </pic:pic>
              </a:graphicData>
            </a:graphic>
          </wp:inline>
        </w:drawing>
      </w:r>
    </w:p>
    <w:p w:rsidR="00AC4506" w:rsidRPr="003453AC" w:rsidP="003453AC" w14:paraId="15708CCC"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19D62050"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46A26B5D"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169470" cy="5993563"/>
            <wp:effectExtent l="2223" t="0" r="5397" b="5398"/>
            <wp:docPr id="22474502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45020" name="Picture 1" descr="Table&#10;&#10;Description automatically generated"/>
                    <pic:cNvPicPr/>
                  </pic:nvPicPr>
                  <pic:blipFill>
                    <a:blip xmlns:r="http://schemas.openxmlformats.org/officeDocument/2006/relationships" r:embed="rId31"/>
                    <a:stretch>
                      <a:fillRect/>
                    </a:stretch>
                  </pic:blipFill>
                  <pic:spPr>
                    <a:xfrm rot="16200000">
                      <a:off x="0" y="0"/>
                      <a:ext cx="8182258" cy="6002945"/>
                    </a:xfrm>
                    <a:prstGeom prst="rect">
                      <a:avLst/>
                    </a:prstGeom>
                  </pic:spPr>
                </pic:pic>
              </a:graphicData>
            </a:graphic>
          </wp:inline>
        </w:drawing>
      </w:r>
    </w:p>
    <w:p w:rsidR="00AC4506" w:rsidRPr="003453AC" w:rsidP="003453AC" w14:paraId="5FFDA181" w14:textId="77777777">
      <w:pPr>
        <w:widowControl w:val="0"/>
        <w:tabs>
          <w:tab w:val="left" w:pos="360"/>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873319" cy="5942001"/>
            <wp:effectExtent l="0" t="6033" r="7938" b="7937"/>
            <wp:docPr id="1072923927"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23927" name="Picture 1" descr="A close-up of a document&#10;&#10;Description automatically generated with medium confidence"/>
                    <pic:cNvPicPr/>
                  </pic:nvPicPr>
                  <pic:blipFill>
                    <a:blip xmlns:r="http://schemas.openxmlformats.org/officeDocument/2006/relationships" r:embed="rId32"/>
                    <a:stretch>
                      <a:fillRect/>
                    </a:stretch>
                  </pic:blipFill>
                  <pic:spPr>
                    <a:xfrm rot="16200000">
                      <a:off x="0" y="0"/>
                      <a:ext cx="7887678" cy="5952838"/>
                    </a:xfrm>
                    <a:prstGeom prst="rect">
                      <a:avLst/>
                    </a:prstGeom>
                  </pic:spPr>
                </pic:pic>
              </a:graphicData>
            </a:graphic>
          </wp:inline>
        </w:drawing>
      </w:r>
    </w:p>
    <w:p w:rsidR="00AC4506" w:rsidRPr="003453AC" w:rsidP="003453AC" w14:paraId="2029C016"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7CBAC6E2" w14:textId="77777777">
      <w:pPr>
        <w:widowControl w:val="0"/>
        <w:tabs>
          <w:tab w:val="left" w:pos="360"/>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246CC377"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986608" cy="5846426"/>
            <wp:effectExtent l="3493" t="0" r="0" b="0"/>
            <wp:docPr id="22885338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3381" name="Picture 1" descr="Table&#10;&#10;Description automatically generated"/>
                    <pic:cNvPicPr/>
                  </pic:nvPicPr>
                  <pic:blipFill>
                    <a:blip xmlns:r="http://schemas.openxmlformats.org/officeDocument/2006/relationships" r:embed="rId33"/>
                    <a:stretch>
                      <a:fillRect/>
                    </a:stretch>
                  </pic:blipFill>
                  <pic:spPr>
                    <a:xfrm rot="16200000">
                      <a:off x="0" y="0"/>
                      <a:ext cx="8005176" cy="5860018"/>
                    </a:xfrm>
                    <a:prstGeom prst="rect">
                      <a:avLst/>
                    </a:prstGeom>
                  </pic:spPr>
                </pic:pic>
              </a:graphicData>
            </a:graphic>
          </wp:inline>
        </w:drawing>
      </w:r>
    </w:p>
    <w:p w:rsidR="00AC4506" w:rsidRPr="003453AC" w:rsidP="003453AC" w14:paraId="7B936D57" w14:textId="77777777">
      <w:pPr>
        <w:widowControl w:val="0"/>
        <w:tabs>
          <w:tab w:val="left" w:pos="8246"/>
        </w:tabs>
        <w:suppressAutoHyphens/>
        <w:spacing w:after="0" w:line="240" w:lineRule="auto"/>
        <w:rPr>
          <w:rFonts w:ascii="Times New Roman" w:eastAsia="Times New Roman" w:hAnsi="Times New Roman" w:cs="Times New Roman"/>
          <w:bCs/>
          <w:kern w:val="0"/>
          <w:szCs w:val="20"/>
          <w14:ligatures w14:val="none"/>
        </w:rPr>
      </w:pPr>
    </w:p>
    <w:p w:rsidR="00AC4506" w:rsidRPr="003453AC" w:rsidP="003453AC" w14:paraId="61D69CE3"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943129" cy="5993837"/>
            <wp:effectExtent l="2857" t="0" r="4128" b="4127"/>
            <wp:docPr id="99555154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51541" name="Picture 1" descr="A screenshot of a computer&#10;&#10;Description automatically generated with low confidence"/>
                    <pic:cNvPicPr/>
                  </pic:nvPicPr>
                  <pic:blipFill>
                    <a:blip xmlns:r="http://schemas.openxmlformats.org/officeDocument/2006/relationships" r:embed="rId34"/>
                    <a:stretch>
                      <a:fillRect/>
                    </a:stretch>
                  </pic:blipFill>
                  <pic:spPr>
                    <a:xfrm rot="16200000">
                      <a:off x="0" y="0"/>
                      <a:ext cx="7960319" cy="6006809"/>
                    </a:xfrm>
                    <a:prstGeom prst="rect">
                      <a:avLst/>
                    </a:prstGeom>
                  </pic:spPr>
                </pic:pic>
              </a:graphicData>
            </a:graphic>
          </wp:inline>
        </w:drawing>
      </w:r>
    </w:p>
    <w:p w:rsidR="00AC4506" w:rsidRPr="003453AC" w:rsidP="003453AC" w14:paraId="014D9B18"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1943870B"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019412" cy="5994087"/>
            <wp:effectExtent l="2857" t="0" r="4128" b="4127"/>
            <wp:docPr id="192387233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72337" name="Picture 1" descr="Table&#10;&#10;Description automatically generated"/>
                    <pic:cNvPicPr/>
                  </pic:nvPicPr>
                  <pic:blipFill>
                    <a:blip xmlns:r="http://schemas.openxmlformats.org/officeDocument/2006/relationships" r:embed="rId35"/>
                    <a:stretch>
                      <a:fillRect/>
                    </a:stretch>
                  </pic:blipFill>
                  <pic:spPr>
                    <a:xfrm rot="16200000">
                      <a:off x="0" y="0"/>
                      <a:ext cx="8044485" cy="6012828"/>
                    </a:xfrm>
                    <a:prstGeom prst="rect">
                      <a:avLst/>
                    </a:prstGeom>
                  </pic:spPr>
                </pic:pic>
              </a:graphicData>
            </a:graphic>
          </wp:inline>
        </w:drawing>
      </w:r>
    </w:p>
    <w:p w:rsidR="00AC4506" w:rsidRPr="003453AC" w:rsidP="003453AC" w14:paraId="4EA061A0"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79CE180B"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873897" cy="5848350"/>
            <wp:effectExtent l="2858" t="0" r="0" b="0"/>
            <wp:docPr id="113476730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7303" name="Picture 1" descr="Table&#10;&#10;Description automatically generated"/>
                    <pic:cNvPicPr/>
                  </pic:nvPicPr>
                  <pic:blipFill>
                    <a:blip xmlns:r="http://schemas.openxmlformats.org/officeDocument/2006/relationships" r:embed="rId36"/>
                    <a:stretch>
                      <a:fillRect/>
                    </a:stretch>
                  </pic:blipFill>
                  <pic:spPr>
                    <a:xfrm rot="16200000">
                      <a:off x="0" y="0"/>
                      <a:ext cx="7892803" cy="5862393"/>
                    </a:xfrm>
                    <a:prstGeom prst="rect">
                      <a:avLst/>
                    </a:prstGeom>
                  </pic:spPr>
                </pic:pic>
              </a:graphicData>
            </a:graphic>
          </wp:inline>
        </w:drawing>
      </w:r>
    </w:p>
    <w:p w:rsidR="00AC4506" w:rsidRPr="003453AC" w:rsidP="003453AC" w14:paraId="727D4924"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4B6BE0B0"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0497AE76"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4A0C9545"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7772306" cy="5571813"/>
            <wp:effectExtent l="0" t="4762" r="0" b="0"/>
            <wp:docPr id="80210086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00860" name="Picture 1" descr="A screenshot of a computer&#10;&#10;Description automatically generated with low confidence"/>
                    <pic:cNvPicPr/>
                  </pic:nvPicPr>
                  <pic:blipFill>
                    <a:blip xmlns:r="http://schemas.openxmlformats.org/officeDocument/2006/relationships" r:embed="rId37"/>
                    <a:stretch>
                      <a:fillRect/>
                    </a:stretch>
                  </pic:blipFill>
                  <pic:spPr>
                    <a:xfrm rot="16200000">
                      <a:off x="0" y="0"/>
                      <a:ext cx="7786404" cy="5581920"/>
                    </a:xfrm>
                    <a:prstGeom prst="rect">
                      <a:avLst/>
                    </a:prstGeom>
                  </pic:spPr>
                </pic:pic>
              </a:graphicData>
            </a:graphic>
          </wp:inline>
        </w:drawing>
      </w:r>
    </w:p>
    <w:p w:rsidR="00AC4506" w:rsidRPr="003453AC" w:rsidP="003453AC" w14:paraId="5FC75EF1"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p>
    <w:p w:rsidR="00AC4506" w:rsidRPr="003453AC" w:rsidP="003453AC" w14:paraId="7E922C72"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285254" cy="5778433"/>
            <wp:effectExtent l="0" t="3810" r="0" b="0"/>
            <wp:docPr id="97305257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2576" name="Picture 1" descr="Table&#10;&#10;Description automatically generated"/>
                    <pic:cNvPicPr/>
                  </pic:nvPicPr>
                  <pic:blipFill>
                    <a:blip xmlns:r="http://schemas.openxmlformats.org/officeDocument/2006/relationships" r:embed="rId38"/>
                    <a:stretch>
                      <a:fillRect/>
                    </a:stretch>
                  </pic:blipFill>
                  <pic:spPr>
                    <a:xfrm rot="16200000">
                      <a:off x="0" y="0"/>
                      <a:ext cx="8306349" cy="5793145"/>
                    </a:xfrm>
                    <a:prstGeom prst="rect">
                      <a:avLst/>
                    </a:prstGeom>
                  </pic:spPr>
                </pic:pic>
              </a:graphicData>
            </a:graphic>
          </wp:inline>
        </w:drawing>
      </w:r>
    </w:p>
    <w:p w:rsidR="00AC4506" w:rsidRPr="003453AC" w:rsidP="003453AC" w14:paraId="48C01D01" w14:textId="77777777">
      <w:pPr>
        <w:widowControl w:val="0"/>
        <w:tabs>
          <w:tab w:val="left" w:pos="8246"/>
        </w:tabs>
        <w:suppressAutoHyphens/>
        <w:spacing w:after="0" w:line="240" w:lineRule="auto"/>
        <w:jc w:val="center"/>
        <w:rPr>
          <w:rFonts w:ascii="Times New Roman" w:eastAsia="Times New Roman" w:hAnsi="Times New Roman" w:cs="Times New Roman"/>
          <w:bCs/>
          <w:kern w:val="0"/>
          <w:szCs w:val="20"/>
          <w14:ligatures w14:val="none"/>
        </w:rPr>
      </w:pPr>
      <w:r w:rsidRPr="003453AC">
        <w:rPr>
          <w:rFonts w:ascii="Times New Roman" w:eastAsia="Calibri" w:hAnsi="Times New Roman" w:cs="Times New Roman"/>
          <w:noProof/>
        </w:rPr>
        <w:drawing>
          <wp:inline distT="0" distB="0" distL="0" distR="0">
            <wp:extent cx="8180082" cy="5584479"/>
            <wp:effectExtent l="2540" t="0" r="0" b="0"/>
            <wp:docPr id="105171132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11328" name="Picture 1" descr="Table&#10;&#10;Description automatically generated"/>
                    <pic:cNvPicPr/>
                  </pic:nvPicPr>
                  <pic:blipFill>
                    <a:blip xmlns:r="http://schemas.openxmlformats.org/officeDocument/2006/relationships" r:embed="rId39"/>
                    <a:stretch>
                      <a:fillRect/>
                    </a:stretch>
                  </pic:blipFill>
                  <pic:spPr>
                    <a:xfrm rot="16200000">
                      <a:off x="0" y="0"/>
                      <a:ext cx="8197359" cy="5596274"/>
                    </a:xfrm>
                    <a:prstGeom prst="rect">
                      <a:avLst/>
                    </a:prstGeom>
                  </pic:spPr>
                </pic:pic>
              </a:graphicData>
            </a:graphic>
          </wp:inline>
        </w:drawing>
      </w:r>
    </w:p>
    <w:p w:rsidR="00AC4506" w:rsidRPr="003453AC" w:rsidP="003453AC" w14:paraId="0D25987E" w14:textId="77777777">
      <w:pPr>
        <w:widowControl w:val="0"/>
        <w:suppressAutoHyphens/>
        <w:spacing w:after="0" w:line="240" w:lineRule="auto"/>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kern w:val="0"/>
          <w:szCs w:val="20"/>
          <w14:ligatures w14:val="none"/>
        </w:rPr>
        <w:t xml:space="preserve">     </w:t>
      </w:r>
      <w:r w:rsidRPr="003453AC">
        <w:rPr>
          <w:rFonts w:ascii="Times New Roman" w:eastAsia="Times New Roman" w:hAnsi="Times New Roman" w:cs="Times New Roman"/>
          <w:bCs/>
          <w:smallCaps/>
          <w:kern w:val="0"/>
          <w14:ligatures w14:val="none"/>
        </w:rPr>
        <w:t>* * * * *</w:t>
      </w:r>
    </w:p>
    <w:p w:rsidR="00AC4506" w:rsidRPr="003453AC" w:rsidP="00143983" w14:paraId="7657C72D" w14:textId="77777777">
      <w:pPr>
        <w:widowControl w:val="0"/>
        <w:tabs>
          <w:tab w:val="left" w:pos="360"/>
        </w:tabs>
        <w:suppressAutoHyphens/>
        <w:spacing w:after="220" w:line="240" w:lineRule="auto"/>
        <w:rPr>
          <w:rFonts w:ascii="Times New Roman" w:eastAsia="Times New Roman" w:hAnsi="Times New Roman" w:cs="Times New Roman"/>
          <w:bCs/>
          <w:kern w:val="0"/>
          <w:szCs w:val="20"/>
          <w14:ligatures w14:val="none"/>
        </w:rPr>
      </w:pPr>
      <w:r w:rsidRPr="003453AC">
        <w:rPr>
          <w:rFonts w:ascii="Times New Roman" w:eastAsia="Times New Roman" w:hAnsi="Times New Roman" w:cs="Times New Roman"/>
          <w:bCs/>
          <w:kern w:val="0"/>
          <w:szCs w:val="20"/>
          <w14:ligatures w14:val="none"/>
        </w:rPr>
        <w:t>(b) * * *</w:t>
      </w:r>
    </w:p>
    <w:p w:rsidR="00AC4506" w:rsidRPr="003453AC" w:rsidP="00143983" w14:paraId="20810C66"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bookmarkStart w:id="6" w:name="_Hlk49946496"/>
      <w:r w:rsidRPr="003453AC">
        <w:rPr>
          <w:rFonts w:ascii="Times New Roman" w:eastAsia="Times New Roman" w:hAnsi="Times New Roman" w:cs="Times New Roman"/>
          <w:bCs/>
          <w:smallCaps/>
          <w:kern w:val="0"/>
          <w14:ligatures w14:val="none"/>
        </w:rPr>
        <w:t xml:space="preserve"> </w:t>
      </w:r>
      <w:r w:rsidRPr="003453AC">
        <w:rPr>
          <w:rFonts w:ascii="Times New Roman" w:eastAsia="Calibri" w:hAnsi="Times New Roman" w:cs="Times New Roman"/>
          <w:bCs/>
          <w:kern w:val="0"/>
          <w14:ligatures w14:val="none"/>
        </w:rPr>
        <w:t>(67)  5.67</w:t>
      </w:r>
      <w:r w:rsidRPr="003453AC">
        <w:rPr>
          <w:rFonts w:ascii="Times New Roman" w:eastAsia="Times New Roman" w:hAnsi="Times New Roman" w:cs="Times New Roman"/>
          <w:bCs/>
          <w:spacing w:val="-1"/>
          <w:w w:val="95"/>
          <w:kern w:val="0"/>
          <w14:ligatures w14:val="none"/>
        </w:rPr>
        <w:t>  </w:t>
      </w:r>
      <w:r w:rsidRPr="003453AC">
        <w:rPr>
          <w:rFonts w:ascii="Times New Roman" w:eastAsia="Calibri" w:hAnsi="Times New Roman" w:cs="Times New Roman"/>
          <w:bCs/>
          <w:i/>
          <w:spacing w:val="-1"/>
          <w:kern w:val="0"/>
          <w14:ligatures w14:val="none"/>
        </w:rPr>
        <w:t>Additional</w:t>
      </w:r>
      <w:r w:rsidRPr="003453AC">
        <w:rPr>
          <w:rFonts w:ascii="Times New Roman" w:eastAsia="Calibri" w:hAnsi="Times New Roman" w:cs="Times New Roman"/>
          <w:bCs/>
          <w:i/>
          <w:spacing w:val="-2"/>
          <w:kern w:val="0"/>
          <w14:ligatures w14:val="none"/>
        </w:rPr>
        <w:t xml:space="preserve"> </w:t>
      </w:r>
      <w:r w:rsidRPr="003453AC">
        <w:rPr>
          <w:rFonts w:ascii="Times New Roman" w:eastAsia="Calibri" w:hAnsi="Times New Roman" w:cs="Times New Roman"/>
          <w:bCs/>
          <w:i/>
          <w:spacing w:val="-1"/>
          <w:kern w:val="0"/>
          <w14:ligatures w14:val="none"/>
        </w:rPr>
        <w:t>allocation:</w:t>
      </w:r>
      <w:r w:rsidRPr="003453AC">
        <w:rPr>
          <w:rFonts w:ascii="Times New Roman" w:eastAsia="Calibri" w:hAnsi="Times New Roman" w:cs="Times New Roman"/>
          <w:bCs/>
          <w:i/>
          <w:spacing w:val="54"/>
          <w:kern w:val="0"/>
          <w14:ligatures w14:val="none"/>
        </w:rPr>
        <w:t xml:space="preserve"> </w:t>
      </w:r>
      <w:r w:rsidRPr="003453AC">
        <w:rPr>
          <w:rFonts w:ascii="Times New Roman" w:eastAsia="Calibri" w:hAnsi="Times New Roman" w:cs="Times New Roman"/>
          <w:bCs/>
          <w:kern w:val="0"/>
          <w14:ligatures w14:val="none"/>
        </w:rPr>
        <w:t>in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Kyrgyzstan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and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Turkmenistan,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the</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frequency</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band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130</w:t>
      </w:r>
      <w:r w:rsidRPr="003453AC">
        <w:rPr>
          <w:rFonts w:ascii="Times New Roman" w:eastAsia="Calibri" w:hAnsi="Times New Roman" w:cs="Times New Roman"/>
          <w:bCs/>
          <w:kern w:val="0"/>
          <w14:ligatures w14:val="none"/>
        </w:rPr>
        <w:noBreakHyphen/>
      </w:r>
      <w:r w:rsidRPr="003453AC">
        <w:rPr>
          <w:rFonts w:ascii="Times New Roman" w:eastAsia="Times New Roman" w:hAnsi="Times New Roman" w:cs="Times New Roman"/>
          <w:bCs/>
          <w:spacing w:val="-1"/>
          <w:kern w:val="0"/>
          <w14:ligatures w14:val="none"/>
        </w:rPr>
        <w:t xml:space="preserve">148.5 kHz is also allocated to the </w:t>
      </w:r>
      <w:r w:rsidRPr="003453AC">
        <w:rPr>
          <w:rFonts w:ascii="Times New Roman" w:eastAsia="Times New Roman" w:hAnsi="Times New Roman" w:cs="Times New Roman"/>
          <w:bCs/>
          <w:kern w:val="0"/>
          <w14:ligatures w14:val="none"/>
        </w:rPr>
        <w:t>radionavigation service on 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secondary basis.  </w:t>
      </w:r>
      <w:r w:rsidRPr="003453AC">
        <w:rPr>
          <w:rFonts w:ascii="Times New Roman" w:eastAsia="Times New Roman" w:hAnsi="Times New Roman" w:cs="Times New Roman"/>
          <w:bCs/>
          <w:spacing w:val="-1"/>
          <w:kern w:val="0"/>
          <w14:ligatures w14:val="none"/>
        </w:rPr>
        <w:t>Within</w:t>
      </w:r>
      <w:r w:rsidRPr="003453AC">
        <w:rPr>
          <w:rFonts w:ascii="Times New Roman" w:eastAsia="Times New Roman" w:hAnsi="Times New Roman" w:cs="Times New Roman"/>
          <w:bCs/>
          <w:kern w:val="0"/>
          <w14:ligatures w14:val="none"/>
        </w:rPr>
        <w:t xml:space="preserve"> and between</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kern w:val="0"/>
          <w14:ligatures w14:val="none"/>
        </w:rPr>
        <w:t>these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countries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this service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shall have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 equal</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right to</w:t>
      </w:r>
      <w:r w:rsidRPr="003453AC">
        <w:rPr>
          <w:rFonts w:ascii="Times New Roman" w:eastAsia="Times New Roman" w:hAnsi="Times New Roman" w:cs="Times New Roman"/>
          <w:bCs/>
          <w:spacing w:val="-1"/>
          <w:kern w:val="0"/>
          <w14:ligatures w14:val="none"/>
        </w:rPr>
        <w:t xml:space="preserve"> operate.</w:t>
      </w:r>
    </w:p>
    <w:p w:rsidR="00AC4506" w:rsidRPr="003453AC" w:rsidP="00143983" w14:paraId="11C5730F" w14:textId="77777777">
      <w:pPr>
        <w:widowControl w:val="0"/>
        <w:suppressAutoHyphen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mallCaps/>
          <w:kern w:val="0"/>
          <w14:ligatures w14:val="none"/>
        </w:rPr>
        <w:t xml:space="preserve">* * * * * </w:t>
      </w:r>
    </w:p>
    <w:p w:rsidR="00AC4506" w:rsidRPr="003453AC" w:rsidP="00143983" w14:paraId="5EDBBD4C" w14:textId="57535E3F">
      <w:pPr>
        <w:widowControl w:val="0"/>
        <w:tabs>
          <w:tab w:val="left" w:pos="1247"/>
        </w:tabs>
        <w:spacing w:after="220" w:line="240" w:lineRule="auto"/>
        <w:ind w:firstLine="360"/>
        <w:rPr>
          <w:rFonts w:ascii="Times New Roman" w:eastAsia="Calibri" w:hAnsi="Times New Roman" w:cs="Times New Roman"/>
          <w:bCs/>
          <w:kern w:val="0"/>
          <w14:ligatures w14:val="none"/>
        </w:rPr>
      </w:pPr>
      <w:r w:rsidRPr="003453AC">
        <w:rPr>
          <w:rFonts w:ascii="Times New Roman" w:eastAsia="Times New Roman" w:hAnsi="Times New Roman" w:cs="Times New Roman"/>
          <w:bCs/>
          <w:kern w:val="0"/>
          <w14:ligatures w14:val="none"/>
        </w:rPr>
        <w:t>(ii)  5.67B</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use of the frequency band 135.7-137.8 kHz in Algeria, </w:t>
      </w:r>
      <w:r w:rsidRPr="003453AC">
        <w:rPr>
          <w:rFonts w:ascii="Times New Roman" w:eastAsia="Times New Roman" w:hAnsi="Times New Roman" w:cs="Times New Roman"/>
          <w:bCs/>
          <w:spacing w:val="-1"/>
          <w:kern w:val="0"/>
          <w14:ligatures w14:val="none"/>
        </w:rPr>
        <w:t>Egypt,</w:t>
      </w:r>
      <w:r w:rsidRPr="003453AC">
        <w:rPr>
          <w:rFonts w:ascii="Times New Roman" w:eastAsia="Times New Roman" w:hAnsi="Times New Roman" w:cs="Times New Roman"/>
          <w:bCs/>
          <w:kern w:val="0"/>
          <w14:ligatures w14:val="none"/>
        </w:rPr>
        <w:t xml:space="preserve"> Iraq, Lebanon,</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Syrian Arab Republic, </w:t>
      </w:r>
      <w:r w:rsidRPr="003453AC">
        <w:rPr>
          <w:rFonts w:ascii="Times New Roman" w:eastAsia="Times New Roman" w:hAnsi="Times New Roman" w:cs="Times New Roman"/>
          <w:bCs/>
          <w:spacing w:val="-1"/>
          <w:kern w:val="0"/>
          <w14:ligatures w14:val="none"/>
        </w:rPr>
        <w:t>Sudan,</w:t>
      </w:r>
      <w:r w:rsidRPr="003453AC">
        <w:rPr>
          <w:rFonts w:ascii="Times New Roman" w:eastAsia="Times New Roman" w:hAnsi="Times New Roman" w:cs="Times New Roman"/>
          <w:bCs/>
          <w:kern w:val="0"/>
          <w14:ligatures w14:val="none"/>
        </w:rPr>
        <w:t xml:space="preserve"> South Sudan and Tunisia is limited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to the fixed and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 xml:space="preserve">services.  The </w:t>
      </w:r>
      <w:r w:rsidRPr="003453AC">
        <w:rPr>
          <w:rFonts w:ascii="Times New Roman" w:eastAsia="Times New Roman" w:hAnsi="Times New Roman" w:cs="Times New Roman"/>
          <w:bCs/>
          <w:spacing w:val="-1"/>
          <w:kern w:val="0"/>
          <w14:ligatures w14:val="none"/>
        </w:rPr>
        <w:t>amateur</w:t>
      </w:r>
      <w:r w:rsidRPr="003453AC">
        <w:rPr>
          <w:rFonts w:ascii="Times New Roman" w:eastAsia="Times New Roman" w:hAnsi="Times New Roman" w:cs="Times New Roman"/>
          <w:bCs/>
          <w:kern w:val="0"/>
          <w14:ligatures w14:val="none"/>
        </w:rPr>
        <w:t xml:space="preserve"> service </w:t>
      </w:r>
      <w:r w:rsidRPr="003453AC">
        <w:rPr>
          <w:rFonts w:ascii="Times New Roman" w:eastAsia="Times New Roman" w:hAnsi="Times New Roman" w:cs="Times New Roman"/>
          <w:bCs/>
          <w:spacing w:val="-1"/>
          <w:kern w:val="0"/>
          <w14:ligatures w14:val="none"/>
        </w:rPr>
        <w:t xml:space="preserve">shall not be used in the </w:t>
      </w:r>
      <w:r w:rsidRPr="003453AC" w:rsidR="00E407C2">
        <w:rPr>
          <w:rFonts w:ascii="Times New Roman" w:eastAsia="Times New Roman" w:hAnsi="Times New Roman" w:cs="Times New Roman"/>
          <w:bCs/>
          <w:spacing w:val="-1"/>
          <w:kern w:val="0"/>
          <w14:ligatures w14:val="none"/>
        </w:rPr>
        <w:t>previously</w:t>
      </w:r>
      <w:r w:rsidRPr="003453AC">
        <w:rPr>
          <w:rFonts w:ascii="Times New Roman" w:eastAsia="Times New Roman" w:hAnsi="Times New Roman" w:cs="Times New Roman"/>
          <w:bCs/>
          <w:spacing w:val="-1"/>
          <w:kern w:val="0"/>
          <w14:ligatures w14:val="none"/>
        </w:rPr>
        <w:t>-mentioned</w:t>
      </w:r>
      <w:r w:rsidRPr="003453AC">
        <w:rPr>
          <w:rFonts w:ascii="Times New Roman" w:eastAsia="Times New Roman" w:hAnsi="Times New Roman" w:cs="Times New Roman"/>
          <w:bCs/>
          <w:kern w:val="0"/>
          <w14:ligatures w14:val="none"/>
        </w:rPr>
        <w:t xml:space="preserve"> countries in the frequency</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band 135.7-137.8 kHz, and this </w:t>
      </w:r>
      <w:r w:rsidRPr="003453AC">
        <w:rPr>
          <w:rFonts w:ascii="Times New Roman" w:eastAsia="Times New Roman" w:hAnsi="Times New Roman" w:cs="Times New Roman"/>
          <w:bCs/>
          <w:spacing w:val="-1"/>
          <w:kern w:val="0"/>
          <w14:ligatures w14:val="none"/>
        </w:rPr>
        <w:t>should</w:t>
      </w:r>
      <w:r w:rsidRPr="003453AC">
        <w:rPr>
          <w:rFonts w:ascii="Times New Roman" w:eastAsia="Times New Roman" w:hAnsi="Times New Roman" w:cs="Times New Roman"/>
          <w:bCs/>
          <w:kern w:val="0"/>
          <w14:ligatures w14:val="none"/>
        </w:rPr>
        <w:t xml:space="preserve"> be taken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into</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account</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by</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countries authorizing such </w:t>
      </w:r>
      <w:r w:rsidRPr="003453AC">
        <w:rPr>
          <w:rFonts w:ascii="Times New Roman" w:eastAsia="Calibri" w:hAnsi="Times New Roman" w:cs="Times New Roman"/>
          <w:bCs/>
          <w:kern w:val="0"/>
          <w14:ligatures w14:val="none"/>
        </w:rPr>
        <w:t>use.</w:t>
      </w:r>
    </w:p>
    <w:p w:rsidR="00AC4506" w:rsidRPr="003453AC" w:rsidP="00143983" w14:paraId="2EF9E4F4"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43D11E09" w14:textId="77777777">
      <w:pPr>
        <w:widowControl w:val="0"/>
        <w:tabs>
          <w:tab w:val="left" w:pos="72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(70)  5.70</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Alternative</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3"/>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Angola,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Botswana,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Burundi,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Central</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African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Rep.,</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Congo</w:t>
      </w:r>
      <w:r w:rsidRPr="003453AC">
        <w:rPr>
          <w:rFonts w:ascii="Times New Roman" w:eastAsia="Times New Roman" w:hAnsi="Times New Roman" w:cs="Times New Roman"/>
          <w:bCs/>
          <w:spacing w:val="46"/>
          <w:kern w:val="0"/>
          <w14:ligatures w14:val="none"/>
        </w:rPr>
        <w:t xml:space="preserve"> </w:t>
      </w:r>
      <w:r w:rsidRPr="003453AC">
        <w:rPr>
          <w:rFonts w:ascii="Times New Roman" w:eastAsia="Times New Roman" w:hAnsi="Times New Roman" w:cs="Times New Roman"/>
          <w:bCs/>
          <w:kern w:val="0"/>
          <w14:ligatures w14:val="none"/>
        </w:rPr>
        <w:t xml:space="preserve">(Rep. of the), Eswatini, </w:t>
      </w:r>
      <w:r w:rsidRPr="003453AC">
        <w:rPr>
          <w:rFonts w:ascii="Times New Roman" w:eastAsia="Times New Roman" w:hAnsi="Times New Roman" w:cs="Times New Roman"/>
          <w:bCs/>
          <w:spacing w:val="-1"/>
          <w:kern w:val="0"/>
          <w14:ligatures w14:val="none"/>
        </w:rPr>
        <w:t>Ethiopia,</w:t>
      </w:r>
      <w:r w:rsidRPr="003453AC">
        <w:rPr>
          <w:rFonts w:ascii="Times New Roman" w:eastAsia="Times New Roman" w:hAnsi="Times New Roman" w:cs="Times New Roman"/>
          <w:bCs/>
          <w:kern w:val="0"/>
          <w14:ligatures w14:val="none"/>
        </w:rPr>
        <w:t xml:space="preserve"> Kenya, Lesotho, Madagascar,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Malawi, </w:t>
      </w:r>
      <w:r w:rsidRPr="003453AC">
        <w:rPr>
          <w:rFonts w:ascii="Times New Roman" w:eastAsia="Times New Roman" w:hAnsi="Times New Roman" w:cs="Times New Roman"/>
          <w:bCs/>
          <w:spacing w:val="-1"/>
          <w:kern w:val="0"/>
          <w14:ligatures w14:val="none"/>
        </w:rPr>
        <w:t>Mozambique,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Namibia,</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 xml:space="preserve">Nigeria, Oman, the </w:t>
      </w:r>
      <w:r w:rsidRPr="003453AC">
        <w:rPr>
          <w:rFonts w:ascii="Times New Roman" w:eastAsia="Times New Roman" w:hAnsi="Times New Roman" w:cs="Times New Roman"/>
          <w:bCs/>
          <w:spacing w:val="-1"/>
          <w:kern w:val="0"/>
          <w14:ligatures w14:val="none"/>
        </w:rPr>
        <w:t>Dem.</w:t>
      </w:r>
      <w:r w:rsidRPr="003453AC">
        <w:rPr>
          <w:rFonts w:ascii="Times New Roman" w:eastAsia="Times New Roman" w:hAnsi="Times New Roman" w:cs="Times New Roman"/>
          <w:bCs/>
          <w:kern w:val="0"/>
          <w14:ligatures w14:val="none"/>
        </w:rPr>
        <w:t xml:space="preserve"> Rep. of</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the Congo, South Africa, </w:t>
      </w:r>
      <w:r w:rsidRPr="003453AC">
        <w:rPr>
          <w:rFonts w:ascii="Times New Roman" w:eastAsia="Times New Roman" w:hAnsi="Times New Roman" w:cs="Times New Roman"/>
          <w:bCs/>
          <w:spacing w:val="-1"/>
          <w:kern w:val="0"/>
          <w14:ligatures w14:val="none"/>
        </w:rPr>
        <w:t>Tanzania,</w:t>
      </w:r>
      <w:r w:rsidRPr="003453AC">
        <w:rPr>
          <w:rFonts w:ascii="Times New Roman" w:eastAsia="Times New Roman" w:hAnsi="Times New Roman" w:cs="Times New Roman"/>
          <w:bCs/>
          <w:kern w:val="0"/>
          <w14:ligatures w14:val="none"/>
        </w:rPr>
        <w:t xml:space="preserve"> Chad, </w:t>
      </w:r>
      <w:r w:rsidRPr="003453AC">
        <w:rPr>
          <w:rFonts w:ascii="Times New Roman" w:eastAsia="Times New Roman" w:hAnsi="Times New Roman" w:cs="Times New Roman"/>
          <w:bCs/>
          <w:spacing w:val="-1"/>
          <w:kern w:val="0"/>
          <w14:ligatures w14:val="none"/>
        </w:rPr>
        <w:t>Zambia</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Zimbabwe,</w:t>
      </w:r>
      <w:r w:rsidRPr="003453AC">
        <w:rPr>
          <w:rFonts w:ascii="Times New Roman" w:eastAsia="Times New Roman" w:hAnsi="Times New Roman" w:cs="Times New Roman"/>
          <w:bCs/>
          <w:spacing w:val="45"/>
          <w:kern w:val="0"/>
          <w14:ligatures w14:val="none"/>
        </w:rPr>
        <w:t xml:space="preserve"> </w:t>
      </w:r>
      <w:r w:rsidRPr="003453AC">
        <w:rPr>
          <w:rFonts w:ascii="Times New Roman" w:eastAsia="Times New Roman" w:hAnsi="Times New Roman" w:cs="Times New Roman"/>
          <w:bCs/>
          <w:kern w:val="0"/>
          <w14:ligatures w14:val="none"/>
        </w:rPr>
        <w:t xml:space="preserve">the frequency band 200-283.5 kHz is allocated to the </w:t>
      </w:r>
      <w:r w:rsidRPr="003453AC">
        <w:rPr>
          <w:rFonts w:ascii="Times New Roman" w:eastAsia="Times New Roman" w:hAnsi="Times New Roman" w:cs="Times New Roman"/>
          <w:bCs/>
          <w:spacing w:val="-1"/>
          <w:kern w:val="0"/>
          <w14:ligatures w14:val="none"/>
        </w:rPr>
        <w:t>aeronautical</w:t>
      </w:r>
      <w:r w:rsidRPr="003453AC">
        <w:rPr>
          <w:rFonts w:ascii="Times New Roman" w:eastAsia="Times New Roman" w:hAnsi="Times New Roman" w:cs="Times New Roman"/>
          <w:bCs/>
          <w:kern w:val="0"/>
          <w14:ligatures w14:val="none"/>
        </w:rPr>
        <w:t xml:space="preserve"> radionavigation service on a</w:t>
      </w:r>
      <w:r w:rsidRPr="003453AC">
        <w:rPr>
          <w:rFonts w:ascii="Times New Roman" w:eastAsia="Times New Roman" w:hAnsi="Times New Roman" w:cs="Times New Roman"/>
          <w:bCs/>
          <w:spacing w:val="22"/>
          <w:kern w:val="0"/>
          <w14:ligatures w14:val="none"/>
        </w:rPr>
        <w:t xml:space="preserve">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basis.</w:t>
      </w:r>
    </w:p>
    <w:p w:rsidR="00AC4506" w:rsidRPr="003453AC" w:rsidP="00143983" w14:paraId="487A1E5A"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0FEB4FCB" w14:textId="77777777">
      <w:pPr>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(77)  5.77</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Different</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category</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kern w:val="0"/>
          <w14:ligatures w14:val="none"/>
        </w:rPr>
        <w:t>of</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service:</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Australia,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China,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French</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kern w:val="0"/>
          <w14:ligatures w14:val="none"/>
        </w:rPr>
        <w:t>overseas</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communities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of</w:t>
      </w:r>
      <w:r w:rsidRPr="003453AC">
        <w:rPr>
          <w:rFonts w:ascii="Times New Roman" w:eastAsia="Times New Roman" w:hAnsi="Times New Roman" w:cs="Times New Roman"/>
          <w:bCs/>
          <w:spacing w:val="81"/>
          <w:kern w:val="0"/>
          <w14:ligatures w14:val="none"/>
        </w:rPr>
        <w:t xml:space="preserve"> </w:t>
      </w:r>
      <w:r w:rsidRPr="003453AC">
        <w:rPr>
          <w:rFonts w:ascii="Times New Roman" w:eastAsia="Times New Roman" w:hAnsi="Times New Roman" w:cs="Times New Roman"/>
          <w:bCs/>
          <w:kern w:val="0"/>
          <w14:ligatures w14:val="none"/>
        </w:rPr>
        <w:t xml:space="preserve">Region 3, Korea (Rep. of), India, Iran </w:t>
      </w:r>
      <w:r w:rsidRPr="003453AC">
        <w:rPr>
          <w:rFonts w:ascii="Times New Roman" w:eastAsia="Times New Roman" w:hAnsi="Times New Roman" w:cs="Times New Roman"/>
          <w:bCs/>
          <w:spacing w:val="-1"/>
          <w:kern w:val="0"/>
          <w14:ligatures w14:val="none"/>
        </w:rPr>
        <w:t>(Islamic</w:t>
      </w:r>
      <w:r w:rsidRPr="003453AC">
        <w:rPr>
          <w:rFonts w:ascii="Times New Roman" w:eastAsia="Times New Roman" w:hAnsi="Times New Roman" w:cs="Times New Roman"/>
          <w:bCs/>
          <w:kern w:val="0"/>
          <w14:ligatures w14:val="none"/>
        </w:rPr>
        <w:t xml:space="preserve"> Republic of), Japan, Pakistan, Papua New Guinea,</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Dem.</w:t>
      </w:r>
      <w:r w:rsidRPr="003453AC">
        <w:rPr>
          <w:rFonts w:ascii="Times New Roman" w:eastAsia="Times New Roman" w:hAnsi="Times New Roman" w:cs="Times New Roman"/>
          <w:bCs/>
          <w:kern w:val="0"/>
          <w14:ligatures w14:val="none"/>
        </w:rPr>
        <w:t xml:space="preserve"> People’s Rep. of Korea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and Sri Lanka, the allocation </w:t>
      </w:r>
      <w:r w:rsidRPr="003453AC">
        <w:rPr>
          <w:rFonts w:ascii="Times New Roman" w:eastAsia="Times New Roman" w:hAnsi="Times New Roman" w:cs="Times New Roman"/>
          <w:bCs/>
          <w:spacing w:val="-1"/>
          <w:kern w:val="0"/>
          <w14:ligatures w14:val="none"/>
        </w:rPr>
        <w:t>of</w:t>
      </w:r>
      <w:r w:rsidRPr="003453AC">
        <w:rPr>
          <w:rFonts w:ascii="Times New Roman" w:eastAsia="Times New Roman" w:hAnsi="Times New Roman" w:cs="Times New Roman"/>
          <w:bCs/>
          <w:kern w:val="0"/>
          <w14:ligatures w14:val="none"/>
        </w:rPr>
        <w:t xml:space="preserve"> the frequency band 415-495 kHz</w:t>
      </w:r>
      <w:r w:rsidRPr="003453AC">
        <w:rPr>
          <w:rFonts w:ascii="Times New Roman" w:eastAsia="Times New Roman" w:hAnsi="Times New Roman" w:cs="Times New Roman"/>
          <w:bCs/>
          <w:spacing w:val="24"/>
          <w:kern w:val="0"/>
          <w14:ligatures w14:val="none"/>
        </w:rPr>
        <w:t xml:space="preserve"> </w:t>
      </w:r>
      <w:r w:rsidRPr="003453AC">
        <w:rPr>
          <w:rFonts w:ascii="Times New Roman" w:eastAsia="Times New Roman" w:hAnsi="Times New Roman" w:cs="Times New Roman"/>
          <w:bCs/>
          <w:kern w:val="0"/>
          <w14:ligatures w14:val="none"/>
        </w:rPr>
        <w:t xml:space="preserve">to the aeronautical </w:t>
      </w:r>
      <w:r w:rsidRPr="003453AC">
        <w:rPr>
          <w:rFonts w:ascii="Times New Roman" w:eastAsia="Times New Roman" w:hAnsi="Times New Roman" w:cs="Times New Roman"/>
          <w:bCs/>
          <w:spacing w:val="-1"/>
          <w:kern w:val="0"/>
          <w14:ligatures w14:val="none"/>
        </w:rPr>
        <w:t>radionavigation</w:t>
      </w:r>
      <w:r w:rsidRPr="003453AC">
        <w:rPr>
          <w:rFonts w:ascii="Times New Roman" w:eastAsia="Times New Roman" w:hAnsi="Times New Roman" w:cs="Times New Roman"/>
          <w:bCs/>
          <w:kern w:val="0"/>
          <w14:ligatures w14:val="none"/>
        </w:rPr>
        <w:t xml:space="preserve"> service is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basis. </w:t>
      </w:r>
      <w:r w:rsidRPr="003453AC">
        <w:rPr>
          <w:rFonts w:ascii="Times New Roman" w:eastAsia="Times New Roman" w:hAnsi="Times New Roman" w:cs="Times New Roman"/>
          <w:bCs/>
          <w:kern w:val="0"/>
          <w14:ligatures w14:val="none"/>
        </w:rPr>
        <w:t xml:space="preserve"> In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kern w:val="0"/>
          <w14:ligatures w14:val="none"/>
        </w:rPr>
        <w:t xml:space="preserve"> Azerbaijan, Belarus,</w:t>
      </w:r>
      <w:r w:rsidRPr="003453AC">
        <w:rPr>
          <w:rFonts w:ascii="Times New Roman" w:eastAsia="Times New Roman" w:hAnsi="Times New Roman" w:cs="Times New Roman"/>
          <w:bCs/>
          <w:spacing w:val="59"/>
          <w:kern w:val="0"/>
          <w14:ligatures w14:val="none"/>
        </w:rPr>
        <w:t xml:space="preserve"> </w:t>
      </w:r>
      <w:r w:rsidRPr="003453AC">
        <w:rPr>
          <w:rFonts w:ascii="Times New Roman" w:eastAsia="Times New Roman" w:hAnsi="Times New Roman" w:cs="Times New Roman"/>
          <w:bCs/>
          <w:kern w:val="0"/>
          <w14:ligatures w14:val="none"/>
        </w:rPr>
        <w:t>the Russian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Federation,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Kazakhstan,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Latvia, </w:t>
      </w:r>
      <w:r w:rsidRPr="003453AC">
        <w:rPr>
          <w:rFonts w:ascii="Times New Roman" w:eastAsia="Times New Roman" w:hAnsi="Times New Roman" w:cs="Times New Roman"/>
          <w:bCs/>
          <w:spacing w:val="-1"/>
          <w:kern w:val="0"/>
          <w14:ligatures w14:val="none"/>
        </w:rPr>
        <w:t>Uzbekistan</w:t>
      </w:r>
      <w:r w:rsidRPr="003453AC">
        <w:rPr>
          <w:rFonts w:ascii="Times New Roman" w:eastAsia="Times New Roman" w:hAnsi="Times New Roman" w:cs="Times New Roman"/>
          <w:bCs/>
          <w:kern w:val="0"/>
          <w14:ligatures w14:val="none"/>
        </w:rPr>
        <w:t xml:space="preserve"> 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kern w:val="0"/>
          <w14:ligatures w14:val="none"/>
        </w:rPr>
        <w:t xml:space="preserve"> the </w:t>
      </w:r>
      <w:r w:rsidRPr="003453AC">
        <w:rPr>
          <w:rFonts w:ascii="Times New Roman" w:eastAsia="Times New Roman" w:hAnsi="Times New Roman" w:cs="Times New Roman"/>
          <w:bCs/>
          <w:spacing w:val="-1"/>
          <w:kern w:val="0"/>
          <w14:ligatures w14:val="none"/>
        </w:rPr>
        <w:t>allocation</w:t>
      </w:r>
      <w:r w:rsidRPr="003453AC">
        <w:rPr>
          <w:rFonts w:ascii="Times New Roman" w:eastAsia="Times New Roman" w:hAnsi="Times New Roman" w:cs="Times New Roman"/>
          <w:bCs/>
          <w:kern w:val="0"/>
          <w14:ligatures w14:val="none"/>
        </w:rPr>
        <w:t xml:space="preserve"> of the</w:t>
      </w:r>
      <w:r w:rsidRPr="003453AC">
        <w:rPr>
          <w:rFonts w:ascii="Times New Roman" w:eastAsia="Times New Roman" w:hAnsi="Times New Roman" w:cs="Times New Roman"/>
          <w:bCs/>
          <w:spacing w:val="73"/>
          <w:kern w:val="0"/>
          <w14:ligatures w14:val="none"/>
        </w:rPr>
        <w:t xml:space="preserve"> </w:t>
      </w:r>
      <w:r w:rsidRPr="003453AC">
        <w:rPr>
          <w:rFonts w:ascii="Times New Roman" w:eastAsia="Times New Roman" w:hAnsi="Times New Roman" w:cs="Times New Roman"/>
          <w:bCs/>
          <w:kern w:val="0"/>
          <w14:ligatures w14:val="none"/>
        </w:rPr>
        <w:t>frequency band 435</w:t>
      </w:r>
      <w:r w:rsidRPr="003453AC">
        <w:rPr>
          <w:rFonts w:ascii="Times New Roman" w:eastAsia="Times New Roman" w:hAnsi="Times New Roman" w:cs="Times New Roman"/>
          <w:bCs/>
          <w:kern w:val="0"/>
          <w14:ligatures w14:val="none"/>
        </w:rPr>
        <w:noBreakHyphen/>
        <w:t xml:space="preserve">495 kHz to the </w:t>
      </w:r>
      <w:r w:rsidRPr="003453AC">
        <w:rPr>
          <w:rFonts w:ascii="Times New Roman" w:eastAsia="Times New Roman" w:hAnsi="Times New Roman" w:cs="Times New Roman"/>
          <w:bCs/>
          <w:spacing w:val="-1"/>
          <w:kern w:val="0"/>
          <w14:ligatures w14:val="none"/>
        </w:rPr>
        <w:t>aeronautical</w:t>
      </w:r>
      <w:r w:rsidRPr="003453AC">
        <w:rPr>
          <w:rFonts w:ascii="Times New Roman" w:eastAsia="Times New Roman" w:hAnsi="Times New Roman" w:cs="Times New Roman"/>
          <w:bCs/>
          <w:kern w:val="0"/>
          <w14:ligatures w14:val="none"/>
        </w:rPr>
        <w:t xml:space="preserve"> radionavigation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service is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in all the </w:t>
      </w:r>
      <w:r w:rsidRPr="003453AC">
        <w:rPr>
          <w:rFonts w:ascii="Times New Roman" w:eastAsia="Times New Roman" w:hAnsi="Times New Roman" w:cs="Times New Roman"/>
          <w:bCs/>
          <w:spacing w:val="-1"/>
          <w:kern w:val="0"/>
          <w14:ligatures w14:val="none"/>
        </w:rPr>
        <w:t>aforementioned countries shall take</w:t>
      </w:r>
      <w:r w:rsidRPr="003453AC">
        <w:rPr>
          <w:rFonts w:ascii="Times New Roman" w:eastAsia="Times New Roman" w:hAnsi="Times New Roman" w:cs="Times New Roman"/>
          <w:bCs/>
          <w:kern w:val="0"/>
          <w14:ligatures w14:val="none"/>
        </w:rPr>
        <w:t xml:space="preserve"> all practical steps necessary to ensure</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 xml:space="preserve">that aeronautical </w:t>
      </w:r>
      <w:r w:rsidRPr="003453AC">
        <w:rPr>
          <w:rFonts w:ascii="Times New Roman" w:eastAsia="Times New Roman" w:hAnsi="Times New Roman" w:cs="Times New Roman"/>
          <w:bCs/>
          <w:spacing w:val="-1"/>
          <w:kern w:val="0"/>
          <w14:ligatures w14:val="none"/>
        </w:rPr>
        <w:t>radionavigation stations in the frequency band</w:t>
      </w:r>
      <w:r w:rsidRPr="003453AC">
        <w:rPr>
          <w:rFonts w:ascii="Times New Roman" w:eastAsia="Times New Roman" w:hAnsi="Times New Roman" w:cs="Times New Roman"/>
          <w:bCs/>
          <w:kern w:val="0"/>
          <w14:ligatures w14:val="none"/>
        </w:rPr>
        <w:t xml:space="preserve"> 435-495 kHz do not cause</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 xml:space="preserve">interference to </w:t>
      </w:r>
      <w:r w:rsidRPr="003453AC">
        <w:rPr>
          <w:rFonts w:ascii="Times New Roman" w:eastAsia="Times New Roman" w:hAnsi="Times New Roman" w:cs="Times New Roman"/>
          <w:bCs/>
          <w:spacing w:val="-1"/>
          <w:kern w:val="0"/>
          <w14:ligatures w14:val="none"/>
        </w:rPr>
        <w:t>reception</w:t>
      </w:r>
      <w:r w:rsidRPr="003453AC">
        <w:rPr>
          <w:rFonts w:ascii="Times New Roman" w:eastAsia="Times New Roman" w:hAnsi="Times New Roman" w:cs="Times New Roman"/>
          <w:bCs/>
          <w:kern w:val="0"/>
          <w14:ligatures w14:val="none"/>
        </w:rPr>
        <w:t xml:space="preserve"> by coast stations of </w:t>
      </w:r>
      <w:r w:rsidRPr="003453AC">
        <w:rPr>
          <w:rFonts w:ascii="Times New Roman" w:eastAsia="Times New Roman" w:hAnsi="Times New Roman" w:cs="Times New Roman"/>
          <w:bCs/>
          <w:spacing w:val="-1"/>
          <w:kern w:val="0"/>
          <w14:ligatures w14:val="none"/>
        </w:rPr>
        <w:t>transmissions</w:t>
      </w:r>
      <w:r w:rsidRPr="003453AC">
        <w:rPr>
          <w:rFonts w:ascii="Times New Roman" w:eastAsia="Times New Roman" w:hAnsi="Times New Roman" w:cs="Times New Roman"/>
          <w:bCs/>
          <w:kern w:val="0"/>
          <w14:ligatures w14:val="none"/>
        </w:rPr>
        <w:t xml:space="preserve"> from ship stations on frequencies</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designated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for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ship</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stations 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worldwide basis.</w:t>
      </w:r>
    </w:p>
    <w:p w:rsidR="00AC4506" w:rsidRPr="003453AC" w:rsidP="00143983" w14:paraId="5160E434"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0D1F8758" w14:textId="77777777">
      <w:pPr>
        <w:widowControl w:val="0"/>
        <w:tabs>
          <w:tab w:val="left" w:pos="72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lang w:val="en-GB"/>
          <w14:ligatures w14:val="none"/>
        </w:rPr>
        <w:t>(79)  5.79</w:t>
      </w:r>
      <w:r w:rsidRPr="003453AC">
        <w:rPr>
          <w:rFonts w:ascii="Times New Roman" w:eastAsia="Times New Roman" w:hAnsi="Times New Roman" w:cs="Times New Roman"/>
          <w:bCs/>
          <w:spacing w:val="-1"/>
          <w:w w:val="95"/>
          <w:kern w:val="0"/>
          <w:lang w:val="en-GB"/>
          <w14:ligatures w14:val="none"/>
        </w:rPr>
        <w:t>  </w:t>
      </w:r>
      <w:r w:rsidRPr="003453AC">
        <w:rPr>
          <w:rFonts w:ascii="Times New Roman" w:eastAsia="Times New Roman" w:hAnsi="Times New Roman" w:cs="Times New Roman"/>
          <w:bCs/>
          <w:kern w:val="0"/>
          <w:lang w:val="en-GB"/>
          <w14:ligatures w14:val="none"/>
        </w:rPr>
        <w:t xml:space="preserve">In the </w:t>
      </w:r>
      <w:r w:rsidRPr="003453AC">
        <w:rPr>
          <w:rFonts w:ascii="Times New Roman" w:eastAsia="Times New Roman" w:hAnsi="Times New Roman" w:cs="Times New Roman"/>
          <w:bCs/>
          <w:spacing w:val="-1"/>
          <w:kern w:val="0"/>
          <w:lang w:val="en-GB"/>
          <w14:ligatures w14:val="none"/>
        </w:rPr>
        <w:t>maritime</w:t>
      </w:r>
      <w:r w:rsidRPr="003453AC">
        <w:rPr>
          <w:rFonts w:ascii="Times New Roman" w:eastAsia="Times New Roman" w:hAnsi="Times New Roman" w:cs="Times New Roman"/>
          <w:bCs/>
          <w:kern w:val="0"/>
          <w:lang w:val="en-GB"/>
          <w14:ligatures w14:val="none"/>
        </w:rPr>
        <w:t xml:space="preserve"> mobile </w:t>
      </w:r>
      <w:r w:rsidRPr="003453AC">
        <w:rPr>
          <w:rFonts w:ascii="Times New Roman" w:eastAsia="Times New Roman" w:hAnsi="Times New Roman" w:cs="Times New Roman"/>
          <w:bCs/>
          <w:spacing w:val="-1"/>
          <w:kern w:val="0"/>
          <w:lang w:val="en-GB"/>
          <w14:ligatures w14:val="none"/>
        </w:rPr>
        <w:t>service, the frequency bands 415-495 kHz</w:t>
      </w:r>
      <w:r w:rsidRPr="003453AC">
        <w:rPr>
          <w:rFonts w:ascii="Times New Roman" w:eastAsia="Times New Roman" w:hAnsi="Times New Roman" w:cs="Times New Roman"/>
          <w:bCs/>
          <w:kern w:val="0"/>
          <w:lang w:val="en-GB"/>
          <w14:ligatures w14:val="none"/>
        </w:rPr>
        <w:t xml:space="preserve"> and 505-526.5 kHz</w:t>
      </w:r>
      <w:r w:rsidRPr="003453AC">
        <w:rPr>
          <w:rFonts w:ascii="Times New Roman" w:eastAsia="Times New Roman" w:hAnsi="Times New Roman" w:cs="Times New Roman"/>
          <w:bCs/>
          <w:spacing w:val="29"/>
          <w:kern w:val="0"/>
          <w:lang w:val="en-GB"/>
          <w14:ligatures w14:val="none"/>
        </w:rPr>
        <w:t xml:space="preserve"> </w:t>
      </w:r>
      <w:r w:rsidRPr="003453AC">
        <w:rPr>
          <w:rFonts w:ascii="Times New Roman" w:eastAsia="Times New Roman" w:hAnsi="Times New Roman" w:cs="Times New Roman"/>
          <w:bCs/>
          <w:kern w:val="0"/>
          <w:lang w:val="en-GB"/>
          <w14:ligatures w14:val="none"/>
        </w:rPr>
        <w:t xml:space="preserve">are </w:t>
      </w:r>
      <w:r w:rsidRPr="003453AC">
        <w:rPr>
          <w:rFonts w:ascii="Times New Roman" w:eastAsia="Times New Roman" w:hAnsi="Times New Roman" w:cs="Times New Roman"/>
          <w:bCs/>
          <w:spacing w:val="-1"/>
          <w:kern w:val="0"/>
          <w:lang w:val="en-GB"/>
          <w14:ligatures w14:val="none"/>
        </w:rPr>
        <w:t>limited</w:t>
      </w:r>
      <w:r w:rsidRPr="003453AC">
        <w:rPr>
          <w:rFonts w:ascii="Times New Roman" w:eastAsia="Times New Roman" w:hAnsi="Times New Roman" w:cs="Times New Roman"/>
          <w:bCs/>
          <w:kern w:val="0"/>
          <w:lang w:val="en-GB"/>
          <w14:ligatures w14:val="none"/>
        </w:rPr>
        <w:t xml:space="preserve"> to radiotelegraphy </w:t>
      </w:r>
      <w:r w:rsidRPr="003453AC">
        <w:rPr>
          <w:rFonts w:ascii="Times New Roman" w:eastAsia="Times New Roman" w:hAnsi="Times New Roman" w:cs="Times New Roman"/>
          <w:bCs/>
          <w:spacing w:val="-1"/>
          <w:kern w:val="0"/>
          <w:lang w:val="en-GB"/>
          <w14:ligatures w14:val="none"/>
        </w:rPr>
        <w:t>and may also be used for the NAVDAT</w:t>
      </w:r>
      <w:r w:rsidRPr="003453AC">
        <w:rPr>
          <w:rFonts w:ascii="Times New Roman" w:eastAsia="Times New Roman" w:hAnsi="Times New Roman" w:cs="Times New Roman"/>
          <w:bCs/>
          <w:kern w:val="0"/>
          <w:lang w:val="en-GB"/>
          <w14:ligatures w14:val="none"/>
        </w:rPr>
        <w:t xml:space="preserve"> system</w:t>
      </w:r>
      <w:r w:rsidRPr="003453AC">
        <w:rPr>
          <w:rFonts w:ascii="Times New Roman" w:eastAsia="Times New Roman" w:hAnsi="Times New Roman" w:cs="Times New Roman"/>
          <w:bCs/>
          <w:spacing w:val="-2"/>
          <w:kern w:val="0"/>
          <w:lang w:val="en-GB"/>
          <w14:ligatures w14:val="none"/>
        </w:rPr>
        <w:t xml:space="preserve"> </w:t>
      </w:r>
      <w:r w:rsidRPr="003453AC">
        <w:rPr>
          <w:rFonts w:ascii="Times New Roman" w:eastAsia="Times New Roman" w:hAnsi="Times New Roman" w:cs="Times New Roman"/>
          <w:bCs/>
          <w:kern w:val="0"/>
          <w:lang w:val="en-GB"/>
          <w14:ligatures w14:val="none"/>
        </w:rPr>
        <w:t>in accordance with</w:t>
      </w:r>
      <w:r w:rsidRPr="003453AC">
        <w:rPr>
          <w:rFonts w:ascii="Times New Roman" w:eastAsia="Times New Roman" w:hAnsi="Times New Roman" w:cs="Times New Roman"/>
          <w:bCs/>
          <w:spacing w:val="35"/>
          <w:kern w:val="0"/>
          <w:lang w:val="en-GB"/>
          <w14:ligatures w14:val="none"/>
        </w:rPr>
        <w:t xml:space="preserve"> </w:t>
      </w:r>
      <w:r w:rsidRPr="003453AC">
        <w:rPr>
          <w:rFonts w:ascii="Times New Roman" w:eastAsia="Times New Roman" w:hAnsi="Times New Roman" w:cs="Times New Roman"/>
          <w:bCs/>
          <w:kern w:val="0"/>
          <w:lang w:val="en-GB"/>
          <w14:ligatures w14:val="none"/>
        </w:rPr>
        <w:t xml:space="preserve">the </w:t>
      </w:r>
      <w:r w:rsidRPr="003453AC">
        <w:rPr>
          <w:rFonts w:ascii="Times New Roman" w:eastAsia="Times New Roman" w:hAnsi="Times New Roman" w:cs="Times New Roman"/>
          <w:bCs/>
          <w:spacing w:val="-1"/>
          <w:kern w:val="0"/>
          <w:lang w:val="en-GB"/>
          <w14:ligatures w14:val="none"/>
        </w:rPr>
        <w:t>most</w:t>
      </w:r>
      <w:r w:rsidRPr="003453AC">
        <w:rPr>
          <w:rFonts w:ascii="Times New Roman" w:eastAsia="Times New Roman" w:hAnsi="Times New Roman" w:cs="Times New Roman"/>
          <w:bCs/>
          <w:kern w:val="0"/>
          <w:lang w:val="en-GB"/>
          <w14:ligatures w14:val="none"/>
        </w:rPr>
        <w:t xml:space="preserve"> recent version of </w:t>
      </w:r>
      <w:r w:rsidRPr="003453AC">
        <w:rPr>
          <w:rFonts w:ascii="Times New Roman" w:eastAsia="Times New Roman" w:hAnsi="Times New Roman" w:cs="Times New Roman"/>
          <w:bCs/>
          <w:spacing w:val="-1"/>
          <w:kern w:val="0"/>
          <w:lang w:val="en-GB"/>
          <w14:ligatures w14:val="none"/>
        </w:rPr>
        <w:t>Recommendation</w:t>
      </w:r>
      <w:r w:rsidRPr="003453AC">
        <w:rPr>
          <w:rFonts w:ascii="Times New Roman" w:eastAsia="Times New Roman" w:hAnsi="Times New Roman" w:cs="Times New Roman"/>
          <w:bCs/>
          <w:kern w:val="0"/>
          <w:lang w:val="en-GB"/>
          <w14:ligatures w14:val="none"/>
        </w:rPr>
        <w:t xml:space="preserve"> </w:t>
      </w:r>
      <w:r w:rsidRPr="003453AC">
        <w:rPr>
          <w:rFonts w:ascii="Times New Roman" w:eastAsia="Times New Roman" w:hAnsi="Times New Roman" w:cs="Times New Roman"/>
          <w:bCs/>
          <w:spacing w:val="-1"/>
          <w:kern w:val="0"/>
          <w:lang w:val="en-GB"/>
          <w14:ligatures w14:val="none"/>
        </w:rPr>
        <w:t>ITU-R</w:t>
      </w:r>
      <w:r w:rsidRPr="003453AC">
        <w:rPr>
          <w:rFonts w:ascii="Times New Roman" w:eastAsia="Times New Roman" w:hAnsi="Times New Roman" w:cs="Times New Roman"/>
          <w:bCs/>
          <w:kern w:val="0"/>
          <w:lang w:val="en-GB"/>
          <w14:ligatures w14:val="none"/>
        </w:rPr>
        <w:t xml:space="preserve"> M.2010, subject to </w:t>
      </w:r>
      <w:r w:rsidRPr="003453AC">
        <w:rPr>
          <w:rFonts w:ascii="Times New Roman" w:eastAsia="Times New Roman" w:hAnsi="Times New Roman" w:cs="Times New Roman"/>
          <w:bCs/>
          <w:spacing w:val="-1"/>
          <w:kern w:val="0"/>
          <w:lang w:val="en-GB"/>
          <w14:ligatures w14:val="none"/>
        </w:rPr>
        <w:t>agreement</w:t>
      </w:r>
      <w:r w:rsidRPr="003453AC">
        <w:rPr>
          <w:rFonts w:ascii="Times New Roman" w:eastAsia="Times New Roman" w:hAnsi="Times New Roman" w:cs="Times New Roman"/>
          <w:bCs/>
          <w:kern w:val="0"/>
          <w:lang w:val="en-GB"/>
          <w14:ligatures w14:val="none"/>
        </w:rPr>
        <w:t xml:space="preserve"> between</w:t>
      </w:r>
      <w:r w:rsidRPr="003453AC">
        <w:rPr>
          <w:rFonts w:ascii="Times New Roman" w:eastAsia="Times New Roman" w:hAnsi="Times New Roman" w:cs="Times New Roman"/>
          <w:bCs/>
          <w:spacing w:val="51"/>
          <w:kern w:val="0"/>
          <w:lang w:val="en-GB"/>
          <w14:ligatures w14:val="none"/>
        </w:rPr>
        <w:t xml:space="preserve"> </w:t>
      </w:r>
      <w:r w:rsidRPr="003453AC">
        <w:rPr>
          <w:rFonts w:ascii="Times New Roman" w:eastAsia="Times New Roman" w:hAnsi="Times New Roman" w:cs="Times New Roman"/>
          <w:bCs/>
          <w:kern w:val="0"/>
          <w:lang w:val="en-GB"/>
          <w14:ligatures w14:val="none"/>
        </w:rPr>
        <w:t xml:space="preserve">interested </w:t>
      </w:r>
      <w:r w:rsidRPr="003453AC">
        <w:rPr>
          <w:rFonts w:ascii="Times New Roman" w:eastAsia="Times New Roman" w:hAnsi="Times New Roman" w:cs="Times New Roman"/>
          <w:bCs/>
          <w:spacing w:val="-1"/>
          <w:kern w:val="0"/>
          <w:lang w:val="en-GB"/>
          <w14:ligatures w14:val="none"/>
        </w:rPr>
        <w:t>and</w:t>
      </w:r>
      <w:r w:rsidRPr="003453AC">
        <w:rPr>
          <w:rFonts w:ascii="Times New Roman" w:eastAsia="Times New Roman" w:hAnsi="Times New Roman" w:cs="Times New Roman"/>
          <w:bCs/>
          <w:kern w:val="0"/>
          <w:lang w:val="en-GB"/>
          <w14:ligatures w14:val="none"/>
        </w:rPr>
        <w:t xml:space="preserve"> affected </w:t>
      </w:r>
      <w:r w:rsidRPr="003453AC">
        <w:rPr>
          <w:rFonts w:ascii="Times New Roman" w:eastAsia="Times New Roman" w:hAnsi="Times New Roman" w:cs="Times New Roman"/>
          <w:bCs/>
          <w:spacing w:val="-1"/>
          <w:kern w:val="0"/>
          <w:lang w:val="en-GB"/>
          <w14:ligatures w14:val="none"/>
        </w:rPr>
        <w:t>administrations.</w:t>
      </w:r>
      <w:r w:rsidRPr="003453AC">
        <w:rPr>
          <w:rFonts w:ascii="Times New Roman" w:eastAsia="Times New Roman" w:hAnsi="Times New Roman" w:cs="Times New Roman"/>
          <w:bCs/>
          <w:kern w:val="0"/>
          <w:lang w:val="en-GB"/>
          <w14:ligatures w14:val="none"/>
        </w:rPr>
        <w:t xml:space="preserve">  NAVDAT </w:t>
      </w:r>
      <w:r w:rsidRPr="003453AC">
        <w:rPr>
          <w:rFonts w:ascii="Times New Roman" w:eastAsia="Times New Roman" w:hAnsi="Times New Roman" w:cs="Times New Roman"/>
          <w:bCs/>
          <w:spacing w:val="-1"/>
          <w:kern w:val="0"/>
          <w:lang w:val="en-GB"/>
          <w14:ligatures w14:val="none"/>
        </w:rPr>
        <w:t>transmitting</w:t>
      </w:r>
      <w:r w:rsidRPr="003453AC">
        <w:rPr>
          <w:rFonts w:ascii="Times New Roman" w:eastAsia="Times New Roman" w:hAnsi="Times New Roman" w:cs="Times New Roman"/>
          <w:bCs/>
          <w:kern w:val="0"/>
          <w:lang w:val="en-GB"/>
          <w14:ligatures w14:val="none"/>
        </w:rPr>
        <w:t xml:space="preserve"> </w:t>
      </w:r>
      <w:r w:rsidRPr="003453AC">
        <w:rPr>
          <w:rFonts w:ascii="Times New Roman" w:eastAsia="Times New Roman" w:hAnsi="Times New Roman" w:cs="Times New Roman"/>
          <w:bCs/>
          <w:spacing w:val="-1"/>
          <w:kern w:val="0"/>
          <w:lang w:val="en-GB"/>
          <w14:ligatures w14:val="none"/>
        </w:rPr>
        <w:t>stations</w:t>
      </w:r>
      <w:r w:rsidRPr="003453AC">
        <w:rPr>
          <w:rFonts w:ascii="Times New Roman" w:eastAsia="Times New Roman" w:hAnsi="Times New Roman" w:cs="Times New Roman"/>
          <w:bCs/>
          <w:kern w:val="0"/>
          <w:lang w:val="en-GB"/>
          <w14:ligatures w14:val="none"/>
        </w:rPr>
        <w:t xml:space="preserve"> are </w:t>
      </w:r>
      <w:r w:rsidRPr="003453AC">
        <w:rPr>
          <w:rFonts w:ascii="Times New Roman" w:eastAsia="Times New Roman" w:hAnsi="Times New Roman" w:cs="Times New Roman"/>
          <w:bCs/>
          <w:spacing w:val="-1"/>
          <w:kern w:val="0"/>
          <w:lang w:val="en-GB"/>
          <w14:ligatures w14:val="none"/>
        </w:rPr>
        <w:t>limited</w:t>
      </w:r>
      <w:r w:rsidRPr="003453AC">
        <w:rPr>
          <w:rFonts w:ascii="Times New Roman" w:eastAsia="Times New Roman" w:hAnsi="Times New Roman" w:cs="Times New Roman"/>
          <w:bCs/>
          <w:kern w:val="0"/>
          <w:lang w:val="en-GB"/>
          <w14:ligatures w14:val="none"/>
        </w:rPr>
        <w:t xml:space="preserve"> to coast</w:t>
      </w:r>
      <w:r w:rsidRPr="003453AC">
        <w:rPr>
          <w:rFonts w:ascii="Times New Roman" w:eastAsia="Times New Roman" w:hAnsi="Times New Roman" w:cs="Times New Roman"/>
          <w:bCs/>
          <w:spacing w:val="65"/>
          <w:kern w:val="0"/>
          <w:lang w:val="en-GB"/>
          <w14:ligatures w14:val="none"/>
        </w:rPr>
        <w:t xml:space="preserve"> </w:t>
      </w:r>
      <w:r w:rsidRPr="003453AC">
        <w:rPr>
          <w:rFonts w:ascii="Times New Roman" w:eastAsia="Times New Roman" w:hAnsi="Times New Roman" w:cs="Times New Roman"/>
          <w:bCs/>
          <w:kern w:val="0"/>
          <w:lang w:val="en-GB"/>
          <w14:ligatures w14:val="none"/>
        </w:rPr>
        <w:t>stations.</w:t>
      </w:r>
    </w:p>
    <w:p w:rsidR="00AC4506" w:rsidRPr="003453AC" w:rsidP="00143983" w14:paraId="0D97F664"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19D40F61"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(82) * * *</w:t>
      </w:r>
    </w:p>
    <w:p w:rsidR="00AC4506" w:rsidRPr="003453AC" w:rsidP="00143983" w14:paraId="775EC6CA"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w w:val="95"/>
          <w:kern w:val="0"/>
          <w14:ligatures w14:val="none"/>
        </w:rPr>
        <w:t>(</w:t>
      </w:r>
      <w:r w:rsidRPr="003453AC">
        <w:rPr>
          <w:rFonts w:ascii="Times New Roman" w:eastAsia="Times New Roman" w:hAnsi="Times New Roman" w:cs="Times New Roman"/>
          <w:bCs/>
          <w:spacing w:val="-1"/>
          <w:w w:val="95"/>
          <w:kern w:val="0"/>
          <w14:ligatures w14:val="none"/>
        </w:rPr>
        <w:t>i</w:t>
      </w:r>
      <w:r w:rsidRPr="003453AC">
        <w:rPr>
          <w:rFonts w:ascii="Times New Roman" w:eastAsia="Times New Roman" w:hAnsi="Times New Roman" w:cs="Times New Roman"/>
          <w:bCs/>
          <w:spacing w:val="-1"/>
          <w:w w:val="95"/>
          <w:kern w:val="0"/>
          <w14:ligatures w14:val="none"/>
        </w:rPr>
        <w:t>) 5.82C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frequency band 495-505 kHz is </w:t>
      </w:r>
      <w:r w:rsidRPr="003453AC">
        <w:rPr>
          <w:rFonts w:ascii="Times New Roman" w:eastAsia="Times New Roman" w:hAnsi="Times New Roman" w:cs="Times New Roman"/>
          <w:bCs/>
          <w:spacing w:val="-1"/>
          <w:kern w:val="0"/>
          <w14:ligatures w14:val="none"/>
        </w:rPr>
        <w:t>used</w:t>
      </w:r>
      <w:r w:rsidRPr="003453AC">
        <w:rPr>
          <w:rFonts w:ascii="Times New Roman" w:eastAsia="Times New Roman" w:hAnsi="Times New Roman" w:cs="Times New Roman"/>
          <w:bCs/>
          <w:kern w:val="0"/>
          <w14:ligatures w14:val="none"/>
        </w:rPr>
        <w:t xml:space="preserve"> for the international </w:t>
      </w:r>
      <w:r w:rsidRPr="003453AC">
        <w:rPr>
          <w:rFonts w:ascii="Times New Roman" w:eastAsia="Times New Roman" w:hAnsi="Times New Roman" w:cs="Times New Roman"/>
          <w:bCs/>
          <w:spacing w:val="-1"/>
          <w:kern w:val="0"/>
          <w14:ligatures w14:val="none"/>
        </w:rPr>
        <w:t>NAVDAT</w:t>
      </w:r>
      <w:r w:rsidRPr="003453AC">
        <w:rPr>
          <w:rFonts w:ascii="Times New Roman" w:eastAsia="Times New Roman" w:hAnsi="Times New Roman" w:cs="Times New Roman"/>
          <w:bCs/>
          <w:kern w:val="0"/>
          <w14:ligatures w14:val="none"/>
        </w:rPr>
        <w:t xml:space="preserve"> system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as</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kern w:val="0"/>
          <w14:ligatures w14:val="none"/>
        </w:rPr>
        <w:t xml:space="preserve">described in the </w:t>
      </w:r>
      <w:r w:rsidRPr="003453AC">
        <w:rPr>
          <w:rFonts w:ascii="Times New Roman" w:eastAsia="Times New Roman" w:hAnsi="Times New Roman" w:cs="Times New Roman"/>
          <w:bCs/>
          <w:spacing w:val="-1"/>
          <w:kern w:val="0"/>
          <w14:ligatures w14:val="none"/>
        </w:rPr>
        <w:t>most</w:t>
      </w:r>
      <w:r w:rsidRPr="003453AC">
        <w:rPr>
          <w:rFonts w:ascii="Times New Roman" w:eastAsia="Times New Roman" w:hAnsi="Times New Roman" w:cs="Times New Roman"/>
          <w:bCs/>
          <w:kern w:val="0"/>
          <w14:ligatures w14:val="none"/>
        </w:rPr>
        <w:t xml:space="preserve"> recent version of Recommendation </w:t>
      </w:r>
      <w:r w:rsidRPr="003453AC">
        <w:rPr>
          <w:rFonts w:ascii="Times New Roman" w:eastAsia="Times New Roman" w:hAnsi="Times New Roman" w:cs="Times New Roman"/>
          <w:bCs/>
          <w:spacing w:val="-1"/>
          <w:kern w:val="0"/>
          <w14:ligatures w14:val="none"/>
        </w:rPr>
        <w:t>ITU-R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M.2010.</w:t>
      </w:r>
      <w:r w:rsidRPr="003453AC">
        <w:rPr>
          <w:rFonts w:ascii="Times New Roman" w:eastAsia="Times New Roman" w:hAnsi="Times New Roman" w:cs="Times New Roman"/>
          <w:bCs/>
          <w:kern w:val="0"/>
          <w14:ligatures w14:val="none"/>
        </w:rPr>
        <w:t xml:space="preserve">  NAVDAT </w:t>
      </w:r>
      <w:r w:rsidRPr="003453AC">
        <w:rPr>
          <w:rFonts w:ascii="Times New Roman" w:eastAsia="Times New Roman" w:hAnsi="Times New Roman" w:cs="Times New Roman"/>
          <w:bCs/>
          <w:spacing w:val="-1"/>
          <w:kern w:val="0"/>
          <w14:ligatures w14:val="none"/>
        </w:rPr>
        <w:t>transmitting</w:t>
      </w:r>
      <w:r w:rsidRPr="003453AC">
        <w:rPr>
          <w:rFonts w:ascii="Times New Roman" w:eastAsia="Times New Roman" w:hAnsi="Times New Roman" w:cs="Times New Roman"/>
          <w:bCs/>
          <w:spacing w:val="41"/>
          <w:kern w:val="0"/>
          <w14:ligatures w14:val="none"/>
        </w:rPr>
        <w:t xml:space="preserve"> </w:t>
      </w:r>
      <w:r w:rsidRPr="003453AC">
        <w:rPr>
          <w:rFonts w:ascii="Times New Roman" w:eastAsia="Times New Roman" w:hAnsi="Times New Roman" w:cs="Times New Roman"/>
          <w:bCs/>
          <w:kern w:val="0"/>
          <w14:ligatures w14:val="none"/>
        </w:rPr>
        <w:t>stations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are</w:t>
      </w:r>
      <w:r w:rsidRPr="003453AC">
        <w:rPr>
          <w:rFonts w:ascii="Times New Roman" w:eastAsia="Times New Roman" w:hAnsi="Times New Roman" w:cs="Times New Roman"/>
          <w:bCs/>
          <w:spacing w:val="-1"/>
          <w:kern w:val="0"/>
          <w14:ligatures w14:val="none"/>
        </w:rPr>
        <w:t xml:space="preserve"> limited </w:t>
      </w:r>
      <w:r w:rsidRPr="003453AC">
        <w:rPr>
          <w:rFonts w:ascii="Times New Roman" w:eastAsia="Times New Roman" w:hAnsi="Times New Roman" w:cs="Times New Roman"/>
          <w:bCs/>
          <w:kern w:val="0"/>
          <w14:ligatures w14:val="none"/>
        </w:rPr>
        <w:t>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coast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stations.</w:t>
      </w:r>
    </w:p>
    <w:p w:rsidR="00AC4506" w:rsidRPr="003453AC" w:rsidP="00143983" w14:paraId="09FD2953" w14:textId="77777777">
      <w:pPr>
        <w:widowControl w:val="0"/>
        <w:tabs>
          <w:tab w:val="left" w:pos="1247"/>
        </w:tabs>
        <w:spacing w:after="220" w:line="240" w:lineRule="auto"/>
        <w:ind w:firstLine="360"/>
        <w:rPr>
          <w:rFonts w:ascii="Times New Roman" w:eastAsia="Times New Roman" w:hAnsi="Times New Roman" w:cs="Times New Roman"/>
          <w:bCs/>
          <w:kern w:val="0"/>
          <w:szCs w:val="24"/>
          <w14:ligatures w14:val="none"/>
        </w:rPr>
      </w:pPr>
      <w:r w:rsidRPr="003453AC">
        <w:rPr>
          <w:rFonts w:ascii="Times New Roman" w:eastAsia="Times New Roman" w:hAnsi="Times New Roman" w:cs="Times New Roman"/>
          <w:bCs/>
          <w:kern w:val="0"/>
          <w:szCs w:val="24"/>
          <w14:ligatures w14:val="none"/>
        </w:rPr>
        <w:t>(ii) [Reserved]</w:t>
      </w:r>
    </w:p>
    <w:p w:rsidR="00AC4506" w:rsidRPr="003453AC" w:rsidP="00143983" w14:paraId="50270508"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910EFE" w14:paraId="03F8E05F" w14:textId="77777777">
      <w:pPr>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(87)  5.87</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4"/>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Angola,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Botswana,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Eswatini,</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Lesotho,</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Malawi,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Mozambique,</w:t>
      </w:r>
      <w:r w:rsidRPr="003453AC">
        <w:rPr>
          <w:rFonts w:ascii="Times New Roman" w:eastAsia="Times New Roman" w:hAnsi="Times New Roman" w:cs="Times New Roman"/>
          <w:bCs/>
          <w:spacing w:val="65"/>
          <w:kern w:val="0"/>
          <w14:ligatures w14:val="none"/>
        </w:rPr>
        <w:t xml:space="preserve"> </w:t>
      </w:r>
      <w:r w:rsidRPr="003453AC">
        <w:rPr>
          <w:rFonts w:ascii="Times New Roman" w:eastAsia="Times New Roman" w:hAnsi="Times New Roman" w:cs="Times New Roman"/>
          <w:bCs/>
          <w:spacing w:val="-1"/>
          <w:kern w:val="0"/>
          <w14:ligatures w14:val="none"/>
        </w:rPr>
        <w:t>Namibia and Niger, the frequency</w:t>
      </w:r>
      <w:r w:rsidRPr="003453AC">
        <w:rPr>
          <w:rFonts w:ascii="Times New Roman" w:eastAsia="Times New Roman" w:hAnsi="Times New Roman" w:cs="Times New Roman"/>
          <w:bCs/>
          <w:kern w:val="0"/>
          <w14:ligatures w14:val="none"/>
        </w:rPr>
        <w:t xml:space="preserve"> band 526.5-535 kHz is also allocated to 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 on a</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secondary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basis.</w:t>
      </w:r>
    </w:p>
    <w:p w:rsidR="00AC4506" w:rsidRPr="003453AC" w:rsidP="00143983" w14:paraId="7DC45587"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70122502" w14:textId="77777777">
      <w:pPr>
        <w:widowControl w:val="0"/>
        <w:tabs>
          <w:tab w:val="left" w:pos="1247"/>
        </w:tabs>
        <w:spacing w:after="220" w:line="240" w:lineRule="auto"/>
        <w:ind w:firstLine="360"/>
        <w:rPr>
          <w:rFonts w:ascii="Times New Roman" w:eastAsia="Times New Roman" w:hAnsi="Times New Roman" w:cs="Times New Roman"/>
          <w:bCs/>
          <w:spacing w:val="-2"/>
          <w:kern w:val="0"/>
          <w14:ligatures w14:val="none"/>
        </w:rPr>
      </w:pPr>
      <w:r w:rsidRPr="003453AC">
        <w:rPr>
          <w:rFonts w:ascii="Times New Roman" w:eastAsia="Times New Roman" w:hAnsi="Times New Roman" w:cs="Times New Roman"/>
          <w:bCs/>
          <w:kern w:val="0"/>
          <w14:ligatures w14:val="none"/>
        </w:rPr>
        <w:t>(107)  5.107</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5"/>
          <w:kern w:val="0"/>
          <w14:ligatures w14:val="none"/>
        </w:rPr>
        <w:t xml:space="preserv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Saudi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Arabia,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Eritrea,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Eswatini,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Ethiopia,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Iraq,</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Libya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51"/>
          <w:kern w:val="0"/>
          <w14:ligatures w14:val="none"/>
        </w:rPr>
        <w:t xml:space="preserve"> </w:t>
      </w:r>
      <w:r w:rsidRPr="003453AC">
        <w:rPr>
          <w:rFonts w:ascii="Times New Roman" w:eastAsia="Times New Roman" w:hAnsi="Times New Roman" w:cs="Times New Roman"/>
          <w:bCs/>
          <w:spacing w:val="-1"/>
          <w:kern w:val="0"/>
          <w14:ligatures w14:val="none"/>
        </w:rPr>
        <w:t>Somalia,</w:t>
      </w:r>
      <w:r w:rsidRPr="003453AC">
        <w:rPr>
          <w:rFonts w:ascii="Times New Roman" w:eastAsia="Times New Roman" w:hAnsi="Times New Roman" w:cs="Times New Roman"/>
          <w:bCs/>
          <w:kern w:val="0"/>
          <w14:ligatures w14:val="none"/>
        </w:rPr>
        <w:t xml:space="preserve"> the frequency band 2160-2</w:t>
      </w:r>
      <w:r w:rsidRPr="003453AC">
        <w:rPr>
          <w:rFonts w:ascii="Times New Roman" w:eastAsia="Times New Roman" w:hAnsi="Times New Roman" w:cs="Times New Roman"/>
          <w:bCs/>
          <w:spacing w:val="-1"/>
          <w:kern w:val="0"/>
          <w14:ligatures w14:val="none"/>
        </w:rPr>
        <w:t xml:space="preserve">170 kHz is also allocated </w:t>
      </w:r>
      <w:r w:rsidRPr="003453AC">
        <w:rPr>
          <w:rFonts w:ascii="Times New Roman" w:eastAsia="Times New Roman" w:hAnsi="Times New Roman" w:cs="Times New Roman"/>
          <w:bCs/>
          <w:kern w:val="0"/>
          <w14:ligatures w14:val="none"/>
        </w:rPr>
        <w:t xml:space="preserve">to the fixed 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except</w:t>
      </w:r>
      <w:r w:rsidRPr="003453AC">
        <w:rPr>
          <w:rFonts w:ascii="Times New Roman" w:eastAsia="Times New Roman" w:hAnsi="Times New Roman" w:cs="Times New Roman"/>
          <w:bCs/>
          <w:spacing w:val="33"/>
          <w:kern w:val="0"/>
          <w14:ligatures w14:val="none"/>
        </w:rPr>
        <w:t xml:space="preserve"> </w:t>
      </w:r>
      <w:r w:rsidRPr="003453AC">
        <w:rPr>
          <w:rFonts w:ascii="Times New Roman" w:eastAsia="Times New Roman" w:hAnsi="Times New Roman" w:cs="Times New Roman"/>
          <w:bCs/>
          <w:kern w:val="0"/>
          <w14:ligatures w14:val="none"/>
        </w:rPr>
        <w:t xml:space="preserve">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(R), </w:t>
      </w:r>
      <w:r w:rsidRPr="003453AC">
        <w:rPr>
          <w:rFonts w:ascii="Times New Roman" w:eastAsia="Times New Roman" w:hAnsi="Times New Roman" w:cs="Times New Roman"/>
          <w:bCs/>
          <w:spacing w:val="-1"/>
          <w:kern w:val="0"/>
          <w14:ligatures w14:val="none"/>
        </w:rPr>
        <w:t>services</w:t>
      </w:r>
      <w:r w:rsidRPr="003453AC">
        <w:rPr>
          <w:rFonts w:ascii="Times New Roman" w:eastAsia="Times New Roman" w:hAnsi="Times New Roman" w:cs="Times New Roman"/>
          <w:bCs/>
          <w:kern w:val="0"/>
          <w14:ligatures w14:val="none"/>
        </w:rPr>
        <w:t xml:space="preserv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The </w:t>
      </w:r>
      <w:r w:rsidRPr="003453AC">
        <w:rPr>
          <w:rFonts w:ascii="Times New Roman" w:eastAsia="Times New Roman" w:hAnsi="Times New Roman" w:cs="Times New Roman"/>
          <w:bCs/>
          <w:spacing w:val="-1"/>
          <w:kern w:val="0"/>
          <w14:ligatures w14:val="none"/>
        </w:rPr>
        <w:t xml:space="preserve">mean </w:t>
      </w:r>
      <w:r w:rsidRPr="003453AC">
        <w:rPr>
          <w:rFonts w:ascii="Times New Roman" w:eastAsia="Times New Roman" w:hAnsi="Times New Roman" w:cs="Times New Roman"/>
          <w:bCs/>
          <w:kern w:val="0"/>
          <w14:ligatures w14:val="none"/>
        </w:rPr>
        <w:t>power of stations 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these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services</w:t>
      </w:r>
      <w:r w:rsidRPr="003453AC">
        <w:rPr>
          <w:rFonts w:ascii="Times New Roman" w:eastAsia="Times New Roman" w:hAnsi="Times New Roman" w:cs="Times New Roman"/>
          <w:bCs/>
          <w:spacing w:val="49"/>
          <w:kern w:val="0"/>
          <w14:ligatures w14:val="none"/>
        </w:rPr>
        <w:t xml:space="preserve"> </w:t>
      </w:r>
      <w:r w:rsidRPr="003453AC">
        <w:rPr>
          <w:rFonts w:ascii="Times New Roman" w:eastAsia="Times New Roman" w:hAnsi="Times New Roman" w:cs="Times New Roman"/>
          <w:bCs/>
          <w:kern w:val="0"/>
          <w14:ligatures w14:val="none"/>
        </w:rPr>
        <w:t>shall</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not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exceed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50 </w:t>
      </w:r>
      <w:r w:rsidRPr="003453AC">
        <w:rPr>
          <w:rFonts w:ascii="Times New Roman" w:eastAsia="Times New Roman" w:hAnsi="Times New Roman" w:cs="Times New Roman"/>
          <w:bCs/>
          <w:spacing w:val="-2"/>
          <w:kern w:val="0"/>
          <w14:ligatures w14:val="none"/>
        </w:rPr>
        <w:t>W.</w:t>
      </w:r>
    </w:p>
    <w:p w:rsidR="00AC4506" w:rsidRPr="003453AC" w:rsidP="00143983" w14:paraId="0322BF6E" w14:textId="77777777">
      <w:pPr>
        <w:widowControl w:val="0"/>
        <w:tabs>
          <w:tab w:val="left" w:pos="1247"/>
        </w:tab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6716A29E" w14:textId="77777777">
      <w:pPr>
        <w:tabs>
          <w:tab w:val="left" w:pos="711"/>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(109)  5.109</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The frequencies 2187.5 kHz, 4207.5 kHz, 6312 kHz, 8414.5 kHz, 12 577 kHz and 16 804.5 kHz are international distress frequencies for digital selective calling.  The conditions for the use of these frequencies are prescribed in Article 31.</w:t>
      </w:r>
    </w:p>
    <w:p w:rsidR="00AC4506" w:rsidRPr="003453AC" w:rsidP="00143983" w14:paraId="6A69886D" w14:textId="77777777">
      <w:pPr>
        <w:tabs>
          <w:tab w:val="left" w:pos="711"/>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(110)  5.110</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The frequencies 2174.5 kHz, 4177.5 kHz, 6268 kHz, 8376.5 kHz, 12 520 kHz and 16 695 kHz are international distress frequencies for narrow-band direct-printing telegraphy.  The conditions for the use of these frequencies are prescribed in Article 31.</w:t>
      </w:r>
    </w:p>
    <w:p w:rsidR="00AC4506" w:rsidRPr="003453AC" w:rsidP="00143983" w14:paraId="6DA3A632" w14:textId="77777777">
      <w:pPr>
        <w:tabs>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(111)  5.111</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The carrier frequencies 2182 kHz, 3023 kHz, 5680 kHz, 8364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31.  The same applies to the frequencies 10 003 kHz, 14 993 kHz and 19 993 kHz, but in each of these cases emissions must be confined in a band of ± 3 kHz about the frequency.</w:t>
      </w:r>
    </w:p>
    <w:p w:rsidR="00AC4506" w:rsidRPr="003453AC" w:rsidP="00143983" w14:paraId="3A2BBBE2" w14:textId="77777777">
      <w:pPr>
        <w:widowControl w:val="0"/>
        <w:tabs>
          <w:tab w:val="left" w:pos="360"/>
          <w:tab w:val="left" w:pos="711"/>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14:ligatures w14:val="none"/>
        </w:rPr>
      </w:pPr>
      <w:r w:rsidRPr="003453AC">
        <w:rPr>
          <w:rFonts w:ascii="Times New Roman" w:eastAsia="Calibri" w:hAnsi="Times New Roman" w:cs="Times New Roman"/>
          <w:bCs/>
          <w:kern w:val="0"/>
          <w14:ligatures w14:val="none"/>
        </w:rPr>
        <w:t>(112)  5.112</w:t>
      </w:r>
      <w:r w:rsidRPr="003453AC">
        <w:rPr>
          <w:rFonts w:ascii="Times New Roman" w:eastAsia="Times New Roman" w:hAnsi="Times New Roman" w:cs="Times New Roman"/>
          <w:bCs/>
          <w:spacing w:val="-1"/>
          <w:w w:val="95"/>
          <w:kern w:val="0"/>
          <w14:ligatures w14:val="none"/>
        </w:rPr>
        <w:t>  </w:t>
      </w:r>
      <w:r w:rsidRPr="003453AC">
        <w:rPr>
          <w:rFonts w:ascii="Times New Roman" w:eastAsia="Calibri" w:hAnsi="Times New Roman" w:cs="Times New Roman"/>
          <w:bCs/>
          <w:i/>
          <w:spacing w:val="-1"/>
          <w:kern w:val="0"/>
          <w14:ligatures w14:val="none"/>
        </w:rPr>
        <w:t>Alternative</w:t>
      </w:r>
      <w:r w:rsidRPr="003453AC">
        <w:rPr>
          <w:rFonts w:ascii="Times New Roman" w:eastAsia="Calibri" w:hAnsi="Times New Roman" w:cs="Times New Roman"/>
          <w:bCs/>
          <w:i/>
          <w:spacing w:val="-4"/>
          <w:kern w:val="0"/>
          <w14:ligatures w14:val="none"/>
        </w:rPr>
        <w:t xml:space="preserve"> </w:t>
      </w:r>
      <w:r w:rsidRPr="003453AC">
        <w:rPr>
          <w:rFonts w:ascii="Times New Roman" w:eastAsia="Calibri" w:hAnsi="Times New Roman" w:cs="Times New Roman"/>
          <w:bCs/>
          <w:i/>
          <w:spacing w:val="-1"/>
          <w:kern w:val="0"/>
          <w14:ligatures w14:val="none"/>
        </w:rPr>
        <w:t>allocation:</w:t>
      </w:r>
      <w:r w:rsidRPr="003453AC">
        <w:rPr>
          <w:rFonts w:ascii="Times New Roman" w:eastAsia="Calibri" w:hAnsi="Times New Roman" w:cs="Times New Roman"/>
          <w:bCs/>
          <w:iCs/>
          <w:spacing w:val="57"/>
          <w:kern w:val="0"/>
          <w14:ligatures w14:val="none"/>
        </w:rPr>
        <w:t xml:space="preserve">  </w:t>
      </w:r>
      <w:r w:rsidRPr="003453AC">
        <w:rPr>
          <w:rFonts w:ascii="Times New Roman" w:eastAsia="Calibri" w:hAnsi="Times New Roman" w:cs="Times New Roman"/>
          <w:bCs/>
          <w:kern w:val="0"/>
          <w14:ligatures w14:val="none"/>
        </w:rPr>
        <w:t>in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Sri</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Lanka,</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the</w:t>
      </w:r>
      <w:r w:rsidRPr="003453AC">
        <w:rPr>
          <w:rFonts w:ascii="Times New Roman" w:eastAsia="Calibri" w:hAnsi="Times New Roman" w:cs="Times New Roman"/>
          <w:bCs/>
          <w:spacing w:val="-1"/>
          <w:kern w:val="0"/>
          <w14:ligatures w14:val="none"/>
        </w:rPr>
        <w:t xml:space="preserve"> frequency</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band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2</w:t>
      </w:r>
      <w:r w:rsidRPr="003453AC">
        <w:rPr>
          <w:rFonts w:ascii="Times New Roman" w:eastAsia="Calibri" w:hAnsi="Times New Roman" w:cs="Times New Roman"/>
          <w:bCs/>
          <w:spacing w:val="-1"/>
          <w:kern w:val="0"/>
          <w14:ligatures w14:val="none"/>
        </w:rPr>
        <w:t>194-2300</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kHz</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is</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allocated</w:t>
      </w:r>
      <w:r w:rsidRPr="003453AC">
        <w:rPr>
          <w:rFonts w:ascii="Times New Roman" w:eastAsia="Calibri" w:hAnsi="Times New Roman" w:cs="Times New Roman"/>
          <w:bCs/>
          <w:spacing w:val="60"/>
          <w:kern w:val="0"/>
          <w14:ligatures w14:val="none"/>
        </w:rPr>
        <w:t xml:space="preserve"> </w:t>
      </w:r>
      <w:r w:rsidRPr="003453AC">
        <w:rPr>
          <w:rFonts w:ascii="Times New Roman" w:eastAsia="Calibri" w:hAnsi="Times New Roman" w:cs="Times New Roman"/>
          <w:bCs/>
          <w:kern w:val="0"/>
          <w14:ligatures w14:val="none"/>
        </w:rPr>
        <w:t>to</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the fixed</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 xml:space="preserve">and </w:t>
      </w:r>
      <w:r w:rsidRPr="003453AC">
        <w:rPr>
          <w:rFonts w:ascii="Times New Roman" w:eastAsia="Calibri" w:hAnsi="Times New Roman" w:cs="Times New Roman"/>
          <w:bCs/>
          <w:spacing w:val="-1"/>
          <w:kern w:val="0"/>
          <w14:ligatures w14:val="none"/>
        </w:rPr>
        <w:t xml:space="preserve">mobile, </w:t>
      </w:r>
      <w:r w:rsidRPr="003453AC">
        <w:rPr>
          <w:rFonts w:ascii="Times New Roman" w:eastAsia="Calibri" w:hAnsi="Times New Roman" w:cs="Times New Roman"/>
          <w:bCs/>
          <w:kern w:val="0"/>
          <w14:ligatures w14:val="none"/>
        </w:rPr>
        <w:t>except aeronautical</w:t>
      </w:r>
      <w:r w:rsidRPr="003453AC">
        <w:rPr>
          <w:rFonts w:ascii="Times New Roman" w:eastAsia="Calibri" w:hAnsi="Times New Roman" w:cs="Times New Roman"/>
          <w:bCs/>
          <w:spacing w:val="-1"/>
          <w:kern w:val="0"/>
          <w14:ligatures w14:val="none"/>
        </w:rPr>
        <w:t xml:space="preserve"> mobile,</w:t>
      </w:r>
      <w:r w:rsidRPr="003453AC">
        <w:rPr>
          <w:rFonts w:ascii="Times New Roman" w:eastAsia="Calibri" w:hAnsi="Times New Roman" w:cs="Times New Roman"/>
          <w:bCs/>
          <w:kern w:val="0"/>
          <w14:ligatures w14:val="none"/>
        </w:rPr>
        <w:t xml:space="preserve"> services</w:t>
      </w:r>
      <w:r w:rsidRPr="003453AC">
        <w:rPr>
          <w:rFonts w:ascii="Times New Roman" w:eastAsia="Calibri" w:hAnsi="Times New Roman" w:cs="Times New Roman"/>
          <w:bCs/>
          <w:spacing w:val="-1"/>
          <w:kern w:val="0"/>
          <w14:ligatures w14:val="none"/>
        </w:rPr>
        <w:t xml:space="preserve"> on</w:t>
      </w:r>
      <w:r w:rsidRPr="003453AC">
        <w:rPr>
          <w:rFonts w:ascii="Times New Roman" w:eastAsia="Calibri" w:hAnsi="Times New Roman" w:cs="Times New Roman"/>
          <w:bCs/>
          <w:kern w:val="0"/>
          <w14:ligatures w14:val="none"/>
        </w:rPr>
        <w:t xml:space="preserve"> a</w:t>
      </w:r>
      <w:r w:rsidRPr="003453AC">
        <w:rPr>
          <w:rFonts w:ascii="Times New Roman" w:eastAsia="Calibri" w:hAnsi="Times New Roman" w:cs="Times New Roman"/>
          <w:bCs/>
          <w:spacing w:val="-1"/>
          <w:kern w:val="0"/>
          <w14:ligatures w14:val="none"/>
        </w:rPr>
        <w:t xml:space="preserve"> primary</w:t>
      </w:r>
      <w:r w:rsidRPr="003453AC">
        <w:rPr>
          <w:rFonts w:ascii="Times New Roman" w:eastAsia="Calibri" w:hAnsi="Times New Roman" w:cs="Times New Roman"/>
          <w:bCs/>
          <w:kern w:val="0"/>
          <w14:ligatures w14:val="none"/>
        </w:rPr>
        <w:t xml:space="preserve"> basis.</w:t>
      </w:r>
    </w:p>
    <w:p w:rsidR="00AC4506" w:rsidRPr="003453AC" w:rsidP="00143983" w14:paraId="3AD3A05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63BB489A" w14:textId="77777777">
      <w:pPr>
        <w:widowControl w:val="0"/>
        <w:tabs>
          <w:tab w:val="left" w:pos="1247"/>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(114)  5.114</w:t>
      </w:r>
      <w:r w:rsidRPr="003453AC">
        <w:rPr>
          <w:rFonts w:ascii="Times New Roman" w:eastAsia="Times New Roman" w:hAnsi="Times New Roman" w:cs="Times New Roman"/>
          <w:bCs/>
          <w:spacing w:val="-1"/>
          <w:w w:val="95"/>
          <w:kern w:val="0"/>
          <w14:ligatures w14:val="none"/>
        </w:rPr>
        <w:t>  </w:t>
      </w:r>
      <w:r w:rsidRPr="003453AC">
        <w:rPr>
          <w:rFonts w:ascii="Times New Roman" w:eastAsia="Calibri" w:hAnsi="Times New Roman" w:cs="Times New Roman"/>
          <w:bCs/>
          <w:i/>
          <w:spacing w:val="-1"/>
          <w:kern w:val="0"/>
          <w14:ligatures w14:val="none"/>
        </w:rPr>
        <w:t>Alternative</w:t>
      </w:r>
      <w:r w:rsidRPr="003453AC">
        <w:rPr>
          <w:rFonts w:ascii="Times New Roman" w:eastAsia="Calibri" w:hAnsi="Times New Roman" w:cs="Times New Roman"/>
          <w:bCs/>
          <w:i/>
          <w:spacing w:val="-3"/>
          <w:kern w:val="0"/>
          <w14:ligatures w14:val="none"/>
        </w:rPr>
        <w:t xml:space="preserve"> </w:t>
      </w:r>
      <w:r w:rsidRPr="003453AC">
        <w:rPr>
          <w:rFonts w:ascii="Times New Roman" w:eastAsia="Calibri" w:hAnsi="Times New Roman" w:cs="Times New Roman"/>
          <w:bCs/>
          <w:i/>
          <w:spacing w:val="-1"/>
          <w:kern w:val="0"/>
          <w14:ligatures w14:val="none"/>
        </w:rPr>
        <w:t>allocation</w:t>
      </w:r>
      <w:r w:rsidRPr="003453AC">
        <w:rPr>
          <w:rFonts w:ascii="Times New Roman" w:eastAsia="Calibri" w:hAnsi="Times New Roman" w:cs="Times New Roman"/>
          <w:bCs/>
          <w:spacing w:val="-1"/>
          <w:kern w:val="0"/>
          <w14:ligatures w14:val="none"/>
        </w:rPr>
        <w:t>:</w:t>
      </w:r>
      <w:r w:rsidRPr="003453AC">
        <w:rPr>
          <w:rFonts w:ascii="Times New Roman" w:eastAsia="Calibri" w:hAnsi="Times New Roman" w:cs="Times New Roman"/>
          <w:bCs/>
          <w:spacing w:val="56"/>
          <w:kern w:val="0"/>
          <w14:ligatures w14:val="none"/>
        </w:rPr>
        <w:t xml:space="preserve">  </w:t>
      </w:r>
      <w:r w:rsidRPr="003453AC">
        <w:rPr>
          <w:rFonts w:ascii="Times New Roman" w:eastAsia="Calibri" w:hAnsi="Times New Roman" w:cs="Times New Roman"/>
          <w:bCs/>
          <w:spacing w:val="-1"/>
          <w:kern w:val="0"/>
          <w14:ligatures w14:val="none"/>
        </w:rPr>
        <w:t>in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Iraq,</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the</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frequency</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 xml:space="preserve">band </w:t>
      </w:r>
      <w:r w:rsidRPr="003453AC">
        <w:rPr>
          <w:rFonts w:ascii="Times New Roman" w:eastAsia="Calibri" w:hAnsi="Times New Roman" w:cs="Times New Roman"/>
          <w:bCs/>
          <w:kern w:val="0"/>
          <w14:ligatures w14:val="none"/>
        </w:rPr>
        <w:t>2502-2625</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kHz</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is</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allocated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to</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the</w:t>
      </w:r>
      <w:r w:rsidRPr="003453AC">
        <w:rPr>
          <w:rFonts w:ascii="Times New Roman" w:eastAsia="Calibri" w:hAnsi="Times New Roman" w:cs="Times New Roman"/>
          <w:bCs/>
          <w:spacing w:val="45"/>
          <w:kern w:val="0"/>
          <w14:ligatures w14:val="none"/>
        </w:rPr>
        <w:t xml:space="preserve"> </w:t>
      </w:r>
      <w:r w:rsidRPr="003453AC">
        <w:rPr>
          <w:rFonts w:ascii="Times New Roman" w:eastAsia="Calibri" w:hAnsi="Times New Roman" w:cs="Times New Roman"/>
          <w:bCs/>
          <w:kern w:val="0"/>
          <w14:ligatures w14:val="none"/>
        </w:rPr>
        <w:t>fixed</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and</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mobile, except</w:t>
      </w:r>
      <w:r w:rsidRPr="003453AC">
        <w:rPr>
          <w:rFonts w:ascii="Times New Roman" w:eastAsia="Calibri" w:hAnsi="Times New Roman" w:cs="Times New Roman"/>
          <w:bCs/>
          <w:spacing w:val="-1"/>
          <w:kern w:val="0"/>
          <w14:ligatures w14:val="none"/>
        </w:rPr>
        <w:t xml:space="preserve"> aeronautical</w:t>
      </w:r>
      <w:r w:rsidRPr="003453AC">
        <w:rPr>
          <w:rFonts w:ascii="Times New Roman" w:eastAsia="Calibri" w:hAnsi="Times New Roman" w:cs="Times New Roman"/>
          <w:bCs/>
          <w:kern w:val="0"/>
          <w14:ligatures w14:val="none"/>
        </w:rPr>
        <w:t xml:space="preserve"> </w:t>
      </w:r>
      <w:r w:rsidRPr="003453AC">
        <w:rPr>
          <w:rFonts w:ascii="Times New Roman" w:eastAsia="Calibri" w:hAnsi="Times New Roman" w:cs="Times New Roman"/>
          <w:bCs/>
          <w:spacing w:val="-1"/>
          <w:kern w:val="0"/>
          <w14:ligatures w14:val="none"/>
        </w:rPr>
        <w:t xml:space="preserve">mobile, </w:t>
      </w:r>
      <w:r w:rsidRPr="003453AC">
        <w:rPr>
          <w:rFonts w:ascii="Times New Roman" w:eastAsia="Calibri" w:hAnsi="Times New Roman" w:cs="Times New Roman"/>
          <w:bCs/>
          <w:kern w:val="0"/>
          <w14:ligatures w14:val="none"/>
        </w:rPr>
        <w:t>services on</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 xml:space="preserve">a </w:t>
      </w:r>
      <w:r w:rsidRPr="003453AC">
        <w:rPr>
          <w:rFonts w:ascii="Times New Roman" w:eastAsia="Calibri" w:hAnsi="Times New Roman" w:cs="Times New Roman"/>
          <w:bCs/>
          <w:spacing w:val="-1"/>
          <w:kern w:val="0"/>
          <w14:ligatures w14:val="none"/>
        </w:rPr>
        <w:t xml:space="preserve">primary </w:t>
      </w:r>
      <w:r w:rsidRPr="003453AC">
        <w:rPr>
          <w:rFonts w:ascii="Times New Roman" w:eastAsia="Calibri" w:hAnsi="Times New Roman" w:cs="Times New Roman"/>
          <w:bCs/>
          <w:kern w:val="0"/>
          <w14:ligatures w14:val="none"/>
        </w:rPr>
        <w:t>basis.</w:t>
      </w:r>
    </w:p>
    <w:p w:rsidR="00AC4506" w:rsidRPr="003453AC" w:rsidP="00143983" w14:paraId="22DD26B8"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19233477"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w w:val="95"/>
          <w:kern w:val="0"/>
          <w14:ligatures w14:val="none"/>
        </w:rPr>
        <w:t>(117)  5.117  </w:t>
      </w:r>
      <w:r w:rsidRPr="003453AC">
        <w:rPr>
          <w:rFonts w:ascii="Times New Roman" w:eastAsia="Times New Roman" w:hAnsi="Times New Roman" w:cs="Times New Roman"/>
          <w:bCs/>
          <w:i/>
          <w:spacing w:val="-1"/>
          <w:kern w:val="0"/>
          <w14:ligatures w14:val="none"/>
        </w:rPr>
        <w:t>Alternative</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b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Côte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d'Ivoire,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Egypt,</w:t>
      </w:r>
      <w:r w:rsidRPr="003453AC">
        <w:rPr>
          <w:rFonts w:ascii="Times New Roman" w:eastAsia="Times New Roman" w:hAnsi="Times New Roman" w:cs="Times New Roman"/>
          <w:bCs/>
          <w:spacing w:val="-1"/>
          <w:kern w:val="0"/>
          <w14:ligatures w14:val="none"/>
        </w:rPr>
        <w:t xml:space="preserve"> Liberia,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Sri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Lanka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Togo,</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67"/>
          <w:kern w:val="0"/>
          <w14:ligatures w14:val="none"/>
        </w:rPr>
        <w:t xml:space="preserve"> </w:t>
      </w:r>
      <w:r w:rsidRPr="003453AC">
        <w:rPr>
          <w:rFonts w:ascii="Times New Roman" w:eastAsia="Times New Roman" w:hAnsi="Times New Roman" w:cs="Times New Roman"/>
          <w:bCs/>
          <w:kern w:val="0"/>
          <w14:ligatures w14:val="none"/>
        </w:rPr>
        <w:t xml:space="preserve">frequency band 3155-3200 kHz is </w:t>
      </w:r>
      <w:r w:rsidRPr="003453AC">
        <w:rPr>
          <w:rFonts w:ascii="Times New Roman" w:eastAsia="Times New Roman" w:hAnsi="Times New Roman" w:cs="Times New Roman"/>
          <w:bCs/>
          <w:spacing w:val="-1"/>
          <w:kern w:val="0"/>
          <w14:ligatures w14:val="none"/>
        </w:rPr>
        <w:t>allocated</w:t>
      </w:r>
      <w:r w:rsidRPr="003453AC">
        <w:rPr>
          <w:rFonts w:ascii="Times New Roman" w:eastAsia="Times New Roman" w:hAnsi="Times New Roman" w:cs="Times New Roman"/>
          <w:bCs/>
          <w:kern w:val="0"/>
          <w14:ligatures w14:val="none"/>
        </w:rPr>
        <w:t xml:space="preserve"> to the fixed 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except 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spacing w:val="33"/>
          <w:kern w:val="0"/>
          <w14:ligatures w14:val="none"/>
        </w:rPr>
        <w:t xml:space="preserve"> </w:t>
      </w:r>
      <w:r w:rsidRPr="003453AC">
        <w:rPr>
          <w:rFonts w:ascii="Times New Roman" w:eastAsia="Times New Roman" w:hAnsi="Times New Roman" w:cs="Times New Roman"/>
          <w:bCs/>
          <w:kern w:val="0"/>
          <w14:ligatures w14:val="none"/>
        </w:rPr>
        <w:t>services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primary </w:t>
      </w:r>
      <w:r w:rsidRPr="003453AC">
        <w:rPr>
          <w:rFonts w:ascii="Times New Roman" w:eastAsia="Times New Roman" w:hAnsi="Times New Roman" w:cs="Times New Roman"/>
          <w:bCs/>
          <w:kern w:val="0"/>
          <w14:ligatures w14:val="none"/>
        </w:rPr>
        <w:t>basis.</w:t>
      </w:r>
    </w:p>
    <w:p w:rsidR="00AC4506" w:rsidRPr="003453AC" w:rsidP="00143983" w14:paraId="76A087FA"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w w:val="95"/>
          <w:kern w:val="0"/>
          <w14:ligatures w14:val="none"/>
        </w:rPr>
        <w:t>(118)  5.118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5"/>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United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States,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Mexico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Peru,</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frequency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band</w:t>
      </w:r>
      <w:r w:rsidRPr="003453AC">
        <w:rPr>
          <w:rFonts w:ascii="Times New Roman" w:eastAsia="Times New Roman" w:hAnsi="Times New Roman" w:cs="Times New Roman"/>
          <w:bCs/>
          <w:spacing w:val="41"/>
          <w:kern w:val="0"/>
          <w14:ligatures w14:val="none"/>
        </w:rPr>
        <w:t xml:space="preserve"> </w:t>
      </w:r>
      <w:r w:rsidRPr="003453AC">
        <w:rPr>
          <w:rFonts w:ascii="Times New Roman" w:eastAsia="Times New Roman" w:hAnsi="Times New Roman" w:cs="Times New Roman"/>
          <w:bCs/>
          <w:kern w:val="0"/>
          <w14:ligatures w14:val="none"/>
        </w:rPr>
        <w:t>3230-3400</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kHz is also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allocated to</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the radiolocation service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on 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secondary basis.</w:t>
      </w:r>
    </w:p>
    <w:p w:rsidR="00AC4506" w:rsidRPr="003453AC" w:rsidP="00143983" w14:paraId="078D7E5B" w14:textId="77777777">
      <w:pPr>
        <w:widowControl w:val="0"/>
        <w:tabs>
          <w:tab w:val="left" w:pos="1247"/>
        </w:tab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5A351856"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(123)  5.123</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3"/>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Botswana,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Eswatini,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Lesotho,</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Malawi,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Mozambique,</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spacing w:val="-1"/>
          <w:kern w:val="0"/>
          <w14:ligatures w14:val="none"/>
        </w:rPr>
        <w:t>Namibia,</w:t>
      </w:r>
      <w:r w:rsidRPr="003453AC">
        <w:rPr>
          <w:rFonts w:ascii="Times New Roman" w:eastAsia="Times New Roman" w:hAnsi="Times New Roman" w:cs="Times New Roman"/>
          <w:bCs/>
          <w:kern w:val="0"/>
          <w14:ligatures w14:val="none"/>
        </w:rPr>
        <w:t xml:space="preserve"> South Africa, </w:t>
      </w:r>
      <w:r w:rsidRPr="003453AC">
        <w:rPr>
          <w:rFonts w:ascii="Times New Roman" w:eastAsia="Times New Roman" w:hAnsi="Times New Roman" w:cs="Times New Roman"/>
          <w:bCs/>
          <w:spacing w:val="-1"/>
          <w:kern w:val="0"/>
          <w14:ligatures w14:val="none"/>
        </w:rPr>
        <w:t xml:space="preserve">Zambia </w:t>
      </w:r>
      <w:r w:rsidRPr="003453AC">
        <w:rPr>
          <w:rFonts w:ascii="Times New Roman" w:eastAsia="Times New Roman" w:hAnsi="Times New Roman" w:cs="Times New Roman"/>
          <w:bCs/>
          <w:kern w:val="0"/>
          <w14:ligatures w14:val="none"/>
        </w:rPr>
        <w:t xml:space="preserve">and </w:t>
      </w:r>
      <w:r w:rsidRPr="003453AC">
        <w:rPr>
          <w:rFonts w:ascii="Times New Roman" w:eastAsia="Times New Roman" w:hAnsi="Times New Roman" w:cs="Times New Roman"/>
          <w:bCs/>
          <w:spacing w:val="-1"/>
          <w:kern w:val="0"/>
          <w14:ligatures w14:val="none"/>
        </w:rPr>
        <w:t>Zimbabwe,</w:t>
      </w:r>
      <w:r w:rsidRPr="003453AC">
        <w:rPr>
          <w:rFonts w:ascii="Times New Roman" w:eastAsia="Times New Roman" w:hAnsi="Times New Roman" w:cs="Times New Roman"/>
          <w:bCs/>
          <w:kern w:val="0"/>
          <w14:ligatures w14:val="none"/>
        </w:rPr>
        <w:t xml:space="preserve"> the frequency band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3900-3950 kHz is also</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 xml:space="preserve">allocated to the broadcasting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w:t>
      </w:r>
      <w:r w:rsidRPr="003453AC">
        <w:rPr>
          <w:rFonts w:ascii="Times New Roman" w:eastAsia="Times New Roman" w:hAnsi="Times New Roman" w:cs="Times New Roman"/>
          <w:bCs/>
          <w:spacing w:val="-1"/>
          <w:kern w:val="0"/>
          <w14:ligatures w14:val="none"/>
        </w:rPr>
        <w:t>subject</w:t>
      </w:r>
      <w:r w:rsidRPr="003453AC">
        <w:rPr>
          <w:rFonts w:ascii="Times New Roman" w:eastAsia="Times New Roman" w:hAnsi="Times New Roman" w:cs="Times New Roman"/>
          <w:bCs/>
          <w:kern w:val="0"/>
          <w14:ligatures w14:val="none"/>
        </w:rPr>
        <w:t xml:space="preserve">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 under </w:t>
      </w:r>
      <w:r w:rsidRPr="003453AC">
        <w:rPr>
          <w:rFonts w:ascii="Times New Roman" w:eastAsia="Times New Roman" w:hAnsi="Times New Roman" w:cs="Times New Roman"/>
          <w:bCs/>
          <w:spacing w:val="-1"/>
          <w:kern w:val="0"/>
          <w14:ligatures w14:val="none"/>
        </w:rPr>
        <w:t>No.</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9.21.</w:t>
      </w:r>
    </w:p>
    <w:p w:rsidR="00AC4506" w:rsidRPr="003453AC" w:rsidP="00143983" w14:paraId="41F38CAF"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910EFE" w14:paraId="3768EF90" w14:textId="77777777">
      <w:pPr>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(128)  5.128</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Frequencies</w:t>
      </w:r>
      <w:r w:rsidRPr="003453AC">
        <w:rPr>
          <w:rFonts w:ascii="Times New Roman" w:eastAsia="Times New Roman" w:hAnsi="Times New Roman" w:cs="Times New Roman"/>
          <w:bCs/>
          <w:kern w:val="0"/>
          <w14:ligatures w14:val="none"/>
        </w:rPr>
        <w:t xml:space="preserve"> in the frequency bands 4063-4123 kHz and 4130-4438 kHz </w:t>
      </w:r>
      <w:r w:rsidRPr="003453AC">
        <w:rPr>
          <w:rFonts w:ascii="Times New Roman" w:eastAsia="Times New Roman" w:hAnsi="Times New Roman" w:cs="Times New Roman"/>
          <w:bCs/>
          <w:spacing w:val="-1"/>
          <w:kern w:val="0"/>
          <w14:ligatures w14:val="none"/>
        </w:rPr>
        <w:t>may</w:t>
      </w:r>
      <w:r w:rsidRPr="003453AC">
        <w:rPr>
          <w:rFonts w:ascii="Times New Roman" w:eastAsia="Times New Roman" w:hAnsi="Times New Roman" w:cs="Times New Roman"/>
          <w:bCs/>
          <w:kern w:val="0"/>
          <w14:ligatures w14:val="none"/>
        </w:rPr>
        <w:t xml:space="preserve"> be used</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kern w:val="0"/>
          <w14:ligatures w14:val="none"/>
        </w:rPr>
        <w:t xml:space="preserve">exceptionally by stations in the </w:t>
      </w:r>
      <w:r w:rsidRPr="003453AC">
        <w:rPr>
          <w:rFonts w:ascii="Times New Roman" w:eastAsia="Times New Roman" w:hAnsi="Times New Roman" w:cs="Times New Roman"/>
          <w:bCs/>
          <w:spacing w:val="-1"/>
          <w:kern w:val="0"/>
          <w14:ligatures w14:val="none"/>
        </w:rPr>
        <w:t>fixed</w:t>
      </w:r>
      <w:r w:rsidRPr="003453AC">
        <w:rPr>
          <w:rFonts w:ascii="Times New Roman" w:eastAsia="Times New Roman" w:hAnsi="Times New Roman" w:cs="Times New Roman"/>
          <w:bCs/>
          <w:kern w:val="0"/>
          <w14:ligatures w14:val="none"/>
        </w:rPr>
        <w:t xml:space="preserve"> service, communicating </w:t>
      </w:r>
      <w:r w:rsidRPr="003453AC">
        <w:rPr>
          <w:rFonts w:ascii="Times New Roman" w:eastAsia="Times New Roman" w:hAnsi="Times New Roman" w:cs="Times New Roman"/>
          <w:bCs/>
          <w:spacing w:val="-1"/>
          <w:kern w:val="0"/>
          <w14:ligatures w14:val="none"/>
        </w:rPr>
        <w:t>only</w:t>
      </w:r>
      <w:r w:rsidRPr="003453AC">
        <w:rPr>
          <w:rFonts w:ascii="Times New Roman" w:eastAsia="Times New Roman" w:hAnsi="Times New Roman" w:cs="Times New Roman"/>
          <w:bCs/>
          <w:kern w:val="0"/>
          <w14:ligatures w14:val="none"/>
        </w:rPr>
        <w:t xml:space="preserve"> within the boundary of the</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country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in which they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are located, with a </w:t>
      </w:r>
      <w:r w:rsidRPr="003453AC">
        <w:rPr>
          <w:rFonts w:ascii="Times New Roman" w:eastAsia="Times New Roman" w:hAnsi="Times New Roman" w:cs="Times New Roman"/>
          <w:bCs/>
          <w:spacing w:val="-1"/>
          <w:kern w:val="0"/>
          <w14:ligatures w14:val="none"/>
        </w:rPr>
        <w:t>mean</w:t>
      </w:r>
      <w:r w:rsidRPr="003453AC">
        <w:rPr>
          <w:rFonts w:ascii="Times New Roman" w:eastAsia="Times New Roman" w:hAnsi="Times New Roman" w:cs="Times New Roman"/>
          <w:bCs/>
          <w:kern w:val="0"/>
          <w14:ligatures w14:val="none"/>
        </w:rPr>
        <w:t xml:space="preserve"> power not </w:t>
      </w:r>
      <w:r w:rsidRPr="003453AC">
        <w:rPr>
          <w:rFonts w:ascii="Times New Roman" w:eastAsia="Times New Roman" w:hAnsi="Times New Roman" w:cs="Times New Roman"/>
          <w:bCs/>
          <w:spacing w:val="-1"/>
          <w:kern w:val="0"/>
          <w14:ligatures w14:val="none"/>
        </w:rPr>
        <w:t>exceeding</w:t>
      </w:r>
      <w:r w:rsidRPr="003453AC">
        <w:rPr>
          <w:rFonts w:ascii="Times New Roman" w:eastAsia="Times New Roman" w:hAnsi="Times New Roman" w:cs="Times New Roman"/>
          <w:bCs/>
          <w:kern w:val="0"/>
          <w14:ligatures w14:val="none"/>
        </w:rPr>
        <w:t xml:space="preserve"> 50</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W, on condition </w:t>
      </w:r>
      <w:r w:rsidRPr="003453AC">
        <w:rPr>
          <w:rFonts w:ascii="Times New Roman" w:eastAsia="Times New Roman" w:hAnsi="Times New Roman" w:cs="Times New Roman"/>
          <w:bCs/>
          <w:spacing w:val="-1"/>
          <w:kern w:val="0"/>
          <w14:ligatures w14:val="none"/>
        </w:rPr>
        <w:t>that</w:t>
      </w:r>
      <w:r w:rsidRPr="003453AC">
        <w:rPr>
          <w:rFonts w:ascii="Times New Roman" w:eastAsia="Times New Roman" w:hAnsi="Times New Roman" w:cs="Times New Roman"/>
          <w:bCs/>
          <w:spacing w:val="30"/>
          <w:kern w:val="0"/>
          <w14:ligatures w14:val="none"/>
        </w:rPr>
        <w:t xml:space="preserve"> </w:t>
      </w:r>
      <w:r w:rsidRPr="003453AC">
        <w:rPr>
          <w:rFonts w:ascii="Times New Roman" w:eastAsia="Times New Roman" w:hAnsi="Times New Roman" w:cs="Times New Roman"/>
          <w:bCs/>
          <w:spacing w:val="-1"/>
          <w:kern w:val="0"/>
          <w14:ligatures w14:val="none"/>
        </w:rPr>
        <w:t>harmful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interference </w:t>
      </w:r>
      <w:r w:rsidRPr="003453AC">
        <w:rPr>
          <w:rFonts w:ascii="Times New Roman" w:eastAsia="Times New Roman" w:hAnsi="Times New Roman" w:cs="Times New Roman"/>
          <w:bCs/>
          <w:kern w:val="0"/>
          <w14:ligatures w14:val="none"/>
        </w:rPr>
        <w:t xml:space="preserve">is </w:t>
      </w:r>
      <w:r w:rsidRPr="003453AC">
        <w:rPr>
          <w:rFonts w:ascii="Times New Roman" w:eastAsia="Times New Roman" w:hAnsi="Times New Roman" w:cs="Times New Roman"/>
          <w:bCs/>
          <w:spacing w:val="-1"/>
          <w:kern w:val="0"/>
          <w14:ligatures w14:val="none"/>
        </w:rPr>
        <w:t>not</w:t>
      </w:r>
      <w:r w:rsidRPr="003453AC">
        <w:rPr>
          <w:rFonts w:ascii="Times New Roman" w:eastAsia="Times New Roman" w:hAnsi="Times New Roman" w:cs="Times New Roman"/>
          <w:bCs/>
          <w:kern w:val="0"/>
          <w14:ligatures w14:val="none"/>
        </w:rPr>
        <w:t xml:space="preserve"> caused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In addition, in Afghanistan,</w:t>
      </w:r>
      <w:r w:rsidRPr="003453AC">
        <w:rPr>
          <w:rFonts w:ascii="Times New Roman" w:eastAsia="Times New Roman" w:hAnsi="Times New Roman" w:cs="Times New Roman"/>
          <w:bCs/>
          <w:spacing w:val="61"/>
          <w:kern w:val="0"/>
          <w14:ligatures w14:val="none"/>
        </w:rPr>
        <w:t xml:space="preserve"> </w:t>
      </w:r>
      <w:r w:rsidRPr="003453AC">
        <w:rPr>
          <w:rFonts w:ascii="Times New Roman" w:eastAsia="Times New Roman" w:hAnsi="Times New Roman" w:cs="Times New Roman"/>
          <w:bCs/>
          <w:kern w:val="0"/>
          <w14:ligatures w14:val="none"/>
        </w:rPr>
        <w:t xml:space="preserve">Argentina,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kern w:val="0"/>
          <w14:ligatures w14:val="none"/>
        </w:rPr>
        <w:t xml:space="preserve"> Belarus, </w:t>
      </w:r>
      <w:r w:rsidRPr="003453AC">
        <w:rPr>
          <w:rFonts w:ascii="Times New Roman" w:eastAsia="Times New Roman" w:hAnsi="Times New Roman" w:cs="Times New Roman"/>
          <w:bCs/>
          <w:spacing w:val="-1"/>
          <w:kern w:val="0"/>
          <w14:ligatures w14:val="none"/>
        </w:rPr>
        <w:t>Botswana,</w:t>
      </w:r>
      <w:r w:rsidRPr="003453AC">
        <w:rPr>
          <w:rFonts w:ascii="Times New Roman" w:eastAsia="Times New Roman" w:hAnsi="Times New Roman" w:cs="Times New Roman"/>
          <w:bCs/>
          <w:kern w:val="0"/>
          <w14:ligatures w14:val="none"/>
        </w:rPr>
        <w:t xml:space="preserve"> Burkina Faso, the </w:t>
      </w:r>
      <w:r w:rsidRPr="003453AC">
        <w:rPr>
          <w:rFonts w:ascii="Times New Roman" w:eastAsia="Times New Roman" w:hAnsi="Times New Roman" w:cs="Times New Roman"/>
          <w:bCs/>
          <w:spacing w:val="-1"/>
          <w:kern w:val="0"/>
          <w14:ligatures w14:val="none"/>
        </w:rPr>
        <w:t>Central</w:t>
      </w:r>
      <w:r w:rsidRPr="003453AC">
        <w:rPr>
          <w:rFonts w:ascii="Times New Roman" w:eastAsia="Times New Roman" w:hAnsi="Times New Roman" w:cs="Times New Roman"/>
          <w:bCs/>
          <w:kern w:val="0"/>
          <w14:ligatures w14:val="none"/>
        </w:rPr>
        <w:t xml:space="preserve"> African Rep., China, the</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 xml:space="preserve">Russian </w:t>
      </w:r>
      <w:r w:rsidRPr="003453AC">
        <w:rPr>
          <w:rFonts w:ascii="Times New Roman" w:eastAsia="Times New Roman" w:hAnsi="Times New Roman" w:cs="Times New Roman"/>
          <w:bCs/>
          <w:spacing w:val="-1"/>
          <w:kern w:val="0"/>
          <w14:ligatures w14:val="none"/>
        </w:rPr>
        <w:t>Federation,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Georgia,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India,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Kazakhstan,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Mali, </w:t>
      </w:r>
      <w:r w:rsidRPr="003453AC">
        <w:rPr>
          <w:rFonts w:ascii="Times New Roman" w:eastAsia="Times New Roman" w:hAnsi="Times New Roman" w:cs="Times New Roman"/>
          <w:bCs/>
          <w:spacing w:val="-1"/>
          <w:kern w:val="0"/>
          <w14:ligatures w14:val="none"/>
        </w:rPr>
        <w:t>Niger,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Pakistan,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Tajikistan,</w:t>
      </w:r>
      <w:r w:rsidRPr="003453AC">
        <w:rPr>
          <w:rFonts w:ascii="Times New Roman" w:eastAsia="Times New Roman" w:hAnsi="Times New Roman" w:cs="Times New Roman"/>
          <w:bCs/>
          <w:spacing w:val="99"/>
          <w:kern w:val="0"/>
          <w14:ligatures w14:val="none"/>
        </w:rPr>
        <w:t xml:space="preserve"> </w:t>
      </w:r>
      <w:r w:rsidRPr="003453AC">
        <w:rPr>
          <w:rFonts w:ascii="Times New Roman" w:eastAsia="Times New Roman" w:hAnsi="Times New Roman" w:cs="Times New Roman"/>
          <w:bCs/>
          <w:kern w:val="0"/>
          <w14:ligatures w14:val="none"/>
        </w:rPr>
        <w:t xml:space="preserve">Chad, </w:t>
      </w:r>
      <w:r w:rsidRPr="003453AC">
        <w:rPr>
          <w:rFonts w:ascii="Times New Roman" w:eastAsia="Times New Roman" w:hAnsi="Times New Roman" w:cs="Times New Roman"/>
          <w:bCs/>
          <w:spacing w:val="-1"/>
          <w:kern w:val="0"/>
          <w14:ligatures w14:val="none"/>
        </w:rPr>
        <w:t>Turkmenistan</w:t>
      </w:r>
      <w:r w:rsidRPr="003453AC">
        <w:rPr>
          <w:rFonts w:ascii="Times New Roman" w:eastAsia="Times New Roman" w:hAnsi="Times New Roman" w:cs="Times New Roman"/>
          <w:bCs/>
          <w:kern w:val="0"/>
          <w14:ligatures w14:val="none"/>
        </w:rPr>
        <w:t xml:space="preserve"> and Ukraine, in the frequency bands 4063</w:t>
      </w:r>
      <w:r w:rsidRPr="003453AC">
        <w:rPr>
          <w:rFonts w:ascii="Times New Roman" w:eastAsia="Times New Roman" w:hAnsi="Times New Roman" w:cs="Times New Roman"/>
          <w:bCs/>
          <w:kern w:val="0"/>
          <w14:ligatures w14:val="none"/>
        </w:rPr>
        <w:noBreakHyphen/>
        <w:t>4123 kHz, 4130</w:t>
      </w:r>
      <w:r w:rsidRPr="003453AC">
        <w:rPr>
          <w:rFonts w:ascii="Times New Roman" w:eastAsia="Times New Roman" w:hAnsi="Times New Roman" w:cs="Times New Roman"/>
          <w:bCs/>
          <w:kern w:val="0"/>
          <w14:ligatures w14:val="none"/>
        </w:rPr>
        <w:noBreakHyphen/>
        <w:t>4133 kHz and</w:t>
      </w:r>
      <w:r w:rsidRPr="003453AC">
        <w:rPr>
          <w:rFonts w:ascii="Times New Roman" w:eastAsia="Times New Roman" w:hAnsi="Times New Roman" w:cs="Times New Roman"/>
          <w:bCs/>
          <w:spacing w:val="20"/>
          <w:kern w:val="0"/>
          <w14:ligatures w14:val="none"/>
        </w:rPr>
        <w:t xml:space="preserve"> </w:t>
      </w:r>
      <w:r w:rsidRPr="003453AC">
        <w:rPr>
          <w:rFonts w:ascii="Times New Roman" w:eastAsia="Times New Roman" w:hAnsi="Times New Roman" w:cs="Times New Roman"/>
          <w:bCs/>
          <w:kern w:val="0"/>
          <w14:ligatures w14:val="none"/>
        </w:rPr>
        <w:t xml:space="preserve">4408-4438 kHz, stations in the </w:t>
      </w:r>
      <w:r w:rsidRPr="003453AC">
        <w:rPr>
          <w:rFonts w:ascii="Times New Roman" w:eastAsia="Times New Roman" w:hAnsi="Times New Roman" w:cs="Times New Roman"/>
          <w:bCs/>
          <w:spacing w:val="-1"/>
          <w:kern w:val="0"/>
          <w14:ligatures w14:val="none"/>
        </w:rPr>
        <w:t>fixed</w:t>
      </w:r>
      <w:r w:rsidRPr="003453AC">
        <w:rPr>
          <w:rFonts w:ascii="Times New Roman" w:eastAsia="Times New Roman" w:hAnsi="Times New Roman" w:cs="Times New Roman"/>
          <w:bCs/>
          <w:kern w:val="0"/>
          <w14:ligatures w14:val="none"/>
        </w:rPr>
        <w:t xml:space="preserve"> service, with a </w:t>
      </w:r>
      <w:r w:rsidRPr="003453AC">
        <w:rPr>
          <w:rFonts w:ascii="Times New Roman" w:eastAsia="Times New Roman" w:hAnsi="Times New Roman" w:cs="Times New Roman"/>
          <w:bCs/>
          <w:spacing w:val="-1"/>
          <w:kern w:val="0"/>
          <w14:ligatures w14:val="none"/>
        </w:rPr>
        <w:t>mean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power</w:t>
      </w:r>
      <w:r w:rsidRPr="003453AC">
        <w:rPr>
          <w:rFonts w:ascii="Times New Roman" w:eastAsia="Times New Roman" w:hAnsi="Times New Roman" w:cs="Times New Roman"/>
          <w:bCs/>
          <w:kern w:val="0"/>
          <w14:ligatures w14:val="none"/>
        </w:rPr>
        <w:t xml:space="preserve"> not </w:t>
      </w:r>
      <w:r w:rsidRPr="003453AC">
        <w:rPr>
          <w:rFonts w:ascii="Times New Roman" w:eastAsia="Times New Roman" w:hAnsi="Times New Roman" w:cs="Times New Roman"/>
          <w:bCs/>
          <w:spacing w:val="-1"/>
          <w:kern w:val="0"/>
          <w14:ligatures w14:val="none"/>
        </w:rPr>
        <w:t>exceeding</w:t>
      </w:r>
      <w:r w:rsidRPr="003453AC">
        <w:rPr>
          <w:rFonts w:ascii="Times New Roman" w:eastAsia="Times New Roman" w:hAnsi="Times New Roman" w:cs="Times New Roman"/>
          <w:bCs/>
          <w:kern w:val="0"/>
          <w14:ligatures w14:val="none"/>
        </w:rPr>
        <w:t xml:space="preserve"> 1 </w:t>
      </w:r>
      <w:r w:rsidRPr="003453AC">
        <w:rPr>
          <w:rFonts w:ascii="Times New Roman" w:eastAsia="Times New Roman" w:hAnsi="Times New Roman" w:cs="Times New Roman"/>
          <w:bCs/>
          <w:spacing w:val="-1"/>
          <w:kern w:val="0"/>
          <w14:ligatures w14:val="none"/>
        </w:rPr>
        <w:t>kW,</w:t>
      </w:r>
      <w:r w:rsidRPr="003453AC">
        <w:rPr>
          <w:rFonts w:ascii="Times New Roman" w:eastAsia="Times New Roman" w:hAnsi="Times New Roman" w:cs="Times New Roman"/>
          <w:bCs/>
          <w:kern w:val="0"/>
          <w14:ligatures w14:val="none"/>
        </w:rPr>
        <w:t xml:space="preserve"> can be</w:t>
      </w:r>
      <w:r w:rsidRPr="003453AC">
        <w:rPr>
          <w:rFonts w:ascii="Times New Roman" w:eastAsia="Times New Roman" w:hAnsi="Times New Roman" w:cs="Times New Roman"/>
          <w:bCs/>
          <w:spacing w:val="35"/>
          <w:kern w:val="0"/>
          <w14:ligatures w14:val="none"/>
        </w:rPr>
        <w:t xml:space="preserve"> </w:t>
      </w:r>
      <w:r w:rsidRPr="003453AC">
        <w:rPr>
          <w:rFonts w:ascii="Times New Roman" w:eastAsia="Times New Roman" w:hAnsi="Times New Roman" w:cs="Times New Roman"/>
          <w:bCs/>
          <w:spacing w:val="-1"/>
          <w:kern w:val="0"/>
          <w14:ligatures w14:val="none"/>
        </w:rPr>
        <w:t xml:space="preserve">operated on condition that they </w:t>
      </w:r>
      <w:r w:rsidRPr="003453AC">
        <w:rPr>
          <w:rFonts w:ascii="Times New Roman" w:eastAsia="Times New Roman" w:hAnsi="Times New Roman" w:cs="Times New Roman"/>
          <w:bCs/>
          <w:kern w:val="0"/>
          <w14:ligatures w14:val="none"/>
        </w:rPr>
        <w:t>are situated at least 600 km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from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 coast and that harmful</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interference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not </w:t>
      </w:r>
      <w:r w:rsidRPr="003453AC">
        <w:rPr>
          <w:rFonts w:ascii="Times New Roman" w:eastAsia="Times New Roman" w:hAnsi="Times New Roman" w:cs="Times New Roman"/>
          <w:bCs/>
          <w:spacing w:val="-1"/>
          <w:kern w:val="0"/>
          <w14:ligatures w14:val="none"/>
        </w:rPr>
        <w:t xml:space="preserve">caused </w:t>
      </w:r>
      <w:r w:rsidRPr="003453AC">
        <w:rPr>
          <w:rFonts w:ascii="Times New Roman" w:eastAsia="Times New Roman" w:hAnsi="Times New Roman" w:cs="Times New Roman"/>
          <w:bCs/>
          <w:kern w:val="0"/>
          <w14:ligatures w14:val="none"/>
        </w:rPr>
        <w:t>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 xml:space="preserve">maritime mobile </w:t>
      </w:r>
      <w:r w:rsidRPr="003453AC">
        <w:rPr>
          <w:rFonts w:ascii="Times New Roman" w:eastAsia="Times New Roman" w:hAnsi="Times New Roman" w:cs="Times New Roman"/>
          <w:bCs/>
          <w:kern w:val="0"/>
          <w14:ligatures w14:val="none"/>
        </w:rPr>
        <w:t>service.</w:t>
      </w:r>
    </w:p>
    <w:p w:rsidR="00AC4506" w:rsidRPr="003453AC" w:rsidP="00143983" w14:paraId="4FBB46EC"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5E9C9CE1" w14:textId="77777777">
      <w:pPr>
        <w:widowControl w:val="0"/>
        <w:tabs>
          <w:tab w:val="left" w:pos="828"/>
          <w:tab w:val="left" w:pos="1080"/>
          <w:tab w:val="left" w:pos="1134"/>
          <w:tab w:val="left" w:pos="1871"/>
          <w:tab w:val="left" w:pos="2268"/>
        </w:tabs>
        <w:overflowPunct w:val="0"/>
        <w:autoSpaceDE w:val="0"/>
        <w:autoSpaceDN w:val="0"/>
        <w:adjustRightInd w:val="0"/>
        <w:spacing w:after="220" w:line="240" w:lineRule="auto"/>
        <w:ind w:firstLine="360"/>
        <w:jc w:val="both"/>
        <w:textAlignment w:val="baseline"/>
        <w:rPr>
          <w:rFonts w:ascii="Times New Roman" w:eastAsia="Times New Roman" w:hAnsi="Times New Roman" w:cs="Times New Roman"/>
          <w:kern w:val="0"/>
          <w:szCs w:val="20"/>
          <w14:ligatures w14:val="none"/>
        </w:rPr>
      </w:pPr>
      <w:r w:rsidRPr="003453AC">
        <w:rPr>
          <w:rFonts w:ascii="Times New Roman" w:eastAsia="Times New Roman" w:hAnsi="Times New Roman" w:cs="Times New Roman"/>
          <w:snapToGrid w:val="0"/>
          <w:kern w:val="28"/>
          <w:szCs w:val="20"/>
          <w14:ligatures w14:val="none"/>
        </w:rPr>
        <w:t>(132)  5.132</w:t>
      </w:r>
      <w:r w:rsidRPr="003453AC">
        <w:rPr>
          <w:rFonts w:ascii="Times New Roman" w:eastAsia="Times New Roman" w:hAnsi="Times New Roman" w:cs="Times New Roman"/>
          <w:snapToGrid w:val="0"/>
          <w:kern w:val="28"/>
          <w:sz w:val="24"/>
          <w:szCs w:val="20"/>
          <w:lang w:val="en-GB"/>
          <w14:ligatures w14:val="none"/>
        </w:rPr>
        <w:t>  </w:t>
      </w:r>
      <w:r w:rsidRPr="003453AC">
        <w:rPr>
          <w:rFonts w:ascii="Times New Roman" w:eastAsia="Times New Roman" w:hAnsi="Times New Roman" w:cs="Times New Roman"/>
          <w:snapToGrid w:val="0"/>
          <w:kern w:val="28"/>
          <w:szCs w:val="20"/>
          <w14:ligatures w14:val="none"/>
        </w:rPr>
        <w:t>The frequencies 4210 kHz, 6314 kHz, 8416.5 kHz, 12579 kHz, 16 806.5 kHz, 19 680.5 kHz, 22 376 kHz and 26 100.5 kHz are the international frequencies for the transmission of maritime safety information (MSI) (see Appendix 17).</w:t>
      </w:r>
    </w:p>
    <w:p w:rsidR="00AC4506" w:rsidRPr="003453AC" w:rsidP="00143983" w14:paraId="393B5914" w14:textId="77777777">
      <w:pPr>
        <w:widowControl w:val="0"/>
        <w:tabs>
          <w:tab w:val="left" w:pos="720"/>
          <w:tab w:val="left" w:pos="1871"/>
          <w:tab w:val="left" w:pos="2268"/>
        </w:tabs>
        <w:overflowPunct w:val="0"/>
        <w:autoSpaceDE w:val="0"/>
        <w:autoSpaceDN w:val="0"/>
        <w:adjustRightInd w:val="0"/>
        <w:spacing w:after="220" w:line="240" w:lineRule="auto"/>
        <w:textAlignment w:val="baseline"/>
        <w:rPr>
          <w:rFonts w:ascii="Times New Roman" w:eastAsia="Times New Roman" w:hAnsi="Times New Roman" w:cs="Times New Roman"/>
          <w:bCs/>
          <w:kern w:val="0"/>
          <w:lang w:val="en-GB"/>
          <w14:ligatures w14:val="none"/>
        </w:rPr>
      </w:pPr>
      <w:r w:rsidRPr="003453AC">
        <w:rPr>
          <w:rFonts w:ascii="Times New Roman" w:eastAsia="Times New Roman" w:hAnsi="Times New Roman" w:cs="Times New Roman"/>
          <w:bCs/>
          <w:kern w:val="0"/>
          <w:lang w:val="en-GB"/>
          <w14:ligatures w14:val="none"/>
        </w:rPr>
        <w:t>* * * * *</w:t>
      </w:r>
    </w:p>
    <w:p w:rsidR="00AC4506" w:rsidRPr="003453AC" w:rsidP="00143983" w14:paraId="34D518FA"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(ii)  5.132B  </w:t>
      </w:r>
      <w:r w:rsidRPr="003453AC">
        <w:rPr>
          <w:rFonts w:ascii="Times New Roman" w:eastAsia="Times New Roman" w:hAnsi="Times New Roman" w:cs="Times New Roman"/>
          <w:bCs/>
          <w:i/>
          <w:spacing w:val="-1"/>
          <w:kern w:val="0"/>
          <w14:ligatures w14:val="none"/>
        </w:rPr>
        <w:t>Alternative</w:t>
      </w:r>
      <w:r w:rsidRPr="003453AC">
        <w:rPr>
          <w:rFonts w:ascii="Times New Roman" w:eastAsia="Times New Roman" w:hAnsi="Times New Roman" w:cs="Times New Roman"/>
          <w:bCs/>
          <w:i/>
          <w:spacing w:val="-4"/>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
          <w:spacing w:val="53"/>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Moldova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spacing w:val="54"/>
          <w:kern w:val="0"/>
          <w14:ligatures w14:val="none"/>
        </w:rPr>
        <w:t xml:space="preserve"> </w:t>
      </w:r>
      <w:r w:rsidRPr="003453AC">
        <w:rPr>
          <w:rFonts w:ascii="Times New Roman" w:eastAsia="Times New Roman" w:hAnsi="Times New Roman" w:cs="Times New Roman"/>
          <w:bCs/>
          <w:kern w:val="0"/>
          <w14:ligatures w14:val="none"/>
        </w:rPr>
        <w:t>band 4438</w:t>
      </w:r>
      <w:r w:rsidRPr="003453AC">
        <w:rPr>
          <w:rFonts w:ascii="Times New Roman" w:eastAsia="Times New Roman" w:hAnsi="Times New Roman" w:cs="Times New Roman"/>
          <w:bCs/>
          <w:kern w:val="0"/>
          <w14:ligatures w14:val="none"/>
        </w:rPr>
        <w:noBreakHyphen/>
        <w:t xml:space="preserve">4488 kHz is allocated to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fixed 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except</w:t>
      </w:r>
      <w:r w:rsidRPr="003453AC">
        <w:rPr>
          <w:rFonts w:ascii="Times New Roman" w:eastAsia="Times New Roman" w:hAnsi="Times New Roman" w:cs="Times New Roman"/>
          <w:bCs/>
          <w:kern w:val="0"/>
          <w14:ligatures w14:val="none"/>
        </w:rPr>
        <w:t xml:space="preserve"> 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(R), services</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primary </w:t>
      </w:r>
      <w:r w:rsidRPr="003453AC">
        <w:rPr>
          <w:rFonts w:ascii="Times New Roman" w:eastAsia="Times New Roman" w:hAnsi="Times New Roman" w:cs="Times New Roman"/>
          <w:bCs/>
          <w:kern w:val="0"/>
          <w14:ligatures w14:val="none"/>
        </w:rPr>
        <w:t>basis.</w:t>
      </w:r>
    </w:p>
    <w:p w:rsidR="00AC4506" w:rsidRPr="003453AC" w:rsidP="00143983" w14:paraId="6E2BF7F3"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(133) * * *</w:t>
      </w:r>
    </w:p>
    <w:p w:rsidR="00AC4506" w:rsidRPr="003453AC" w:rsidP="00143983" w14:paraId="27D409E8" w14:textId="77777777">
      <w:pPr>
        <w:widowControl w:val="0"/>
        <w:tabs>
          <w:tab w:val="left" w:pos="654"/>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5.133A  </w:t>
      </w:r>
      <w:r w:rsidRPr="003453AC">
        <w:rPr>
          <w:rFonts w:ascii="Times New Roman" w:eastAsia="Times New Roman" w:hAnsi="Times New Roman" w:cs="Times New Roman"/>
          <w:bCs/>
          <w:i/>
          <w:spacing w:val="-1"/>
          <w:kern w:val="0"/>
          <w14:ligatures w14:val="none"/>
        </w:rPr>
        <w:t>Alternative</w:t>
      </w:r>
      <w:r w:rsidRPr="003453AC">
        <w:rPr>
          <w:rFonts w:ascii="Times New Roman" w:eastAsia="Times New Roman" w:hAnsi="Times New Roman" w:cs="Times New Roman"/>
          <w:bCs/>
          <w:i/>
          <w:spacing w:val="-5"/>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Moldova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spacing w:val="54"/>
          <w:kern w:val="0"/>
          <w14:ligatures w14:val="none"/>
        </w:rPr>
        <w:t xml:space="preserve"> </w:t>
      </w:r>
      <w:r w:rsidRPr="003453AC">
        <w:rPr>
          <w:rFonts w:ascii="Times New Roman" w:eastAsia="Times New Roman" w:hAnsi="Times New Roman" w:cs="Times New Roman"/>
          <w:bCs/>
          <w:kern w:val="0"/>
          <w14:ligatures w14:val="none"/>
        </w:rPr>
        <w:t>bands 5250</w:t>
      </w:r>
      <w:r w:rsidRPr="003453AC">
        <w:rPr>
          <w:rFonts w:ascii="Times New Roman" w:eastAsia="Times New Roman" w:hAnsi="Times New Roman" w:cs="Times New Roman"/>
          <w:bCs/>
          <w:kern w:val="0"/>
          <w14:ligatures w14:val="none"/>
        </w:rPr>
        <w:noBreakHyphen/>
        <w:t xml:space="preserve">5275 kHz and 26 200-26 350 kHz are allocated to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fixed 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except</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aeronautical</w:t>
      </w:r>
      <w:r w:rsidRPr="003453AC">
        <w:rPr>
          <w:rFonts w:ascii="Times New Roman" w:eastAsia="Times New Roman" w:hAnsi="Times New Roman" w:cs="Times New Roman"/>
          <w:bCs/>
          <w:spacing w:val="-1"/>
          <w:kern w:val="0"/>
          <w14:ligatures w14:val="none"/>
        </w:rPr>
        <w:t xml:space="preserve"> mobile, </w:t>
      </w:r>
      <w:r w:rsidRPr="003453AC">
        <w:rPr>
          <w:rFonts w:ascii="Times New Roman" w:eastAsia="Times New Roman" w:hAnsi="Times New Roman" w:cs="Times New Roman"/>
          <w:bCs/>
          <w:kern w:val="0"/>
          <w14:ligatures w14:val="none"/>
        </w:rPr>
        <w:t>services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on a</w:t>
      </w:r>
      <w:r w:rsidRPr="003453AC">
        <w:rPr>
          <w:rFonts w:ascii="Times New Roman" w:eastAsia="Times New Roman" w:hAnsi="Times New Roman" w:cs="Times New Roman"/>
          <w:bCs/>
          <w:spacing w:val="-1"/>
          <w:kern w:val="0"/>
          <w14:ligatures w14:val="none"/>
        </w:rPr>
        <w:t xml:space="preserve"> primary </w:t>
      </w:r>
      <w:r w:rsidRPr="003453AC">
        <w:rPr>
          <w:rFonts w:ascii="Times New Roman" w:eastAsia="Times New Roman" w:hAnsi="Times New Roman" w:cs="Times New Roman"/>
          <w:bCs/>
          <w:kern w:val="0"/>
          <w14:ligatures w14:val="none"/>
        </w:rPr>
        <w:t>basis.</w:t>
      </w:r>
    </w:p>
    <w:p w:rsidR="00AC4506" w:rsidRPr="003453AC" w:rsidP="00143983" w14:paraId="0C8CE107" w14:textId="77777777">
      <w:pPr>
        <w:widowControl w:val="0"/>
        <w:tabs>
          <w:tab w:val="left" w:pos="828"/>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(ii)  5.133B  </w:t>
      </w:r>
      <w:r w:rsidRPr="003453AC">
        <w:rPr>
          <w:rFonts w:ascii="Times New Roman" w:eastAsia="Times New Roman" w:hAnsi="Times New Roman" w:cs="Times New Roman"/>
          <w:bCs/>
          <w:spacing w:val="-1"/>
          <w:kern w:val="0"/>
          <w14:ligatures w14:val="none"/>
        </w:rPr>
        <w:t>Stations</w:t>
      </w:r>
      <w:r w:rsidRPr="003453AC">
        <w:rPr>
          <w:rFonts w:ascii="Times New Roman" w:eastAsia="Times New Roman" w:hAnsi="Times New Roman" w:cs="Times New Roman"/>
          <w:bCs/>
          <w:kern w:val="0"/>
          <w14:ligatures w14:val="none"/>
        </w:rPr>
        <w:t xml:space="preserve"> in the </w:t>
      </w:r>
      <w:r w:rsidRPr="003453AC">
        <w:rPr>
          <w:rFonts w:ascii="Times New Roman" w:eastAsia="Times New Roman" w:hAnsi="Times New Roman" w:cs="Times New Roman"/>
          <w:bCs/>
          <w:spacing w:val="-1"/>
          <w:kern w:val="0"/>
          <w14:ligatures w14:val="none"/>
        </w:rPr>
        <w:t>amateur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using the frequency band 5</w:t>
      </w:r>
      <w:r w:rsidRPr="003453AC">
        <w:rPr>
          <w:rFonts w:ascii="Times New Roman" w:eastAsia="Times New Roman" w:hAnsi="Times New Roman" w:cs="Times New Roman"/>
          <w:bCs/>
          <w:spacing w:val="-1"/>
          <w:kern w:val="0"/>
          <w14:ligatures w14:val="none"/>
        </w:rPr>
        <w:t>351.5-5</w:t>
      </w:r>
      <w:r w:rsidRPr="003453AC">
        <w:rPr>
          <w:rFonts w:ascii="Times New Roman" w:eastAsia="Times New Roman" w:hAnsi="Times New Roman" w:cs="Times New Roman"/>
          <w:bCs/>
          <w:kern w:val="0"/>
          <w14:ligatures w14:val="none"/>
        </w:rPr>
        <w:t>366.5 kHz shall not</w:t>
      </w:r>
      <w:r w:rsidRPr="003453AC">
        <w:rPr>
          <w:rFonts w:ascii="Times New Roman" w:eastAsia="Times New Roman" w:hAnsi="Times New Roman" w:cs="Times New Roman"/>
          <w:bCs/>
          <w:spacing w:val="49"/>
          <w:kern w:val="0"/>
          <w14:ligatures w14:val="none"/>
        </w:rPr>
        <w:t xml:space="preserve"> </w:t>
      </w:r>
      <w:r w:rsidRPr="003453AC">
        <w:rPr>
          <w:rFonts w:ascii="Times New Roman" w:eastAsia="Times New Roman" w:hAnsi="Times New Roman" w:cs="Times New Roman"/>
          <w:bCs/>
          <w:kern w:val="0"/>
          <w14:ligatures w14:val="none"/>
        </w:rPr>
        <w:t xml:space="preserve">exceed a </w:t>
      </w:r>
      <w:r w:rsidRPr="003453AC">
        <w:rPr>
          <w:rFonts w:ascii="Times New Roman" w:eastAsia="Times New Roman" w:hAnsi="Times New Roman" w:cs="Times New Roman"/>
          <w:bCs/>
          <w:spacing w:val="-1"/>
          <w:kern w:val="0"/>
          <w14:ligatures w14:val="none"/>
        </w:rPr>
        <w:t>maximum</w:t>
      </w:r>
      <w:r w:rsidRPr="003453AC">
        <w:rPr>
          <w:rFonts w:ascii="Times New Roman" w:eastAsia="Times New Roman" w:hAnsi="Times New Roman" w:cs="Times New Roman"/>
          <w:bCs/>
          <w:kern w:val="0"/>
          <w14:ligatures w14:val="none"/>
        </w:rPr>
        <w:t xml:space="preserve"> radiated power of</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15 W</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e.i.r.p</w:t>
      </w:r>
      <w:r w:rsidRPr="003453AC">
        <w:rPr>
          <w:rFonts w:ascii="Times New Roman" w:eastAsia="Times New Roman" w:hAnsi="Times New Roman" w:cs="Times New Roman"/>
          <w:bCs/>
          <w:kern w:val="0"/>
          <w14:ligatures w14:val="none"/>
        </w:rPr>
        <w:t>.).  However, in Region 2 in Mexico, stations in</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amateur</w:t>
      </w:r>
      <w:r w:rsidRPr="003453AC">
        <w:rPr>
          <w:rFonts w:ascii="Times New Roman" w:eastAsia="Times New Roman" w:hAnsi="Times New Roman" w:cs="Times New Roman"/>
          <w:bCs/>
          <w:kern w:val="0"/>
          <w14:ligatures w14:val="none"/>
        </w:rPr>
        <w:t xml:space="preserve"> service </w:t>
      </w:r>
      <w:r w:rsidRPr="003453AC">
        <w:rPr>
          <w:rFonts w:ascii="Times New Roman" w:eastAsia="Times New Roman" w:hAnsi="Times New Roman" w:cs="Times New Roman"/>
          <w:bCs/>
          <w:spacing w:val="-1"/>
          <w:kern w:val="0"/>
          <w14:ligatures w14:val="none"/>
        </w:rPr>
        <w:t>using</w:t>
      </w:r>
      <w:r w:rsidRPr="003453AC">
        <w:rPr>
          <w:rFonts w:ascii="Times New Roman" w:eastAsia="Times New Roman" w:hAnsi="Times New Roman" w:cs="Times New Roman"/>
          <w:bCs/>
          <w:kern w:val="0"/>
          <w14:ligatures w14:val="none"/>
        </w:rPr>
        <w:t xml:space="preserve"> the frequency band 5351.5-5366.5 </w:t>
      </w:r>
      <w:r w:rsidRPr="003453AC">
        <w:rPr>
          <w:rFonts w:ascii="Times New Roman" w:eastAsia="Times New Roman" w:hAnsi="Times New Roman" w:cs="Times New Roman"/>
          <w:bCs/>
          <w:spacing w:val="-1"/>
          <w:kern w:val="0"/>
          <w14:ligatures w14:val="none"/>
        </w:rPr>
        <w:t>kHz</w:t>
      </w:r>
      <w:r w:rsidRPr="003453AC">
        <w:rPr>
          <w:rFonts w:ascii="Times New Roman" w:eastAsia="Times New Roman" w:hAnsi="Times New Roman" w:cs="Times New Roman"/>
          <w:bCs/>
          <w:kern w:val="0"/>
          <w14:ligatures w14:val="none"/>
        </w:rPr>
        <w:t xml:space="preserve"> shall</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not exceed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maximum</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 xml:space="preserve">radiated power of 20 W </w:t>
      </w: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bCs/>
          <w:spacing w:val="-1"/>
          <w:kern w:val="0"/>
          <w14:ligatures w14:val="none"/>
        </w:rPr>
        <w:t>e.i.r.p</w:t>
      </w:r>
      <w:r w:rsidRPr="003453AC">
        <w:rPr>
          <w:rFonts w:ascii="Times New Roman" w:eastAsia="Times New Roman" w:hAnsi="Times New Roman" w:cs="Times New Roman"/>
          <w:bCs/>
          <w:spacing w:val="-1"/>
          <w:kern w:val="0"/>
          <w14:ligatures w14:val="none"/>
        </w:rPr>
        <w:t xml:space="preserve">.).  In the following Region </w:t>
      </w:r>
      <w:r w:rsidRPr="003453AC">
        <w:rPr>
          <w:rFonts w:ascii="Times New Roman" w:eastAsia="Times New Roman" w:hAnsi="Times New Roman" w:cs="Times New Roman"/>
          <w:bCs/>
          <w:kern w:val="0"/>
          <w14:ligatures w14:val="none"/>
        </w:rPr>
        <w:t>2</w:t>
      </w:r>
      <w:r w:rsidRPr="003453AC">
        <w:rPr>
          <w:rFonts w:ascii="Times New Roman" w:eastAsia="Times New Roman" w:hAnsi="Times New Roman" w:cs="Times New Roman"/>
          <w:bCs/>
          <w:spacing w:val="-1"/>
          <w:kern w:val="0"/>
          <w14:ligatures w14:val="none"/>
        </w:rPr>
        <w:t xml:space="preserve"> countries:</w:t>
      </w:r>
      <w:r w:rsidRPr="003453AC">
        <w:rPr>
          <w:rFonts w:ascii="Times New Roman" w:eastAsia="Times New Roman" w:hAnsi="Times New Roman" w:cs="Times New Roman"/>
          <w:bCs/>
          <w:kern w:val="0"/>
          <w14:ligatures w14:val="none"/>
        </w:rPr>
        <w:t xml:space="preserve">  Antigua and Barbuda,</w:t>
      </w:r>
      <w:r w:rsidRPr="003453AC">
        <w:rPr>
          <w:rFonts w:ascii="Times New Roman" w:eastAsia="Times New Roman" w:hAnsi="Times New Roman" w:cs="Times New Roman"/>
          <w:bCs/>
          <w:spacing w:val="41"/>
          <w:kern w:val="0"/>
          <w14:ligatures w14:val="none"/>
        </w:rPr>
        <w:t xml:space="preserve"> </w:t>
      </w:r>
      <w:r w:rsidRPr="003453AC">
        <w:rPr>
          <w:rFonts w:ascii="Times New Roman" w:eastAsia="Times New Roman" w:hAnsi="Times New Roman" w:cs="Times New Roman"/>
          <w:bCs/>
          <w:kern w:val="0"/>
          <w14:ligatures w14:val="none"/>
        </w:rPr>
        <w:t xml:space="preserve">Argentina, </w:t>
      </w:r>
      <w:r w:rsidRPr="003453AC">
        <w:rPr>
          <w:rFonts w:ascii="Times New Roman" w:eastAsia="Times New Roman" w:hAnsi="Times New Roman" w:cs="Times New Roman"/>
          <w:bCs/>
          <w:spacing w:val="-1"/>
          <w:kern w:val="0"/>
          <w14:ligatures w14:val="none"/>
        </w:rPr>
        <w:t>Bahamas,</w:t>
      </w:r>
      <w:r w:rsidRPr="003453AC">
        <w:rPr>
          <w:rFonts w:ascii="Times New Roman" w:eastAsia="Times New Roman" w:hAnsi="Times New Roman" w:cs="Times New Roman"/>
          <w:bCs/>
          <w:kern w:val="0"/>
          <w14:ligatures w14:val="none"/>
        </w:rPr>
        <w:t xml:space="preserve"> Barbados, </w:t>
      </w:r>
      <w:r w:rsidRPr="003453AC">
        <w:rPr>
          <w:rFonts w:ascii="Times New Roman" w:eastAsia="Times New Roman" w:hAnsi="Times New Roman" w:cs="Times New Roman"/>
          <w:bCs/>
          <w:spacing w:val="-1"/>
          <w:kern w:val="0"/>
          <w14:ligatures w14:val="none"/>
        </w:rPr>
        <w:t>Belize,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Bolivia,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Brazil, Chile, </w:t>
      </w:r>
      <w:r w:rsidRPr="003453AC">
        <w:rPr>
          <w:rFonts w:ascii="Times New Roman" w:eastAsia="Times New Roman" w:hAnsi="Times New Roman" w:cs="Times New Roman"/>
          <w:bCs/>
          <w:spacing w:val="-1"/>
          <w:kern w:val="0"/>
          <w14:ligatures w14:val="none"/>
        </w:rPr>
        <w:t>Colombia,</w:t>
      </w:r>
      <w:r w:rsidRPr="003453AC">
        <w:rPr>
          <w:rFonts w:ascii="Times New Roman" w:eastAsia="Times New Roman" w:hAnsi="Times New Roman" w:cs="Times New Roman"/>
          <w:bCs/>
          <w:kern w:val="0"/>
          <w14:ligatures w14:val="none"/>
        </w:rPr>
        <w:t xml:space="preserve"> Costa Rica, Cuba,</w:t>
      </w:r>
      <w:r w:rsidRPr="003453AC">
        <w:rPr>
          <w:rFonts w:ascii="Times New Roman" w:eastAsia="Times New Roman" w:hAnsi="Times New Roman" w:cs="Times New Roman"/>
          <w:bCs/>
          <w:spacing w:val="47"/>
          <w:kern w:val="0"/>
          <w14:ligatures w14:val="none"/>
        </w:rPr>
        <w:t xml:space="preserve"> </w:t>
      </w:r>
      <w:r w:rsidRPr="003453AC">
        <w:rPr>
          <w:rFonts w:ascii="Times New Roman" w:eastAsia="Times New Roman" w:hAnsi="Times New Roman" w:cs="Times New Roman"/>
          <w:bCs/>
          <w:spacing w:val="-1"/>
          <w:kern w:val="0"/>
          <w14:ligatures w14:val="none"/>
        </w:rPr>
        <w:t>Dominican</w:t>
      </w:r>
      <w:r w:rsidRPr="003453AC">
        <w:rPr>
          <w:rFonts w:ascii="Times New Roman" w:eastAsia="Times New Roman" w:hAnsi="Times New Roman" w:cs="Times New Roman"/>
          <w:bCs/>
          <w:kern w:val="0"/>
          <w14:ligatures w14:val="none"/>
        </w:rPr>
        <w:t xml:space="preserve"> Republic, </w:t>
      </w:r>
      <w:r w:rsidRPr="003453AC">
        <w:rPr>
          <w:rFonts w:ascii="Times New Roman" w:eastAsia="Times New Roman" w:hAnsi="Times New Roman" w:cs="Times New Roman"/>
          <w:bCs/>
          <w:spacing w:val="-1"/>
          <w:kern w:val="0"/>
          <w14:ligatures w14:val="none"/>
        </w:rPr>
        <w:t>Dominica,</w:t>
      </w:r>
      <w:r w:rsidRPr="003453AC">
        <w:rPr>
          <w:rFonts w:ascii="Times New Roman" w:eastAsia="Times New Roman" w:hAnsi="Times New Roman" w:cs="Times New Roman"/>
          <w:bCs/>
          <w:kern w:val="0"/>
          <w14:ligatures w14:val="none"/>
        </w:rPr>
        <w:t xml:space="preserve"> El Salvador, Ecuador, Grenada, </w:t>
      </w:r>
      <w:r w:rsidRPr="003453AC">
        <w:rPr>
          <w:rFonts w:ascii="Times New Roman" w:eastAsia="Times New Roman" w:hAnsi="Times New Roman" w:cs="Times New Roman"/>
          <w:bCs/>
          <w:spacing w:val="-1"/>
          <w:kern w:val="0"/>
          <w14:ligatures w14:val="none"/>
        </w:rPr>
        <w:t>Guatemala,</w:t>
      </w:r>
      <w:r w:rsidRPr="003453AC">
        <w:rPr>
          <w:rFonts w:ascii="Times New Roman" w:eastAsia="Times New Roman" w:hAnsi="Times New Roman" w:cs="Times New Roman"/>
          <w:bCs/>
          <w:kern w:val="0"/>
          <w14:ligatures w14:val="none"/>
        </w:rPr>
        <w:t xml:space="preserve"> Guyana,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Haiti,</w:t>
      </w:r>
      <w:r w:rsidRPr="003453AC">
        <w:rPr>
          <w:rFonts w:ascii="Times New Roman" w:eastAsia="Times New Roman" w:hAnsi="Times New Roman" w:cs="Times New Roman"/>
          <w:bCs/>
          <w:spacing w:val="41"/>
          <w:kern w:val="0"/>
          <w14:ligatures w14:val="none"/>
        </w:rPr>
        <w:t xml:space="preserve"> </w:t>
      </w:r>
      <w:r w:rsidRPr="003453AC">
        <w:rPr>
          <w:rFonts w:ascii="Times New Roman" w:eastAsia="Times New Roman" w:hAnsi="Times New Roman" w:cs="Times New Roman"/>
          <w:bCs/>
          <w:kern w:val="0"/>
          <w14:ligatures w14:val="none"/>
        </w:rPr>
        <w:t xml:space="preserve">Honduras, </w:t>
      </w:r>
      <w:r w:rsidRPr="003453AC">
        <w:rPr>
          <w:rFonts w:ascii="Times New Roman" w:eastAsia="Times New Roman" w:hAnsi="Times New Roman" w:cs="Times New Roman"/>
          <w:bCs/>
          <w:spacing w:val="-1"/>
          <w:kern w:val="0"/>
          <w14:ligatures w14:val="none"/>
        </w:rPr>
        <w:t>Jamaica,</w:t>
      </w:r>
      <w:r w:rsidRPr="003453AC">
        <w:rPr>
          <w:rFonts w:ascii="Times New Roman" w:eastAsia="Times New Roman" w:hAnsi="Times New Roman" w:cs="Times New Roman"/>
          <w:bCs/>
          <w:kern w:val="0"/>
          <w14:ligatures w14:val="none"/>
        </w:rPr>
        <w:t xml:space="preserve"> Nicaragua, </w:t>
      </w:r>
      <w:r w:rsidRPr="003453AC">
        <w:rPr>
          <w:rFonts w:ascii="Times New Roman" w:eastAsia="Times New Roman" w:hAnsi="Times New Roman" w:cs="Times New Roman"/>
          <w:bCs/>
          <w:spacing w:val="-1"/>
          <w:kern w:val="0"/>
          <w14:ligatures w14:val="none"/>
        </w:rPr>
        <w:t>Panama,</w:t>
      </w:r>
      <w:r w:rsidRPr="003453AC">
        <w:rPr>
          <w:rFonts w:ascii="Times New Roman" w:eastAsia="Times New Roman" w:hAnsi="Times New Roman" w:cs="Times New Roman"/>
          <w:bCs/>
          <w:kern w:val="0"/>
          <w14:ligatures w14:val="none"/>
        </w:rPr>
        <w:t xml:space="preserve"> Paraguay, Peru, Saint Lucia, </w:t>
      </w:r>
      <w:r w:rsidRPr="003453AC">
        <w:rPr>
          <w:rFonts w:ascii="Times New Roman" w:eastAsia="Times New Roman" w:hAnsi="Times New Roman" w:cs="Times New Roman"/>
          <w:bCs/>
          <w:spacing w:val="-1"/>
          <w:kern w:val="0"/>
          <w14:ligatures w14:val="none"/>
        </w:rPr>
        <w:t>Saint</w:t>
      </w:r>
      <w:r w:rsidRPr="003453AC">
        <w:rPr>
          <w:rFonts w:ascii="Times New Roman" w:eastAsia="Times New Roman" w:hAnsi="Times New Roman" w:cs="Times New Roman"/>
          <w:bCs/>
          <w:kern w:val="0"/>
          <w14:ligatures w14:val="none"/>
        </w:rPr>
        <w:t xml:space="preserve"> Kitts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Nevis, Saint</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 xml:space="preserve">Vincent and the Grenadines, </w:t>
      </w:r>
      <w:r w:rsidRPr="003453AC">
        <w:rPr>
          <w:rFonts w:ascii="Times New Roman" w:eastAsia="Times New Roman" w:hAnsi="Times New Roman" w:cs="Times New Roman"/>
          <w:bCs/>
          <w:spacing w:val="-1"/>
          <w:kern w:val="0"/>
          <w14:ligatures w14:val="none"/>
        </w:rPr>
        <w:t>Suriname,</w:t>
      </w:r>
      <w:r w:rsidRPr="003453AC">
        <w:rPr>
          <w:rFonts w:ascii="Times New Roman" w:eastAsia="Times New Roman" w:hAnsi="Times New Roman" w:cs="Times New Roman"/>
          <w:bCs/>
          <w:kern w:val="0"/>
          <w14:ligatures w14:val="none"/>
        </w:rPr>
        <w:t xml:space="preserve"> Trinidad and Tobago, </w:t>
      </w:r>
      <w:r w:rsidRPr="003453AC">
        <w:rPr>
          <w:rFonts w:ascii="Times New Roman" w:eastAsia="Times New Roman" w:hAnsi="Times New Roman" w:cs="Times New Roman"/>
          <w:bCs/>
          <w:spacing w:val="-1"/>
          <w:kern w:val="0"/>
          <w14:ligatures w14:val="none"/>
        </w:rPr>
        <w:t>Uruguay,</w:t>
      </w:r>
      <w:r w:rsidRPr="003453AC">
        <w:rPr>
          <w:rFonts w:ascii="Times New Roman" w:eastAsia="Times New Roman" w:hAnsi="Times New Roman" w:cs="Times New Roman"/>
          <w:bCs/>
          <w:kern w:val="0"/>
          <w14:ligatures w14:val="none"/>
        </w:rPr>
        <w:t xml:space="preserve"> Venezuela, as well as the</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overseas countries and territories</w:t>
      </w:r>
      <w:r w:rsidRPr="003453AC">
        <w:rPr>
          <w:rFonts w:ascii="Times New Roman" w:eastAsia="Times New Roman" w:hAnsi="Times New Roman" w:cs="Times New Roman"/>
          <w:bCs/>
          <w:spacing w:val="-1"/>
          <w:kern w:val="0"/>
          <w14:ligatures w14:val="none"/>
        </w:rPr>
        <w:t xml:space="preserve"> within the Kingdom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of the Netherlands</w:t>
      </w:r>
      <w:r w:rsidRPr="003453AC">
        <w:rPr>
          <w:rFonts w:ascii="Times New Roman" w:eastAsia="Times New Roman" w:hAnsi="Times New Roman" w:cs="Times New Roman"/>
          <w:bCs/>
          <w:kern w:val="0"/>
          <w14:ligatures w14:val="none"/>
        </w:rPr>
        <w:t xml:space="preserve"> in Region 2, stations in the</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spacing w:val="-1"/>
          <w:kern w:val="0"/>
          <w14:ligatures w14:val="none"/>
        </w:rPr>
        <w:t>amateur</w:t>
      </w:r>
      <w:r w:rsidRPr="003453AC">
        <w:rPr>
          <w:rFonts w:ascii="Times New Roman" w:eastAsia="Times New Roman" w:hAnsi="Times New Roman" w:cs="Times New Roman"/>
          <w:bCs/>
          <w:kern w:val="0"/>
          <w14:ligatures w14:val="none"/>
        </w:rPr>
        <w:t xml:space="preserve"> service using the frequency band 5351.5-5366.5 kHz </w:t>
      </w:r>
      <w:r w:rsidRPr="003453AC">
        <w:rPr>
          <w:rFonts w:ascii="Times New Roman" w:eastAsia="Times New Roman" w:hAnsi="Times New Roman" w:cs="Times New Roman"/>
          <w:bCs/>
          <w:spacing w:val="-1"/>
          <w:kern w:val="0"/>
          <w14:ligatures w14:val="none"/>
        </w:rPr>
        <w:t>shall</w:t>
      </w:r>
      <w:r w:rsidRPr="003453AC">
        <w:rPr>
          <w:rFonts w:ascii="Times New Roman" w:eastAsia="Times New Roman" w:hAnsi="Times New Roman" w:cs="Times New Roman"/>
          <w:bCs/>
          <w:kern w:val="0"/>
          <w14:ligatures w14:val="none"/>
        </w:rPr>
        <w:t xml:space="preserve"> not exceed a </w:t>
      </w:r>
      <w:r w:rsidRPr="003453AC">
        <w:rPr>
          <w:rFonts w:ascii="Times New Roman" w:eastAsia="Times New Roman" w:hAnsi="Times New Roman" w:cs="Times New Roman"/>
          <w:bCs/>
          <w:spacing w:val="-1"/>
          <w:kern w:val="0"/>
          <w14:ligatures w14:val="none"/>
        </w:rPr>
        <w:t xml:space="preserve">maximum </w:t>
      </w:r>
      <w:r w:rsidRPr="003453AC">
        <w:rPr>
          <w:rFonts w:ascii="Times New Roman" w:eastAsia="Times New Roman" w:hAnsi="Times New Roman" w:cs="Times New Roman"/>
          <w:bCs/>
          <w:kern w:val="0"/>
          <w14:ligatures w14:val="none"/>
        </w:rPr>
        <w:t>radiated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power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25</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W</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e.i.r.p</w:t>
      </w:r>
      <w:r w:rsidRPr="003453AC">
        <w:rPr>
          <w:rFonts w:ascii="Times New Roman" w:eastAsia="Times New Roman" w:hAnsi="Times New Roman" w:cs="Times New Roman"/>
          <w:bCs/>
          <w:kern w:val="0"/>
          <w14:ligatures w14:val="none"/>
        </w:rPr>
        <w:t>.).</w:t>
      </w:r>
    </w:p>
    <w:p w:rsidR="00AC4506" w:rsidRPr="003453AC" w:rsidP="00143983" w14:paraId="13A1718F"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(134)  5.134</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use of the frequency bands 5900-5950 kHz, 7300-7350 </w:t>
      </w:r>
      <w:r w:rsidRPr="003453AC">
        <w:rPr>
          <w:rFonts w:ascii="Times New Roman" w:eastAsia="Times New Roman" w:hAnsi="Times New Roman" w:cs="Times New Roman"/>
          <w:bCs/>
          <w:spacing w:val="-1"/>
          <w:kern w:val="0"/>
          <w14:ligatures w14:val="none"/>
        </w:rPr>
        <w:t>kHz,</w:t>
      </w:r>
      <w:r w:rsidRPr="003453AC">
        <w:rPr>
          <w:rFonts w:ascii="Times New Roman" w:eastAsia="Times New Roman" w:hAnsi="Times New Roman" w:cs="Times New Roman"/>
          <w:bCs/>
          <w:kern w:val="0"/>
          <w14:ligatures w14:val="none"/>
        </w:rPr>
        <w:t xml:space="preserve"> 9400-9500 kHz,</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11 600-11 650 kHz, 12 050-12 100 kHz, 13 570-13 600 kHz, 13 800-13 870 kHz, 15 600-15 800 kHz, 17 480-17 550 kHz and 18 900-19 020 kHz by the broadcasting service is subject to the application of the procedure of Article</w:t>
      </w:r>
      <w:r w:rsidRPr="003453AC">
        <w:rPr>
          <w:rFonts w:ascii="Times New Roman" w:eastAsia="Times New Roman" w:hAnsi="Times New Roman" w:cs="Times New Roman"/>
          <w:bCs/>
          <w:spacing w:val="-1"/>
          <w:kern w:val="0"/>
          <w14:ligatures w14:val="none"/>
        </w:rPr>
        <w:t> </w:t>
      </w:r>
      <w:r w:rsidRPr="003453AC">
        <w:rPr>
          <w:rFonts w:ascii="Times New Roman" w:eastAsia="Times New Roman" w:hAnsi="Times New Roman" w:cs="Times New Roman"/>
          <w:bCs/>
          <w:kern w:val="0"/>
          <w14:ligatures w14:val="none"/>
        </w:rPr>
        <w:t xml:space="preserve">12.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are encouraged to use these</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kern w:val="0"/>
          <w14:ligatures w14:val="none"/>
        </w:rPr>
        <w:t xml:space="preserve">frequency bands to facilitate </w:t>
      </w:r>
      <w:r w:rsidRPr="003453AC">
        <w:rPr>
          <w:rFonts w:ascii="Times New Roman" w:eastAsia="Times New Roman" w:hAnsi="Times New Roman" w:cs="Times New Roman"/>
          <w:bCs/>
          <w:spacing w:val="-1"/>
          <w:kern w:val="0"/>
          <w14:ligatures w14:val="none"/>
        </w:rPr>
        <w:t>the introduction of digitally modulated</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emissions</w:t>
      </w:r>
      <w:r w:rsidRPr="003453AC">
        <w:rPr>
          <w:rFonts w:ascii="Times New Roman" w:eastAsia="Times New Roman" w:hAnsi="Times New Roman" w:cs="Times New Roman"/>
          <w:bCs/>
          <w:kern w:val="0"/>
          <w14:ligatures w14:val="none"/>
        </w:rPr>
        <w:t xml:space="preserve"> in accordance with</w:t>
      </w:r>
      <w:r w:rsidRPr="003453AC">
        <w:rPr>
          <w:rFonts w:ascii="Times New Roman" w:eastAsia="Times New Roman" w:hAnsi="Times New Roman" w:cs="Times New Roman"/>
          <w:bCs/>
          <w:spacing w:val="33"/>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provisions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Resolution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517</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(Rev.WRC</w:t>
      </w:r>
      <w:r w:rsidRPr="003453AC">
        <w:rPr>
          <w:rFonts w:ascii="Times New Roman" w:eastAsia="Times New Roman" w:hAnsi="Times New Roman" w:cs="Times New Roman"/>
          <w:bCs/>
          <w:kern w:val="0"/>
          <w14:ligatures w14:val="none"/>
        </w:rPr>
        <w:noBreakHyphen/>
        <w:t>19).</w:t>
      </w:r>
    </w:p>
    <w:p w:rsidR="00AC4506" w:rsidRPr="003453AC" w:rsidP="00143983" w14:paraId="338E2E47"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70921D87"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(141) * * *</w:t>
      </w:r>
    </w:p>
    <w:p w:rsidR="00AC4506" w:rsidRPr="003453AC" w:rsidP="00143983" w14:paraId="3083A5AD"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(ii)  5.141B</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Algeria,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Saudi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Arabia,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Australia,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Bahrain,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Botswana,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Brunei</w:t>
      </w:r>
      <w:r w:rsidRPr="003453AC">
        <w:rPr>
          <w:rFonts w:ascii="Times New Roman" w:eastAsia="Times New Roman" w:hAnsi="Times New Roman" w:cs="Times New Roman"/>
          <w:bCs/>
          <w:spacing w:val="49"/>
          <w:kern w:val="0"/>
          <w14:ligatures w14:val="none"/>
        </w:rPr>
        <w:t xml:space="preserve"> </w:t>
      </w:r>
      <w:r w:rsidRPr="003453AC">
        <w:rPr>
          <w:rFonts w:ascii="Times New Roman" w:eastAsia="Times New Roman" w:hAnsi="Times New Roman" w:cs="Times New Roman"/>
          <w:bCs/>
          <w:spacing w:val="-1"/>
          <w:kern w:val="0"/>
          <w14:ligatures w14:val="none"/>
        </w:rPr>
        <w:t>Darussalam,</w:t>
      </w:r>
      <w:r w:rsidRPr="003453AC">
        <w:rPr>
          <w:rFonts w:ascii="Times New Roman" w:eastAsia="Times New Roman" w:hAnsi="Times New Roman" w:cs="Times New Roman"/>
          <w:bCs/>
          <w:kern w:val="0"/>
          <w14:ligatures w14:val="none"/>
        </w:rPr>
        <w:t xml:space="preserve"> China, Comoros, Korea (Rep. of), Diego Garcia, </w:t>
      </w:r>
      <w:r w:rsidRPr="003453AC">
        <w:rPr>
          <w:rFonts w:ascii="Times New Roman" w:eastAsia="Times New Roman" w:hAnsi="Times New Roman" w:cs="Times New Roman"/>
          <w:bCs/>
          <w:spacing w:val="-1"/>
          <w:kern w:val="0"/>
          <w14:ligatures w14:val="none"/>
        </w:rPr>
        <w:t>Djibouti,</w:t>
      </w:r>
      <w:r w:rsidRPr="003453AC">
        <w:rPr>
          <w:rFonts w:ascii="Times New Roman" w:eastAsia="Times New Roman" w:hAnsi="Times New Roman" w:cs="Times New Roman"/>
          <w:bCs/>
          <w:kern w:val="0"/>
          <w14:ligatures w14:val="none"/>
        </w:rPr>
        <w:t xml:space="preserve"> Egypt, United Arab</w:t>
      </w:r>
      <w:r w:rsidRPr="003453AC">
        <w:rPr>
          <w:rFonts w:ascii="Times New Roman" w:eastAsia="Times New Roman" w:hAnsi="Times New Roman" w:cs="Times New Roman"/>
          <w:bCs/>
          <w:spacing w:val="35"/>
          <w:kern w:val="0"/>
          <w14:ligatures w14:val="none"/>
        </w:rPr>
        <w:t xml:space="preserve"> </w:t>
      </w:r>
      <w:r w:rsidRPr="003453AC">
        <w:rPr>
          <w:rFonts w:ascii="Times New Roman" w:eastAsia="Times New Roman" w:hAnsi="Times New Roman" w:cs="Times New Roman"/>
          <w:bCs/>
          <w:spacing w:val="-1"/>
          <w:kern w:val="0"/>
          <w14:ligatures w14:val="none"/>
        </w:rPr>
        <w:t>Emirates,</w:t>
      </w:r>
      <w:r w:rsidRPr="003453AC">
        <w:rPr>
          <w:rFonts w:ascii="Times New Roman" w:eastAsia="Times New Roman" w:hAnsi="Times New Roman" w:cs="Times New Roman"/>
          <w:bCs/>
          <w:kern w:val="0"/>
          <w14:ligatures w14:val="none"/>
        </w:rPr>
        <w:t xml:space="preserve"> Eritrea, Guinea, </w:t>
      </w:r>
      <w:r w:rsidRPr="003453AC">
        <w:rPr>
          <w:rFonts w:ascii="Times New Roman" w:eastAsia="Times New Roman" w:hAnsi="Times New Roman" w:cs="Times New Roman"/>
          <w:bCs/>
          <w:spacing w:val="-1"/>
          <w:kern w:val="0"/>
          <w14:ligatures w14:val="none"/>
        </w:rPr>
        <w:t>Indonesia, Iran (Islamic Republic of),</w:t>
      </w:r>
      <w:r w:rsidRPr="003453AC">
        <w:rPr>
          <w:rFonts w:ascii="Times New Roman" w:eastAsia="Times New Roman" w:hAnsi="Times New Roman" w:cs="Times New Roman"/>
          <w:bCs/>
          <w:kern w:val="0"/>
          <w14:ligatures w14:val="none"/>
        </w:rPr>
        <w:t xml:space="preserve"> Japan, Jordan, Kuwait, Libya,</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Mali, Morocco, </w:t>
      </w:r>
      <w:r w:rsidRPr="003453AC">
        <w:rPr>
          <w:rFonts w:ascii="Times New Roman" w:eastAsia="Times New Roman" w:hAnsi="Times New Roman" w:cs="Times New Roman"/>
          <w:bCs/>
          <w:kern w:val="0"/>
          <w14:ligatures w14:val="none"/>
        </w:rPr>
        <w:t xml:space="preserve">Mauritania, </w:t>
      </w:r>
      <w:r w:rsidRPr="003453AC">
        <w:rPr>
          <w:rFonts w:ascii="Times New Roman" w:eastAsia="Times New Roman" w:hAnsi="Times New Roman" w:cs="Times New Roman"/>
          <w:bCs/>
          <w:spacing w:val="-1"/>
          <w:kern w:val="0"/>
          <w14:ligatures w14:val="none"/>
        </w:rPr>
        <w:t>Niger,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New</w:t>
      </w:r>
      <w:r w:rsidRPr="003453AC">
        <w:rPr>
          <w:rFonts w:ascii="Times New Roman" w:eastAsia="Times New Roman" w:hAnsi="Times New Roman" w:cs="Times New Roman"/>
          <w:bCs/>
          <w:kern w:val="0"/>
          <w14:ligatures w14:val="none"/>
        </w:rPr>
        <w:t xml:space="preserve"> Zealand, </w:t>
      </w:r>
      <w:r w:rsidRPr="003453AC">
        <w:rPr>
          <w:rFonts w:ascii="Times New Roman" w:eastAsia="Times New Roman" w:hAnsi="Times New Roman" w:cs="Times New Roman"/>
          <w:bCs/>
          <w:spacing w:val="-1"/>
          <w:kern w:val="0"/>
          <w14:ligatures w14:val="none"/>
        </w:rPr>
        <w:t>Oman,</w:t>
      </w:r>
      <w:r w:rsidRPr="003453AC">
        <w:rPr>
          <w:rFonts w:ascii="Times New Roman" w:eastAsia="Times New Roman" w:hAnsi="Times New Roman" w:cs="Times New Roman"/>
          <w:bCs/>
          <w:kern w:val="0"/>
          <w14:ligatures w14:val="none"/>
        </w:rPr>
        <w:t xml:space="preserve"> Papua New</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Guinea, Qatar,</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 Syrian</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 xml:space="preserve">Arab Republic, the Dem. People’s </w:t>
      </w:r>
      <w:r w:rsidRPr="003453AC">
        <w:rPr>
          <w:rFonts w:ascii="Times New Roman" w:eastAsia="Times New Roman" w:hAnsi="Times New Roman" w:cs="Times New Roman"/>
          <w:bCs/>
          <w:spacing w:val="-1"/>
          <w:kern w:val="0"/>
          <w14:ligatures w14:val="none"/>
        </w:rPr>
        <w:t>Rep.</w:t>
      </w:r>
      <w:r w:rsidRPr="003453AC">
        <w:rPr>
          <w:rFonts w:ascii="Times New Roman" w:eastAsia="Times New Roman" w:hAnsi="Times New Roman" w:cs="Times New Roman"/>
          <w:bCs/>
          <w:kern w:val="0"/>
          <w14:ligatures w14:val="none"/>
        </w:rPr>
        <w:t xml:space="preserve"> of Korea, Singapore, </w:t>
      </w:r>
      <w:r w:rsidRPr="003453AC">
        <w:rPr>
          <w:rFonts w:ascii="Times New Roman" w:eastAsia="Times New Roman" w:hAnsi="Times New Roman" w:cs="Times New Roman"/>
          <w:bCs/>
          <w:spacing w:val="-1"/>
          <w:kern w:val="0"/>
          <w14:ligatures w14:val="none"/>
        </w:rPr>
        <w:t>Sudan,</w:t>
      </w:r>
      <w:r w:rsidRPr="003453AC">
        <w:rPr>
          <w:rFonts w:ascii="Times New Roman" w:eastAsia="Times New Roman" w:hAnsi="Times New Roman" w:cs="Times New Roman"/>
          <w:bCs/>
          <w:kern w:val="0"/>
          <w14:ligatures w14:val="none"/>
        </w:rPr>
        <w:t xml:space="preserve"> South Sudan, Tunisia, Viet Nam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and </w:t>
      </w:r>
      <w:r w:rsidRPr="003453AC">
        <w:rPr>
          <w:rFonts w:ascii="Times New Roman" w:eastAsia="Times New Roman" w:hAnsi="Times New Roman" w:cs="Times New Roman"/>
          <w:bCs/>
          <w:spacing w:val="-1"/>
          <w:kern w:val="0"/>
          <w14:ligatures w14:val="none"/>
        </w:rPr>
        <w:t>Yemen,</w:t>
      </w:r>
      <w:r w:rsidRPr="003453AC">
        <w:rPr>
          <w:rFonts w:ascii="Times New Roman" w:eastAsia="Times New Roman" w:hAnsi="Times New Roman" w:cs="Times New Roman"/>
          <w:bCs/>
          <w:kern w:val="0"/>
          <w14:ligatures w14:val="none"/>
        </w:rPr>
        <w:t xml:space="preserve"> the frequency band 7100-7200 kHz is also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allocated to the fixed and the</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mobile,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except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aeronautical </w:t>
      </w:r>
      <w:r w:rsidRPr="003453AC">
        <w:rPr>
          <w:rFonts w:ascii="Times New Roman" w:eastAsia="Times New Roman" w:hAnsi="Times New Roman" w:cs="Times New Roman"/>
          <w:bCs/>
          <w:spacing w:val="-1"/>
          <w:kern w:val="0"/>
          <w14:ligatures w14:val="none"/>
        </w:rPr>
        <w:t xml:space="preserve">mobile </w:t>
      </w:r>
      <w:r w:rsidRPr="003453AC">
        <w:rPr>
          <w:rFonts w:ascii="Times New Roman" w:eastAsia="Times New Roman" w:hAnsi="Times New Roman" w:cs="Times New Roman"/>
          <w:bCs/>
          <w:kern w:val="0"/>
          <w14:ligatures w14:val="none"/>
        </w:rPr>
        <w:t>(R), services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 </w:t>
      </w:r>
      <w:r w:rsidRPr="003453AC">
        <w:rPr>
          <w:rFonts w:ascii="Times New Roman" w:eastAsia="Times New Roman" w:hAnsi="Times New Roman" w:cs="Times New Roman"/>
          <w:bCs/>
          <w:spacing w:val="-1"/>
          <w:kern w:val="0"/>
          <w14:ligatures w14:val="none"/>
        </w:rPr>
        <w:t>primary basis.</w:t>
      </w:r>
    </w:p>
    <w:p w:rsidR="00AC4506" w:rsidRPr="003453AC" w:rsidP="00143983" w14:paraId="4577AB6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1AF741D2" w14:textId="77777777">
      <w:pPr>
        <w:widowControl w:val="0"/>
        <w:tabs>
          <w:tab w:val="left" w:pos="792"/>
          <w:tab w:val="left" w:pos="1170"/>
          <w:tab w:val="left" w:pos="2160"/>
          <w:tab w:val="left" w:pos="2835"/>
        </w:tabs>
        <w:overflowPunct w:val="0"/>
        <w:autoSpaceDE w:val="0"/>
        <w:autoSpaceDN w:val="0"/>
        <w:adjustRightInd w:val="0"/>
        <w:spacing w:after="220" w:line="240" w:lineRule="auto"/>
        <w:ind w:firstLine="360"/>
        <w:textAlignment w:val="baseline"/>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(145)  5.145</w:t>
      </w:r>
      <w:r w:rsidRPr="003453AC">
        <w:rPr>
          <w:rFonts w:ascii="Times New Roman" w:eastAsia="Times New Roman" w:hAnsi="Times New Roman" w:cs="Times New Roman"/>
          <w:snapToGrid w:val="0"/>
          <w:kern w:val="28"/>
          <w:sz w:val="24"/>
          <w:szCs w:val="20"/>
          <w:lang w:val="en-GB"/>
          <w14:ligatures w14:val="none"/>
        </w:rPr>
        <w:t>  </w:t>
      </w:r>
      <w:r w:rsidRPr="003453AC">
        <w:rPr>
          <w:rFonts w:ascii="Times New Roman" w:eastAsia="Times New Roman" w:hAnsi="Times New Roman" w:cs="Times New Roman"/>
          <w:snapToGrid w:val="0"/>
          <w:kern w:val="28"/>
          <w:szCs w:val="20"/>
          <w14:ligatures w14:val="none"/>
        </w:rPr>
        <w:t>The conditions for the use of the carrier frequencies 8291 kHz, 12 290 kHz and 16 420 kHz are prescribed in Articles 31 and 52.</w:t>
      </w:r>
    </w:p>
    <w:p w:rsidR="00AC4506" w:rsidRPr="003453AC" w:rsidP="00143983" w14:paraId="1AA4DFFF"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4231F0C9" w14:textId="77777777">
      <w:pPr>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(ii)  5.145B</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Alternative</w:t>
      </w:r>
      <w:r w:rsidRPr="003453AC">
        <w:rPr>
          <w:rFonts w:ascii="Times New Roman" w:eastAsia="Times New Roman" w:hAnsi="Times New Roman" w:cs="Times New Roman"/>
          <w:bCs/>
          <w:i/>
          <w:spacing w:val="-4"/>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3"/>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Moldova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spacing w:val="54"/>
          <w:kern w:val="0"/>
          <w14:ligatures w14:val="none"/>
        </w:rPr>
        <w:t xml:space="preserve"> </w:t>
      </w:r>
      <w:r w:rsidRPr="003453AC">
        <w:rPr>
          <w:rFonts w:ascii="Times New Roman" w:eastAsia="Times New Roman" w:hAnsi="Times New Roman" w:cs="Times New Roman"/>
          <w:bCs/>
          <w:kern w:val="0"/>
          <w14:ligatures w14:val="none"/>
        </w:rPr>
        <w:t>bands 9305</w:t>
      </w:r>
      <w:r w:rsidRPr="003453AC">
        <w:rPr>
          <w:rFonts w:ascii="Times New Roman" w:eastAsia="Times New Roman" w:hAnsi="Times New Roman" w:cs="Times New Roman"/>
          <w:bCs/>
          <w:kern w:val="0"/>
          <w14:ligatures w14:val="none"/>
        </w:rPr>
        <w:noBreakHyphen/>
        <w:t xml:space="preserve">9355 kHz and 16 100-16 200 kHz are allocated to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fixed 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basis.</w:t>
      </w:r>
    </w:p>
    <w:p w:rsidR="00AC4506" w:rsidRPr="003453AC" w:rsidP="00143983" w14:paraId="10EF1CE0" w14:textId="77777777">
      <w:pPr>
        <w:widowControl w:val="0"/>
        <w:tabs>
          <w:tab w:val="left" w:pos="792"/>
          <w:tab w:val="left" w:pos="1170"/>
          <w:tab w:val="left" w:pos="2160"/>
          <w:tab w:val="left" w:pos="2835"/>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(146)  5.146</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i/>
          <w:iCs/>
          <w:kern w:val="0"/>
          <w14:ligatures w14:val="none"/>
        </w:rPr>
        <w:t>Additional allocation:</w:t>
      </w:r>
      <w:r w:rsidRPr="003453AC">
        <w:rPr>
          <w:rFonts w:ascii="Times New Roman" w:eastAsia="Times New Roman" w:hAnsi="Times New Roman" w:cs="Times New Roman"/>
          <w:kern w:val="0"/>
          <w14:ligatures w14:val="none"/>
        </w:rPr>
        <w:t>  frequencies in the bands 9400-9500 kHz, 11 600-11 650 kHz, 12 050</w:t>
      </w:r>
      <w:r w:rsidRPr="003453AC">
        <w:rPr>
          <w:rFonts w:ascii="Times New Roman" w:eastAsia="Times New Roman" w:hAnsi="Times New Roman" w:cs="Times New Roman"/>
          <w:kern w:val="0"/>
          <w14:ligatures w14:val="none"/>
        </w:rPr>
        <w:noBreakHyphen/>
        <w:t>12 100 kHz, 15 600-15 800 kHz, 17 480</w:t>
      </w:r>
      <w:r w:rsidRPr="003453AC">
        <w:rPr>
          <w:rFonts w:ascii="Times New Roman" w:eastAsia="Times New Roman" w:hAnsi="Times New Roman" w:cs="Times New Roman"/>
          <w:kern w:val="0"/>
          <w14:ligatures w14:val="none"/>
        </w:rPr>
        <w:noBreakHyphen/>
        <w:t>17 550 kHz and 18 900-19 020 kHz may be used by stations in the fixed service, communicating only within the boundary of the country in which they are located, on condition that harmful interference is not caused to the broadcasting service.  When using frequencies in the fixed service, administrations are urged to use the minimum power required and to take account of the seasonal use of frequencies by the broadcasting service published in accordance with the Radio Regulations.</w:t>
      </w:r>
    </w:p>
    <w:p w:rsidR="00AC4506" w:rsidRPr="003453AC" w:rsidP="00143983" w14:paraId="40336649" w14:textId="77777777">
      <w:pPr>
        <w:widowControl w:val="0"/>
        <w:tabs>
          <w:tab w:val="left" w:pos="792"/>
          <w:tab w:val="left" w:pos="1170"/>
          <w:tab w:val="left" w:pos="2160"/>
          <w:tab w:val="left" w:pos="2835"/>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(147)  5.147</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 xml:space="preserve">On condition that harmful interference is not caused to the broadcasting service, frequencies in the bands 9775-9900 kHz, 11 650-11 700 kHz and 11 975-12 050 kHz may be used by stations in the fixed service communicating only within the boundary of the country in which they are located, each station using a total radiated power not exceeding 24 </w:t>
      </w:r>
      <w:r w:rsidRPr="003453AC">
        <w:rPr>
          <w:rFonts w:ascii="Times New Roman" w:eastAsia="Times New Roman" w:hAnsi="Times New Roman" w:cs="Times New Roman"/>
          <w:kern w:val="0"/>
          <w14:ligatures w14:val="none"/>
        </w:rPr>
        <w:t>dBW</w:t>
      </w:r>
      <w:r w:rsidRPr="003453AC">
        <w:rPr>
          <w:rFonts w:ascii="Times New Roman" w:eastAsia="Times New Roman" w:hAnsi="Times New Roman" w:cs="Times New Roman"/>
          <w:kern w:val="0"/>
          <w14:ligatures w14:val="none"/>
        </w:rPr>
        <w:t>.</w:t>
      </w:r>
    </w:p>
    <w:p w:rsidR="00AC4506" w:rsidRPr="003453AC" w:rsidP="00143983" w14:paraId="0EE7DF1B" w14:textId="77777777">
      <w:pPr>
        <w:widowControl w:val="0"/>
        <w:suppressAutoHyphen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143983" w14:paraId="7066C774" w14:textId="77777777">
      <w:pPr>
        <w:widowControl w:val="0"/>
        <w:tabs>
          <w:tab w:val="left" w:pos="0"/>
        </w:tabs>
        <w:overflowPunct w:val="0"/>
        <w:autoSpaceDE w:val="0"/>
        <w:autoSpaceDN w:val="0"/>
        <w:adjustRightInd w:val="0"/>
        <w:spacing w:after="22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ab/>
        <w:t>(149)  5.149</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 xml:space="preserve">In making assignments to stations of other services to which the bands listed in table 1 to paragraph (b)(149) of this section </w:t>
      </w:r>
      <w:r w:rsidRPr="003453AC">
        <w:rPr>
          <w:rFonts w:ascii="Times New Roman" w:eastAsia="Times New Roman" w:hAnsi="Times New Roman" w:cs="Times New Roman"/>
          <w:iCs/>
          <w:kern w:val="0"/>
          <w14:ligatures w14:val="none"/>
        </w:rPr>
        <w:t>are</w:t>
      </w:r>
      <w:r w:rsidRPr="003453AC">
        <w:rPr>
          <w:rFonts w:ascii="Times New Roman" w:eastAsia="Times New Roman" w:hAnsi="Times New Roman" w:cs="Times New Roman"/>
          <w:kern w:val="0"/>
          <w14:ligatures w14:val="none"/>
        </w:rPr>
        <w:t xml:space="preserv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3453AC">
        <w:rPr>
          <w:rFonts w:ascii="Times New Roman" w:eastAsia="Times New Roman" w:hAnsi="Times New Roman" w:cs="Times New Roman"/>
          <w:bCs/>
          <w:kern w:val="0"/>
          <w14:ligatures w14:val="none"/>
        </w:rPr>
        <w:t xml:space="preserve">4.5 </w:t>
      </w:r>
      <w:r w:rsidRPr="003453AC">
        <w:rPr>
          <w:rFonts w:ascii="Times New Roman" w:eastAsia="Times New Roman" w:hAnsi="Times New Roman" w:cs="Times New Roman"/>
          <w:kern w:val="0"/>
          <w14:ligatures w14:val="none"/>
        </w:rPr>
        <w:t xml:space="preserve">and </w:t>
      </w:r>
      <w:r w:rsidRPr="003453AC">
        <w:rPr>
          <w:rFonts w:ascii="Times New Roman" w:eastAsia="Times New Roman" w:hAnsi="Times New Roman" w:cs="Times New Roman"/>
          <w:bCs/>
          <w:kern w:val="0"/>
          <w14:ligatures w14:val="none"/>
        </w:rPr>
        <w:t xml:space="preserve">4.6 </w:t>
      </w:r>
      <w:r w:rsidRPr="003453AC">
        <w:rPr>
          <w:rFonts w:ascii="Times New Roman" w:eastAsia="Times New Roman" w:hAnsi="Times New Roman" w:cs="Times New Roman"/>
          <w:kern w:val="0"/>
          <w14:ligatures w14:val="none"/>
        </w:rPr>
        <w:t xml:space="preserve">and Article </w:t>
      </w:r>
      <w:r w:rsidRPr="003453AC">
        <w:rPr>
          <w:rFonts w:ascii="Times New Roman" w:eastAsia="Times New Roman" w:hAnsi="Times New Roman" w:cs="Times New Roman"/>
          <w:bCs/>
          <w:kern w:val="0"/>
          <w14:ligatures w14:val="none"/>
        </w:rPr>
        <w:t>29</w:t>
      </w:r>
      <w:r w:rsidRPr="003453AC">
        <w:rPr>
          <w:rFonts w:ascii="Times New Roman" w:eastAsia="Times New Roman" w:hAnsi="Times New Roman" w:cs="Times New Roman"/>
          <w:kern w:val="0"/>
          <w14:ligatures w14:val="none"/>
        </w:rPr>
        <w:t>).</w:t>
      </w:r>
    </w:p>
    <w:p w:rsidR="00AC4506" w:rsidRPr="003453AC" w:rsidP="003453AC" w14:paraId="31FE9345" w14:textId="77777777">
      <w:pPr>
        <w:widowControl w:val="0"/>
        <w:tabs>
          <w:tab w:val="left" w:pos="792"/>
          <w:tab w:val="left" w:pos="1170"/>
          <w:tab w:val="left" w:pos="2160"/>
          <w:tab w:val="left" w:pos="2835"/>
        </w:tabs>
        <w:overflowPunct w:val="0"/>
        <w:autoSpaceDE w:val="0"/>
        <w:autoSpaceDN w:val="0"/>
        <w:adjustRightInd w:val="0"/>
        <w:spacing w:after="0" w:line="240" w:lineRule="auto"/>
        <w:ind w:firstLine="360"/>
        <w:textAlignment w:val="baseline"/>
        <w:rPr>
          <w:rFonts w:ascii="Times New Roman" w:eastAsia="Times New Roman" w:hAnsi="Times New Roman" w:cs="Times New Roman"/>
          <w:b/>
          <w:bCs/>
          <w:kern w:val="0"/>
          <w14:ligatures w14:val="none"/>
        </w:rPr>
      </w:pPr>
      <w:r w:rsidRPr="003453AC">
        <w:rPr>
          <w:rFonts w:ascii="Times New Roman" w:eastAsia="Times New Roman" w:hAnsi="Times New Roman" w:cs="Times New Roman"/>
          <w:kern w:val="0"/>
          <w14:ligatures w14:val="none"/>
        </w:rPr>
        <w:tab/>
      </w:r>
      <w:r w:rsidRPr="003453AC">
        <w:rPr>
          <w:rFonts w:ascii="Times New Roman" w:eastAsia="Times New Roman" w:hAnsi="Times New Roman" w:cs="Times New Roman"/>
          <w:kern w:val="0"/>
          <w14:ligatures w14:val="none"/>
        </w:rPr>
        <w:tab/>
      </w:r>
      <w:r w:rsidRPr="003453AC">
        <w:rPr>
          <w:rFonts w:ascii="Times New Roman" w:eastAsia="Times New Roman" w:hAnsi="Times New Roman" w:cs="Times New Roman"/>
          <w:b/>
          <w:bCs/>
          <w:kern w:val="0"/>
          <w14:ligatures w14:val="none"/>
        </w:rPr>
        <w:t>Table 1 to Paragraph (b)(149) Introductory Text</w:t>
      </w:r>
    </w:p>
    <w:tbl>
      <w:tblPr>
        <w:tblW w:w="3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722"/>
      </w:tblGrid>
      <w:tr w14:paraId="6DAA5DDA" w14:textId="77777777" w:rsidTr="008D336D">
        <w:tblPrEx>
          <w:tblW w:w="3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643"/>
        </w:trPr>
        <w:tc>
          <w:tcPr>
            <w:tcW w:w="2427" w:type="pct"/>
            <w:tcBorders>
              <w:top w:val="nil"/>
              <w:left w:val="nil"/>
              <w:bottom w:val="nil"/>
              <w:right w:val="nil"/>
            </w:tcBorders>
            <w:hideMark/>
          </w:tcPr>
          <w:p w:rsidR="00AC4506" w:rsidRPr="003453AC" w:rsidP="003453AC" w14:paraId="0E6487B9"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13 360-13 410 kHz,</w:t>
            </w:r>
          </w:p>
          <w:p w:rsidR="00AC4506" w:rsidRPr="003453AC" w:rsidP="003453AC" w14:paraId="41B78CE3"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25 550-25 670 kHz,</w:t>
            </w:r>
          </w:p>
          <w:p w:rsidR="00AC4506" w:rsidRPr="003453AC" w:rsidP="003453AC" w14:paraId="39A4C1A6"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37.5-38.25 MHz,</w:t>
            </w:r>
          </w:p>
          <w:p w:rsidR="00AC4506" w:rsidRPr="003453AC" w:rsidP="003453AC" w14:paraId="00A5C757"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73-74.6 MHz in Regions 1 and 3,</w:t>
            </w:r>
          </w:p>
          <w:p w:rsidR="00AC4506" w:rsidRPr="003453AC" w:rsidP="003453AC" w14:paraId="72DCF366"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150.05-153 MHz in Region 1,</w:t>
            </w:r>
          </w:p>
          <w:p w:rsidR="00AC4506" w:rsidRPr="003453AC" w:rsidP="003453AC" w14:paraId="21728300"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322-328.6 MHz,</w:t>
            </w:r>
          </w:p>
          <w:p w:rsidR="00AC4506" w:rsidRPr="003453AC" w:rsidP="003453AC" w14:paraId="41184814"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406.1-410 MHz,</w:t>
            </w:r>
          </w:p>
          <w:p w:rsidR="00AC4506" w:rsidRPr="003453AC" w:rsidP="003453AC" w14:paraId="5B920021" w14:textId="77777777">
            <w:pPr>
              <w:widowControl w:val="0"/>
              <w:spacing w:after="0" w:line="240" w:lineRule="auto"/>
              <w:ind w:right="-113"/>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608-614 MHz in Regions 1 and 3,</w:t>
            </w:r>
          </w:p>
          <w:p w:rsidR="00AC4506" w:rsidRPr="003453AC" w:rsidP="003453AC" w14:paraId="0B1BDC2A"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1330-1400 MHz,</w:t>
            </w:r>
          </w:p>
          <w:p w:rsidR="00AC4506" w:rsidRPr="003453AC" w:rsidP="003453AC" w14:paraId="46D9F97F"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1610.6-1613.8 MHz,</w:t>
            </w:r>
          </w:p>
          <w:p w:rsidR="00AC4506" w:rsidRPr="003453AC" w:rsidP="003453AC" w14:paraId="3345467E"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1660-1670 MHz,</w:t>
            </w:r>
          </w:p>
          <w:p w:rsidR="00AC4506" w:rsidRPr="003453AC" w:rsidP="003453AC" w14:paraId="03AE22F3"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1718.8-1722.2 MHz,</w:t>
            </w:r>
          </w:p>
          <w:p w:rsidR="00AC4506" w:rsidRPr="003453AC" w:rsidP="003453AC" w14:paraId="4A7F6937"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2655-2690 MHz,</w:t>
            </w:r>
          </w:p>
          <w:p w:rsidR="00AC4506" w:rsidRPr="003453AC" w:rsidP="003453AC" w14:paraId="14F451E1"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3260-3267 MHz,</w:t>
            </w:r>
          </w:p>
          <w:p w:rsidR="00AC4506" w:rsidRPr="003453AC" w:rsidP="003453AC" w14:paraId="7BF5D19E" w14:textId="77777777">
            <w:pPr>
              <w:widowControl w:val="0"/>
              <w:tabs>
                <w:tab w:val="left" w:pos="284"/>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3332-3339 MHz,</w:t>
            </w:r>
          </w:p>
          <w:p w:rsidR="00AC4506" w:rsidRPr="003453AC" w:rsidP="003453AC" w14:paraId="20779309"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3345.8-3352.5 MHz,</w:t>
            </w:r>
          </w:p>
          <w:p w:rsidR="00AC4506" w:rsidRPr="003453AC" w:rsidP="003453AC" w14:paraId="265084D5"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4825-4835 MHz,</w:t>
            </w:r>
          </w:p>
          <w:p w:rsidR="00AC4506" w:rsidRPr="003453AC" w:rsidP="003453AC" w14:paraId="7A049A92"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4950-4990 MHz,</w:t>
            </w:r>
          </w:p>
          <w:p w:rsidR="00AC4506" w:rsidRPr="003453AC" w:rsidP="003453AC" w14:paraId="1DAABFEA"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4990-5000 MHz,</w:t>
            </w:r>
          </w:p>
          <w:p w:rsidR="00AC4506" w:rsidRPr="003453AC" w:rsidP="003453AC" w14:paraId="3A9124A3"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6650-6675.2 MHz,</w:t>
            </w:r>
          </w:p>
          <w:p w:rsidR="00AC4506" w:rsidRPr="003453AC" w:rsidP="003453AC" w14:paraId="6D3756A1"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10.6-10.68 GHz,</w:t>
            </w:r>
          </w:p>
          <w:p w:rsidR="00AC4506" w:rsidRPr="003453AC" w:rsidP="003453AC" w14:paraId="7F036162"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14.47-14.5 GHz,</w:t>
            </w:r>
          </w:p>
          <w:p w:rsidR="00AC4506" w:rsidRPr="003453AC" w:rsidP="003453AC" w14:paraId="3FBBF964"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22.01-22.21 GHz,</w:t>
            </w:r>
          </w:p>
          <w:p w:rsidR="00AC4506" w:rsidRPr="003453AC" w:rsidP="003453AC" w14:paraId="295B56DC" w14:textId="77777777">
            <w:pPr>
              <w:widowControl w:val="0"/>
              <w:tabs>
                <w:tab w:val="left" w:pos="284"/>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22.21-22.5 GHz,</w:t>
            </w:r>
          </w:p>
          <w:p w:rsidR="00AC4506" w:rsidRPr="003453AC" w:rsidP="003453AC" w14:paraId="301FEE1F" w14:textId="77777777">
            <w:pPr>
              <w:widowControl w:val="0"/>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22.81-22.86 GHz,</w:t>
            </w:r>
          </w:p>
        </w:tc>
        <w:tc>
          <w:tcPr>
            <w:tcW w:w="2573" w:type="pct"/>
            <w:tcBorders>
              <w:top w:val="nil"/>
              <w:left w:val="nil"/>
              <w:bottom w:val="nil"/>
              <w:right w:val="nil"/>
            </w:tcBorders>
            <w:hideMark/>
          </w:tcPr>
          <w:p w:rsidR="00AC4506" w:rsidRPr="003453AC" w:rsidP="003453AC" w14:paraId="53FED794"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23.07-23.12 GHz,</w:t>
            </w:r>
          </w:p>
          <w:p w:rsidR="00AC4506" w:rsidRPr="003453AC" w:rsidP="003453AC" w14:paraId="72A12B12"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31.2-31.3 GHz,</w:t>
            </w:r>
          </w:p>
          <w:p w:rsidR="00AC4506" w:rsidRPr="003453AC" w:rsidP="003453AC" w14:paraId="2BFE375E" w14:textId="77777777">
            <w:pPr>
              <w:widowControl w:val="0"/>
              <w:tabs>
                <w:tab w:val="left" w:pos="828"/>
              </w:tabs>
              <w:spacing w:after="0" w:line="240" w:lineRule="auto"/>
              <w:ind w:right="-17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31.5-31.8 GHz in Regions 1 and 3,</w:t>
            </w:r>
          </w:p>
          <w:p w:rsidR="00AC4506" w:rsidRPr="003453AC" w:rsidP="003453AC" w14:paraId="529EE54B"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36.43-36.5 GHz,</w:t>
            </w:r>
          </w:p>
          <w:p w:rsidR="00AC4506" w:rsidRPr="003453AC" w:rsidP="003453AC" w14:paraId="34CF4769"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42.5-43.5 GHz,</w:t>
            </w:r>
          </w:p>
          <w:p w:rsidR="00AC4506" w:rsidRPr="003453AC" w:rsidP="003453AC" w14:paraId="0EF366D5"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48.94-49.04 GHz,</w:t>
            </w:r>
          </w:p>
          <w:p w:rsidR="00AC4506" w:rsidRPr="003453AC" w:rsidP="003453AC" w14:paraId="2ABCAB22" w14:textId="77777777">
            <w:pPr>
              <w:widowControl w:val="0"/>
              <w:tabs>
                <w:tab w:val="left" w:pos="284"/>
                <w:tab w:val="left" w:pos="828"/>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76-86 GHz,</w:t>
            </w:r>
          </w:p>
          <w:p w:rsidR="00AC4506" w:rsidRPr="003453AC" w:rsidP="003453AC" w14:paraId="22FE0235" w14:textId="77777777">
            <w:pPr>
              <w:widowControl w:val="0"/>
              <w:tabs>
                <w:tab w:val="left" w:pos="284"/>
                <w:tab w:val="left" w:pos="828"/>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92-94 GHz,</w:t>
            </w:r>
          </w:p>
          <w:p w:rsidR="00AC4506" w:rsidRPr="003453AC" w:rsidP="003453AC" w14:paraId="05A77057"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94.1-100 GHz,</w:t>
            </w:r>
          </w:p>
          <w:p w:rsidR="00AC4506" w:rsidRPr="003453AC" w:rsidP="003453AC" w14:paraId="038D7F38"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102-109.5 GHz,</w:t>
            </w:r>
          </w:p>
          <w:p w:rsidR="00AC4506" w:rsidRPr="003453AC" w:rsidP="003453AC" w14:paraId="66563100"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111.8-114.25 GHz,</w:t>
            </w:r>
          </w:p>
          <w:p w:rsidR="00AC4506" w:rsidRPr="003453AC" w:rsidP="003453AC" w14:paraId="13A2CCE8"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128.33-128.59 GHz,</w:t>
            </w:r>
          </w:p>
          <w:p w:rsidR="00AC4506" w:rsidRPr="003453AC" w:rsidP="003453AC" w14:paraId="679B9614"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129.23-129.49 GHz,</w:t>
            </w:r>
          </w:p>
          <w:p w:rsidR="00AC4506" w:rsidRPr="003453AC" w:rsidP="003453AC" w14:paraId="56D96723"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130-134 GHz,</w:t>
            </w:r>
          </w:p>
          <w:p w:rsidR="00AC4506" w:rsidRPr="003453AC" w:rsidP="003453AC" w14:paraId="6D569CCD"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136-148.5 GHz,</w:t>
            </w:r>
          </w:p>
          <w:p w:rsidR="00AC4506" w:rsidRPr="003453AC" w:rsidP="003453AC" w14:paraId="2ECA64AD"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151.5-158.5 GHz,</w:t>
            </w:r>
          </w:p>
          <w:p w:rsidR="00AC4506" w:rsidRPr="003453AC" w:rsidP="003453AC" w14:paraId="25851299"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168.59-168.93 GHz,</w:t>
            </w:r>
          </w:p>
          <w:p w:rsidR="00AC4506" w:rsidRPr="003453AC" w:rsidP="003453AC" w14:paraId="7D273193"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171.11-171.45 GHz,</w:t>
            </w:r>
          </w:p>
          <w:p w:rsidR="00AC4506" w:rsidRPr="003453AC" w:rsidP="003453AC" w14:paraId="63A5C4DE"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172.31-172.65 GHz,</w:t>
            </w:r>
          </w:p>
          <w:p w:rsidR="00AC4506" w:rsidRPr="003453AC" w:rsidP="003453AC" w14:paraId="697E6B36"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173.52-173.85 GHz,</w:t>
            </w:r>
          </w:p>
          <w:p w:rsidR="00AC4506" w:rsidRPr="003453AC" w:rsidP="003453AC" w14:paraId="31E3EC68"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195.75-196.15 GHz,</w:t>
            </w:r>
          </w:p>
          <w:p w:rsidR="00AC4506" w:rsidRPr="003453AC" w:rsidP="003453AC" w14:paraId="0FF119F1" w14:textId="77777777">
            <w:pPr>
              <w:widowControl w:val="0"/>
              <w:tabs>
                <w:tab w:val="left" w:pos="828"/>
              </w:tabs>
              <w:spacing w:after="0" w:line="240" w:lineRule="auto"/>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209-226 GHz,</w:t>
            </w:r>
          </w:p>
          <w:p w:rsidR="00AC4506" w:rsidRPr="003453AC" w:rsidP="003453AC" w14:paraId="2F7CE2F5" w14:textId="77777777">
            <w:pPr>
              <w:widowControl w:val="0"/>
              <w:tabs>
                <w:tab w:val="left" w:pos="284"/>
                <w:tab w:val="left" w:pos="828"/>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241-2</w:t>
            </w:r>
            <w:r w:rsidRPr="003453AC">
              <w:rPr>
                <w:rFonts w:ascii="Times New Roman" w:eastAsia="Times New Roman" w:hAnsi="Times New Roman" w:cs="Times New Roman"/>
                <w:kern w:val="0"/>
                <w:lang w:eastAsia="ja-JP"/>
                <w14:ligatures w14:val="none"/>
              </w:rPr>
              <w:t>50</w:t>
            </w:r>
            <w:r w:rsidRPr="003453AC">
              <w:rPr>
                <w:rFonts w:ascii="Times New Roman" w:eastAsia="Times New Roman" w:hAnsi="Times New Roman" w:cs="Times New Roman"/>
                <w:kern w:val="0"/>
                <w14:ligatures w14:val="none"/>
              </w:rPr>
              <w:t xml:space="preserve"> GHz,</w:t>
            </w:r>
          </w:p>
          <w:p w:rsidR="00AC4506" w:rsidRPr="003453AC" w:rsidP="003453AC" w14:paraId="651B9184" w14:textId="77777777">
            <w:pPr>
              <w:widowControl w:val="0"/>
              <w:tabs>
                <w:tab w:val="left" w:pos="284"/>
                <w:tab w:val="left" w:pos="828"/>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252-275 GHz</w:t>
            </w:r>
          </w:p>
        </w:tc>
      </w:tr>
    </w:tbl>
    <w:p w:rsidR="00AC4506" w:rsidRPr="003453AC" w:rsidP="003453AC" w14:paraId="3BDF596D" w14:textId="77777777">
      <w:pPr>
        <w:widowControl w:val="0"/>
        <w:tabs>
          <w:tab w:val="left" w:pos="284"/>
          <w:tab w:val="left" w:pos="828"/>
          <w:tab w:val="left" w:pos="1134"/>
          <w:tab w:val="left" w:pos="1871"/>
          <w:tab w:val="left" w:pos="2268"/>
        </w:tab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rsidR="00AC4506" w:rsidRPr="003453AC" w:rsidP="005A7DB7" w14:paraId="02766D5D"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5.149A</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Alternative</w:t>
      </w:r>
      <w:r w:rsidRPr="003453AC">
        <w:rPr>
          <w:rFonts w:ascii="Times New Roman" w:eastAsia="Times New Roman" w:hAnsi="Times New Roman" w:cs="Times New Roman"/>
          <w:bCs/>
          <w:i/>
          <w:spacing w:val="-5"/>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Moldova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spacing w:val="54"/>
          <w:kern w:val="0"/>
          <w14:ligatures w14:val="none"/>
        </w:rPr>
        <w:t xml:space="preserve"> </w:t>
      </w:r>
      <w:r w:rsidRPr="003453AC">
        <w:rPr>
          <w:rFonts w:ascii="Times New Roman" w:eastAsia="Times New Roman" w:hAnsi="Times New Roman" w:cs="Times New Roman"/>
          <w:bCs/>
          <w:spacing w:val="-1"/>
          <w:kern w:val="0"/>
          <w14:ligatures w14:val="none"/>
        </w:rPr>
        <w:t xml:space="preserve">band 13 450-13 550 kHz is allocated </w:t>
      </w:r>
      <w:r w:rsidRPr="003453AC">
        <w:rPr>
          <w:rFonts w:ascii="Times New Roman" w:eastAsia="Times New Roman" w:hAnsi="Times New Roman" w:cs="Times New Roman"/>
          <w:bCs/>
          <w:kern w:val="0"/>
          <w14:ligatures w14:val="none"/>
        </w:rPr>
        <w:t>to</w:t>
      </w:r>
      <w:r w:rsidRPr="003453AC">
        <w:rPr>
          <w:rFonts w:ascii="Times New Roman" w:eastAsia="Times New Roman" w:hAnsi="Times New Roman" w:cs="Times New Roman"/>
          <w:bCs/>
          <w:spacing w:val="-1"/>
          <w:kern w:val="0"/>
          <w14:ligatures w14:val="none"/>
        </w:rPr>
        <w:t xml:space="preserve"> the fixed service on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primary</w:t>
      </w:r>
      <w:r w:rsidRPr="003453AC">
        <w:rPr>
          <w:rFonts w:ascii="Times New Roman" w:eastAsia="Times New Roman" w:hAnsi="Times New Roman" w:cs="Times New Roman"/>
          <w:bCs/>
          <w:kern w:val="0"/>
          <w14:ligatures w14:val="none"/>
        </w:rPr>
        <w:t xml:space="preserve"> basis and to the mobile,</w:t>
      </w:r>
      <w:r w:rsidRPr="003453AC">
        <w:rPr>
          <w:rFonts w:ascii="Times New Roman" w:eastAsia="Times New Roman" w:hAnsi="Times New Roman" w:cs="Times New Roman"/>
          <w:bCs/>
          <w:spacing w:val="35"/>
          <w:kern w:val="0"/>
          <w14:ligatures w14:val="none"/>
        </w:rPr>
        <w:t xml:space="preserve"> </w:t>
      </w:r>
      <w:r w:rsidRPr="003453AC">
        <w:rPr>
          <w:rFonts w:ascii="Times New Roman" w:eastAsia="Times New Roman" w:hAnsi="Times New Roman" w:cs="Times New Roman"/>
          <w:bCs/>
          <w:kern w:val="0"/>
          <w14:ligatures w14:val="none"/>
        </w:rPr>
        <w:t>except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aeronautical</w:t>
      </w:r>
      <w:r w:rsidRPr="003453AC">
        <w:rPr>
          <w:rFonts w:ascii="Times New Roman" w:eastAsia="Times New Roman" w:hAnsi="Times New Roman" w:cs="Times New Roman"/>
          <w:bCs/>
          <w:spacing w:val="-1"/>
          <w:kern w:val="0"/>
          <w14:ligatures w14:val="none"/>
        </w:rPr>
        <w:t xml:space="preserve"> mobile</w:t>
      </w:r>
      <w:r w:rsidRPr="003453AC">
        <w:rPr>
          <w:rFonts w:ascii="Times New Roman" w:eastAsia="Times New Roman" w:hAnsi="Times New Roman" w:cs="Times New Roman"/>
          <w:bCs/>
          <w:kern w:val="0"/>
          <w14:ligatures w14:val="none"/>
        </w:rPr>
        <w:t xml:space="preserve"> (R),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on 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secondary basis.</w:t>
      </w:r>
    </w:p>
    <w:p w:rsidR="00AC4506" w:rsidRPr="003453AC" w:rsidP="005A7DB7" w14:paraId="144E3632"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(ii)  [Reserved]</w:t>
      </w:r>
    </w:p>
    <w:p w:rsidR="00AC4506" w:rsidRPr="003453AC" w:rsidP="005A7DB7" w14:paraId="1781D27E"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jc w:val="both"/>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(150)  5.150</w:t>
      </w:r>
      <w:r w:rsidRPr="003453AC">
        <w:rPr>
          <w:rFonts w:ascii="Times New Roman" w:eastAsia="Times New Roman" w:hAnsi="Times New Roman" w:cs="Times New Roman"/>
          <w:b/>
          <w:bCs/>
          <w:kern w:val="0"/>
          <w:sz w:val="24"/>
          <w:lang w:val="en-GB"/>
          <w14:ligatures w14:val="none"/>
        </w:rPr>
        <w:t>  </w:t>
      </w:r>
      <w:r w:rsidRPr="003453AC">
        <w:rPr>
          <w:rFonts w:ascii="Times New Roman" w:eastAsia="Times New Roman" w:hAnsi="Times New Roman" w:cs="Times New Roman"/>
          <w:kern w:val="0"/>
          <w14:ligatures w14:val="none"/>
        </w:rPr>
        <w:t>The following bands: 13 553-13 567 kHz (</w:t>
      </w:r>
      <w:r w:rsidRPr="003453AC">
        <w:rPr>
          <w:rFonts w:ascii="Times New Roman" w:eastAsia="Times New Roman" w:hAnsi="Times New Roman" w:cs="Times New Roman"/>
          <w:kern w:val="0"/>
          <w14:ligatures w14:val="none"/>
        </w:rPr>
        <w:t>centre</w:t>
      </w:r>
      <w:r w:rsidRPr="003453AC">
        <w:rPr>
          <w:rFonts w:ascii="Times New Roman" w:eastAsia="Times New Roman" w:hAnsi="Times New Roman" w:cs="Times New Roman"/>
          <w:kern w:val="0"/>
          <w14:ligatures w14:val="none"/>
        </w:rPr>
        <w:t xml:space="preserve"> frequency 13 560 kHz), 26 957-27 283 kHz (</w:t>
      </w:r>
      <w:r w:rsidRPr="003453AC">
        <w:rPr>
          <w:rFonts w:ascii="Times New Roman" w:eastAsia="Times New Roman" w:hAnsi="Times New Roman" w:cs="Times New Roman"/>
          <w:kern w:val="0"/>
          <w14:ligatures w14:val="none"/>
        </w:rPr>
        <w:t>centre</w:t>
      </w:r>
      <w:r w:rsidRPr="003453AC">
        <w:rPr>
          <w:rFonts w:ascii="Times New Roman" w:eastAsia="Times New Roman" w:hAnsi="Times New Roman" w:cs="Times New Roman"/>
          <w:kern w:val="0"/>
          <w14:ligatures w14:val="none"/>
        </w:rPr>
        <w:t xml:space="preserve"> frequency 27 120 kHz), 40.66-40.70 MHz (</w:t>
      </w:r>
      <w:r w:rsidRPr="003453AC">
        <w:rPr>
          <w:rFonts w:ascii="Times New Roman" w:eastAsia="Times New Roman" w:hAnsi="Times New Roman" w:cs="Times New Roman"/>
          <w:kern w:val="0"/>
          <w14:ligatures w14:val="none"/>
        </w:rPr>
        <w:t>centre</w:t>
      </w:r>
      <w:r w:rsidRPr="003453AC">
        <w:rPr>
          <w:rFonts w:ascii="Times New Roman" w:eastAsia="Times New Roman" w:hAnsi="Times New Roman" w:cs="Times New Roman"/>
          <w:kern w:val="0"/>
          <w14:ligatures w14:val="none"/>
        </w:rPr>
        <w:t xml:space="preserve"> frequency 40.68 MHz), 902-928 MHz in Region 2 (</w:t>
      </w:r>
      <w:r w:rsidRPr="003453AC">
        <w:rPr>
          <w:rFonts w:ascii="Times New Roman" w:eastAsia="Times New Roman" w:hAnsi="Times New Roman" w:cs="Times New Roman"/>
          <w:kern w:val="0"/>
          <w14:ligatures w14:val="none"/>
        </w:rPr>
        <w:t>centre</w:t>
      </w:r>
      <w:r w:rsidRPr="003453AC">
        <w:rPr>
          <w:rFonts w:ascii="Times New Roman" w:eastAsia="Times New Roman" w:hAnsi="Times New Roman" w:cs="Times New Roman"/>
          <w:kern w:val="0"/>
          <w14:ligatures w14:val="none"/>
        </w:rPr>
        <w:t xml:space="preserve"> frequency 915 MHz), 2400-2500 MHz (</w:t>
      </w:r>
      <w:r w:rsidRPr="003453AC">
        <w:rPr>
          <w:rFonts w:ascii="Times New Roman" w:eastAsia="Times New Roman" w:hAnsi="Times New Roman" w:cs="Times New Roman"/>
          <w:kern w:val="0"/>
          <w14:ligatures w14:val="none"/>
        </w:rPr>
        <w:t>centre</w:t>
      </w:r>
      <w:r w:rsidRPr="003453AC">
        <w:rPr>
          <w:rFonts w:ascii="Times New Roman" w:eastAsia="Times New Roman" w:hAnsi="Times New Roman" w:cs="Times New Roman"/>
          <w:kern w:val="0"/>
          <w14:ligatures w14:val="none"/>
        </w:rPr>
        <w:t xml:space="preserve"> frequency 2450 MHz), 5725-5875 MHz (</w:t>
      </w:r>
      <w:r w:rsidRPr="003453AC">
        <w:rPr>
          <w:rFonts w:ascii="Times New Roman" w:eastAsia="Times New Roman" w:hAnsi="Times New Roman" w:cs="Times New Roman"/>
          <w:kern w:val="0"/>
          <w14:ligatures w14:val="none"/>
        </w:rPr>
        <w:t>centre</w:t>
      </w:r>
      <w:r w:rsidRPr="003453AC">
        <w:rPr>
          <w:rFonts w:ascii="Times New Roman" w:eastAsia="Times New Roman" w:hAnsi="Times New Roman" w:cs="Times New Roman"/>
          <w:kern w:val="0"/>
          <w14:ligatures w14:val="none"/>
        </w:rPr>
        <w:t xml:space="preserve"> frequency 5800 MHz), and 24-24.25 GHz (</w:t>
      </w:r>
      <w:r w:rsidRPr="003453AC">
        <w:rPr>
          <w:rFonts w:ascii="Times New Roman" w:eastAsia="Times New Roman" w:hAnsi="Times New Roman" w:cs="Times New Roman"/>
          <w:kern w:val="0"/>
          <w14:ligatures w14:val="none"/>
        </w:rPr>
        <w:t>centre</w:t>
      </w:r>
      <w:r w:rsidRPr="003453AC">
        <w:rPr>
          <w:rFonts w:ascii="Times New Roman" w:eastAsia="Times New Roman" w:hAnsi="Times New Roman" w:cs="Times New Roman"/>
          <w:kern w:val="0"/>
          <w14:ligatures w14:val="none"/>
        </w:rPr>
        <w:t xml:space="preserve"> frequency 24.125 GHz)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15.13.</w:t>
      </w:r>
    </w:p>
    <w:p w:rsidR="00AC4506" w:rsidRPr="003453AC" w:rsidP="005A7DB7" w14:paraId="6A74EA56"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(151)  5.151</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i/>
          <w:iCs/>
          <w:kern w:val="0"/>
          <w14:ligatures w14:val="none"/>
        </w:rPr>
        <w:t>Additional allocation:</w:t>
      </w:r>
      <w:r w:rsidRPr="003453AC">
        <w:rPr>
          <w:rFonts w:ascii="Times New Roman" w:eastAsia="Times New Roman" w:hAnsi="Times New Roman" w:cs="Times New Roman"/>
          <w:kern w:val="0"/>
          <w14:ligatures w14:val="none"/>
        </w:rPr>
        <w:t>  frequencies in the bands 13 570-13 600 kHz and 13 800-13 870 kHz may be used by stations in the fixed service and in the mobile except aeronautical mobile (R) service, communicating only within the boundary of the country in which they are located, on the condition that harmful interference is not caused to the broadcasting service.  When using frequencies in these services, administrations are urged to use the minimum power required and to take account of the seasonal use of frequencies by the broadcasting service published in accordance with the Radio Regulations.</w:t>
      </w:r>
    </w:p>
    <w:p w:rsidR="00AC4506" w:rsidRPr="003453AC" w:rsidP="005A7DB7" w14:paraId="224ED8C9"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(152)  5.152</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i/>
          <w:iCs/>
          <w:kern w:val="0"/>
          <w14:ligatures w14:val="none"/>
        </w:rPr>
        <w:t>Additional allocation:</w:t>
      </w:r>
      <w:r w:rsidRPr="003453AC">
        <w:rPr>
          <w:rFonts w:ascii="Times New Roman" w:eastAsia="Times New Roman" w:hAnsi="Times New Roman" w:cs="Times New Roman"/>
          <w:kern w:val="0"/>
          <w14:ligatures w14:val="none"/>
        </w:rPr>
        <w:t xml:space="preserve">  in Armenia, Azerbaijan, China, Côte d’Ivoire, the Russian Federation, Georgia, Iran (Islamic Republic of), Kazakhstan, Uzbekistan, Kyrgyzstan, Tajikistan, Turkmenistan and Ukraine, the band 14 250-14 350 kHz is also allocated to the fixed service on a primary basis.  Stations of the fixed service shall not use a radiated power exceeding 24 </w:t>
      </w:r>
      <w:r w:rsidRPr="003453AC">
        <w:rPr>
          <w:rFonts w:ascii="Times New Roman" w:eastAsia="Times New Roman" w:hAnsi="Times New Roman" w:cs="Times New Roman"/>
          <w:kern w:val="0"/>
          <w14:ligatures w14:val="none"/>
        </w:rPr>
        <w:t>dBW</w:t>
      </w:r>
      <w:r w:rsidRPr="003453AC">
        <w:rPr>
          <w:rFonts w:ascii="Times New Roman" w:eastAsia="Times New Roman" w:hAnsi="Times New Roman" w:cs="Times New Roman"/>
          <w:kern w:val="0"/>
          <w14:ligatures w14:val="none"/>
        </w:rPr>
        <w:t>.</w:t>
      </w:r>
    </w:p>
    <w:p w:rsidR="00AC4506" w:rsidRPr="003453AC" w:rsidP="005A7DB7" w14:paraId="45DF4DF1"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(153)  5.153</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In Region 3, the stations of those services to which the band 15 995-16 005 kHz is allocated may transmit standard frequency and time signals.</w:t>
      </w:r>
    </w:p>
    <w:p w:rsidR="00AC4506" w:rsidRPr="003453AC" w:rsidP="005A7DB7" w14:paraId="22BDF5DD"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(154)  5.154</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i/>
          <w:iCs/>
          <w:kern w:val="0"/>
          <w14:ligatures w14:val="none"/>
        </w:rPr>
        <w:t>Additional allocation:</w:t>
      </w:r>
      <w:r w:rsidRPr="003453AC">
        <w:rPr>
          <w:rFonts w:ascii="Times New Roman" w:eastAsia="Times New Roman" w:hAnsi="Times New Roman" w:cs="Times New Roman"/>
          <w:kern w:val="0"/>
          <w14:ligatures w14:val="none"/>
        </w:rPr>
        <w:t>  in Armenia, Azerbaijan, the Russian Federation, Georgia, Kazakhstan, Kyrgyzstan, Tajikistan, Turkmenistan and Ukraine, the band 18 068-18 168 kHz is also allocated to the fixed service on a primary basis for use within their boundaries, with a peak envelope power not exceeding 1 kW.</w:t>
      </w:r>
    </w:p>
    <w:p w:rsidR="00AC4506" w:rsidRPr="003453AC" w:rsidP="005A7DB7" w14:paraId="6C8DD48F"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(155)  5.155</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i/>
          <w:kern w:val="0"/>
          <w14:ligatures w14:val="none"/>
        </w:rPr>
        <w:t>Additional allocation:</w:t>
      </w:r>
      <w:r w:rsidRPr="003453AC">
        <w:rPr>
          <w:rFonts w:ascii="Times New Roman" w:eastAsia="Times New Roman" w:hAnsi="Times New Roman" w:cs="Times New Roman"/>
          <w:kern w:val="0"/>
          <w14:ligatures w14:val="none"/>
        </w:rPr>
        <w:t xml:space="preserve">  in Armenia, Azerbaijan, Belarus, the Russian Federation, Georgia, Kazakhstan, Moldova, Mongolia, Uzbekistan, Kyrgyzstan, Slovakia, Tajikistan, Turkmenistan and </w:t>
      </w:r>
      <w:r w:rsidRPr="003453AC">
        <w:rPr>
          <w:rFonts w:ascii="Times New Roman" w:eastAsia="Times New Roman" w:hAnsi="Times New Roman" w:cs="Times New Roman"/>
          <w:kern w:val="0"/>
          <w14:ligatures w14:val="none"/>
        </w:rPr>
        <w:t>Ikraine</w:t>
      </w:r>
      <w:r w:rsidRPr="003453AC">
        <w:rPr>
          <w:rFonts w:ascii="Times New Roman" w:eastAsia="Times New Roman" w:hAnsi="Times New Roman" w:cs="Times New Roman"/>
          <w:kern w:val="0"/>
          <w14:ligatures w14:val="none"/>
        </w:rPr>
        <w:t>, the band 21 850-21 870 kHz is also allocated to the aeronautical mobile (R) service on a primary basis.</w:t>
      </w:r>
    </w:p>
    <w:p w:rsidR="00AC4506" w:rsidRPr="003453AC" w:rsidP="005A7DB7" w14:paraId="18205169"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5.155A</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w:t>
      </w:r>
    </w:p>
    <w:p w:rsidR="00AC4506" w:rsidRPr="003453AC" w:rsidP="005A7DB7" w14:paraId="2ADFEC82"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  5.155B</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The band 21 870-21 924 kHz is used by the fixed service for provision of services related to aircraft flight safety.</w:t>
      </w:r>
    </w:p>
    <w:p w:rsidR="00AC4506" w:rsidRPr="003453AC" w:rsidP="005A7DB7" w14:paraId="6B80F604"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(156)  5.156</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i/>
          <w:kern w:val="0"/>
          <w14:ligatures w14:val="none"/>
        </w:rPr>
        <w:t>Additional allocation:</w:t>
      </w:r>
      <w:r w:rsidRPr="003453AC">
        <w:rPr>
          <w:rFonts w:ascii="Times New Roman" w:eastAsia="Times New Roman" w:hAnsi="Times New Roman" w:cs="Times New Roman"/>
          <w:kern w:val="0"/>
          <w14:ligatures w14:val="none"/>
        </w:rPr>
        <w:t>  in Nigeria, the band 22 720-23 200 kHz is also allocated to the meteorological aids service (radiosondes) on a primary basis.</w:t>
      </w:r>
    </w:p>
    <w:p w:rsidR="00AC4506" w:rsidRPr="003453AC" w:rsidP="005A7DB7" w14:paraId="4D6AD989"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5.156A</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The use of the band 23 200-23 350 kHz by the fixed service is limited to provision of services related to aircraft flight safety.</w:t>
      </w:r>
    </w:p>
    <w:p w:rsidR="00AC4506" w:rsidRPr="003453AC" w:rsidP="005A7DB7" w14:paraId="17282DC5"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 * * *</w:t>
      </w:r>
    </w:p>
    <w:p w:rsidR="00AC4506" w:rsidRPr="003453AC" w:rsidP="005A7DB7" w14:paraId="7B709F9A"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(157)  5.157</w:t>
      </w:r>
      <w:r w:rsidRPr="003453AC">
        <w:rPr>
          <w:rFonts w:ascii="Times New Roman" w:eastAsia="Times New Roman" w:hAnsi="Times New Roman" w:cs="Times New Roman"/>
          <w:kern w:val="0"/>
          <w:sz w:val="24"/>
          <w:lang w:val="en-GB"/>
          <w14:ligatures w14:val="none"/>
        </w:rPr>
        <w:t>  </w:t>
      </w:r>
      <w:r w:rsidRPr="003453AC">
        <w:rPr>
          <w:rFonts w:ascii="Times New Roman" w:eastAsia="Times New Roman" w:hAnsi="Times New Roman" w:cs="Times New Roman"/>
          <w:kern w:val="0"/>
          <w14:ligatures w14:val="none"/>
        </w:rPr>
        <w:t>The use of the band 23 350-24 000 kHz by the maritime mobile service is limited to inter-ship radiotelegraphy.</w:t>
      </w:r>
    </w:p>
    <w:p w:rsidR="00AC4506" w:rsidRPr="003453AC" w:rsidP="005A7DB7" w14:paraId="2AA7CA43" w14:textId="77777777">
      <w:pPr>
        <w:widowControl w:val="0"/>
        <w:tabs>
          <w:tab w:val="left" w:pos="1248"/>
        </w:tabs>
        <w:spacing w:after="220" w:line="240" w:lineRule="auto"/>
        <w:ind w:firstLine="360"/>
        <w:rPr>
          <w:rFonts w:ascii="Times New Roman" w:eastAsia="Calibri" w:hAnsi="Times New Roman" w:cs="Times New Roman"/>
          <w:bCs/>
          <w:kern w:val="0"/>
          <w14:ligatures w14:val="none"/>
        </w:rPr>
      </w:pPr>
      <w:r w:rsidRPr="003453AC">
        <w:rPr>
          <w:rFonts w:ascii="Times New Roman" w:eastAsia="Times New Roman" w:hAnsi="Times New Roman" w:cs="Times New Roman"/>
          <w:bCs/>
          <w:spacing w:val="-1"/>
          <w:kern w:val="0"/>
          <w14:ligatures w14:val="none"/>
        </w:rPr>
        <w:t>(158)  5.158</w:t>
      </w:r>
      <w:r w:rsidRPr="003453AC">
        <w:rPr>
          <w:rFonts w:ascii="Times New Roman" w:eastAsia="Times New Roman" w:hAnsi="Times New Roman" w:cs="Times New Roman"/>
          <w:bCs/>
          <w:i/>
          <w:spacing w:val="-1"/>
          <w:kern w:val="0"/>
          <w14:ligatures w14:val="none"/>
        </w:rPr>
        <w:t>  Alternative</w:t>
      </w:r>
      <w:r w:rsidRPr="003453AC">
        <w:rPr>
          <w:rFonts w:ascii="Times New Roman" w:eastAsia="Times New Roman" w:hAnsi="Times New Roman" w:cs="Times New Roman"/>
          <w:bCs/>
          <w:i/>
          <w:spacing w:val="-5"/>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Moldova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spacing w:val="54"/>
          <w:kern w:val="0"/>
          <w14:ligatures w14:val="none"/>
        </w:rPr>
        <w:t xml:space="preserve"> </w:t>
      </w:r>
      <w:r w:rsidRPr="003453AC">
        <w:rPr>
          <w:rFonts w:ascii="Times New Roman" w:eastAsia="Times New Roman" w:hAnsi="Times New Roman" w:cs="Times New Roman"/>
          <w:bCs/>
          <w:kern w:val="0"/>
          <w14:ligatures w14:val="none"/>
        </w:rPr>
        <w:t xml:space="preserve">band 24 450-24 600 kHz is allocated to the fixed and land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services on a </w:t>
      </w:r>
      <w:r w:rsidRPr="003453AC">
        <w:rPr>
          <w:rFonts w:ascii="Times New Roman" w:eastAsia="Times New Roman" w:hAnsi="Times New Roman" w:cs="Times New Roman"/>
          <w:bCs/>
          <w:spacing w:val="-1"/>
          <w:kern w:val="0"/>
          <w14:ligatures w14:val="none"/>
        </w:rPr>
        <w:t xml:space="preserve">primary </w:t>
      </w:r>
      <w:r w:rsidRPr="003453AC">
        <w:rPr>
          <w:rFonts w:ascii="Times New Roman" w:eastAsia="Calibri" w:hAnsi="Times New Roman" w:cs="Times New Roman"/>
          <w:bCs/>
          <w:kern w:val="0"/>
          <w14:ligatures w14:val="none"/>
        </w:rPr>
        <w:t>basis.</w:t>
      </w:r>
    </w:p>
    <w:p w:rsidR="00AC4506" w:rsidRPr="003453AC" w:rsidP="005A7DB7" w14:paraId="020734CD" w14:textId="77777777">
      <w:pPr>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(159)  5.159</w:t>
      </w:r>
      <w:r w:rsidRPr="003453AC">
        <w:rPr>
          <w:rFonts w:ascii="Times New Roman" w:eastAsia="Times New Roman" w:hAnsi="Times New Roman" w:cs="Times New Roman"/>
          <w:bCs/>
          <w:i/>
          <w:spacing w:val="-1"/>
          <w:kern w:val="0"/>
          <w14:ligatures w14:val="none"/>
        </w:rPr>
        <w:t>  Alternative</w:t>
      </w:r>
      <w:r w:rsidRPr="003453AC">
        <w:rPr>
          <w:rFonts w:ascii="Times New Roman" w:eastAsia="Times New Roman" w:hAnsi="Times New Roman" w:cs="Times New Roman"/>
          <w:bCs/>
          <w:i/>
          <w:spacing w:val="-5"/>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Moldova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spacing w:val="54"/>
          <w:kern w:val="0"/>
          <w14:ligatures w14:val="none"/>
        </w:rPr>
        <w:t xml:space="preserve"> </w:t>
      </w:r>
      <w:r w:rsidRPr="003453AC">
        <w:rPr>
          <w:rFonts w:ascii="Times New Roman" w:eastAsia="Times New Roman" w:hAnsi="Times New Roman" w:cs="Times New Roman"/>
          <w:bCs/>
          <w:kern w:val="0"/>
          <w14:ligatures w14:val="none"/>
        </w:rPr>
        <w:t>band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39</w:t>
      </w:r>
      <w:r w:rsidRPr="003453AC">
        <w:rPr>
          <w:rFonts w:ascii="Times New Roman" w:eastAsia="Times New Roman" w:hAnsi="Times New Roman" w:cs="Times New Roman"/>
          <w:bCs/>
          <w:kern w:val="0"/>
          <w14:ligatures w14:val="none"/>
        </w:rPr>
        <w:noBreakHyphen/>
        <w:t>39.5 MHz</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is allocated to</w:t>
      </w:r>
      <w:r w:rsidRPr="003453AC">
        <w:rPr>
          <w:rFonts w:ascii="Times New Roman" w:eastAsia="Times New Roman" w:hAnsi="Times New Roman" w:cs="Times New Roman"/>
          <w:bCs/>
          <w:spacing w:val="-1"/>
          <w:kern w:val="0"/>
          <w14:ligatures w14:val="none"/>
        </w:rPr>
        <w:t xml:space="preserve"> the fixed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and mobile services</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on a</w:t>
      </w:r>
      <w:r w:rsidRPr="003453AC">
        <w:rPr>
          <w:rFonts w:ascii="Times New Roman" w:eastAsia="Times New Roman" w:hAnsi="Times New Roman" w:cs="Times New Roman"/>
          <w:bCs/>
          <w:spacing w:val="-1"/>
          <w:kern w:val="0"/>
          <w14:ligatures w14:val="none"/>
        </w:rPr>
        <w:t xml:space="preserve"> primary</w:t>
      </w:r>
      <w:r w:rsidRPr="003453AC">
        <w:rPr>
          <w:rFonts w:ascii="Times New Roman" w:eastAsia="Times New Roman" w:hAnsi="Times New Roman" w:cs="Times New Roman"/>
          <w:bCs/>
          <w:kern w:val="0"/>
          <w14:ligatures w14:val="none"/>
        </w:rPr>
        <w:t xml:space="preserve"> basis.</w:t>
      </w:r>
    </w:p>
    <w:p w:rsidR="00AC4506" w:rsidRPr="003453AC" w:rsidP="005A7DB7" w14:paraId="69814262"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1EDCA65D"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(161) * * *</w:t>
      </w:r>
    </w:p>
    <w:p w:rsidR="00AC4506" w:rsidRPr="003453AC" w:rsidP="005A7DB7" w14:paraId="11E6F276"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5.161A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Korea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(Rep.</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of</w:t>
      </w: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United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States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Mexico,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spacing w:val="53"/>
          <w:kern w:val="0"/>
          <w14:ligatures w14:val="none"/>
        </w:rPr>
        <w:t xml:space="preserve"> </w:t>
      </w:r>
      <w:r w:rsidRPr="003453AC">
        <w:rPr>
          <w:rFonts w:ascii="Times New Roman" w:eastAsia="Times New Roman" w:hAnsi="Times New Roman" w:cs="Times New Roman"/>
          <w:bCs/>
          <w:kern w:val="0"/>
          <w14:ligatures w14:val="none"/>
        </w:rPr>
        <w:t>bands 41.015-41.665 MHz and 43.35-44 MHz are also allocated to</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 xml:space="preserve">the radiolocation 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Stations in the </w:t>
      </w:r>
      <w:r w:rsidRPr="003453AC">
        <w:rPr>
          <w:rFonts w:ascii="Times New Roman" w:eastAsia="Times New Roman" w:hAnsi="Times New Roman" w:cs="Times New Roman"/>
          <w:bCs/>
          <w:spacing w:val="-1"/>
          <w:kern w:val="0"/>
          <w14:ligatures w14:val="none"/>
        </w:rPr>
        <w:t>radiolocation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shall not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cause </w:t>
      </w:r>
      <w:r w:rsidRPr="003453AC">
        <w:rPr>
          <w:rFonts w:ascii="Times New Roman" w:eastAsia="Times New Roman" w:hAnsi="Times New Roman" w:cs="Times New Roman"/>
          <w:bCs/>
          <w:spacing w:val="-1"/>
          <w:kern w:val="0"/>
          <w14:ligatures w14:val="none"/>
        </w:rPr>
        <w:t>harmful</w:t>
      </w:r>
      <w:r w:rsidRPr="003453AC">
        <w:rPr>
          <w:rFonts w:ascii="Times New Roman" w:eastAsia="Times New Roman" w:hAnsi="Times New Roman" w:cs="Times New Roman"/>
          <w:bCs/>
          <w:kern w:val="0"/>
          <w14:ligatures w14:val="none"/>
        </w:rPr>
        <w:t xml:space="preserve"> interference to, or claim</w:t>
      </w:r>
      <w:r w:rsidRPr="003453AC">
        <w:rPr>
          <w:rFonts w:ascii="Times New Roman" w:eastAsia="Times New Roman" w:hAnsi="Times New Roman" w:cs="Times New Roman"/>
          <w:bCs/>
          <w:spacing w:val="51"/>
          <w:kern w:val="0"/>
          <w14:ligatures w14:val="none"/>
        </w:rPr>
        <w:t xml:space="preserve"> </w:t>
      </w:r>
      <w:r w:rsidRPr="003453AC">
        <w:rPr>
          <w:rFonts w:ascii="Times New Roman" w:eastAsia="Times New Roman" w:hAnsi="Times New Roman" w:cs="Times New Roman"/>
          <w:bCs/>
          <w:kern w:val="0"/>
          <w14:ligatures w14:val="none"/>
        </w:rPr>
        <w:t xml:space="preserve">protection </w:t>
      </w:r>
      <w:r w:rsidRPr="003453AC">
        <w:rPr>
          <w:rFonts w:ascii="Times New Roman" w:eastAsia="Times New Roman" w:hAnsi="Times New Roman" w:cs="Times New Roman"/>
          <w:bCs/>
          <w:spacing w:val="-1"/>
          <w:kern w:val="0"/>
          <w14:ligatures w14:val="none"/>
        </w:rPr>
        <w:t>from,</w:t>
      </w:r>
      <w:r w:rsidRPr="003453AC">
        <w:rPr>
          <w:rFonts w:ascii="Times New Roman" w:eastAsia="Times New Roman" w:hAnsi="Times New Roman" w:cs="Times New Roman"/>
          <w:bCs/>
          <w:kern w:val="0"/>
          <w14:ligatures w14:val="none"/>
        </w:rPr>
        <w:t xml:space="preserve"> stations </w:t>
      </w:r>
      <w:r w:rsidRPr="003453AC">
        <w:rPr>
          <w:rFonts w:ascii="Times New Roman" w:eastAsia="Times New Roman" w:hAnsi="Times New Roman" w:cs="Times New Roman"/>
          <w:bCs/>
          <w:spacing w:val="-1"/>
          <w:kern w:val="0"/>
          <w14:ligatures w14:val="none"/>
        </w:rPr>
        <w:t>operating</w:t>
      </w:r>
      <w:r w:rsidRPr="003453AC">
        <w:rPr>
          <w:rFonts w:ascii="Times New Roman" w:eastAsia="Times New Roman" w:hAnsi="Times New Roman" w:cs="Times New Roman"/>
          <w:bCs/>
          <w:kern w:val="0"/>
          <w14:ligatures w14:val="none"/>
        </w:rPr>
        <w:t xml:space="preserve"> in the fixed or mobile </w:t>
      </w:r>
      <w:r w:rsidRPr="003453AC">
        <w:rPr>
          <w:rFonts w:ascii="Times New Roman" w:eastAsia="Times New Roman" w:hAnsi="Times New Roman" w:cs="Times New Roman"/>
          <w:bCs/>
          <w:spacing w:val="-1"/>
          <w:kern w:val="0"/>
          <w14:ligatures w14:val="none"/>
        </w:rPr>
        <w:t>services.  Applications of the radiolocation</w:t>
      </w:r>
      <w:r w:rsidRPr="003453AC">
        <w:rPr>
          <w:rFonts w:ascii="Times New Roman" w:eastAsia="Times New Roman" w:hAnsi="Times New Roman" w:cs="Times New Roman"/>
          <w:bCs/>
          <w:spacing w:val="34"/>
          <w:kern w:val="0"/>
          <w14:ligatures w14:val="none"/>
        </w:rPr>
        <w:t xml:space="preserve"> </w:t>
      </w:r>
      <w:r w:rsidRPr="003453AC">
        <w:rPr>
          <w:rFonts w:ascii="Times New Roman" w:eastAsia="Times New Roman" w:hAnsi="Times New Roman" w:cs="Times New Roman"/>
          <w:bCs/>
          <w:kern w:val="0"/>
          <w14:ligatures w14:val="none"/>
        </w:rPr>
        <w:t xml:space="preserve">service are </w:t>
      </w:r>
      <w:r w:rsidRPr="003453AC">
        <w:rPr>
          <w:rFonts w:ascii="Times New Roman" w:eastAsia="Times New Roman" w:hAnsi="Times New Roman" w:cs="Times New Roman"/>
          <w:bCs/>
          <w:spacing w:val="-1"/>
          <w:kern w:val="0"/>
          <w14:ligatures w14:val="none"/>
        </w:rPr>
        <w:t>limited</w:t>
      </w:r>
      <w:r w:rsidRPr="003453AC">
        <w:rPr>
          <w:rFonts w:ascii="Times New Roman" w:eastAsia="Times New Roman" w:hAnsi="Times New Roman" w:cs="Times New Roman"/>
          <w:bCs/>
          <w:kern w:val="0"/>
          <w14:ligatures w14:val="none"/>
        </w:rPr>
        <w:t xml:space="preserve"> to </w:t>
      </w:r>
      <w:r w:rsidRPr="003453AC">
        <w:rPr>
          <w:rFonts w:ascii="Times New Roman" w:eastAsia="Times New Roman" w:hAnsi="Times New Roman" w:cs="Times New Roman"/>
          <w:bCs/>
          <w:spacing w:val="-1"/>
          <w:kern w:val="0"/>
          <w14:ligatures w14:val="none"/>
        </w:rPr>
        <w:t>oceanographic radars operating in accordance</w:t>
      </w:r>
      <w:r w:rsidRPr="003453AC">
        <w:rPr>
          <w:rFonts w:ascii="Times New Roman" w:eastAsia="Times New Roman" w:hAnsi="Times New Roman" w:cs="Times New Roman"/>
          <w:bCs/>
          <w:kern w:val="0"/>
          <w14:ligatures w14:val="none"/>
        </w:rPr>
        <w:t xml:space="preserve"> with</w:t>
      </w:r>
      <w:r w:rsidRPr="003453AC">
        <w:rPr>
          <w:rFonts w:ascii="Times New Roman" w:eastAsia="Times New Roman" w:hAnsi="Times New Roman" w:cs="Times New Roman"/>
          <w:bCs/>
          <w:spacing w:val="-1"/>
          <w:kern w:val="0"/>
          <w14:ligatures w14:val="none"/>
        </w:rPr>
        <w:t xml:space="preserve"> Resolution 612</w:t>
      </w:r>
      <w:r w:rsidRPr="003453AC">
        <w:rPr>
          <w:rFonts w:ascii="Times New Roman" w:eastAsia="Times New Roman" w:hAnsi="Times New Roman" w:cs="Times New Roman"/>
          <w:bCs/>
          <w:spacing w:val="60"/>
          <w:kern w:val="0"/>
          <w14:ligatures w14:val="none"/>
        </w:rPr>
        <w:t xml:space="preserve"> </w:t>
      </w:r>
      <w:r w:rsidRPr="003453AC">
        <w:rPr>
          <w:rFonts w:ascii="Times New Roman" w:eastAsia="Times New Roman" w:hAnsi="Times New Roman" w:cs="Times New Roman"/>
          <w:bCs/>
          <w:spacing w:val="-1"/>
          <w:kern w:val="0"/>
          <w14:ligatures w14:val="none"/>
        </w:rPr>
        <w:t>(Rev.WRC-12).</w:t>
      </w:r>
    </w:p>
    <w:p w:rsidR="00AC4506" w:rsidRPr="003453AC" w:rsidP="005A7DB7" w14:paraId="63F066F1" w14:textId="77777777">
      <w:pPr>
        <w:widowControl w:val="0"/>
        <w:tabs>
          <w:tab w:val="left" w:pos="654"/>
          <w:tab w:val="left" w:pos="1247"/>
          <w:tab w:val="left" w:pos="3738"/>
        </w:tabs>
        <w:spacing w:after="220" w:line="240" w:lineRule="auto"/>
        <w:ind w:firstLine="360"/>
        <w:rPr>
          <w:rFonts w:ascii="Times New Roman" w:eastAsia="Times New Roman" w:hAnsi="Times New Roman" w:cs="Times New Roman"/>
          <w:bCs/>
          <w:kern w:val="0"/>
          <w14:ligatures w14:val="none"/>
        </w:rPr>
      </w:pPr>
      <w:bookmarkStart w:id="7" w:name="_Hlk25311411"/>
      <w:r w:rsidRPr="003453AC">
        <w:rPr>
          <w:rFonts w:ascii="Times New Roman" w:eastAsia="Times New Roman" w:hAnsi="Times New Roman" w:cs="Times New Roman"/>
          <w:bCs/>
          <w:kern w:val="0"/>
          <w14:ligatures w14:val="none"/>
        </w:rPr>
        <w:t>(ii)  5.161B  </w:t>
      </w:r>
      <w:r w:rsidRPr="003453AC">
        <w:rPr>
          <w:rFonts w:ascii="Times New Roman" w:eastAsia="Times New Roman" w:hAnsi="Times New Roman" w:cs="Times New Roman"/>
          <w:bCs/>
          <w:i/>
          <w:spacing w:val="-1"/>
          <w:kern w:val="0"/>
          <w14:ligatures w14:val="none"/>
        </w:rPr>
        <w:t>Alternative</w:t>
      </w:r>
      <w:r w:rsidRPr="003453AC">
        <w:rPr>
          <w:rFonts w:ascii="Times New Roman" w:eastAsia="Times New Roman" w:hAnsi="Times New Roman" w:cs="Times New Roman"/>
          <w:bCs/>
          <w:i/>
          <w:spacing w:val="-5"/>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Albania,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Germany,</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Austria,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Belgium,</w:t>
      </w:r>
      <w:r w:rsidRPr="003453AC">
        <w:rPr>
          <w:rFonts w:ascii="Times New Roman" w:eastAsia="Times New Roman" w:hAnsi="Times New Roman" w:cs="Times New Roman"/>
          <w:bCs/>
          <w:spacing w:val="73"/>
          <w:kern w:val="0"/>
          <w14:ligatures w14:val="none"/>
        </w:rPr>
        <w:t xml:space="preserve"> </w:t>
      </w:r>
      <w:r w:rsidRPr="003453AC">
        <w:rPr>
          <w:rFonts w:ascii="Times New Roman" w:eastAsia="Times New Roman" w:hAnsi="Times New Roman" w:cs="Times New Roman"/>
          <w:bCs/>
          <w:kern w:val="0"/>
          <w14:ligatures w14:val="none"/>
        </w:rPr>
        <w:t xml:space="preserve">Bosnia and Herzegovina, Cyprus, </w:t>
      </w:r>
      <w:r w:rsidRPr="003453AC">
        <w:rPr>
          <w:rFonts w:ascii="Times New Roman" w:eastAsia="Times New Roman" w:hAnsi="Times New Roman" w:cs="Times New Roman"/>
          <w:bCs/>
          <w:spacing w:val="-1"/>
          <w:kern w:val="0"/>
          <w14:ligatures w14:val="none"/>
        </w:rPr>
        <w:t>Vatican,</w:t>
      </w:r>
      <w:r w:rsidRPr="003453AC">
        <w:rPr>
          <w:rFonts w:ascii="Times New Roman" w:eastAsia="Times New Roman" w:hAnsi="Times New Roman" w:cs="Times New Roman"/>
          <w:bCs/>
          <w:kern w:val="0"/>
          <w14:ligatures w14:val="none"/>
        </w:rPr>
        <w:t xml:space="preserve"> Croatia, </w:t>
      </w:r>
      <w:r w:rsidRPr="003453AC">
        <w:rPr>
          <w:rFonts w:ascii="Times New Roman" w:eastAsia="Times New Roman" w:hAnsi="Times New Roman" w:cs="Times New Roman"/>
          <w:bCs/>
          <w:spacing w:val="-1"/>
          <w:kern w:val="0"/>
          <w14:ligatures w14:val="none"/>
        </w:rPr>
        <w:t>Denmark,</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Spain,</w:t>
      </w:r>
      <w:r w:rsidRPr="003453AC">
        <w:rPr>
          <w:rFonts w:ascii="Times New Roman" w:eastAsia="Times New Roman" w:hAnsi="Times New Roman" w:cs="Times New Roman"/>
          <w:bCs/>
          <w:kern w:val="0"/>
          <w14:ligatures w14:val="none"/>
        </w:rPr>
        <w:t xml:space="preserve"> Estonia, Finland, France,</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Greece, Hungary, </w:t>
      </w:r>
      <w:r w:rsidRPr="003453AC">
        <w:rPr>
          <w:rFonts w:ascii="Times New Roman" w:eastAsia="Times New Roman" w:hAnsi="Times New Roman" w:cs="Times New Roman"/>
          <w:bCs/>
          <w:spacing w:val="-1"/>
          <w:kern w:val="0"/>
          <w14:ligatures w14:val="none"/>
        </w:rPr>
        <w:t>Ireland,</w:t>
      </w:r>
      <w:r w:rsidRPr="003453AC">
        <w:rPr>
          <w:rFonts w:ascii="Times New Roman" w:eastAsia="Times New Roman" w:hAnsi="Times New Roman" w:cs="Times New Roman"/>
          <w:bCs/>
          <w:kern w:val="0"/>
          <w14:ligatures w14:val="none"/>
        </w:rPr>
        <w:t xml:space="preserve"> Iceland, Italy, Latvia,</w:t>
      </w:r>
      <w:r w:rsidRPr="003453AC">
        <w:rPr>
          <w:rFonts w:ascii="Times New Roman" w:eastAsia="Times New Roman" w:hAnsi="Times New Roman" w:cs="Times New Roman"/>
          <w:bCs/>
          <w:spacing w:val="58"/>
          <w:kern w:val="0"/>
          <w14:ligatures w14:val="none"/>
        </w:rPr>
        <w:t xml:space="preserve"> </w:t>
      </w:r>
      <w:r w:rsidRPr="003453AC">
        <w:rPr>
          <w:rFonts w:ascii="Times New Roman" w:eastAsia="Times New Roman" w:hAnsi="Times New Roman" w:cs="Times New Roman"/>
          <w:bCs/>
          <w:spacing w:val="-1"/>
          <w:kern w:val="0"/>
          <w14:ligatures w14:val="none"/>
        </w:rPr>
        <w:t>Liechtenstein,</w:t>
      </w:r>
      <w:r w:rsidRPr="003453AC">
        <w:rPr>
          <w:rFonts w:ascii="Times New Roman" w:eastAsia="Times New Roman" w:hAnsi="Times New Roman" w:cs="Times New Roman"/>
          <w:bCs/>
          <w:kern w:val="0"/>
          <w14:ligatures w14:val="none"/>
        </w:rPr>
        <w:t xml:space="preserve"> Lithuania, </w:t>
      </w:r>
      <w:r w:rsidRPr="003453AC">
        <w:rPr>
          <w:rFonts w:ascii="Times New Roman" w:eastAsia="Times New Roman" w:hAnsi="Times New Roman" w:cs="Times New Roman"/>
          <w:bCs/>
          <w:spacing w:val="-1"/>
          <w:kern w:val="0"/>
          <w14:ligatures w14:val="none"/>
        </w:rPr>
        <w:t>Luxembourg,</w:t>
      </w:r>
      <w:r w:rsidRPr="003453AC">
        <w:rPr>
          <w:rFonts w:ascii="Times New Roman" w:eastAsia="Times New Roman" w:hAnsi="Times New Roman" w:cs="Times New Roman"/>
          <w:bCs/>
          <w:kern w:val="0"/>
          <w14:ligatures w14:val="none"/>
        </w:rPr>
        <w:t xml:space="preserve"> North</w:t>
      </w:r>
      <w:r w:rsidRPr="003453AC">
        <w:rPr>
          <w:rFonts w:ascii="Times New Roman" w:eastAsia="Times New Roman" w:hAnsi="Times New Roman" w:cs="Times New Roman"/>
          <w:bCs/>
          <w:spacing w:val="53"/>
          <w:kern w:val="0"/>
          <w14:ligatures w14:val="none"/>
        </w:rPr>
        <w:t xml:space="preserve"> </w:t>
      </w:r>
      <w:r w:rsidRPr="003453AC">
        <w:rPr>
          <w:rFonts w:ascii="Times New Roman" w:eastAsia="Times New Roman" w:hAnsi="Times New Roman" w:cs="Times New Roman"/>
          <w:bCs/>
          <w:spacing w:val="-1"/>
          <w:kern w:val="0"/>
          <w14:ligatures w14:val="none"/>
        </w:rPr>
        <w:t>Macedonia, Malta, Moldova, Monaco,</w:t>
      </w:r>
      <w:r w:rsidRPr="003453AC">
        <w:rPr>
          <w:rFonts w:ascii="Times New Roman" w:eastAsia="Times New Roman" w:hAnsi="Times New Roman" w:cs="Times New Roman"/>
          <w:bCs/>
          <w:kern w:val="0"/>
          <w14:ligatures w14:val="none"/>
        </w:rPr>
        <w:t xml:space="preserve"> Montenegro, Norway, Uzbekistan, Netherlands, Portugal,</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kern w:val="0"/>
          <w14:ligatures w14:val="none"/>
        </w:rPr>
        <w:t xml:space="preserve">Kyrgyzstan, Slovakia, Czech </w:t>
      </w:r>
      <w:r w:rsidRPr="003453AC">
        <w:rPr>
          <w:rFonts w:ascii="Times New Roman" w:eastAsia="Times New Roman" w:hAnsi="Times New Roman" w:cs="Times New Roman"/>
          <w:bCs/>
          <w:spacing w:val="-1"/>
          <w:kern w:val="0"/>
          <w14:ligatures w14:val="none"/>
        </w:rPr>
        <w:t>Rep.,</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Romania,</w:t>
      </w:r>
      <w:r w:rsidRPr="003453AC">
        <w:rPr>
          <w:rFonts w:ascii="Times New Roman" w:eastAsia="Times New Roman" w:hAnsi="Times New Roman" w:cs="Times New Roman"/>
          <w:bCs/>
          <w:kern w:val="0"/>
          <w14:ligatures w14:val="none"/>
        </w:rPr>
        <w:t xml:space="preserve"> United Kingdom, San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Marino, Slovenia, Sweden,</w:t>
      </w:r>
      <w:r w:rsidRPr="003453AC">
        <w:rPr>
          <w:rFonts w:ascii="Times New Roman" w:eastAsia="Times New Roman" w:hAnsi="Times New Roman" w:cs="Times New Roman"/>
          <w:bCs/>
          <w:spacing w:val="21"/>
          <w:kern w:val="0"/>
          <w14:ligatures w14:val="none"/>
        </w:rPr>
        <w:t xml:space="preserve"> </w:t>
      </w:r>
      <w:r w:rsidRPr="003453AC">
        <w:rPr>
          <w:rFonts w:ascii="Times New Roman" w:eastAsia="Times New Roman" w:hAnsi="Times New Roman" w:cs="Times New Roman"/>
          <w:bCs/>
          <w:kern w:val="0"/>
          <w14:ligatures w14:val="none"/>
        </w:rPr>
        <w:t xml:space="preserve">Switzerland, Turkey and </w:t>
      </w:r>
      <w:r w:rsidRPr="003453AC">
        <w:rPr>
          <w:rFonts w:ascii="Times New Roman" w:eastAsia="Times New Roman" w:hAnsi="Times New Roman" w:cs="Times New Roman"/>
          <w:bCs/>
          <w:spacing w:val="-1"/>
          <w:kern w:val="0"/>
          <w14:ligatures w14:val="none"/>
        </w:rPr>
        <w:t xml:space="preserve">Ukraine, the frequency band 42-42.5 MHz </w:t>
      </w:r>
      <w:r w:rsidRPr="003453AC">
        <w:rPr>
          <w:rFonts w:ascii="Times New Roman" w:eastAsia="Times New Roman" w:hAnsi="Times New Roman" w:cs="Times New Roman"/>
          <w:bCs/>
          <w:kern w:val="0"/>
          <w14:ligatures w14:val="none"/>
        </w:rPr>
        <w:t>is allocated to the fixed and</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kern w:val="0"/>
          <w14:ligatures w14:val="none"/>
        </w:rPr>
        <w:t xml:space="preserve">mobile services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w:t>
      </w:r>
      <w:bookmarkEnd w:id="7"/>
    </w:p>
    <w:p w:rsidR="00AC4506" w:rsidRPr="003453AC" w:rsidP="005A7DB7" w14:paraId="18AA0FBC" w14:textId="77777777">
      <w:pPr>
        <w:widowControl w:val="0"/>
        <w:tabs>
          <w:tab w:val="left" w:pos="284"/>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(162) * * *</w:t>
      </w:r>
    </w:p>
    <w:p w:rsidR="00AC4506" w:rsidRPr="003453AC" w:rsidP="005A7DB7" w14:paraId="4F2A4D27" w14:textId="77777777">
      <w:pPr>
        <w:widowControl w:val="0"/>
        <w:tabs>
          <w:tab w:val="left" w:pos="284"/>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5.162A</w:t>
      </w:r>
      <w:r w:rsidRPr="003453AC">
        <w:rPr>
          <w:rFonts w:ascii="Times New Roman" w:eastAsia="Times New Roman" w:hAnsi="Times New Roman" w:cs="Times New Roman"/>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Germany,</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Austria,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Belgium,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Bosnia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Herzegovina,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China,</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Vatican, </w:t>
      </w:r>
      <w:r w:rsidRPr="003453AC">
        <w:rPr>
          <w:rFonts w:ascii="Times New Roman" w:eastAsia="Times New Roman" w:hAnsi="Times New Roman" w:cs="Times New Roman"/>
          <w:spacing w:val="-1"/>
          <w:kern w:val="0"/>
          <w14:ligatures w14:val="none"/>
        </w:rPr>
        <w:t>Denmark,</w:t>
      </w:r>
      <w:r w:rsidRPr="003453AC">
        <w:rPr>
          <w:rFonts w:ascii="Times New Roman" w:eastAsia="Times New Roman" w:hAnsi="Times New Roman" w:cs="Times New Roman"/>
          <w:kern w:val="0"/>
          <w14:ligatures w14:val="none"/>
        </w:rPr>
        <w:t xml:space="preserve"> Spain, Estonia,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Russian Federation, Finland, France, Ireland, Iceland, Italy,</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Latvia, Liechtenstein, Lithuania, </w:t>
      </w:r>
      <w:r w:rsidRPr="003453AC">
        <w:rPr>
          <w:rFonts w:ascii="Times New Roman" w:eastAsia="Times New Roman" w:hAnsi="Times New Roman" w:cs="Times New Roman"/>
          <w:spacing w:val="-1"/>
          <w:kern w:val="0"/>
          <w14:ligatures w14:val="none"/>
        </w:rPr>
        <w:t>Luxembourg,</w:t>
      </w:r>
      <w:r w:rsidRPr="003453AC">
        <w:rPr>
          <w:rFonts w:ascii="Times New Roman" w:eastAsia="Times New Roman" w:hAnsi="Times New Roman" w:cs="Times New Roman"/>
          <w:kern w:val="0"/>
          <w14:ligatures w14:val="none"/>
        </w:rPr>
        <w:t xml:space="preserve"> North Macedonia,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Monaco, Montenegro, Norway,</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the Netherlands, Poland, </w:t>
      </w:r>
      <w:r w:rsidRPr="003453AC">
        <w:rPr>
          <w:rFonts w:ascii="Times New Roman" w:eastAsia="Times New Roman" w:hAnsi="Times New Roman" w:cs="Times New Roman"/>
          <w:spacing w:val="-1"/>
          <w:kern w:val="0"/>
          <w14:ligatures w14:val="none"/>
        </w:rPr>
        <w:t>Portugal, the Czech Rep., the United Kingdom,</w:t>
      </w:r>
      <w:r w:rsidRPr="003453AC">
        <w:rPr>
          <w:rFonts w:ascii="Times New Roman" w:eastAsia="Times New Roman" w:hAnsi="Times New Roman" w:cs="Times New Roman"/>
          <w:kern w:val="0"/>
          <w14:ligatures w14:val="none"/>
        </w:rPr>
        <w:t xml:space="preserve"> Serbia, </w:t>
      </w:r>
      <w:r w:rsidRPr="003453AC">
        <w:rPr>
          <w:rFonts w:ascii="Times New Roman" w:eastAsia="Times New Roman" w:hAnsi="Times New Roman" w:cs="Times New Roman"/>
          <w:spacing w:val="-1"/>
          <w:kern w:val="0"/>
          <w14:ligatures w14:val="none"/>
        </w:rPr>
        <w:t>Slovenia,</w:t>
      </w:r>
      <w:r w:rsidRPr="003453AC">
        <w:rPr>
          <w:rFonts w:ascii="Times New Roman" w:eastAsia="Times New Roman" w:hAnsi="Times New Roman" w:cs="Times New Roman"/>
          <w:kern w:val="0"/>
          <w14:ligatures w14:val="none"/>
        </w:rPr>
        <w:t xml:space="preserve"> Sweden</w:t>
      </w:r>
      <w:r w:rsidRPr="003453AC">
        <w:rPr>
          <w:rFonts w:ascii="Times New Roman" w:eastAsia="Times New Roman" w:hAnsi="Times New Roman" w:cs="Times New Roman"/>
          <w:spacing w:val="49"/>
          <w:kern w:val="0"/>
          <w14:ligatures w14:val="none"/>
        </w:rPr>
        <w:t xml:space="preserve"> </w:t>
      </w:r>
      <w:r w:rsidRPr="003453AC">
        <w:rPr>
          <w:rFonts w:ascii="Times New Roman" w:eastAsia="Times New Roman" w:hAnsi="Times New Roman" w:cs="Times New Roman"/>
          <w:kern w:val="0"/>
          <w14:ligatures w14:val="none"/>
        </w:rPr>
        <w:t>and Switzerland the frequency band 46-68 MHz is also allocated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to the radiolocation service on a secondary basis.  This use is</w:t>
      </w:r>
      <w:r w:rsidRPr="003453AC">
        <w:rPr>
          <w:rFonts w:ascii="Times New Roman" w:eastAsia="Times New Roman" w:hAnsi="Times New Roman" w:cs="Times New Roman"/>
          <w:spacing w:val="-1"/>
          <w:kern w:val="0"/>
          <w14:ligatures w14:val="none"/>
        </w:rPr>
        <w:t xml:space="preserve"> limited</w:t>
      </w:r>
      <w:r w:rsidRPr="003453AC">
        <w:rPr>
          <w:rFonts w:ascii="Times New Roman" w:eastAsia="Times New Roman" w:hAnsi="Times New Roman" w:cs="Times New Roman"/>
          <w:kern w:val="0"/>
          <w14:ligatures w14:val="none"/>
        </w:rPr>
        <w:t xml:space="preserve"> to the operation of wind profiler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radars in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kern w:val="0"/>
          <w14:ligatures w14:val="none"/>
        </w:rPr>
        <w:t xml:space="preserve"> with</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217</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(WRC-97).</w:t>
      </w:r>
    </w:p>
    <w:p w:rsidR="00AC4506" w:rsidRPr="003453AC" w:rsidP="005A7DB7" w14:paraId="24DEB14E" w14:textId="77777777">
      <w:pPr>
        <w:widowControl w:val="0"/>
        <w:tabs>
          <w:tab w:val="left" w:pos="284"/>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 * * * *</w:t>
      </w:r>
    </w:p>
    <w:p w:rsidR="00AC4506" w:rsidRPr="003453AC" w:rsidP="005A7DB7" w14:paraId="0E44B28A" w14:textId="77777777">
      <w:pPr>
        <w:tabs>
          <w:tab w:val="left" w:pos="1248"/>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(163)  5.163</w:t>
      </w:r>
      <w:r w:rsidRPr="003453AC">
        <w:rPr>
          <w:rFonts w:ascii="Times New Roman" w:eastAsia="Times New Roman" w:hAnsi="Times New Roman" w:cs="Times New Roman"/>
          <w:iCs/>
          <w:spacing w:val="-1"/>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4"/>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Belarus,</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Russian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Federation,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Georgia,</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 xml:space="preserve">Kazakhstan, Latvia, Moldova, </w:t>
      </w:r>
      <w:r w:rsidRPr="003453AC">
        <w:rPr>
          <w:rFonts w:ascii="Times New Roman" w:eastAsia="Times New Roman" w:hAnsi="Times New Roman" w:cs="Times New Roman"/>
          <w:spacing w:val="-1"/>
          <w:kern w:val="0"/>
          <w14:ligatures w14:val="none"/>
        </w:rPr>
        <w:t>Uzbekistan,</w:t>
      </w:r>
      <w:r w:rsidRPr="003453AC">
        <w:rPr>
          <w:rFonts w:ascii="Times New Roman" w:eastAsia="Times New Roman" w:hAnsi="Times New Roman" w:cs="Times New Roman"/>
          <w:kern w:val="0"/>
          <w14:ligatures w14:val="none"/>
        </w:rPr>
        <w:t xml:space="preserve"> Kyrgyzstan, </w:t>
      </w:r>
      <w:r w:rsidRPr="003453AC">
        <w:rPr>
          <w:rFonts w:ascii="Times New Roman" w:eastAsia="Times New Roman" w:hAnsi="Times New Roman" w:cs="Times New Roman"/>
          <w:spacing w:val="-1"/>
          <w:kern w:val="0"/>
          <w14:ligatures w14:val="none"/>
        </w:rPr>
        <w:t>Tajikistan, Turkmenistan and Ukraine, the</w:t>
      </w:r>
      <w:r w:rsidRPr="003453AC">
        <w:rPr>
          <w:rFonts w:ascii="Times New Roman" w:eastAsia="Times New Roman" w:hAnsi="Times New Roman" w:cs="Times New Roman"/>
          <w:spacing w:val="44"/>
          <w:kern w:val="0"/>
          <w14:ligatures w14:val="none"/>
        </w:rPr>
        <w:t xml:space="preserve"> </w:t>
      </w:r>
      <w:r w:rsidRPr="003453AC">
        <w:rPr>
          <w:rFonts w:ascii="Times New Roman" w:eastAsia="Times New Roman" w:hAnsi="Times New Roman" w:cs="Times New Roman"/>
          <w:spacing w:val="-1"/>
          <w:kern w:val="0"/>
          <w14:ligatures w14:val="none"/>
        </w:rPr>
        <w:t>frequency bands 47-48.5 MHz and 56.5-58</w:t>
      </w:r>
      <w:r w:rsidRPr="003453AC">
        <w:rPr>
          <w:rFonts w:ascii="Times New Roman" w:eastAsia="Times New Roman" w:hAnsi="Times New Roman" w:cs="Times New Roman"/>
          <w:kern w:val="0"/>
          <w14:ligatures w14:val="none"/>
        </w:rPr>
        <w:t xml:space="preserve"> MHz are also allocated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to the fixed and land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services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secondary</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basis.</w:t>
      </w:r>
    </w:p>
    <w:p w:rsidR="00AC4506" w:rsidRPr="003453AC" w:rsidP="005A7DB7" w14:paraId="7C820A42" w14:textId="77777777">
      <w:pPr>
        <w:widowControl w:val="0"/>
        <w:tabs>
          <w:tab w:val="left" w:pos="1248"/>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(164)  5.164</w:t>
      </w:r>
      <w:r w:rsidRPr="003453AC">
        <w:rPr>
          <w:rFonts w:ascii="Times New Roman" w:eastAsia="Times New Roman" w:hAnsi="Times New Roman" w:cs="Times New Roman"/>
          <w:iCs/>
          <w:spacing w:val="-1"/>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Albania,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lgeria</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Germany,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Austria,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Belgium,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Bosnia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 xml:space="preserve">Herzegovina, Botswana, </w:t>
      </w:r>
      <w:r w:rsidRPr="003453AC">
        <w:rPr>
          <w:rFonts w:ascii="Times New Roman" w:eastAsia="Times New Roman" w:hAnsi="Times New Roman" w:cs="Times New Roman"/>
          <w:spacing w:val="-1"/>
          <w:kern w:val="0"/>
          <w14:ligatures w14:val="none"/>
        </w:rPr>
        <w:t>Bulgaria,</w:t>
      </w:r>
      <w:r w:rsidRPr="003453AC">
        <w:rPr>
          <w:rFonts w:ascii="Times New Roman" w:eastAsia="Times New Roman" w:hAnsi="Times New Roman" w:cs="Times New Roman"/>
          <w:kern w:val="0"/>
          <w14:ligatures w14:val="none"/>
        </w:rPr>
        <w:t xml:space="preserve"> Côte </w:t>
      </w:r>
      <w:r w:rsidRPr="003453AC">
        <w:rPr>
          <w:rFonts w:ascii="Times New Roman" w:eastAsia="Times New Roman" w:hAnsi="Times New Roman" w:cs="Times New Roman"/>
          <w:spacing w:val="-1"/>
          <w:kern w:val="0"/>
          <w14:ligatures w14:val="none"/>
        </w:rPr>
        <w:t>d'Ivoire,</w:t>
      </w:r>
      <w:r w:rsidRPr="003453AC">
        <w:rPr>
          <w:rFonts w:ascii="Times New Roman" w:eastAsia="Times New Roman" w:hAnsi="Times New Roman" w:cs="Times New Roman"/>
          <w:kern w:val="0"/>
          <w14:ligatures w14:val="none"/>
        </w:rPr>
        <w:t xml:space="preserve"> Croatia, </w:t>
      </w:r>
      <w:r w:rsidRPr="003453AC">
        <w:rPr>
          <w:rFonts w:ascii="Times New Roman" w:eastAsia="Times New Roman" w:hAnsi="Times New Roman" w:cs="Times New Roman"/>
          <w:spacing w:val="-1"/>
          <w:kern w:val="0"/>
          <w14:ligatures w14:val="none"/>
        </w:rPr>
        <w:t>Denmark,</w:t>
      </w:r>
      <w:r w:rsidRPr="003453AC">
        <w:rPr>
          <w:rFonts w:ascii="Times New Roman" w:eastAsia="Times New Roman" w:hAnsi="Times New Roman" w:cs="Times New Roman"/>
          <w:kern w:val="0"/>
          <w14:ligatures w14:val="none"/>
        </w:rPr>
        <w:t xml:space="preserve"> Spain, Estonia, Eswatini,</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 xml:space="preserve">Finland, France, Gabon, Greece, </w:t>
      </w:r>
      <w:r w:rsidRPr="003453AC">
        <w:rPr>
          <w:rFonts w:ascii="Times New Roman" w:eastAsia="Times New Roman" w:hAnsi="Times New Roman" w:cs="Times New Roman"/>
          <w:spacing w:val="-1"/>
          <w:kern w:val="0"/>
          <w14:ligatures w14:val="none"/>
        </w:rPr>
        <w:t>Hungary,</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Ireland,</w:t>
      </w:r>
      <w:r w:rsidRPr="003453AC">
        <w:rPr>
          <w:rFonts w:ascii="Times New Roman" w:eastAsia="Times New Roman" w:hAnsi="Times New Roman" w:cs="Times New Roman"/>
          <w:kern w:val="0"/>
          <w14:ligatures w14:val="none"/>
        </w:rPr>
        <w:t xml:space="preserve"> Israel, </w:t>
      </w:r>
      <w:r w:rsidRPr="003453AC">
        <w:rPr>
          <w:rFonts w:ascii="Times New Roman" w:eastAsia="Times New Roman" w:hAnsi="Times New Roman" w:cs="Times New Roman"/>
          <w:spacing w:val="-1"/>
          <w:kern w:val="0"/>
          <w14:ligatures w14:val="none"/>
        </w:rPr>
        <w:t>Italy, Jordan, Lebanon, Libya,</w:t>
      </w:r>
      <w:r w:rsidRPr="003453AC">
        <w:rPr>
          <w:rFonts w:ascii="Times New Roman" w:eastAsia="Times New Roman" w:hAnsi="Times New Roman" w:cs="Times New Roman"/>
          <w:spacing w:val="38"/>
          <w:kern w:val="0"/>
          <w14:ligatures w14:val="none"/>
        </w:rPr>
        <w:t xml:space="preserve"> </w:t>
      </w:r>
      <w:r w:rsidRPr="003453AC">
        <w:rPr>
          <w:rFonts w:ascii="Times New Roman" w:eastAsia="Times New Roman" w:hAnsi="Times New Roman" w:cs="Times New Roman"/>
          <w:spacing w:val="-1"/>
          <w:kern w:val="0"/>
          <w14:ligatures w14:val="none"/>
        </w:rPr>
        <w:t>Liechtenstein, Lithuania, Luxembourg,</w:t>
      </w:r>
      <w:r w:rsidRPr="003453AC">
        <w:rPr>
          <w:rFonts w:ascii="Times New Roman" w:eastAsia="Times New Roman" w:hAnsi="Times New Roman" w:cs="Times New Roman"/>
          <w:kern w:val="0"/>
          <w14:ligatures w14:val="none"/>
        </w:rPr>
        <w:t xml:space="preserve"> Madagascar, Mali, Malta,</w:t>
      </w:r>
      <w:r w:rsidRPr="003453AC">
        <w:rPr>
          <w:rFonts w:ascii="Times New Roman" w:eastAsia="Times New Roman" w:hAnsi="Times New Roman" w:cs="Times New Roman"/>
          <w:spacing w:val="-1"/>
          <w:kern w:val="0"/>
          <w14:ligatures w14:val="none"/>
        </w:rPr>
        <w:t xml:space="preserve"> Morocco, Mauritania, Monaco,</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Montenegro, Nigeria, </w:t>
      </w:r>
      <w:r w:rsidRPr="003453AC">
        <w:rPr>
          <w:rFonts w:ascii="Times New Roman" w:eastAsia="Times New Roman" w:hAnsi="Times New Roman" w:cs="Times New Roman"/>
          <w:spacing w:val="-1"/>
          <w:kern w:val="0"/>
          <w14:ligatures w14:val="none"/>
        </w:rPr>
        <w:t>Norway,</w:t>
      </w:r>
      <w:r w:rsidRPr="003453AC">
        <w:rPr>
          <w:rFonts w:ascii="Times New Roman" w:eastAsia="Times New Roman" w:hAnsi="Times New Roman" w:cs="Times New Roman"/>
          <w:kern w:val="0"/>
          <w14:ligatures w14:val="none"/>
        </w:rPr>
        <w:t xml:space="preserve"> the Netherlands, Poland, Syrian Arab Republic, </w:t>
      </w:r>
      <w:r w:rsidRPr="003453AC">
        <w:rPr>
          <w:rFonts w:ascii="Times New Roman" w:eastAsia="Times New Roman" w:hAnsi="Times New Roman" w:cs="Times New Roman"/>
          <w:spacing w:val="-1"/>
          <w:kern w:val="0"/>
          <w14:ligatures w14:val="none"/>
        </w:rPr>
        <w:t>Slovakia,</w:t>
      </w:r>
      <w:r w:rsidRPr="003453AC">
        <w:rPr>
          <w:rFonts w:ascii="Times New Roman" w:eastAsia="Times New Roman" w:hAnsi="Times New Roman" w:cs="Times New Roman"/>
          <w:kern w:val="0"/>
          <w14:ligatures w14:val="none"/>
        </w:rPr>
        <w:t xml:space="preserve"> Czech</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Rep.,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kern w:val="0"/>
          <w14:ligatures w14:val="none"/>
        </w:rPr>
        <w:t xml:space="preserve"> the United Kingdom, </w:t>
      </w:r>
      <w:r w:rsidRPr="003453AC">
        <w:rPr>
          <w:rFonts w:ascii="Times New Roman" w:eastAsia="Times New Roman" w:hAnsi="Times New Roman" w:cs="Times New Roman"/>
          <w:spacing w:val="-1"/>
          <w:kern w:val="0"/>
          <w14:ligatures w14:val="none"/>
        </w:rPr>
        <w:t>Serbia,</w:t>
      </w:r>
      <w:r w:rsidRPr="003453AC">
        <w:rPr>
          <w:rFonts w:ascii="Times New Roman" w:eastAsia="Times New Roman" w:hAnsi="Times New Roman" w:cs="Times New Roman"/>
          <w:kern w:val="0"/>
          <w14:ligatures w14:val="none"/>
        </w:rPr>
        <w:t xml:space="preserve"> Slovenia, Sweden, </w:t>
      </w:r>
      <w:r w:rsidRPr="003453AC">
        <w:rPr>
          <w:rFonts w:ascii="Times New Roman" w:eastAsia="Times New Roman" w:hAnsi="Times New Roman" w:cs="Times New Roman"/>
          <w:spacing w:val="-1"/>
          <w:kern w:val="0"/>
          <w14:ligatures w14:val="none"/>
        </w:rPr>
        <w:t>Switzerland,</w:t>
      </w:r>
      <w:r w:rsidRPr="003453AC">
        <w:rPr>
          <w:rFonts w:ascii="Times New Roman" w:eastAsia="Times New Roman" w:hAnsi="Times New Roman" w:cs="Times New Roman"/>
          <w:kern w:val="0"/>
          <w14:ligatures w14:val="none"/>
        </w:rPr>
        <w:t xml:space="preserve"> Chad, Togo, Tunisia</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 xml:space="preserve">and Turkey, the frequency band </w:t>
      </w:r>
      <w:r w:rsidRPr="003453AC">
        <w:rPr>
          <w:rFonts w:ascii="Times New Roman" w:eastAsia="Times New Roman" w:hAnsi="Times New Roman" w:cs="Times New Roman"/>
          <w:spacing w:val="-1"/>
          <w:kern w:val="0"/>
          <w14:ligatures w14:val="none"/>
        </w:rPr>
        <w:t>47-68 MHz, in South Africa the frequency</w:t>
      </w:r>
      <w:r w:rsidRPr="003453AC">
        <w:rPr>
          <w:rFonts w:ascii="Times New Roman" w:eastAsia="Times New Roman" w:hAnsi="Times New Roman" w:cs="Times New Roman"/>
          <w:kern w:val="0"/>
          <w14:ligatures w14:val="none"/>
        </w:rPr>
        <w:t xml:space="preserve"> band 47-50 MHz, and in</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Latvia the frequency bands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48.5-56.5 MHz and 58-68 MHz, are </w:t>
      </w:r>
      <w:r w:rsidRPr="003453AC">
        <w:rPr>
          <w:rFonts w:ascii="Times New Roman" w:eastAsia="Times New Roman" w:hAnsi="Times New Roman" w:cs="Times New Roman"/>
          <w:spacing w:val="-1"/>
          <w:kern w:val="0"/>
          <w14:ligatures w14:val="none"/>
        </w:rPr>
        <w:t>also</w:t>
      </w:r>
      <w:r w:rsidRPr="003453AC">
        <w:rPr>
          <w:rFonts w:ascii="Times New Roman" w:eastAsia="Times New Roman" w:hAnsi="Times New Roman" w:cs="Times New Roman"/>
          <w:kern w:val="0"/>
          <w14:ligatures w14:val="none"/>
        </w:rPr>
        <w:t xml:space="preserve"> allocated to the land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w:t>
      </w:r>
      <w:r w:rsidRPr="003453AC">
        <w:rPr>
          <w:rFonts w:ascii="Times New Roman" w:eastAsia="Times New Roman" w:hAnsi="Times New Roman" w:cs="Times New Roman"/>
          <w:spacing w:val="-1"/>
          <w:kern w:val="0"/>
          <w14:ligatures w14:val="none"/>
        </w:rPr>
        <w:t>However,</w:t>
      </w:r>
      <w:r w:rsidRPr="003453AC">
        <w:rPr>
          <w:rFonts w:ascii="Times New Roman" w:eastAsia="Times New Roman" w:hAnsi="Times New Roman" w:cs="Times New Roman"/>
          <w:kern w:val="0"/>
          <w14:ligatures w14:val="none"/>
        </w:rPr>
        <w:t xml:space="preserve"> stations of the land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in the countries </w:t>
      </w:r>
      <w:r w:rsidRPr="003453AC">
        <w:rPr>
          <w:rFonts w:ascii="Times New Roman" w:eastAsia="Times New Roman" w:hAnsi="Times New Roman" w:cs="Times New Roman"/>
          <w:spacing w:val="-1"/>
          <w:kern w:val="0"/>
          <w14:ligatures w14:val="none"/>
        </w:rPr>
        <w:t>mentioned</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in </w:t>
      </w:r>
      <w:r w:rsidRPr="003453AC">
        <w:rPr>
          <w:rFonts w:ascii="Times New Roman" w:eastAsia="Times New Roman" w:hAnsi="Times New Roman" w:cs="Times New Roman"/>
          <w:spacing w:val="-1"/>
          <w:kern w:val="0"/>
          <w14:ligatures w14:val="none"/>
        </w:rPr>
        <w:t>connection</w:t>
      </w:r>
      <w:r w:rsidRPr="003453AC">
        <w:rPr>
          <w:rFonts w:ascii="Times New Roman" w:eastAsia="Times New Roman" w:hAnsi="Times New Roman" w:cs="Times New Roman"/>
          <w:kern w:val="0"/>
          <w14:ligatures w14:val="none"/>
        </w:rPr>
        <w:t xml:space="preserve"> with each</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band</w:t>
      </w:r>
      <w:r w:rsidRPr="003453AC">
        <w:rPr>
          <w:rFonts w:ascii="Times New Roman" w:eastAsia="Times New Roman" w:hAnsi="Times New Roman" w:cs="Times New Roman"/>
          <w:kern w:val="0"/>
          <w14:ligatures w14:val="none"/>
        </w:rPr>
        <w:t xml:space="preserve"> referred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to in </w:t>
      </w:r>
      <w:r w:rsidRPr="003453AC">
        <w:rPr>
          <w:rFonts w:ascii="Times New Roman" w:eastAsia="Times New Roman" w:hAnsi="Times New Roman" w:cs="Times New Roman"/>
          <w:spacing w:val="-1"/>
          <w:kern w:val="0"/>
          <w14:ligatures w14:val="none"/>
        </w:rPr>
        <w:t>this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footnote shall not cause harmful</w:t>
      </w:r>
      <w:r w:rsidRPr="003453AC">
        <w:rPr>
          <w:rFonts w:ascii="Times New Roman" w:eastAsia="Times New Roman" w:hAnsi="Times New Roman" w:cs="Times New Roman"/>
          <w:spacing w:val="54"/>
          <w:kern w:val="0"/>
          <w14:ligatures w14:val="none"/>
        </w:rPr>
        <w:t xml:space="preserve"> </w:t>
      </w:r>
      <w:r w:rsidRPr="003453AC">
        <w:rPr>
          <w:rFonts w:ascii="Times New Roman" w:eastAsia="Times New Roman" w:hAnsi="Times New Roman" w:cs="Times New Roman"/>
          <w:kern w:val="0"/>
          <w14:ligatures w14:val="none"/>
        </w:rPr>
        <w:t>interference to, or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protection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existing or planned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broadcasting stations of countries other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than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those </w:t>
      </w:r>
      <w:r w:rsidRPr="003453AC">
        <w:rPr>
          <w:rFonts w:ascii="Times New Roman" w:eastAsia="Times New Roman" w:hAnsi="Times New Roman" w:cs="Times New Roman"/>
          <w:spacing w:val="-1"/>
          <w:kern w:val="0"/>
          <w14:ligatures w14:val="none"/>
        </w:rPr>
        <w:t xml:space="preserve">mentioned </w:t>
      </w:r>
      <w:r w:rsidRPr="003453AC">
        <w:rPr>
          <w:rFonts w:ascii="Times New Roman" w:eastAsia="Times New Roman" w:hAnsi="Times New Roman" w:cs="Times New Roman"/>
          <w:kern w:val="0"/>
          <w14:ligatures w14:val="none"/>
        </w:rPr>
        <w:t xml:space="preserve">in </w:t>
      </w:r>
      <w:r w:rsidRPr="003453AC">
        <w:rPr>
          <w:rFonts w:ascii="Times New Roman" w:eastAsia="Times New Roman" w:hAnsi="Times New Roman" w:cs="Times New Roman"/>
          <w:spacing w:val="-1"/>
          <w:kern w:val="0"/>
          <w14:ligatures w14:val="none"/>
        </w:rPr>
        <w:t>connection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with 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frequency band.</w:t>
      </w:r>
    </w:p>
    <w:p w:rsidR="00AC4506" w:rsidRPr="003453AC" w:rsidP="005A7DB7" w14:paraId="23D073AC" w14:textId="77777777">
      <w:pPr>
        <w:widowControl w:val="0"/>
        <w:tabs>
          <w:tab w:val="left" w:pos="1248"/>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(165)  5.165</w:t>
      </w:r>
      <w:r w:rsidRPr="003453AC">
        <w:rPr>
          <w:rFonts w:ascii="Times New Roman" w:eastAsia="Times New Roman" w:hAnsi="Times New Roman" w:cs="Times New Roman"/>
          <w:iCs/>
          <w:spacing w:val="-1"/>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4"/>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Angola,</w:t>
      </w:r>
      <w:r w:rsidRPr="003453AC">
        <w:rPr>
          <w:rFonts w:ascii="Times New Roman" w:eastAsia="Times New Roman" w:hAnsi="Times New Roman" w:cs="Times New Roman"/>
          <w:spacing w:val="-1"/>
          <w:kern w:val="0"/>
          <w14:ligatures w14:val="none"/>
        </w:rPr>
        <w:t xml:space="preserve"> Cameroon,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Congo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(Rep.</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Egypt,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Madagascar,</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spacing w:val="-1"/>
          <w:kern w:val="0"/>
          <w14:ligatures w14:val="none"/>
        </w:rPr>
        <w:t>Mozambique,</w:t>
      </w:r>
      <w:r w:rsidRPr="003453AC">
        <w:rPr>
          <w:rFonts w:ascii="Times New Roman" w:eastAsia="Times New Roman" w:hAnsi="Times New Roman" w:cs="Times New Roman"/>
          <w:kern w:val="0"/>
          <w14:ligatures w14:val="none"/>
        </w:rPr>
        <w:t xml:space="preserve"> Niger, </w:t>
      </w:r>
      <w:r w:rsidRPr="003453AC">
        <w:rPr>
          <w:rFonts w:ascii="Times New Roman" w:eastAsia="Times New Roman" w:hAnsi="Times New Roman" w:cs="Times New Roman"/>
          <w:spacing w:val="-1"/>
          <w:kern w:val="0"/>
          <w14:ligatures w14:val="none"/>
        </w:rPr>
        <w:t>Somalia,</w:t>
      </w:r>
      <w:r w:rsidRPr="003453AC">
        <w:rPr>
          <w:rFonts w:ascii="Times New Roman" w:eastAsia="Times New Roman" w:hAnsi="Times New Roman" w:cs="Times New Roman"/>
          <w:kern w:val="0"/>
          <w14:ligatures w14:val="none"/>
        </w:rPr>
        <w:t xml:space="preserve"> Sudan, South Sudan, Tanzania and </w:t>
      </w:r>
      <w:r w:rsidRPr="003453AC">
        <w:rPr>
          <w:rFonts w:ascii="Times New Roman" w:eastAsia="Times New Roman" w:hAnsi="Times New Roman" w:cs="Times New Roman"/>
          <w:spacing w:val="-1"/>
          <w:kern w:val="0"/>
          <w14:ligatures w14:val="none"/>
        </w:rPr>
        <w:t>Chad, the frequency band 47-</w:t>
      </w:r>
      <w:r w:rsidRPr="003453AC">
        <w:rPr>
          <w:rFonts w:ascii="Times New Roman" w:eastAsia="Times New Roman" w:hAnsi="Times New Roman" w:cs="Times New Roman"/>
          <w:kern w:val="0"/>
          <w14:ligatures w14:val="none"/>
        </w:rPr>
        <w:t>68 MHz is also allocated to the</w:t>
      </w:r>
      <w:r w:rsidRPr="003453AC">
        <w:rPr>
          <w:rFonts w:ascii="Times New Roman" w:eastAsia="Times New Roman" w:hAnsi="Times New Roman" w:cs="Times New Roman"/>
          <w:spacing w:val="-1"/>
          <w:kern w:val="0"/>
          <w14:ligatures w14:val="none"/>
        </w:rPr>
        <w:t xml:space="preserve"> fixed and mobile, except 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basis.</w:t>
      </w:r>
    </w:p>
    <w:p w:rsidR="00AC4506" w:rsidRPr="003453AC" w:rsidP="005A7DB7" w14:paraId="0EF26454" w14:textId="77777777">
      <w:pPr>
        <w:widowControl w:val="0"/>
        <w:suppressAutoHyphens/>
        <w:spacing w:after="220" w:line="240" w:lineRule="auto"/>
        <w:ind w:firstLine="360"/>
        <w:rPr>
          <w:rFonts w:ascii="Times New Roman" w:eastAsia="Times New Roman" w:hAnsi="Times New Roman" w:cs="Times New Roman"/>
          <w:kern w:val="0"/>
          <w:szCs w:val="24"/>
          <w14:ligatures w14:val="none"/>
        </w:rPr>
      </w:pPr>
      <w:r w:rsidRPr="003453AC">
        <w:rPr>
          <w:rFonts w:ascii="Times New Roman" w:eastAsia="Times New Roman" w:hAnsi="Times New Roman" w:cs="Times New Roman"/>
          <w:bCs/>
          <w:smallCaps/>
          <w:kern w:val="0"/>
          <w14:ligatures w14:val="none"/>
        </w:rPr>
        <w:t>(166)</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5.166A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Different</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category</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kern w:val="0"/>
          <w14:ligatures w14:val="none"/>
        </w:rPr>
        <w:t>of</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service:</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Austria,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Cyprus,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Vatican, </w:t>
      </w:r>
      <w:r w:rsidRPr="003453AC">
        <w:rPr>
          <w:rFonts w:ascii="Times New Roman" w:eastAsia="Times New Roman" w:hAnsi="Times New Roman" w:cs="Times New Roman"/>
          <w:kern w:val="0"/>
          <w14:ligatures w14:val="none"/>
        </w:rPr>
        <w:t>Croatia,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Denmark,</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Spain,</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 xml:space="preserve">Finland, Hungary, </w:t>
      </w:r>
      <w:r w:rsidRPr="003453AC">
        <w:rPr>
          <w:rFonts w:ascii="Times New Roman" w:eastAsia="Times New Roman" w:hAnsi="Times New Roman" w:cs="Times New Roman"/>
          <w:spacing w:val="-1"/>
          <w:kern w:val="0"/>
          <w14:ligatures w14:val="none"/>
        </w:rPr>
        <w:t>Latvia,</w:t>
      </w:r>
      <w:r w:rsidRPr="003453AC">
        <w:rPr>
          <w:rFonts w:ascii="Times New Roman" w:eastAsia="Times New Roman" w:hAnsi="Times New Roman" w:cs="Times New Roman"/>
          <w:kern w:val="0"/>
          <w14:ligatures w14:val="none"/>
        </w:rPr>
        <w:t xml:space="preserve"> the Netherlands,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Czech</w:t>
      </w:r>
      <w:r w:rsidRPr="003453AC">
        <w:rPr>
          <w:rFonts w:ascii="Times New Roman" w:eastAsia="Times New Roman" w:hAnsi="Times New Roman" w:cs="Times New Roman"/>
          <w:kern w:val="0"/>
          <w14:ligatures w14:val="none"/>
        </w:rPr>
        <w:t xml:space="preserve"> Republic,</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United </w:t>
      </w:r>
      <w:r w:rsidRPr="003453AC">
        <w:rPr>
          <w:rFonts w:ascii="Times New Roman" w:eastAsia="Times New Roman" w:hAnsi="Times New Roman" w:cs="Times New Roman"/>
          <w:spacing w:val="-1"/>
          <w:kern w:val="0"/>
          <w14:ligatures w14:val="none"/>
        </w:rPr>
        <w:t>Kingdom,</w:t>
      </w:r>
      <w:r w:rsidRPr="003453AC">
        <w:rPr>
          <w:rFonts w:ascii="Times New Roman" w:eastAsia="Times New Roman" w:hAnsi="Times New Roman" w:cs="Times New Roman"/>
          <w:kern w:val="0"/>
          <w14:ligatures w14:val="none"/>
        </w:rPr>
        <w:t xml:space="preserve"> Slovakia and</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Slovenia, the frequency band 50.0-50.5</w:t>
      </w:r>
      <w:r w:rsidRPr="003453AC">
        <w:rPr>
          <w:rFonts w:ascii="Times New Roman" w:eastAsia="Times New Roman" w:hAnsi="Times New Roman" w:cs="Times New Roman"/>
          <w:kern w:val="0"/>
          <w14:ligatures w14:val="none"/>
        </w:rPr>
        <w:t xml:space="preserve"> MHz is allocated to the</w:t>
      </w:r>
      <w:r w:rsidRPr="003453AC">
        <w:rPr>
          <w:rFonts w:ascii="Times New Roman" w:eastAsia="Times New Roman" w:hAnsi="Times New Roman" w:cs="Times New Roman"/>
          <w:spacing w:val="-1"/>
          <w:kern w:val="0"/>
          <w14:ligatures w14:val="none"/>
        </w:rPr>
        <w:t xml:space="preserve"> amateur</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Stations in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in these countries shall not </w:t>
      </w:r>
      <w:r w:rsidRPr="003453AC">
        <w:rPr>
          <w:rFonts w:ascii="Times New Roman" w:eastAsia="Times New Roman" w:hAnsi="Times New Roman" w:cs="Times New Roman"/>
          <w:spacing w:val="-1"/>
          <w:kern w:val="0"/>
          <w14:ligatures w14:val="none"/>
        </w:rPr>
        <w:t>cause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harmful</w:t>
      </w:r>
      <w:r w:rsidRPr="003453AC">
        <w:rPr>
          <w:rFonts w:ascii="Times New Roman" w:eastAsia="Times New Roman" w:hAnsi="Times New Roman" w:cs="Times New Roman"/>
          <w:kern w:val="0"/>
          <w14:ligatures w14:val="none"/>
        </w:rPr>
        <w:t xml:space="preserve"> interference to, or claim</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stations of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broadcasting, fixed and </w:t>
      </w:r>
      <w:r w:rsidRPr="003453AC">
        <w:rPr>
          <w:rFonts w:ascii="Times New Roman" w:eastAsia="Times New Roman" w:hAnsi="Times New Roman" w:cs="Times New Roman"/>
          <w:spacing w:val="-1"/>
          <w:kern w:val="0"/>
          <w14:ligatures w14:val="none"/>
        </w:rPr>
        <w:t xml:space="preserve">mobile </w:t>
      </w:r>
      <w:r w:rsidRPr="003453AC">
        <w:rPr>
          <w:rFonts w:ascii="Times New Roman" w:eastAsia="Times New Roman" w:hAnsi="Times New Roman" w:cs="Times New Roman"/>
          <w:kern w:val="0"/>
          <w14:ligatures w14:val="none"/>
        </w:rPr>
        <w:t>services operating in accordance with the Radio Regulations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in the frequency band 50.0-50.5 MHz in the countries not listed in this provision.  </w:t>
      </w:r>
      <w:r w:rsidRPr="003453AC">
        <w:rPr>
          <w:rFonts w:ascii="Times New Roman" w:eastAsia="Times New Roman" w:hAnsi="Times New Roman" w:cs="Times New Roman"/>
          <w:spacing w:val="-1"/>
          <w:kern w:val="0"/>
          <w14:ligatures w14:val="none"/>
        </w:rPr>
        <w:t>For</w:t>
      </w:r>
      <w:r w:rsidRPr="003453AC">
        <w:rPr>
          <w:rFonts w:ascii="Times New Roman" w:eastAsia="Times New Roman" w:hAnsi="Times New Roman" w:cs="Times New Roman"/>
          <w:kern w:val="0"/>
          <w14:ligatures w14:val="none"/>
        </w:rPr>
        <w:t xml:space="preserve"> a station of these services, the protection </w:t>
      </w:r>
      <w:r w:rsidRPr="003453AC">
        <w:rPr>
          <w:rFonts w:ascii="Times New Roman" w:eastAsia="Times New Roman" w:hAnsi="Times New Roman" w:cs="Times New Roman"/>
          <w:spacing w:val="-1"/>
          <w:kern w:val="0"/>
          <w14:ligatures w14:val="none"/>
        </w:rPr>
        <w:t>criteria</w:t>
      </w:r>
      <w:r w:rsidRPr="003453AC">
        <w:rPr>
          <w:rFonts w:ascii="Times New Roman" w:eastAsia="Times New Roman" w:hAnsi="Times New Roman" w:cs="Times New Roman"/>
          <w:kern w:val="0"/>
          <w14:ligatures w14:val="none"/>
        </w:rPr>
        <w:t xml:space="preserve"> in </w:t>
      </w:r>
      <w:r w:rsidRPr="003453AC">
        <w:rPr>
          <w:rFonts w:ascii="Times New Roman" w:eastAsia="Times New Roman" w:hAnsi="Times New Roman" w:cs="Times New Roman"/>
          <w:spacing w:val="-1"/>
          <w:kern w:val="0"/>
          <w14:ligatures w14:val="none"/>
        </w:rPr>
        <w:t>paragraph (b)(169)(ii) of this section</w:t>
      </w:r>
      <w:r w:rsidRPr="003453AC">
        <w:rPr>
          <w:rFonts w:ascii="Times New Roman" w:eastAsia="Times New Roman" w:hAnsi="Times New Roman" w:cs="Times New Roman"/>
          <w:i/>
          <w:kern w:val="0"/>
          <w14:ligatures w14:val="none"/>
        </w:rPr>
        <w:t xml:space="preserve"> </w:t>
      </w:r>
      <w:r w:rsidRPr="003453AC">
        <w:rPr>
          <w:rFonts w:ascii="Times New Roman" w:eastAsia="Times New Roman" w:hAnsi="Times New Roman" w:cs="Times New Roman"/>
          <w:kern w:val="0"/>
          <w14:ligatures w14:val="none"/>
        </w:rPr>
        <w:t>shall also apply.  In</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Region 1, with the exception of </w:t>
      </w:r>
      <w:r w:rsidRPr="003453AC">
        <w:rPr>
          <w:rFonts w:ascii="Times New Roman" w:eastAsia="Times New Roman" w:hAnsi="Times New Roman" w:cs="Times New Roman"/>
          <w:spacing w:val="-1"/>
          <w:kern w:val="0"/>
          <w14:ligatures w14:val="none"/>
        </w:rPr>
        <w:t>those</w:t>
      </w:r>
      <w:r w:rsidRPr="003453AC">
        <w:rPr>
          <w:rFonts w:ascii="Times New Roman" w:eastAsia="Times New Roman" w:hAnsi="Times New Roman" w:cs="Times New Roman"/>
          <w:kern w:val="0"/>
          <w14:ligatures w14:val="none"/>
        </w:rPr>
        <w:t xml:space="preserve"> countries listed in </w:t>
      </w:r>
      <w:r w:rsidRPr="003453AC">
        <w:rPr>
          <w:rFonts w:ascii="Times New Roman" w:eastAsia="Times New Roman" w:hAnsi="Times New Roman" w:cs="Times New Roman"/>
          <w:spacing w:val="-1"/>
          <w:kern w:val="0"/>
          <w14:ligatures w14:val="none"/>
        </w:rPr>
        <w:t>paragraph (b)(169) of this section,</w:t>
      </w:r>
      <w:r w:rsidRPr="003453AC">
        <w:rPr>
          <w:rFonts w:ascii="Times New Roman" w:eastAsia="Times New Roman" w:hAnsi="Times New Roman" w:cs="Times New Roman"/>
          <w:kern w:val="0"/>
          <w14:ligatures w14:val="none"/>
        </w:rPr>
        <w:t xml:space="preserve"> wind profiler radars operating in</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the radiolocation service under paragraph (b)(162)(</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of this section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are authorized to operate on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basis of equality with</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stations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amateur service</w:t>
      </w:r>
      <w:r w:rsidRPr="003453AC">
        <w:rPr>
          <w:rFonts w:ascii="Times New Roman" w:eastAsia="Times New Roman" w:hAnsi="Times New Roman" w:cs="Times New Roman"/>
          <w:kern w:val="0"/>
          <w14:ligatures w14:val="none"/>
        </w:rPr>
        <w:t xml:space="preserve"> 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 xml:space="preserve">frequency </w:t>
      </w:r>
      <w:r w:rsidRPr="003453AC">
        <w:rPr>
          <w:rFonts w:ascii="Times New Roman" w:eastAsia="Times New Roman" w:hAnsi="Times New Roman" w:cs="Times New Roman"/>
          <w:kern w:val="0"/>
          <w14:ligatures w14:val="none"/>
        </w:rPr>
        <w:t>band 50.0-50.5</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MHz.</w:t>
      </w:r>
    </w:p>
    <w:p w:rsidR="00AC4506" w:rsidRPr="003453AC" w:rsidP="005A7DB7" w14:paraId="03FFB200" w14:textId="77777777">
      <w:pPr>
        <w:widowControl w:val="0"/>
        <w:tabs>
          <w:tab w:val="left" w:pos="1247"/>
        </w:tabs>
        <w:spacing w:after="220" w:line="240" w:lineRule="auto"/>
        <w:ind w:firstLine="360"/>
        <w:rPr>
          <w:rFonts w:ascii="Times New Roman" w:eastAsia="Calibri" w:hAnsi="Times New Roman" w:cs="Times New Roman"/>
          <w:kern w:val="0"/>
          <w14:ligatures w14:val="none"/>
        </w:rPr>
      </w:pPr>
      <w:r w:rsidRPr="003453AC">
        <w:rPr>
          <w:rFonts w:ascii="Times New Roman" w:eastAsia="Times New Roman" w:hAnsi="Times New Roman" w:cs="Times New Roman"/>
          <w:spacing w:val="-1"/>
          <w:kern w:val="0"/>
          <w14:ligatures w14:val="none"/>
        </w:rPr>
        <w:t>(ii)  5.166B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Region 1, stations in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operating on a </w:t>
      </w:r>
      <w:r w:rsidRPr="003453AC">
        <w:rPr>
          <w:rFonts w:ascii="Times New Roman" w:eastAsia="Times New Roman" w:hAnsi="Times New Roman" w:cs="Times New Roman"/>
          <w:spacing w:val="-1"/>
          <w:kern w:val="0"/>
          <w14:ligatures w14:val="none"/>
        </w:rPr>
        <w:t>secondary</w:t>
      </w:r>
      <w:r w:rsidRPr="003453AC">
        <w:rPr>
          <w:rFonts w:ascii="Times New Roman" w:eastAsia="Times New Roman" w:hAnsi="Times New Roman" w:cs="Times New Roman"/>
          <w:kern w:val="0"/>
          <w14:ligatures w14:val="none"/>
        </w:rPr>
        <w:t xml:space="preserve"> basis shall not</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cause harmful interference to, or claim 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kern w:val="0"/>
          <w14:ligatures w14:val="none"/>
        </w:rPr>
        <w:t xml:space="preserve"> of the broadcasting service.  The</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field strength generated by an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station in Region 1 in </w:t>
      </w:r>
      <w:r w:rsidRPr="003453AC">
        <w:rPr>
          <w:rFonts w:ascii="Times New Roman" w:eastAsia="Times New Roman" w:hAnsi="Times New Roman" w:cs="Times New Roman"/>
          <w:spacing w:val="-1"/>
          <w:kern w:val="0"/>
          <w14:ligatures w14:val="none"/>
        </w:rPr>
        <w:t>the frequency band 50-52 MHz shall</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not exceed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calculated</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value</w:t>
      </w:r>
      <w:r w:rsidRPr="003453AC">
        <w:rPr>
          <w:rFonts w:ascii="Times New Roman" w:eastAsia="Times New Roman" w:hAnsi="Times New Roman" w:cs="Times New Roman"/>
          <w:kern w:val="0"/>
          <w14:ligatures w14:val="none"/>
        </w:rPr>
        <w:t xml:space="preserve"> of +6 </w:t>
      </w:r>
      <w:r w:rsidRPr="003453AC">
        <w:rPr>
          <w:rFonts w:ascii="Times New Roman" w:eastAsia="Times New Roman" w:hAnsi="Times New Roman" w:cs="Times New Roman"/>
          <w:spacing w:val="-1"/>
          <w:kern w:val="0"/>
          <w14:ligatures w14:val="none"/>
        </w:rPr>
        <w:t>dB(</w:t>
      </w:r>
      <w:r w:rsidRPr="003453AC">
        <w:rPr>
          <w:rFonts w:ascii="Times New Roman" w:eastAsia="Times New Roman" w:hAnsi="Times New Roman" w:cs="Times New Roman"/>
          <w:spacing w:val="-1"/>
          <w:kern w:val="0"/>
          <w14:ligatures w14:val="none"/>
        </w:rPr>
        <w:t>μV</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 xml:space="preserve"> at a height of </w:t>
      </w:r>
      <w:r w:rsidRPr="003453AC">
        <w:rPr>
          <w:rFonts w:ascii="Times New Roman" w:eastAsia="Times New Roman" w:hAnsi="Times New Roman" w:cs="Times New Roman"/>
          <w:spacing w:val="-1"/>
          <w:kern w:val="0"/>
          <w14:ligatures w14:val="none"/>
        </w:rPr>
        <w:t>10</w:t>
      </w:r>
      <w:r w:rsidRPr="003453AC">
        <w:rPr>
          <w:rFonts w:ascii="Times New Roman" w:eastAsia="Times New Roman" w:hAnsi="Times New Roman" w:cs="Times New Roman"/>
          <w:kern w:val="0"/>
          <w14:ligatures w14:val="none"/>
        </w:rPr>
        <w:t xml:space="preserve"> 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above ground for more than 10%</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 xml:space="preserve">of </w:t>
      </w:r>
      <w:r w:rsidRPr="003453AC">
        <w:rPr>
          <w:rFonts w:ascii="Times New Roman" w:eastAsia="Times New Roman" w:hAnsi="Times New Roman" w:cs="Times New Roman"/>
          <w:spacing w:val="-1"/>
          <w:kern w:val="0"/>
          <w14:ligatures w14:val="none"/>
        </w:rPr>
        <w:t>time</w:t>
      </w:r>
      <w:r w:rsidRPr="003453AC">
        <w:rPr>
          <w:rFonts w:ascii="Times New Roman" w:eastAsia="Times New Roman" w:hAnsi="Times New Roman" w:cs="Times New Roman"/>
          <w:kern w:val="0"/>
          <w14:ligatures w14:val="none"/>
        </w:rPr>
        <w:t xml:space="preserve"> along the border of a </w:t>
      </w:r>
      <w:r w:rsidRPr="003453AC">
        <w:rPr>
          <w:rFonts w:ascii="Times New Roman" w:eastAsia="Times New Roman" w:hAnsi="Times New Roman" w:cs="Times New Roman"/>
          <w:spacing w:val="-1"/>
          <w:kern w:val="0"/>
          <w14:ligatures w14:val="none"/>
        </w:rPr>
        <w:t>country with operational analogue</w:t>
      </w:r>
      <w:r w:rsidRPr="003453AC">
        <w:rPr>
          <w:rFonts w:ascii="Times New Roman" w:eastAsia="Times New Roman" w:hAnsi="Times New Roman" w:cs="Times New Roman"/>
          <w:kern w:val="0"/>
          <w14:ligatures w14:val="none"/>
        </w:rPr>
        <w:t xml:space="preserve"> broadcasting stations in Region 1</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and of </w:t>
      </w:r>
      <w:r w:rsidRPr="003453AC">
        <w:rPr>
          <w:rFonts w:ascii="Times New Roman" w:eastAsia="Times New Roman" w:hAnsi="Times New Roman" w:cs="Times New Roman"/>
          <w:kern w:val="0"/>
          <w14:ligatures w14:val="none"/>
        </w:rPr>
        <w:t>neighbouring</w:t>
      </w:r>
      <w:r w:rsidRPr="003453AC">
        <w:rPr>
          <w:rFonts w:ascii="Times New Roman" w:eastAsia="Times New Roman" w:hAnsi="Times New Roman" w:cs="Times New Roman"/>
          <w:kern w:val="0"/>
          <w14:ligatures w14:val="none"/>
        </w:rPr>
        <w:t xml:space="preserve"> countries </w:t>
      </w:r>
      <w:r w:rsidRPr="003453AC">
        <w:rPr>
          <w:rFonts w:ascii="Times New Roman" w:eastAsia="Times New Roman" w:hAnsi="Times New Roman" w:cs="Times New Roman"/>
          <w:spacing w:val="-1"/>
          <w:kern w:val="0"/>
          <w14:ligatures w14:val="none"/>
        </w:rPr>
        <w:t>with</w:t>
      </w:r>
      <w:r w:rsidRPr="003453AC">
        <w:rPr>
          <w:rFonts w:ascii="Times New Roman" w:eastAsia="Times New Roman" w:hAnsi="Times New Roman" w:cs="Times New Roman"/>
          <w:kern w:val="0"/>
          <w14:ligatures w14:val="none"/>
        </w:rPr>
        <w:t xml:space="preserve"> broadcasting stations in </w:t>
      </w:r>
      <w:r w:rsidRPr="003453AC">
        <w:rPr>
          <w:rFonts w:ascii="Times New Roman" w:eastAsia="Times New Roman" w:hAnsi="Times New Roman" w:cs="Times New Roman"/>
          <w:spacing w:val="-1"/>
          <w:kern w:val="0"/>
          <w14:ligatures w14:val="none"/>
        </w:rPr>
        <w:t>Region</w:t>
      </w:r>
      <w:r w:rsidRPr="003453AC">
        <w:rPr>
          <w:rFonts w:ascii="Times New Roman" w:eastAsia="Times New Roman" w:hAnsi="Times New Roman" w:cs="Times New Roman"/>
          <w:kern w:val="0"/>
          <w14:ligatures w14:val="none"/>
        </w:rPr>
        <w:t xml:space="preserve"> 3 listed in </w:t>
      </w:r>
      <w:r w:rsidRPr="003453AC">
        <w:rPr>
          <w:rFonts w:ascii="Times New Roman" w:eastAsia="Calibri" w:hAnsi="Times New Roman" w:cs="Times New Roman"/>
          <w:kern w:val="0"/>
          <w14:ligatures w14:val="none"/>
        </w:rPr>
        <w:t xml:space="preserve"> paragraphs (b)(167) and (b)(168) of this section.</w:t>
      </w:r>
    </w:p>
    <w:p w:rsidR="00AC4506" w:rsidRPr="003453AC" w:rsidP="00910EFE" w14:paraId="035C686B" w14:textId="77777777">
      <w:pPr>
        <w:tabs>
          <w:tab w:val="left" w:pos="1247"/>
        </w:tabs>
        <w:spacing w:after="220" w:line="240" w:lineRule="auto"/>
        <w:ind w:firstLine="360"/>
        <w:rPr>
          <w:rFonts w:ascii="Times New Roman" w:eastAsia="Calibri"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(iii)  5.166C</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Region 1, stations in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in the frequency</w:t>
      </w:r>
      <w:r w:rsidRPr="003453AC">
        <w:rPr>
          <w:rFonts w:ascii="Times New Roman" w:eastAsia="Times New Roman" w:hAnsi="Times New Roman" w:cs="Times New Roman"/>
          <w:spacing w:val="-1"/>
          <w:kern w:val="0"/>
          <w14:ligatures w14:val="none"/>
        </w:rPr>
        <w:t xml:space="preserve"> band 50-52 MHz, with the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 xml:space="preserve">exception of those countries listed in </w:t>
      </w:r>
      <w:r w:rsidRPr="003453AC">
        <w:rPr>
          <w:rFonts w:ascii="Times New Roman" w:eastAsia="Times New Roman" w:hAnsi="Times New Roman" w:cs="Times New Roman"/>
          <w:kern w:val="0"/>
          <w14:ligatures w14:val="none"/>
        </w:rPr>
        <w:t xml:space="preserve">paragraph (b)(169) of this section, shall not cause </w:t>
      </w:r>
      <w:r w:rsidRPr="003453AC">
        <w:rPr>
          <w:rFonts w:ascii="Times New Roman" w:eastAsia="Times New Roman" w:hAnsi="Times New Roman" w:cs="Times New Roman"/>
          <w:spacing w:val="-1"/>
          <w:kern w:val="0"/>
          <w14:ligatures w14:val="none"/>
        </w:rPr>
        <w:t>harmful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interference</w:t>
      </w:r>
      <w:r w:rsidRPr="003453AC">
        <w:rPr>
          <w:rFonts w:ascii="Times New Roman" w:eastAsia="Times New Roman" w:hAnsi="Times New Roman" w:cs="Times New Roman"/>
          <w:kern w:val="0"/>
          <w14:ligatures w14:val="none"/>
        </w:rPr>
        <w:t xml:space="preserve"> to, or claim</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wind profiler radars operating in the </w:t>
      </w:r>
      <w:r w:rsidRPr="003453AC">
        <w:rPr>
          <w:rFonts w:ascii="Times New Roman" w:eastAsia="Times New Roman" w:hAnsi="Times New Roman" w:cs="Times New Roman"/>
          <w:spacing w:val="-1"/>
          <w:kern w:val="0"/>
          <w14:ligatures w14:val="none"/>
        </w:rPr>
        <w:t>radiolocation</w:t>
      </w:r>
      <w:r w:rsidRPr="003453AC">
        <w:rPr>
          <w:rFonts w:ascii="Times New Roman" w:eastAsia="Times New Roman" w:hAnsi="Times New Roman" w:cs="Times New Roman"/>
          <w:kern w:val="0"/>
          <w14:ligatures w14:val="none"/>
        </w:rPr>
        <w:t xml:space="preserve"> service under </w:t>
      </w:r>
      <w:r w:rsidRPr="003453AC">
        <w:rPr>
          <w:rFonts w:ascii="Times New Roman" w:eastAsia="Calibri" w:hAnsi="Times New Roman" w:cs="Times New Roman"/>
          <w:spacing w:val="-1"/>
          <w:kern w:val="0"/>
          <w14:ligatures w14:val="none"/>
        </w:rPr>
        <w:t>paragraph (b)(162)(</w:t>
      </w:r>
      <w:r w:rsidRPr="003453AC">
        <w:rPr>
          <w:rFonts w:ascii="Times New Roman" w:eastAsia="Calibri" w:hAnsi="Times New Roman" w:cs="Times New Roman"/>
          <w:spacing w:val="-1"/>
          <w:kern w:val="0"/>
          <w14:ligatures w14:val="none"/>
        </w:rPr>
        <w:t>i</w:t>
      </w:r>
      <w:r w:rsidRPr="003453AC">
        <w:rPr>
          <w:rFonts w:ascii="Times New Roman" w:eastAsia="Calibri" w:hAnsi="Times New Roman" w:cs="Times New Roman"/>
          <w:spacing w:val="-1"/>
          <w:kern w:val="0"/>
          <w14:ligatures w14:val="none"/>
        </w:rPr>
        <w:t>) of this section.</w:t>
      </w:r>
    </w:p>
    <w:p w:rsidR="00AC4506" w:rsidRPr="003453AC" w:rsidP="005A7DB7" w14:paraId="0B1E901D" w14:textId="77777777">
      <w:pPr>
        <w:widowControl w:val="0"/>
        <w:tabs>
          <w:tab w:val="left" w:pos="1247"/>
        </w:tabs>
        <w:spacing w:after="220" w:line="240" w:lineRule="auto"/>
        <w:ind w:firstLine="360"/>
        <w:rPr>
          <w:rFonts w:ascii="Times New Roman" w:eastAsia="Times New Roman" w:hAnsi="Times New Roman" w:cs="Times New Roman"/>
          <w:kern w:val="0"/>
          <w:szCs w:val="24"/>
          <w14:ligatures w14:val="none"/>
        </w:rPr>
      </w:pPr>
      <w:r w:rsidRPr="003453AC">
        <w:rPr>
          <w:rFonts w:ascii="Times New Roman" w:eastAsia="Times New Roman" w:hAnsi="Times New Roman" w:cs="Times New Roman"/>
          <w:spacing w:val="-1"/>
          <w:kern w:val="0"/>
          <w14:ligatures w14:val="none"/>
        </w:rPr>
        <w:t>(iv)  5.166D</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Different</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category</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kern w:val="0"/>
          <w14:ligatures w14:val="none"/>
        </w:rPr>
        <w:t>of</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service:</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Lebanon,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frequency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50-52</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MHz</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to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Stations in the amateur service in </w:t>
      </w:r>
      <w:r w:rsidRPr="003453AC">
        <w:rPr>
          <w:rFonts w:ascii="Times New Roman" w:eastAsia="Times New Roman" w:hAnsi="Times New Roman" w:cs="Times New Roman"/>
          <w:spacing w:val="-1"/>
          <w:kern w:val="0"/>
          <w14:ligatures w14:val="none"/>
        </w:rPr>
        <w:t>Lebanon shall not cause</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harmful interference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to, or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protection from, stations of </w:t>
      </w:r>
      <w:r w:rsidRPr="003453AC">
        <w:rPr>
          <w:rFonts w:ascii="Times New Roman" w:eastAsia="Times New Roman" w:hAnsi="Times New Roman" w:cs="Times New Roman"/>
          <w:kern w:val="0"/>
          <w14:ligatures w14:val="none"/>
        </w:rPr>
        <w:t xml:space="preserve">the broadcasting,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services operating in accordance </w:t>
      </w:r>
      <w:r w:rsidRPr="003453AC">
        <w:rPr>
          <w:rFonts w:ascii="Times New Roman" w:eastAsia="Times New Roman" w:hAnsi="Times New Roman" w:cs="Times New Roman"/>
          <w:spacing w:val="-1"/>
          <w:kern w:val="0"/>
          <w14:ligatures w14:val="none"/>
        </w:rPr>
        <w:t xml:space="preserve">with the Radio Regulations in </w:t>
      </w:r>
      <w:r w:rsidRPr="003453AC">
        <w:rPr>
          <w:rFonts w:ascii="Times New Roman" w:eastAsia="Times New Roman" w:hAnsi="Times New Roman" w:cs="Times New Roman"/>
          <w:kern w:val="0"/>
          <w14:ligatures w14:val="none"/>
        </w:rPr>
        <w:t>the frequency band 50-52 MHz in</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countries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not</w:t>
      </w:r>
      <w:r w:rsidRPr="003453AC">
        <w:rPr>
          <w:rFonts w:ascii="Times New Roman" w:eastAsia="Times New Roman" w:hAnsi="Times New Roman" w:cs="Times New Roman"/>
          <w:spacing w:val="-1"/>
          <w:kern w:val="0"/>
          <w14:ligatures w14:val="none"/>
        </w:rPr>
        <w:t xml:space="preserve"> listed 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this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provision.</w:t>
      </w:r>
    </w:p>
    <w:p w:rsidR="00AC4506" w:rsidRPr="003453AC" w:rsidP="005A7DB7" w14:paraId="2E8B67B3" w14:textId="77777777">
      <w:pPr>
        <w:widowControl w:val="0"/>
        <w:tabs>
          <w:tab w:val="left" w:pos="1247"/>
        </w:tabs>
        <w:spacing w:after="220" w:line="240" w:lineRule="auto"/>
        <w:ind w:firstLine="360"/>
        <w:rPr>
          <w:rFonts w:ascii="Times New Roman" w:eastAsia="Times New Roman" w:hAnsi="Times New Roman" w:cs="Times New Roman"/>
          <w:kern w:val="0"/>
          <w:szCs w:val="24"/>
          <w14:ligatures w14:val="none"/>
        </w:rPr>
      </w:pPr>
      <w:r w:rsidRPr="003453AC">
        <w:rPr>
          <w:rFonts w:ascii="Times New Roman" w:eastAsia="Times New Roman" w:hAnsi="Times New Roman" w:cs="Times New Roman"/>
          <w:spacing w:val="-1"/>
          <w:kern w:val="0"/>
          <w14:ligatures w14:val="none"/>
        </w:rPr>
        <w:t>(v)  5.166E  </w:t>
      </w:r>
      <w:r w:rsidRPr="003453AC">
        <w:rPr>
          <w:rFonts w:ascii="Times New Roman" w:eastAsia="Times New Roman" w:hAnsi="Times New Roman" w:cs="Times New Roman"/>
          <w:kern w:val="0"/>
          <w14:ligatures w14:val="none"/>
        </w:rPr>
        <w:t xml:space="preserve">In the Russian Federation, only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w:t>
      </w:r>
      <w:r w:rsidRPr="003453AC">
        <w:rPr>
          <w:rFonts w:ascii="Times New Roman" w:eastAsia="Times New Roman" w:hAnsi="Times New Roman" w:cs="Times New Roman"/>
          <w:spacing w:val="-1"/>
          <w:kern w:val="0"/>
          <w14:ligatures w14:val="none"/>
        </w:rPr>
        <w:t>50.080-50.280</w:t>
      </w:r>
      <w:r w:rsidRPr="003453AC">
        <w:rPr>
          <w:rFonts w:ascii="Times New Roman" w:eastAsia="Times New Roman" w:hAnsi="Times New Roman" w:cs="Times New Roman"/>
          <w:kern w:val="0"/>
          <w14:ligatures w14:val="none"/>
        </w:rPr>
        <w:t xml:space="preserve"> MHz is allocated to</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on a secondary basis. </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The protection criteria for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other services in the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countries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not listed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 this</w:t>
      </w:r>
      <w:r w:rsidRPr="003453AC">
        <w:rPr>
          <w:rFonts w:ascii="Times New Roman" w:eastAsia="Times New Roman" w:hAnsi="Times New Roman" w:cs="Times New Roman"/>
          <w:spacing w:val="-1"/>
          <w:kern w:val="0"/>
          <w14:ligatures w14:val="none"/>
        </w:rPr>
        <w:t xml:space="preserve"> provision are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specified 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paragraphs (b)(166)(ii) and (b)(169)(ii) of this section.</w:t>
      </w:r>
    </w:p>
    <w:p w:rsidR="00AC4506" w:rsidRPr="003453AC" w:rsidP="005A7DB7" w14:paraId="35161C9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C53892D" w14:textId="77777777">
      <w:pPr>
        <w:widowControl w:val="0"/>
        <w:tabs>
          <w:tab w:val="left" w:pos="1247"/>
          <w:tab w:val="left" w:pos="657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(169)  5.169</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Alternative</w:t>
      </w:r>
      <w:r w:rsidRPr="003453AC">
        <w:rPr>
          <w:rFonts w:ascii="Times New Roman" w:eastAsia="Times New Roman" w:hAnsi="Times New Roman" w:cs="Times New Roman"/>
          <w:i/>
          <w:spacing w:val="-4"/>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3"/>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Botswana,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Eswatini,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Lesotho,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Malawi,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Rwanda,</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 xml:space="preserve">South Africa, </w:t>
      </w:r>
      <w:r w:rsidRPr="003453AC">
        <w:rPr>
          <w:rFonts w:ascii="Times New Roman" w:eastAsia="Times New Roman" w:hAnsi="Times New Roman" w:cs="Times New Roman"/>
          <w:spacing w:val="-1"/>
          <w:kern w:val="0"/>
          <w14:ligatures w14:val="none"/>
        </w:rPr>
        <w:t>Zambia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the frequency band 50-54 MHz is allocated to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In Senegal, the frequency band </w:t>
      </w:r>
      <w:r w:rsidRPr="003453AC">
        <w:rPr>
          <w:rFonts w:ascii="Times New Roman" w:eastAsia="Times New Roman" w:hAnsi="Times New Roman" w:cs="Times New Roman"/>
          <w:spacing w:val="-1"/>
          <w:kern w:val="0"/>
          <w14:ligatures w14:val="none"/>
        </w:rPr>
        <w:t>50-51</w:t>
      </w:r>
      <w:r w:rsidRPr="003453AC">
        <w:rPr>
          <w:rFonts w:ascii="Times New Roman" w:eastAsia="Times New Roman" w:hAnsi="Times New Roman" w:cs="Times New Roman"/>
          <w:kern w:val="0"/>
          <w14:ligatures w14:val="none"/>
        </w:rPr>
        <w:t xml:space="preserve"> MHz is allocated to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service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primary </w:t>
      </w:r>
      <w:r w:rsidRPr="003453AC">
        <w:rPr>
          <w:rFonts w:ascii="Times New Roman" w:eastAsia="Times New Roman" w:hAnsi="Times New Roman" w:cs="Times New Roman"/>
          <w:kern w:val="0"/>
          <w14:ligatures w14:val="none"/>
        </w:rPr>
        <w:t>basis.</w:t>
      </w:r>
    </w:p>
    <w:p w:rsidR="00AC4506" w:rsidRPr="003453AC" w:rsidP="005A7DB7" w14:paraId="1BC23F4B" w14:textId="77777777">
      <w:pPr>
        <w:widowControl w:val="0"/>
        <w:tabs>
          <w:tab w:val="left" w:pos="270"/>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bCs/>
          <w:w w:val="95"/>
          <w:kern w:val="0"/>
          <w14:ligatures w14:val="none"/>
        </w:rPr>
        <w:t>(</w:t>
      </w:r>
      <w:r w:rsidRPr="003453AC">
        <w:rPr>
          <w:rFonts w:ascii="Times New Roman" w:eastAsia="Times New Roman" w:hAnsi="Times New Roman" w:cs="Times New Roman"/>
          <w:bCs/>
          <w:w w:val="95"/>
          <w:kern w:val="0"/>
          <w14:ligatures w14:val="none"/>
        </w:rPr>
        <w:t>i</w:t>
      </w:r>
      <w:r w:rsidRPr="003453AC">
        <w:rPr>
          <w:rFonts w:ascii="Times New Roman" w:eastAsia="Times New Roman" w:hAnsi="Times New Roman" w:cs="Times New Roman"/>
          <w:bCs/>
          <w:w w:val="95"/>
          <w:kern w:val="0"/>
          <w14:ligatures w14:val="none"/>
        </w:rPr>
        <w:t>)  5.169A</w:t>
      </w:r>
      <w:r w:rsidRPr="003453AC">
        <w:rPr>
          <w:rFonts w:ascii="Times New Roman" w:eastAsia="Times New Roman" w:hAnsi="Times New Roman" w:cs="Times New Roman"/>
          <w:bCs/>
          <w:iCs/>
          <w:w w:val="95"/>
          <w:kern w:val="0"/>
          <w14:ligatures w14:val="none"/>
        </w:rPr>
        <w:t>  </w:t>
      </w:r>
      <w:r w:rsidRPr="003453AC">
        <w:rPr>
          <w:rFonts w:ascii="Times New Roman" w:eastAsia="Times New Roman" w:hAnsi="Times New Roman" w:cs="Times New Roman"/>
          <w:i/>
          <w:spacing w:val="-1"/>
          <w:kern w:val="0"/>
          <w14:ligatures w14:val="none"/>
        </w:rPr>
        <w:t>Alternative</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following</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countries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Region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1:</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Angola,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Saudi</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Arabia,</w:t>
      </w:r>
      <w:r w:rsidRPr="003453AC">
        <w:rPr>
          <w:rFonts w:ascii="Times New Roman" w:eastAsia="Times New Roman" w:hAnsi="Times New Roman" w:cs="Times New Roman"/>
          <w:spacing w:val="62"/>
          <w:kern w:val="0"/>
          <w14:ligatures w14:val="none"/>
        </w:rPr>
        <w:t xml:space="preserve"> </w:t>
      </w:r>
      <w:r w:rsidRPr="003453AC">
        <w:rPr>
          <w:rFonts w:ascii="Times New Roman" w:eastAsia="Times New Roman" w:hAnsi="Times New Roman" w:cs="Times New Roman"/>
          <w:kern w:val="0"/>
          <w14:ligatures w14:val="none"/>
        </w:rPr>
        <w:t xml:space="preserve">Bahrain, Burkina Faso, Burundi, the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Gambia,</w:t>
      </w:r>
      <w:r w:rsidRPr="003453AC">
        <w:rPr>
          <w:rFonts w:ascii="Times New Roman" w:eastAsia="Times New Roman" w:hAnsi="Times New Roman" w:cs="Times New Roman"/>
          <w:kern w:val="0"/>
          <w14:ligatures w14:val="none"/>
        </w:rPr>
        <w:t xml:space="preserve"> Jordan, Kenya, Kuwait,</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Mauritius, </w:t>
      </w:r>
      <w:r w:rsidRPr="003453AC">
        <w:rPr>
          <w:rFonts w:ascii="Times New Roman" w:eastAsia="Times New Roman" w:hAnsi="Times New Roman" w:cs="Times New Roman"/>
          <w:spacing w:val="-1"/>
          <w:kern w:val="0"/>
          <w14:ligatures w14:val="none"/>
        </w:rPr>
        <w:t>Mozambique,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Uganda, Qatar, South Sudan and </w:t>
      </w:r>
      <w:r w:rsidRPr="003453AC">
        <w:rPr>
          <w:rFonts w:ascii="Times New Roman" w:eastAsia="Times New Roman" w:hAnsi="Times New Roman" w:cs="Times New Roman"/>
          <w:spacing w:val="-1"/>
          <w:kern w:val="0"/>
          <w14:ligatures w14:val="none"/>
        </w:rPr>
        <w:t>Tanzania, the frequency band 50-</w:t>
      </w:r>
      <w:r w:rsidRPr="003453AC">
        <w:rPr>
          <w:rFonts w:ascii="Times New Roman" w:eastAsia="Times New Roman" w:hAnsi="Times New Roman" w:cs="Times New Roman"/>
          <w:kern w:val="0"/>
          <w14:ligatures w14:val="none"/>
        </w:rPr>
        <w:t xml:space="preserve">54 MHz is allocated to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 Guinea-Bissau, the frequency</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band 50.0-50.5 MHz is allocated 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In Djibouti, the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frequency band 50-52 MHz is allocated</w:t>
      </w:r>
      <w:r w:rsidRPr="003453AC">
        <w:rPr>
          <w:rFonts w:ascii="Times New Roman" w:eastAsia="Times New Roman" w:hAnsi="Times New Roman" w:cs="Times New Roman"/>
          <w:kern w:val="0"/>
          <w14:ligatures w14:val="none"/>
        </w:rPr>
        <w:t xml:space="preserve"> to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w:t>
      </w:r>
      <w:r w:rsidRPr="003453AC">
        <w:rPr>
          <w:rFonts w:ascii="Times New Roman" w:eastAsia="Times New Roman" w:hAnsi="Times New Roman" w:cs="Times New Roman"/>
          <w:spacing w:val="-1"/>
          <w:kern w:val="0"/>
          <w14:ligatures w14:val="none"/>
        </w:rPr>
        <w:t>With</w:t>
      </w:r>
      <w:r w:rsidRPr="003453AC">
        <w:rPr>
          <w:rFonts w:ascii="Times New Roman" w:eastAsia="Times New Roman" w:hAnsi="Times New Roman" w:cs="Times New Roman"/>
          <w:kern w:val="0"/>
          <w14:ligatures w14:val="none"/>
        </w:rPr>
        <w:t xml:space="preserve"> the</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spacing w:val="-1"/>
          <w:kern w:val="0"/>
          <w14:ligatures w14:val="none"/>
        </w:rPr>
        <w:t xml:space="preserve">exception of those countries listed in this </w:t>
      </w:r>
      <w:r w:rsidRPr="003453AC">
        <w:rPr>
          <w:rFonts w:ascii="Times New Roman" w:eastAsia="Times New Roman" w:hAnsi="Times New Roman" w:cs="Times New Roman"/>
          <w:kern w:val="0"/>
          <w14:ligatures w14:val="none"/>
        </w:rPr>
        <w:t xml:space="preserve">paragraph (b)(169), stations in the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service operating in Region 1 under this footnote, in </w:t>
      </w:r>
      <w:r w:rsidRPr="003453AC">
        <w:rPr>
          <w:rFonts w:ascii="Times New Roman" w:eastAsia="Times New Roman" w:hAnsi="Times New Roman" w:cs="Times New Roman"/>
          <w:spacing w:val="-1"/>
          <w:kern w:val="0"/>
          <w14:ligatures w14:val="none"/>
        </w:rPr>
        <w:t>all</w:t>
      </w:r>
      <w:r w:rsidRPr="003453AC">
        <w:rPr>
          <w:rFonts w:ascii="Times New Roman" w:eastAsia="Times New Roman" w:hAnsi="Times New Roman" w:cs="Times New Roman"/>
          <w:kern w:val="0"/>
          <w14:ligatures w14:val="none"/>
        </w:rPr>
        <w:t xml:space="preserve"> or part of the frequency </w:t>
      </w:r>
      <w:r w:rsidRPr="003453AC">
        <w:rPr>
          <w:rFonts w:ascii="Times New Roman" w:eastAsia="Times New Roman" w:hAnsi="Times New Roman" w:cs="Times New Roman"/>
          <w:spacing w:val="-1"/>
          <w:kern w:val="0"/>
          <w14:ligatures w14:val="none"/>
        </w:rPr>
        <w:t>band</w:t>
      </w:r>
      <w:r w:rsidRPr="003453AC">
        <w:rPr>
          <w:rFonts w:ascii="Times New Roman" w:eastAsia="Times New Roman" w:hAnsi="Times New Roman" w:cs="Times New Roman"/>
          <w:kern w:val="0"/>
          <w14:ligatures w14:val="none"/>
        </w:rPr>
        <w:t xml:space="preserve"> 50-54 MHz, shall not cause</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harmful interference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to, or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protection from, stations of </w:t>
      </w:r>
      <w:r w:rsidRPr="003453AC">
        <w:rPr>
          <w:rFonts w:ascii="Times New Roman" w:eastAsia="Times New Roman" w:hAnsi="Times New Roman" w:cs="Times New Roman"/>
          <w:kern w:val="0"/>
          <w14:ligatures w14:val="none"/>
        </w:rPr>
        <w:t>other services operating</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in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with the Radio Regulations in </w:t>
      </w:r>
      <w:r w:rsidRPr="003453AC">
        <w:rPr>
          <w:rFonts w:ascii="Times New Roman" w:eastAsia="Times New Roman" w:hAnsi="Times New Roman" w:cs="Times New Roman"/>
          <w:spacing w:val="-1"/>
          <w:kern w:val="0"/>
          <w14:ligatures w14:val="none"/>
        </w:rPr>
        <w:t>Algeria,</w:t>
      </w:r>
      <w:r w:rsidRPr="003453AC">
        <w:rPr>
          <w:rFonts w:ascii="Times New Roman" w:eastAsia="Times New Roman" w:hAnsi="Times New Roman" w:cs="Times New Roman"/>
          <w:kern w:val="0"/>
          <w14:ligatures w14:val="none"/>
        </w:rPr>
        <w:t xml:space="preserve"> Egypt,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Republic</w:t>
      </w:r>
      <w:r w:rsidRPr="003453AC">
        <w:rPr>
          <w:rFonts w:ascii="Times New Roman" w:eastAsia="Times New Roman" w:hAnsi="Times New Roman" w:cs="Times New Roman"/>
          <w:kern w:val="0"/>
          <w14:ligatures w14:val="none"/>
        </w:rPr>
        <w:t xml:space="preserve"> of), Iraq, Israel, Libya,</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Palestine,</w:t>
      </w:r>
      <w:r w:rsidRPr="003453AC">
        <w:rPr>
          <w:rFonts w:ascii="Times New Roman" w:eastAsia="Times New Roman" w:hAnsi="Times New Roman" w:cs="Times New Roman"/>
          <w:spacing w:val="-1"/>
          <w:kern w:val="0"/>
          <w14:ligatures w14:val="none"/>
        </w:rPr>
        <w:t xml:space="preserve"> the Syrian Arab Republic, the Dem.</w:t>
      </w:r>
      <w:r w:rsidRPr="003453AC">
        <w:rPr>
          <w:rFonts w:ascii="Times New Roman" w:eastAsia="Times New Roman" w:hAnsi="Times New Roman" w:cs="Times New Roman"/>
          <w:kern w:val="0"/>
          <w14:ligatures w14:val="none"/>
        </w:rPr>
        <w:t xml:space="preserve"> People’s Republic of </w:t>
      </w:r>
      <w:r w:rsidRPr="003453AC">
        <w:rPr>
          <w:rFonts w:ascii="Times New Roman" w:eastAsia="Times New Roman" w:hAnsi="Times New Roman" w:cs="Times New Roman"/>
          <w:spacing w:val="-1"/>
          <w:kern w:val="0"/>
          <w14:ligatures w14:val="none"/>
        </w:rPr>
        <w:t>Korea,</w:t>
      </w:r>
      <w:r w:rsidRPr="003453AC">
        <w:rPr>
          <w:rFonts w:ascii="Times New Roman" w:eastAsia="Times New Roman" w:hAnsi="Times New Roman" w:cs="Times New Roman"/>
          <w:kern w:val="0"/>
          <w14:ligatures w14:val="none"/>
        </w:rPr>
        <w:t xml:space="preserve"> Sudan and Tunisia.  The field strength generated by </w:t>
      </w:r>
      <w:r w:rsidRPr="003453AC">
        <w:rPr>
          <w:rFonts w:ascii="Times New Roman" w:eastAsia="Times New Roman" w:hAnsi="Times New Roman" w:cs="Times New Roman"/>
          <w:spacing w:val="-1"/>
          <w:kern w:val="0"/>
          <w14:ligatures w14:val="none"/>
        </w:rPr>
        <w:t>an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station in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50-54 MHz shall not</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 xml:space="preserve">exceed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value of +6 dB(</w:t>
      </w:r>
      <w:r w:rsidRPr="003453AC">
        <w:rPr>
          <w:rFonts w:ascii="Times New Roman" w:eastAsia="Times New Roman" w:hAnsi="Times New Roman" w:cs="Times New Roman"/>
          <w:spacing w:val="-1"/>
          <w:kern w:val="0"/>
          <w14:ligatures w14:val="none"/>
        </w:rPr>
        <w:t>μV</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 xml:space="preserve">at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height of 10 </w:t>
      </w:r>
      <w:r w:rsidRPr="003453AC">
        <w:rPr>
          <w:rFonts w:ascii="Times New Roman" w:eastAsia="Times New Roman" w:hAnsi="Times New Roman" w:cs="Times New Roman"/>
          <w:kern w:val="0"/>
          <w14:ligatures w14:val="none"/>
        </w:rPr>
        <w:t>m</w:t>
      </w:r>
      <w:r w:rsidRPr="003453AC">
        <w:rPr>
          <w:rFonts w:ascii="Times New Roman" w:eastAsia="Times New Roman" w:hAnsi="Times New Roman" w:cs="Times New Roman"/>
          <w:spacing w:val="-1"/>
          <w:kern w:val="0"/>
          <w14:ligatures w14:val="none"/>
        </w:rPr>
        <w:t xml:space="preserve"> above ground </w:t>
      </w:r>
      <w:r w:rsidRPr="003453AC">
        <w:rPr>
          <w:rFonts w:ascii="Times New Roman" w:eastAsia="Times New Roman" w:hAnsi="Times New Roman" w:cs="Times New Roman"/>
          <w:kern w:val="0"/>
          <w14:ligatures w14:val="none"/>
        </w:rPr>
        <w:t xml:space="preserve">for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kern w:val="0"/>
          <w14:ligatures w14:val="none"/>
        </w:rPr>
        <w:t xml:space="preserve"> than 10% of </w:t>
      </w:r>
      <w:r w:rsidRPr="003453AC">
        <w:rPr>
          <w:rFonts w:ascii="Times New Roman" w:eastAsia="Times New Roman" w:hAnsi="Times New Roman" w:cs="Times New Roman"/>
          <w:spacing w:val="-1"/>
          <w:kern w:val="0"/>
          <w14:ligatures w14:val="none"/>
        </w:rPr>
        <w:t>time</w:t>
      </w:r>
      <w:r w:rsidRPr="003453AC">
        <w:rPr>
          <w:rFonts w:ascii="Times New Roman" w:eastAsia="Times New Roman" w:hAnsi="Times New Roman" w:cs="Times New Roman"/>
          <w:kern w:val="0"/>
          <w14:ligatures w14:val="none"/>
        </w:rPr>
        <w:t xml:space="preserve"> along</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borders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listed </w:t>
      </w:r>
      <w:r w:rsidRPr="003453AC">
        <w:rPr>
          <w:rFonts w:ascii="Times New Roman" w:eastAsia="Times New Roman" w:hAnsi="Times New Roman" w:cs="Times New Roman"/>
          <w:spacing w:val="-1"/>
          <w:kern w:val="0"/>
          <w14:ligatures w14:val="none"/>
        </w:rPr>
        <w:t>countries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requiring</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protection.  </w:t>
      </w:r>
    </w:p>
    <w:p w:rsidR="00AC4506" w:rsidRPr="003453AC" w:rsidP="005A7DB7" w14:paraId="0602DFB7" w14:textId="77777777">
      <w:pPr>
        <w:widowControl w:val="0"/>
        <w:tabs>
          <w:tab w:val="left" w:pos="27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Note 1 to § 2.106(b)(169)(</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mallCaps/>
          <w:spacing w:val="-1"/>
          <w:kern w:val="0"/>
          <w14:ligatures w14:val="none"/>
        </w:rPr>
        <w:t>:</w:t>
      </w:r>
      <w:r w:rsidRPr="003453AC">
        <w:rPr>
          <w:rFonts w:ascii="Times New Roman" w:eastAsia="Times New Roman" w:hAnsi="Times New Roman" w:cs="Times New Roman"/>
          <w:spacing w:val="-1"/>
          <w:kern w:val="0"/>
          <w14:ligatures w14:val="none"/>
        </w:rPr>
        <w:t xml:space="preserve"> Pursuant</w:t>
      </w:r>
      <w:r w:rsidRPr="003453AC">
        <w:rPr>
          <w:rFonts w:ascii="Times New Roman" w:eastAsia="Times New Roman" w:hAnsi="Times New Roman" w:cs="Times New Roman"/>
          <w:kern w:val="0"/>
          <w14:ligatures w14:val="none"/>
        </w:rPr>
        <w:t xml:space="preserve"> to Resolution 99 (Rev. Dubai, 2018) and taking into </w:t>
      </w:r>
      <w:r w:rsidRPr="003453AC">
        <w:rPr>
          <w:rFonts w:ascii="Times New Roman" w:eastAsia="Times New Roman" w:hAnsi="Times New Roman" w:cs="Times New Roman"/>
          <w:spacing w:val="-1"/>
          <w:kern w:val="0"/>
          <w14:ligatures w14:val="none"/>
        </w:rPr>
        <w:t>account</w:t>
      </w:r>
      <w:r w:rsidRPr="003453AC">
        <w:rPr>
          <w:rFonts w:ascii="Times New Roman" w:eastAsia="Times New Roman" w:hAnsi="Times New Roman" w:cs="Times New Roman"/>
          <w:kern w:val="0"/>
          <w14:ligatures w14:val="none"/>
        </w:rPr>
        <w:t xml:space="preserve"> the Israeli-Palestinian</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Interim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of 28 </w:t>
      </w:r>
      <w:r w:rsidRPr="003453AC">
        <w:rPr>
          <w:rFonts w:ascii="Times New Roman" w:eastAsia="Times New Roman" w:hAnsi="Times New Roman" w:cs="Times New Roman"/>
          <w:spacing w:val="-1"/>
          <w:kern w:val="0"/>
          <w14:ligatures w14:val="none"/>
        </w:rPr>
        <w:t>September</w:t>
      </w:r>
      <w:r w:rsidRPr="003453AC">
        <w:rPr>
          <w:rFonts w:ascii="Times New Roman" w:eastAsia="Times New Roman" w:hAnsi="Times New Roman" w:cs="Times New Roman"/>
          <w:kern w:val="0"/>
          <w14:ligatures w14:val="none"/>
        </w:rPr>
        <w:t xml:space="preserve"> 1995.</w:t>
      </w:r>
    </w:p>
    <w:p w:rsidR="00AC4506" w:rsidRPr="003453AC" w:rsidP="005A7DB7" w14:paraId="374D1D30" w14:textId="77777777">
      <w:pPr>
        <w:widowControl w:val="0"/>
        <w:tabs>
          <w:tab w:val="left" w:pos="270"/>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bCs/>
          <w:spacing w:val="-1"/>
          <w:kern w:val="0"/>
          <w14:ligatures w14:val="none"/>
        </w:rPr>
        <w:t>(ii)  5.169B</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spacing w:val="-1"/>
          <w:kern w:val="0"/>
          <w14:ligatures w14:val="none"/>
        </w:rPr>
        <w:t>Except</w:t>
      </w:r>
      <w:r w:rsidRPr="003453AC">
        <w:rPr>
          <w:rFonts w:ascii="Times New Roman" w:eastAsia="Times New Roman" w:hAnsi="Times New Roman" w:cs="Times New Roman"/>
          <w:kern w:val="0"/>
          <w14:ligatures w14:val="none"/>
        </w:rPr>
        <w:t xml:space="preserve"> countries listed under this </w:t>
      </w:r>
      <w:r w:rsidRPr="003453AC">
        <w:rPr>
          <w:rFonts w:ascii="Times New Roman" w:eastAsia="Times New Roman" w:hAnsi="Times New Roman" w:cs="Times New Roman"/>
          <w:bCs/>
          <w:kern w:val="0"/>
          <w14:ligatures w14:val="none"/>
        </w:rPr>
        <w:t xml:space="preserve">paragraph (b)(169), stations in the </w:t>
      </w:r>
      <w:r w:rsidRPr="003453AC">
        <w:rPr>
          <w:rFonts w:ascii="Times New Roman" w:eastAsia="Times New Roman" w:hAnsi="Times New Roman" w:cs="Times New Roman"/>
          <w:bCs/>
          <w:spacing w:val="-1"/>
          <w:kern w:val="0"/>
          <w14:ligatures w14:val="none"/>
        </w:rPr>
        <w:t>amateur</w:t>
      </w:r>
      <w:r w:rsidRPr="003453AC">
        <w:rPr>
          <w:rFonts w:ascii="Times New Roman" w:eastAsia="Times New Roman" w:hAnsi="Times New Roman" w:cs="Times New Roman"/>
          <w:bCs/>
          <w:kern w:val="0"/>
          <w14:ligatures w14:val="none"/>
        </w:rPr>
        <w:t xml:space="preserve"> service used in </w:t>
      </w:r>
      <w:r w:rsidRPr="003453AC">
        <w:rPr>
          <w:rFonts w:ascii="Times New Roman" w:eastAsia="Times New Roman" w:hAnsi="Times New Roman" w:cs="Times New Roman"/>
          <w:bCs/>
          <w:spacing w:val="-1"/>
          <w:kern w:val="0"/>
          <w14:ligatures w14:val="none"/>
        </w:rPr>
        <w:t>Region 1, in all or part of the</w:t>
      </w:r>
      <w:r w:rsidRPr="003453AC">
        <w:rPr>
          <w:rFonts w:ascii="Times New Roman" w:eastAsia="Times New Roman" w:hAnsi="Times New Roman" w:cs="Times New Roman"/>
          <w:bCs/>
          <w:kern w:val="0"/>
          <w14:ligatures w14:val="none"/>
        </w:rPr>
        <w:t xml:space="preserve"> 50-54 MHz frequency band, shall </w:t>
      </w:r>
      <w:r w:rsidRPr="003453AC">
        <w:rPr>
          <w:rFonts w:ascii="Times New Roman" w:eastAsia="Times New Roman" w:hAnsi="Times New Roman" w:cs="Times New Roman"/>
          <w:bCs/>
          <w:spacing w:val="-1"/>
          <w:kern w:val="0"/>
          <w14:ligatures w14:val="none"/>
        </w:rPr>
        <w:t>no</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 xml:space="preserve"> cause harmful interference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or</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stations</w:t>
      </w:r>
      <w:r w:rsidRPr="003453AC">
        <w:rPr>
          <w:rFonts w:ascii="Times New Roman" w:eastAsia="Times New Roman" w:hAnsi="Times New Roman" w:cs="Times New Roman"/>
          <w:spacing w:val="-1"/>
          <w:kern w:val="0"/>
          <w14:ligatures w14:val="none"/>
        </w:rPr>
        <w:t xml:space="preserve"> of other services used in accordance</w:t>
      </w:r>
      <w:r w:rsidRPr="003453AC">
        <w:rPr>
          <w:rFonts w:ascii="Times New Roman" w:eastAsia="Times New Roman" w:hAnsi="Times New Roman" w:cs="Times New Roman"/>
          <w:kern w:val="0"/>
          <w14:ligatures w14:val="none"/>
        </w:rPr>
        <w:t xml:space="preserve"> with the Radio Regulations in</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Algeria,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kern w:val="0"/>
          <w14:ligatures w14:val="none"/>
        </w:rPr>
        <w:t xml:space="preserve"> Azerbaijan, Belarus, Egypt, Russian </w:t>
      </w:r>
      <w:r w:rsidRPr="003453AC">
        <w:rPr>
          <w:rFonts w:ascii="Times New Roman" w:eastAsia="Times New Roman" w:hAnsi="Times New Roman" w:cs="Times New Roman"/>
          <w:spacing w:val="-1"/>
          <w:kern w:val="0"/>
          <w14:ligatures w14:val="none"/>
        </w:rPr>
        <w:t>Federation,</w:t>
      </w:r>
      <w:r w:rsidRPr="003453AC">
        <w:rPr>
          <w:rFonts w:ascii="Times New Roman" w:eastAsia="Times New Roman" w:hAnsi="Times New Roman" w:cs="Times New Roman"/>
          <w:kern w:val="0"/>
          <w14:ligatures w14:val="none"/>
        </w:rPr>
        <w:t xml:space="preserve">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Republic</w:t>
      </w:r>
      <w:r w:rsidRPr="003453AC">
        <w:rPr>
          <w:rFonts w:ascii="Times New Roman" w:eastAsia="Times New Roman" w:hAnsi="Times New Roman" w:cs="Times New Roman"/>
          <w:kern w:val="0"/>
          <w14:ligatures w14:val="none"/>
        </w:rPr>
        <w:t xml:space="preserve"> of), Iraq,</w:t>
      </w:r>
      <w:r w:rsidRPr="003453AC">
        <w:rPr>
          <w:rFonts w:ascii="Times New Roman" w:eastAsia="Times New Roman" w:hAnsi="Times New Roman" w:cs="Times New Roman"/>
          <w:spacing w:val="59"/>
          <w:kern w:val="0"/>
          <w14:ligatures w14:val="none"/>
        </w:rPr>
        <w:t xml:space="preserve"> </w:t>
      </w:r>
      <w:r w:rsidRPr="003453AC">
        <w:rPr>
          <w:rFonts w:ascii="Times New Roman" w:eastAsia="Times New Roman" w:hAnsi="Times New Roman" w:cs="Times New Roman"/>
          <w:kern w:val="0"/>
          <w14:ligatures w14:val="none"/>
        </w:rPr>
        <w:t xml:space="preserve">Kazakhstan, Kyrgyzstan, Libya, Uzbekistan, </w:t>
      </w:r>
      <w:r w:rsidRPr="003453AC">
        <w:rPr>
          <w:rFonts w:ascii="Times New Roman" w:eastAsia="Times New Roman" w:hAnsi="Times New Roman" w:cs="Times New Roman"/>
          <w:spacing w:val="-1"/>
          <w:kern w:val="0"/>
          <w14:ligatures w14:val="none"/>
        </w:rPr>
        <w:t>Palestine,</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Syrian</w:t>
      </w:r>
      <w:r w:rsidRPr="003453AC">
        <w:rPr>
          <w:rFonts w:ascii="Times New Roman" w:eastAsia="Times New Roman" w:hAnsi="Times New Roman" w:cs="Times New Roman"/>
          <w:kern w:val="0"/>
          <w14:ligatures w14:val="none"/>
        </w:rPr>
        <w:t xml:space="preserve"> Arab Republic, </w:t>
      </w:r>
      <w:r w:rsidRPr="003453AC">
        <w:rPr>
          <w:rFonts w:ascii="Times New Roman" w:eastAsia="Times New Roman" w:hAnsi="Times New Roman" w:cs="Times New Roman"/>
          <w:spacing w:val="-1"/>
          <w:kern w:val="0"/>
          <w14:ligatures w14:val="none"/>
        </w:rPr>
        <w:t>Sudan,</w:t>
      </w:r>
      <w:r w:rsidRPr="003453AC">
        <w:rPr>
          <w:rFonts w:ascii="Times New Roman" w:eastAsia="Times New Roman" w:hAnsi="Times New Roman" w:cs="Times New Roman"/>
          <w:kern w:val="0"/>
          <w14:ligatures w14:val="none"/>
        </w:rPr>
        <w:t xml:space="preserve"> Tunisia</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and Ukraine.  The field </w:t>
      </w:r>
      <w:r w:rsidRPr="003453AC">
        <w:rPr>
          <w:rFonts w:ascii="Times New Roman" w:eastAsia="Times New Roman" w:hAnsi="Times New Roman" w:cs="Times New Roman"/>
          <w:spacing w:val="-1"/>
          <w:kern w:val="0"/>
          <w14:ligatures w14:val="none"/>
        </w:rPr>
        <w:t>strength</w:t>
      </w:r>
      <w:r w:rsidRPr="003453AC">
        <w:rPr>
          <w:rFonts w:ascii="Times New Roman" w:eastAsia="Times New Roman" w:hAnsi="Times New Roman" w:cs="Times New Roman"/>
          <w:kern w:val="0"/>
          <w14:ligatures w14:val="none"/>
        </w:rPr>
        <w:t xml:space="preserve"> generated by an </w:t>
      </w:r>
      <w:r w:rsidRPr="003453AC">
        <w:rPr>
          <w:rFonts w:ascii="Times New Roman" w:eastAsia="Times New Roman" w:hAnsi="Times New Roman" w:cs="Times New Roman"/>
          <w:spacing w:val="-1"/>
          <w:kern w:val="0"/>
          <w14:ligatures w14:val="none"/>
        </w:rPr>
        <w:t>amateur</w:t>
      </w:r>
      <w:r w:rsidRPr="003453AC">
        <w:rPr>
          <w:rFonts w:ascii="Times New Roman" w:eastAsia="Times New Roman" w:hAnsi="Times New Roman" w:cs="Times New Roman"/>
          <w:kern w:val="0"/>
          <w14:ligatures w14:val="none"/>
        </w:rPr>
        <w:t xml:space="preserve"> station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 the frequency band 50-54 MHz</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shall not exceed a </w:t>
      </w:r>
      <w:r w:rsidRPr="003453AC">
        <w:rPr>
          <w:rFonts w:ascii="Times New Roman" w:eastAsia="Times New Roman" w:hAnsi="Times New Roman" w:cs="Times New Roman"/>
          <w:spacing w:val="-1"/>
          <w:kern w:val="0"/>
          <w14:ligatures w14:val="none"/>
        </w:rPr>
        <w:t>value of +6 dB(</w:t>
      </w:r>
      <w:r w:rsidRPr="003453AC">
        <w:rPr>
          <w:rFonts w:ascii="Times New Roman" w:eastAsia="Times New Roman" w:hAnsi="Times New Roman" w:cs="Times New Roman"/>
          <w:spacing w:val="-1"/>
          <w:kern w:val="0"/>
          <w14:ligatures w14:val="none"/>
        </w:rPr>
        <w:t>μV</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 xml:space="preserve"> at a height of 10 m </w:t>
      </w:r>
      <w:r w:rsidRPr="003453AC">
        <w:rPr>
          <w:rFonts w:ascii="Times New Roman" w:eastAsia="Times New Roman" w:hAnsi="Times New Roman" w:cs="Times New Roman"/>
          <w:spacing w:val="-1"/>
          <w:kern w:val="0"/>
          <w14:ligatures w14:val="none"/>
        </w:rPr>
        <w:t>above</w:t>
      </w:r>
      <w:r w:rsidRPr="003453AC">
        <w:rPr>
          <w:rFonts w:ascii="Times New Roman" w:eastAsia="Times New Roman" w:hAnsi="Times New Roman" w:cs="Times New Roman"/>
          <w:kern w:val="0"/>
          <w14:ligatures w14:val="none"/>
        </w:rPr>
        <w:t xml:space="preserve"> ground for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kern w:val="0"/>
          <w14:ligatures w14:val="none"/>
        </w:rPr>
        <w:t xml:space="preserve"> than 10% of</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 xml:space="preserve">time </w:t>
      </w:r>
      <w:r w:rsidRPr="003453AC">
        <w:rPr>
          <w:rFonts w:ascii="Times New Roman" w:eastAsia="Times New Roman" w:hAnsi="Times New Roman" w:cs="Times New Roman"/>
          <w:kern w:val="0"/>
          <w14:ligatures w14:val="none"/>
        </w:rPr>
        <w:t>along</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 borders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of the</w:t>
      </w:r>
      <w:r w:rsidRPr="003453AC">
        <w:rPr>
          <w:rFonts w:ascii="Times New Roman" w:eastAsia="Times New Roman" w:hAnsi="Times New Roman" w:cs="Times New Roman"/>
          <w:spacing w:val="-1"/>
          <w:kern w:val="0"/>
          <w14:ligatures w14:val="none"/>
        </w:rPr>
        <w:t xml:space="preserve"> countries</w:t>
      </w:r>
      <w:r w:rsidRPr="003453AC">
        <w:rPr>
          <w:rFonts w:ascii="Times New Roman" w:eastAsia="Times New Roman" w:hAnsi="Times New Roman" w:cs="Times New Roman"/>
          <w:kern w:val="0"/>
          <w14:ligatures w14:val="none"/>
        </w:rPr>
        <w:t xml:space="preserve"> listed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 this</w:t>
      </w:r>
      <w:r w:rsidRPr="003453AC">
        <w:rPr>
          <w:rFonts w:ascii="Times New Roman" w:eastAsia="Times New Roman" w:hAnsi="Times New Roman" w:cs="Times New Roman"/>
          <w:spacing w:val="-1"/>
          <w:kern w:val="0"/>
          <w14:ligatures w14:val="none"/>
        </w:rPr>
        <w:t xml:space="preserve"> provision.  </w:t>
      </w:r>
    </w:p>
    <w:p w:rsidR="00AC4506" w:rsidRPr="003453AC" w:rsidP="005A7DB7" w14:paraId="24658CA3" w14:textId="77777777">
      <w:pPr>
        <w:widowControl w:val="0"/>
        <w:tabs>
          <w:tab w:val="left" w:pos="27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Note 2 to § 2.106(b)(169)(ii)</w:t>
      </w:r>
      <w:r w:rsidRPr="003453AC">
        <w:rPr>
          <w:rFonts w:ascii="Times New Roman" w:eastAsia="Times New Roman" w:hAnsi="Times New Roman" w:cs="Times New Roman"/>
          <w:smallCaps/>
          <w:spacing w:val="-1"/>
          <w:kern w:val="0"/>
          <w14:ligatures w14:val="none"/>
        </w:rPr>
        <w:t>:</w:t>
      </w:r>
      <w:r w:rsidRPr="003453AC">
        <w:rPr>
          <w:rFonts w:ascii="Times New Roman" w:eastAsia="Times New Roman" w:hAnsi="Times New Roman" w:cs="Times New Roman"/>
          <w:spacing w:val="-1"/>
          <w:kern w:val="0"/>
          <w14:ligatures w14:val="none"/>
        </w:rPr>
        <w:t xml:space="preserve"> Pursuant</w:t>
      </w:r>
      <w:r w:rsidRPr="003453AC">
        <w:rPr>
          <w:rFonts w:ascii="Times New Roman" w:eastAsia="Times New Roman" w:hAnsi="Times New Roman" w:cs="Times New Roman"/>
          <w:kern w:val="0"/>
          <w14:ligatures w14:val="none"/>
        </w:rPr>
        <w:t xml:space="preserve"> to Resolution 99 (Rev. Dubai, 2018) and taking into </w:t>
      </w:r>
      <w:r w:rsidRPr="003453AC">
        <w:rPr>
          <w:rFonts w:ascii="Times New Roman" w:eastAsia="Times New Roman" w:hAnsi="Times New Roman" w:cs="Times New Roman"/>
          <w:spacing w:val="-1"/>
          <w:kern w:val="0"/>
          <w14:ligatures w14:val="none"/>
        </w:rPr>
        <w:t>account</w:t>
      </w:r>
      <w:r w:rsidRPr="003453AC">
        <w:rPr>
          <w:rFonts w:ascii="Times New Roman" w:eastAsia="Times New Roman" w:hAnsi="Times New Roman" w:cs="Times New Roman"/>
          <w:kern w:val="0"/>
          <w14:ligatures w14:val="none"/>
        </w:rPr>
        <w:t xml:space="preserve"> the Israeli-Palestinian</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Interim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of 28 </w:t>
      </w:r>
      <w:r w:rsidRPr="003453AC">
        <w:rPr>
          <w:rFonts w:ascii="Times New Roman" w:eastAsia="Times New Roman" w:hAnsi="Times New Roman" w:cs="Times New Roman"/>
          <w:spacing w:val="-1"/>
          <w:kern w:val="0"/>
          <w14:ligatures w14:val="none"/>
        </w:rPr>
        <w:t>September</w:t>
      </w:r>
      <w:r w:rsidRPr="003453AC">
        <w:rPr>
          <w:rFonts w:ascii="Times New Roman" w:eastAsia="Times New Roman" w:hAnsi="Times New Roman" w:cs="Times New Roman"/>
          <w:kern w:val="0"/>
          <w14:ligatures w14:val="none"/>
        </w:rPr>
        <w:t xml:space="preserve"> 1995.</w:t>
      </w:r>
    </w:p>
    <w:p w:rsidR="00AC4506" w:rsidRPr="003453AC" w:rsidP="005A7DB7" w14:paraId="66D106A7"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7BF932C5" w14:textId="77777777">
      <w:pPr>
        <w:spacing w:after="220" w:line="240" w:lineRule="auto"/>
        <w:ind w:firstLine="360"/>
        <w:rPr>
          <w:rFonts w:ascii="Times New Roman" w:eastAsia="Calibri" w:hAnsi="Times New Roman" w:cs="Times New Roman"/>
          <w:spacing w:val="-1"/>
          <w:kern w:val="0"/>
          <w14:ligatures w14:val="none"/>
        </w:rPr>
      </w:pPr>
      <w:r w:rsidRPr="003453AC">
        <w:rPr>
          <w:rFonts w:ascii="Times New Roman" w:eastAsia="Times New Roman" w:hAnsi="Times New Roman" w:cs="Times New Roman"/>
          <w:kern w:val="0"/>
          <w14:ligatures w14:val="none"/>
        </w:rPr>
        <w:t>(171)  5.171  </w:t>
      </w:r>
      <w:r w:rsidRPr="003453AC">
        <w:rPr>
          <w:rFonts w:ascii="Times New Roman" w:eastAsia="Times New Roman" w:hAnsi="Times New Roman" w:cs="Times New Roman"/>
          <w:i/>
          <w:spacing w:val="-1"/>
          <w:kern w:val="0"/>
          <w14:ligatures w14:val="none"/>
        </w:rPr>
        <w:t>Additional 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Botswana,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Eswatini,</w:t>
      </w:r>
      <w:r w:rsidRPr="003453AC">
        <w:rPr>
          <w:rFonts w:ascii="Times New Roman" w:eastAsia="Times New Roman" w:hAnsi="Times New Roman" w:cs="Times New Roman"/>
          <w:spacing w:val="-1"/>
          <w:kern w:val="0"/>
          <w14:ligatures w14:val="none"/>
        </w:rPr>
        <w:t xml:space="preserve"> Lesotho, </w:t>
      </w:r>
      <w:r w:rsidRPr="003453AC">
        <w:rPr>
          <w:rFonts w:ascii="Times New Roman" w:eastAsia="Times New Roman" w:hAnsi="Times New Roman" w:cs="Times New Roman"/>
          <w:kern w:val="0"/>
          <w14:ligatures w14:val="none"/>
        </w:rPr>
        <w:t>Malawi,</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Mali, </w:t>
      </w:r>
      <w:r w:rsidRPr="003453AC">
        <w:rPr>
          <w:rFonts w:ascii="Times New Roman" w:eastAsia="Times New Roman" w:hAnsi="Times New Roman" w:cs="Times New Roman"/>
          <w:spacing w:val="-1"/>
          <w:kern w:val="0"/>
          <w14:ligatures w14:val="none"/>
        </w:rPr>
        <w:t xml:space="preserve">Namibia, </w:t>
      </w:r>
      <w:r w:rsidRPr="003453AC">
        <w:rPr>
          <w:rFonts w:ascii="Times New Roman" w:eastAsia="Times New Roman" w:hAnsi="Times New Roman" w:cs="Times New Roman"/>
          <w:kern w:val="0"/>
          <w14:ligatures w14:val="none"/>
        </w:rPr>
        <w:t>Dem.</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kern w:val="0"/>
          <w14:ligatures w14:val="none"/>
        </w:rPr>
        <w:t xml:space="preserve">Rep. of the Congo, Rwanda, South Africa, Zambia 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the frequency band 54-68 MHz</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1"/>
          <w:kern w:val="0"/>
          <w14:ligatures w14:val="none"/>
        </w:rPr>
        <w:t>is also allocated to the fixed</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except 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on a </w:t>
      </w:r>
      <w:r w:rsidRPr="003453AC">
        <w:rPr>
          <w:rFonts w:ascii="Times New Roman" w:eastAsia="Times New Roman" w:hAnsi="Times New Roman" w:cs="Times New Roman"/>
          <w:spacing w:val="-1"/>
          <w:kern w:val="0"/>
          <w14:ligatures w14:val="none"/>
        </w:rPr>
        <w:t xml:space="preserve">primary </w:t>
      </w:r>
      <w:r w:rsidRPr="003453AC">
        <w:rPr>
          <w:rFonts w:ascii="Times New Roman" w:eastAsia="Calibri" w:hAnsi="Times New Roman" w:cs="Times New Roman"/>
          <w:kern w:val="0"/>
          <w14:ligatures w14:val="none"/>
        </w:rPr>
        <w:t xml:space="preserve">basis. </w:t>
      </w:r>
      <w:r w:rsidRPr="003453AC">
        <w:rPr>
          <w:rFonts w:ascii="Times New Roman" w:eastAsia="Calibri" w:hAnsi="Times New Roman" w:cs="Times New Roman"/>
          <w:spacing w:val="32"/>
          <w:kern w:val="0"/>
          <w14:ligatures w14:val="none"/>
        </w:rPr>
        <w:t xml:space="preserve"> </w:t>
      </w:r>
    </w:p>
    <w:p w:rsidR="00AC4506" w:rsidRPr="003453AC" w:rsidP="005A7DB7" w14:paraId="221DA44F"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66351E2C"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(194)  5.194</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Kyrgyzstan,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Somalia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Turkmenistan,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frequency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band</w:t>
      </w:r>
      <w:r w:rsidRPr="003453AC">
        <w:rPr>
          <w:rFonts w:ascii="Times New Roman" w:eastAsia="Times New Roman" w:hAnsi="Times New Roman" w:cs="Times New Roman"/>
          <w:spacing w:val="59"/>
          <w:kern w:val="0"/>
          <w14:ligatures w14:val="none"/>
        </w:rPr>
        <w:t xml:space="preserve"> </w:t>
      </w:r>
      <w:r w:rsidRPr="003453AC">
        <w:rPr>
          <w:rFonts w:ascii="Times New Roman" w:eastAsia="Times New Roman" w:hAnsi="Times New Roman" w:cs="Times New Roman"/>
          <w:kern w:val="0"/>
          <w14:ligatures w14:val="none"/>
        </w:rPr>
        <w:t xml:space="preserve">104-108 MHz is also allocated to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except </w:t>
      </w:r>
      <w:r w:rsidRPr="003453AC">
        <w:rPr>
          <w:rFonts w:ascii="Times New Roman" w:eastAsia="Times New Roman" w:hAnsi="Times New Roman" w:cs="Times New Roman"/>
          <w:spacing w:val="-1"/>
          <w:kern w:val="0"/>
          <w14:ligatures w14:val="none"/>
        </w:rPr>
        <w:t>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(R), service on a</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kern w:val="0"/>
          <w14:ligatures w14:val="none"/>
        </w:rPr>
        <w:t>secondary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basis.</w:t>
      </w:r>
    </w:p>
    <w:p w:rsidR="00AC4506" w:rsidRPr="003453AC" w:rsidP="005A7DB7" w14:paraId="1ED37606"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31637735" w14:textId="77777777">
      <w:pPr>
        <w:widowControl w:val="0"/>
        <w:tabs>
          <w:tab w:val="left" w:pos="1248"/>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(201)  5.201</w:t>
      </w:r>
      <w:r w:rsidRPr="003453AC">
        <w:rPr>
          <w:rFonts w:ascii="Times New Roman" w:eastAsia="Times New Roman" w:hAnsi="Times New Roman" w:cs="Times New Roman"/>
          <w:iCs/>
          <w:spacing w:val="-1"/>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4"/>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Azerbaijan,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Belarus,</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Bulgaria,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Estonia,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Russian</w:t>
      </w:r>
      <w:r w:rsidRPr="003453AC">
        <w:rPr>
          <w:rFonts w:ascii="Times New Roman" w:eastAsia="Times New Roman" w:hAnsi="Times New Roman" w:cs="Times New Roman"/>
          <w:spacing w:val="64"/>
          <w:kern w:val="0"/>
          <w14:ligatures w14:val="none"/>
        </w:rPr>
        <w:t xml:space="preserve"> </w:t>
      </w:r>
      <w:r w:rsidRPr="003453AC">
        <w:rPr>
          <w:rFonts w:ascii="Times New Roman" w:eastAsia="Times New Roman" w:hAnsi="Times New Roman" w:cs="Times New Roman"/>
          <w:kern w:val="0"/>
          <w14:ligatures w14:val="none"/>
        </w:rPr>
        <w:t xml:space="preserve">Federation, Georgia, Hungary,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 Iraq</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(Republic</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of), Japan, Kazakhstan,</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1"/>
          <w:kern w:val="0"/>
          <w14:ligatures w14:val="none"/>
        </w:rPr>
        <w:t>Mali, Mongolia, Mozambique, Uzbekistan,</w:t>
      </w:r>
      <w:r w:rsidRPr="003453AC">
        <w:rPr>
          <w:rFonts w:ascii="Times New Roman" w:eastAsia="Times New Roman" w:hAnsi="Times New Roman" w:cs="Times New Roman"/>
          <w:kern w:val="0"/>
          <w14:ligatures w14:val="none"/>
        </w:rPr>
        <w:t xml:space="preserve"> Papua New Guinea, </w:t>
      </w:r>
      <w:r w:rsidRPr="003453AC">
        <w:rPr>
          <w:rFonts w:ascii="Times New Roman" w:eastAsia="Times New Roman" w:hAnsi="Times New Roman" w:cs="Times New Roman"/>
          <w:spacing w:val="-1"/>
          <w:kern w:val="0"/>
          <w14:ligatures w14:val="none"/>
        </w:rPr>
        <w:t>Poland,</w:t>
      </w:r>
      <w:r w:rsidRPr="003453AC">
        <w:rPr>
          <w:rFonts w:ascii="Times New Roman" w:eastAsia="Times New Roman" w:hAnsi="Times New Roman" w:cs="Times New Roman"/>
          <w:kern w:val="0"/>
          <w14:ligatures w14:val="none"/>
        </w:rPr>
        <w:t xml:space="preserve"> Kyrgyzstan,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Senegal, Tajikistan, </w:t>
      </w:r>
      <w:r w:rsidRPr="003453AC">
        <w:rPr>
          <w:rFonts w:ascii="Times New Roman" w:eastAsia="Times New Roman" w:hAnsi="Times New Roman" w:cs="Times New Roman"/>
          <w:spacing w:val="-1"/>
          <w:kern w:val="0"/>
          <w14:ligatures w14:val="none"/>
        </w:rPr>
        <w:t>Turkmenistan</w:t>
      </w:r>
      <w:r w:rsidRPr="003453AC">
        <w:rPr>
          <w:rFonts w:ascii="Times New Roman" w:eastAsia="Times New Roman" w:hAnsi="Times New Roman" w:cs="Times New Roman"/>
          <w:kern w:val="0"/>
          <w14:ligatures w14:val="none"/>
        </w:rPr>
        <w:t xml:space="preserve"> and Ukraine, the frequency </w:t>
      </w:r>
      <w:r w:rsidRPr="003453AC">
        <w:rPr>
          <w:rFonts w:ascii="Times New Roman" w:eastAsia="Times New Roman" w:hAnsi="Times New Roman" w:cs="Times New Roman"/>
          <w:spacing w:val="-1"/>
          <w:kern w:val="0"/>
          <w14:ligatures w14:val="none"/>
        </w:rPr>
        <w:t>band 132-136 MHz is also allocated</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kern w:val="0"/>
          <w14:ligatures w14:val="none"/>
        </w:rPr>
        <w:t xml:space="preserve">to the 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(OR)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assigning frequencies to stations of</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the 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(OR)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shall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take account of the frequencies</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assigned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stations 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 xml:space="preserve">mobile </w:t>
      </w:r>
      <w:r w:rsidRPr="003453AC">
        <w:rPr>
          <w:rFonts w:ascii="Times New Roman" w:eastAsia="Times New Roman" w:hAnsi="Times New Roman" w:cs="Times New Roman"/>
          <w:kern w:val="0"/>
          <w14:ligatures w14:val="none"/>
        </w:rPr>
        <w:t>(R) service.</w:t>
      </w:r>
    </w:p>
    <w:p w:rsidR="00AC4506" w:rsidRPr="003453AC" w:rsidP="005A7DB7" w14:paraId="4FE0FA7A"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(202)  5.202</w:t>
      </w:r>
      <w:r w:rsidRPr="003453AC">
        <w:rPr>
          <w:rFonts w:ascii="Times New Roman" w:eastAsia="Times New Roman" w:hAnsi="Times New Roman" w:cs="Times New Roman"/>
          <w:iCs/>
          <w:spacing w:val="-1"/>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Saudi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Arabia,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Azerbaijan,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Bahrain,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Belarus,</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 xml:space="preserve">Bulgaria, the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the Russian Federation, </w:t>
      </w:r>
      <w:r w:rsidRPr="003453AC">
        <w:rPr>
          <w:rFonts w:ascii="Times New Roman" w:eastAsia="Times New Roman" w:hAnsi="Times New Roman" w:cs="Times New Roman"/>
          <w:spacing w:val="-1"/>
          <w:kern w:val="0"/>
          <w14:ligatures w14:val="none"/>
        </w:rPr>
        <w:t>Georgia,</w:t>
      </w:r>
      <w:r w:rsidRPr="003453AC">
        <w:rPr>
          <w:rFonts w:ascii="Times New Roman" w:eastAsia="Times New Roman" w:hAnsi="Times New Roman" w:cs="Times New Roman"/>
          <w:kern w:val="0"/>
          <w14:ligatures w14:val="none"/>
        </w:rPr>
        <w:t xml:space="preserve">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Jordan, Mali,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Uzbekistan, </w:t>
      </w:r>
      <w:r w:rsidRPr="003453AC">
        <w:rPr>
          <w:rFonts w:ascii="Times New Roman" w:eastAsia="Times New Roman" w:hAnsi="Times New Roman" w:cs="Times New Roman"/>
          <w:spacing w:val="-1"/>
          <w:kern w:val="0"/>
          <w14:ligatures w14:val="none"/>
        </w:rPr>
        <w:t>Poland, the Syrian Arab Republic,</w:t>
      </w:r>
      <w:r w:rsidRPr="003453AC">
        <w:rPr>
          <w:rFonts w:ascii="Times New Roman" w:eastAsia="Times New Roman" w:hAnsi="Times New Roman" w:cs="Times New Roman"/>
          <w:kern w:val="0"/>
          <w14:ligatures w14:val="none"/>
        </w:rPr>
        <w:t xml:space="preserve"> Kyrgyzstan,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kern w:val="0"/>
          <w14:ligatures w14:val="none"/>
        </w:rPr>
        <w:t xml:space="preserve"> Senegal,</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Tajikistan, </w:t>
      </w:r>
      <w:r w:rsidRPr="003453AC">
        <w:rPr>
          <w:rFonts w:ascii="Times New Roman" w:eastAsia="Times New Roman" w:hAnsi="Times New Roman" w:cs="Times New Roman"/>
          <w:spacing w:val="-1"/>
          <w:kern w:val="0"/>
          <w14:ligatures w14:val="none"/>
        </w:rPr>
        <w:t>Turkmenistan</w:t>
      </w:r>
      <w:r w:rsidRPr="003453AC">
        <w:rPr>
          <w:rFonts w:ascii="Times New Roman" w:eastAsia="Times New Roman" w:hAnsi="Times New Roman" w:cs="Times New Roman"/>
          <w:kern w:val="0"/>
          <w14:ligatures w14:val="none"/>
        </w:rPr>
        <w:t xml:space="preserve"> and Ukraine, the frequency band </w:t>
      </w:r>
      <w:r w:rsidRPr="003453AC">
        <w:rPr>
          <w:rFonts w:ascii="Times New Roman" w:eastAsia="Times New Roman" w:hAnsi="Times New Roman" w:cs="Times New Roman"/>
          <w:spacing w:val="-1"/>
          <w:kern w:val="0"/>
          <w14:ligatures w14:val="none"/>
        </w:rPr>
        <w:t>136-137</w:t>
      </w:r>
      <w:r w:rsidRPr="003453AC">
        <w:rPr>
          <w:rFonts w:ascii="Times New Roman" w:eastAsia="Times New Roman" w:hAnsi="Times New Roman" w:cs="Times New Roman"/>
          <w:kern w:val="0"/>
          <w14:ligatures w14:val="none"/>
        </w:rPr>
        <w:t xml:space="preserve"> MHz is also allocated to the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(OR)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In </w:t>
      </w:r>
      <w:r w:rsidRPr="003453AC">
        <w:rPr>
          <w:rFonts w:ascii="Times New Roman" w:eastAsia="Times New Roman" w:hAnsi="Times New Roman" w:cs="Times New Roman"/>
          <w:spacing w:val="-1"/>
          <w:kern w:val="0"/>
          <w14:ligatures w14:val="none"/>
        </w:rPr>
        <w:t>assigning</w:t>
      </w:r>
      <w:r w:rsidRPr="003453AC">
        <w:rPr>
          <w:rFonts w:ascii="Times New Roman" w:eastAsia="Times New Roman" w:hAnsi="Times New Roman" w:cs="Times New Roman"/>
          <w:kern w:val="0"/>
          <w14:ligatures w14:val="none"/>
        </w:rPr>
        <w:t xml:space="preserve"> frequencies to stations of the</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(OR) service,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shall take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account of the frequencies assigned</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stations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 the</w:t>
      </w:r>
      <w:r w:rsidRPr="003453AC">
        <w:rPr>
          <w:rFonts w:ascii="Times New Roman" w:eastAsia="Times New Roman" w:hAnsi="Times New Roman" w:cs="Times New Roman"/>
          <w:spacing w:val="-1"/>
          <w:kern w:val="0"/>
          <w14:ligatures w14:val="none"/>
        </w:rPr>
        <w:t xml:space="preserve"> aeronautical mobile</w:t>
      </w:r>
      <w:r w:rsidRPr="003453AC">
        <w:rPr>
          <w:rFonts w:ascii="Times New Roman" w:eastAsia="Times New Roman" w:hAnsi="Times New Roman" w:cs="Times New Roman"/>
          <w:kern w:val="0"/>
          <w14:ligatures w14:val="none"/>
        </w:rPr>
        <w:t xml:space="preserve"> (R)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service.</w:t>
      </w:r>
    </w:p>
    <w:p w:rsidR="00AC4506" w:rsidRPr="003453AC" w:rsidP="005A7DB7" w14:paraId="04F60C71"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w w:val="95"/>
          <w:kern w:val="0"/>
          <w14:ligatures w14:val="none"/>
        </w:rPr>
        <w:t>(203) 5.203C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use of the space operation </w:t>
      </w:r>
      <w:r w:rsidRPr="003453AC">
        <w:rPr>
          <w:rFonts w:ascii="Times New Roman" w:eastAsia="Times New Roman" w:hAnsi="Times New Roman" w:cs="Times New Roman"/>
          <w:spacing w:val="-1"/>
          <w:kern w:val="0"/>
          <w14:ligatures w14:val="none"/>
        </w:rPr>
        <w:t xml:space="preserve">service (space-to-Earth) with </w:t>
      </w:r>
      <w:r w:rsidRPr="003453AC">
        <w:rPr>
          <w:rFonts w:ascii="Times New Roman" w:eastAsia="Times New Roman" w:hAnsi="Times New Roman" w:cs="Times New Roman"/>
          <w:kern w:val="0"/>
          <w14:ligatures w14:val="none"/>
        </w:rPr>
        <w:t>non-geostationary satellite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short-duration </w:t>
      </w:r>
      <w:r w:rsidRPr="003453AC">
        <w:rPr>
          <w:rFonts w:ascii="Times New Roman" w:eastAsia="Times New Roman" w:hAnsi="Times New Roman" w:cs="Times New Roman"/>
          <w:spacing w:val="-1"/>
          <w:kern w:val="0"/>
          <w14:ligatures w14:val="none"/>
        </w:rPr>
        <w:t>mission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frequency band 137-138 </w:t>
      </w:r>
      <w:r w:rsidRPr="003453AC">
        <w:rPr>
          <w:rFonts w:ascii="Times New Roman" w:eastAsia="Times New Roman" w:hAnsi="Times New Roman" w:cs="Times New Roman"/>
          <w:spacing w:val="-1"/>
          <w:kern w:val="0"/>
          <w14:ligatures w14:val="none"/>
        </w:rPr>
        <w:t>MHz</w:t>
      </w:r>
      <w:r w:rsidRPr="003453AC">
        <w:rPr>
          <w:rFonts w:ascii="Times New Roman" w:eastAsia="Times New Roman" w:hAnsi="Times New Roman" w:cs="Times New Roman"/>
          <w:kern w:val="0"/>
          <w14:ligatures w14:val="none"/>
        </w:rPr>
        <w:t xml:space="preserve"> is subject to Resolution</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1"/>
          <w:kern w:val="0"/>
          <w14:ligatures w14:val="none"/>
        </w:rPr>
        <w:t>660 (WRC</w:t>
      </w:r>
      <w:r w:rsidRPr="003453AC">
        <w:rPr>
          <w:rFonts w:ascii="Times New Roman" w:eastAsia="Times New Roman" w:hAnsi="Times New Roman" w:cs="Times New Roman"/>
          <w:spacing w:val="-1"/>
          <w:kern w:val="0"/>
          <w14:ligatures w14:val="none"/>
        </w:rPr>
        <w:noBreakHyphen/>
        <w:t>19).</w:t>
      </w:r>
      <w:r w:rsidRPr="003453AC">
        <w:rPr>
          <w:rFonts w:ascii="Times New Roman" w:eastAsia="Times New Roman" w:hAnsi="Times New Roman" w:cs="Times New Roman"/>
          <w:kern w:val="0"/>
          <w14:ligatures w14:val="none"/>
        </w:rPr>
        <w:t xml:space="preserve">  Resolution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32 (WRC-19)</w:t>
      </w:r>
      <w:r w:rsidRPr="003453AC">
        <w:rPr>
          <w:rFonts w:ascii="Times New Roman" w:eastAsia="Times New Roman" w:hAnsi="Times New Roman" w:cs="Times New Roman"/>
          <w:kern w:val="0"/>
          <w14:ligatures w14:val="none"/>
        </w:rPr>
        <w:t xml:space="preserve"> applies.  These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shall not cause</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harmful interference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to, or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protection from, the existing </w:t>
      </w:r>
      <w:r w:rsidRPr="003453AC">
        <w:rPr>
          <w:rFonts w:ascii="Times New Roman" w:eastAsia="Times New Roman" w:hAnsi="Times New Roman" w:cs="Times New Roman"/>
          <w:kern w:val="0"/>
          <w14:ligatures w14:val="none"/>
        </w:rPr>
        <w:t>services to which the frequency band</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primary </w:t>
      </w:r>
      <w:r w:rsidRPr="003453AC">
        <w:rPr>
          <w:rFonts w:ascii="Times New Roman" w:eastAsia="Times New Roman" w:hAnsi="Times New Roman" w:cs="Times New Roman"/>
          <w:kern w:val="0"/>
          <w14:ligatures w14:val="none"/>
        </w:rPr>
        <w:t>basis.</w:t>
      </w:r>
    </w:p>
    <w:p w:rsidR="00AC4506" w:rsidRPr="003453AC" w:rsidP="005A7DB7" w14:paraId="6E47F0AA"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(204)  5.204</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Different</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category</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kern w:val="0"/>
          <w14:ligatures w14:val="none"/>
        </w:rPr>
        <w:t>of</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service:</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Afghanistan,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Saudi</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Arabia,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Bahrain,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Bangladesh,</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 xml:space="preserve">Brunei </w:t>
      </w:r>
      <w:r w:rsidRPr="003453AC">
        <w:rPr>
          <w:rFonts w:ascii="Times New Roman" w:eastAsia="Times New Roman" w:hAnsi="Times New Roman" w:cs="Times New Roman"/>
          <w:spacing w:val="-1"/>
          <w:kern w:val="0"/>
          <w14:ligatures w14:val="none"/>
        </w:rPr>
        <w:t>Darussalam,</w:t>
      </w:r>
      <w:r w:rsidRPr="003453AC">
        <w:rPr>
          <w:rFonts w:ascii="Times New Roman" w:eastAsia="Times New Roman" w:hAnsi="Times New Roman" w:cs="Times New Roman"/>
          <w:kern w:val="0"/>
          <w14:ligatures w14:val="none"/>
        </w:rPr>
        <w:t xml:space="preserve"> China, Cuba, the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India,</w:t>
      </w:r>
      <w:r w:rsidRPr="003453AC">
        <w:rPr>
          <w:rFonts w:ascii="Times New Roman" w:eastAsia="Times New Roman" w:hAnsi="Times New Roman" w:cs="Times New Roman"/>
          <w:kern w:val="0"/>
          <w14:ligatures w14:val="none"/>
        </w:rPr>
        <w:t xml:space="preserve"> Indonesia,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 xml:space="preserve">Republic of), Iraq, Kuwait, </w:t>
      </w:r>
      <w:r w:rsidRPr="003453AC">
        <w:rPr>
          <w:rFonts w:ascii="Times New Roman" w:eastAsia="Times New Roman" w:hAnsi="Times New Roman" w:cs="Times New Roman"/>
          <w:spacing w:val="-1"/>
          <w:kern w:val="0"/>
          <w14:ligatures w14:val="none"/>
        </w:rPr>
        <w:t>Montenegro,</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Pakistan, the Philippines, Qatar, Singapore,</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Thailand and </w:t>
      </w:r>
      <w:r w:rsidRPr="003453AC">
        <w:rPr>
          <w:rFonts w:ascii="Times New Roman" w:eastAsia="Times New Roman" w:hAnsi="Times New Roman" w:cs="Times New Roman"/>
          <w:spacing w:val="-1"/>
          <w:kern w:val="0"/>
          <w14:ligatures w14:val="none"/>
        </w:rPr>
        <w:t>Yemen,</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137-138 MHz is allocated</w:t>
      </w:r>
      <w:r w:rsidRPr="003453AC">
        <w:rPr>
          <w:rFonts w:ascii="Times New Roman" w:eastAsia="Times New Roman" w:hAnsi="Times New Roman" w:cs="Times New Roman"/>
          <w:spacing w:val="-1"/>
          <w:kern w:val="0"/>
          <w14:ligatures w14:val="none"/>
        </w:rPr>
        <w:t xml:space="preserve"> to the fixed and mobile, except</w:t>
      </w:r>
      <w:r w:rsidRPr="003453AC">
        <w:rPr>
          <w:rFonts w:ascii="Times New Roman" w:eastAsia="Times New Roman" w:hAnsi="Times New Roman" w:cs="Times New Roman"/>
          <w:spacing w:val="36"/>
          <w:kern w:val="0"/>
          <w14:ligatures w14:val="none"/>
        </w:rPr>
        <w:t xml:space="preserve"> </w:t>
      </w:r>
      <w:r w:rsidRPr="003453AC">
        <w:rPr>
          <w:rFonts w:ascii="Times New Roman" w:eastAsia="Times New Roman" w:hAnsi="Times New Roman" w:cs="Times New Roman"/>
          <w:kern w:val="0"/>
          <w14:ligatures w14:val="none"/>
        </w:rPr>
        <w:t>aeronautical</w:t>
      </w:r>
      <w:r w:rsidRPr="003453AC">
        <w:rPr>
          <w:rFonts w:ascii="Times New Roman" w:eastAsia="Times New Roman" w:hAnsi="Times New Roman" w:cs="Times New Roman"/>
          <w:spacing w:val="-1"/>
          <w:kern w:val="0"/>
          <w14:ligatures w14:val="none"/>
        </w:rPr>
        <w:t xml:space="preserve"> mobile </w:t>
      </w:r>
      <w:r w:rsidRPr="003453AC">
        <w:rPr>
          <w:rFonts w:ascii="Times New Roman" w:eastAsia="Times New Roman" w:hAnsi="Times New Roman" w:cs="Times New Roman"/>
          <w:kern w:val="0"/>
          <w14:ligatures w14:val="none"/>
        </w:rPr>
        <w:t xml:space="preserve">(R), </w:t>
      </w:r>
      <w:r w:rsidRPr="003453AC">
        <w:rPr>
          <w:rFonts w:ascii="Times New Roman" w:eastAsia="Times New Roman" w:hAnsi="Times New Roman" w:cs="Times New Roman"/>
          <w:spacing w:val="-1"/>
          <w:kern w:val="0"/>
          <w14:ligatures w14:val="none"/>
        </w:rPr>
        <w:t xml:space="preserve">services </w:t>
      </w:r>
      <w:r w:rsidRPr="003453AC">
        <w:rPr>
          <w:rFonts w:ascii="Times New Roman" w:eastAsia="Times New Roman" w:hAnsi="Times New Roman" w:cs="Times New Roman"/>
          <w:kern w:val="0"/>
          <w14:ligatures w14:val="none"/>
        </w:rPr>
        <w:t>on a</w:t>
      </w:r>
      <w:r w:rsidRPr="003453AC">
        <w:rPr>
          <w:rFonts w:ascii="Times New Roman" w:eastAsia="Times New Roman" w:hAnsi="Times New Roman" w:cs="Times New Roman"/>
          <w:spacing w:val="-1"/>
          <w:kern w:val="0"/>
          <w14:ligatures w14:val="none"/>
        </w:rPr>
        <w:t xml:space="preserve"> primary</w:t>
      </w:r>
      <w:r w:rsidRPr="003453AC">
        <w:rPr>
          <w:rFonts w:ascii="Times New Roman" w:eastAsia="Times New Roman" w:hAnsi="Times New Roman" w:cs="Times New Roman"/>
          <w:kern w:val="0"/>
          <w14:ligatures w14:val="none"/>
        </w:rPr>
        <w:t xml:space="preserve"> basis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(see No.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5.33).</w:t>
      </w:r>
    </w:p>
    <w:p w:rsidR="00AC4506" w:rsidRPr="003453AC" w:rsidP="005A7DB7" w14:paraId="58E88AA4"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6C1B8A2B" w14:textId="77777777">
      <w:pPr>
        <w:widowControl w:val="0"/>
        <w:tabs>
          <w:tab w:val="left" w:pos="72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kern w:val="0"/>
          <w:lang w:val="en-GB"/>
          <w14:ligatures w14:val="none"/>
        </w:rPr>
        <w:t>(208) * * *</w:t>
      </w:r>
      <w:bookmarkStart w:id="8" w:name="_Hlk57972516"/>
    </w:p>
    <w:p w:rsidR="00AC4506" w:rsidRPr="003453AC" w:rsidP="005A7DB7" w14:paraId="77909698"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xml:space="preserve">)  5.208A  In </w:t>
      </w:r>
      <w:r w:rsidRPr="003453AC">
        <w:rPr>
          <w:rFonts w:ascii="Times New Roman" w:eastAsia="Times New Roman" w:hAnsi="Times New Roman" w:cs="Times New Roman"/>
          <w:spacing w:val="-1"/>
          <w:kern w:val="0"/>
          <w14:ligatures w14:val="none"/>
        </w:rPr>
        <w:t>making</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assignments</w:t>
      </w:r>
      <w:r w:rsidRPr="003453AC">
        <w:rPr>
          <w:rFonts w:ascii="Times New Roman" w:eastAsia="Times New Roman" w:hAnsi="Times New Roman" w:cs="Times New Roman"/>
          <w:kern w:val="0"/>
          <w14:ligatures w14:val="none"/>
        </w:rPr>
        <w:t xml:space="preserve"> to space stations in the </w:t>
      </w:r>
      <w:r w:rsidRPr="003453AC">
        <w:rPr>
          <w:rFonts w:ascii="Times New Roman" w:eastAsia="Times New Roman" w:hAnsi="Times New Roman" w:cs="Times New Roman"/>
          <w:spacing w:val="-1"/>
          <w:kern w:val="0"/>
          <w14:ligatures w14:val="none"/>
        </w:rPr>
        <w:t>mobile-satellite service in the frequency</w:t>
      </w:r>
      <w:r w:rsidRPr="003453AC">
        <w:rPr>
          <w:rFonts w:ascii="Times New Roman" w:eastAsia="Times New Roman" w:hAnsi="Times New Roman" w:cs="Times New Roman"/>
          <w:spacing w:val="56"/>
          <w:kern w:val="0"/>
          <w14:ligatures w14:val="none"/>
        </w:rPr>
        <w:t xml:space="preserve"> </w:t>
      </w:r>
      <w:r w:rsidRPr="003453AC">
        <w:rPr>
          <w:rFonts w:ascii="Times New Roman" w:eastAsia="Times New Roman" w:hAnsi="Times New Roman" w:cs="Times New Roman"/>
          <w:kern w:val="0"/>
          <w14:ligatures w14:val="none"/>
        </w:rPr>
        <w:t>bands 137</w:t>
      </w:r>
      <w:r w:rsidRPr="003453AC">
        <w:rPr>
          <w:rFonts w:ascii="Times New Roman" w:eastAsia="Times New Roman" w:hAnsi="Times New Roman" w:cs="Times New Roman"/>
          <w:kern w:val="0"/>
          <w14:ligatures w14:val="none"/>
        </w:rPr>
        <w:noBreakHyphen/>
        <w:t xml:space="preserve">138 MHz, 387-390 MHz and 400.15-401 MHz and in the </w:t>
      </w:r>
      <w:r w:rsidRPr="003453AC">
        <w:rPr>
          <w:rFonts w:ascii="Times New Roman" w:eastAsia="Times New Roman" w:hAnsi="Times New Roman" w:cs="Times New Roman"/>
          <w:spacing w:val="-1"/>
          <w:kern w:val="0"/>
          <w14:ligatures w14:val="none"/>
        </w:rPr>
        <w:t>maritime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service (space-to-Earth)</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 xml:space="preserve">in the frequency bands </w:t>
      </w:r>
      <w:r w:rsidRPr="003453AC">
        <w:rPr>
          <w:rFonts w:ascii="Times New Roman" w:eastAsia="Times New Roman" w:hAnsi="Times New Roman" w:cs="Times New Roman"/>
          <w:spacing w:val="-1"/>
          <w:kern w:val="0"/>
          <w14:ligatures w14:val="none"/>
        </w:rPr>
        <w:t>157.1875-157.3375</w:t>
      </w:r>
      <w:r w:rsidRPr="003453AC">
        <w:rPr>
          <w:rFonts w:ascii="Times New Roman" w:eastAsia="Times New Roman" w:hAnsi="Times New Roman" w:cs="Times New Roman"/>
          <w:kern w:val="0"/>
          <w14:ligatures w14:val="none"/>
        </w:rPr>
        <w:t xml:space="preserve"> MHz and 161.7875-161.9375 MHz,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shall</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 xml:space="preserve">take all </w:t>
      </w:r>
      <w:r w:rsidRPr="003453AC">
        <w:rPr>
          <w:rFonts w:ascii="Times New Roman" w:eastAsia="Times New Roman" w:hAnsi="Times New Roman" w:cs="Times New Roman"/>
          <w:spacing w:val="-1"/>
          <w:kern w:val="0"/>
          <w14:ligatures w14:val="none"/>
        </w:rPr>
        <w:t xml:space="preserve">practicable steps </w:t>
      </w:r>
      <w:r w:rsidRPr="003453AC">
        <w:rPr>
          <w:rFonts w:ascii="Times New Roman" w:eastAsia="Times New Roman" w:hAnsi="Times New Roman" w:cs="Times New Roman"/>
          <w:kern w:val="0"/>
          <w14:ligatures w14:val="none"/>
        </w:rPr>
        <w:t xml:space="preserve">to protect the radio </w:t>
      </w:r>
      <w:r w:rsidRPr="003453AC">
        <w:rPr>
          <w:rFonts w:ascii="Times New Roman" w:eastAsia="Times New Roman" w:hAnsi="Times New Roman" w:cs="Times New Roman"/>
          <w:spacing w:val="-1"/>
          <w:kern w:val="0"/>
          <w14:ligatures w14:val="none"/>
        </w:rPr>
        <w:t>astronomy</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kern w:val="0"/>
          <w14:ligatures w14:val="none"/>
        </w:rPr>
        <w:t xml:space="preserve">service in the frequency bands 150.05-153 MHz, 322-328.6 MHz, </w:t>
      </w:r>
      <w:r w:rsidRPr="003453AC">
        <w:rPr>
          <w:rFonts w:ascii="Times New Roman" w:eastAsia="Times New Roman" w:hAnsi="Times New Roman" w:cs="Times New Roman"/>
          <w:spacing w:val="-1"/>
          <w:kern w:val="0"/>
          <w14:ligatures w14:val="none"/>
        </w:rPr>
        <w:t>406.1-410 MHz and 608-</w:t>
      </w:r>
      <w:r w:rsidRPr="003453AC">
        <w:rPr>
          <w:rFonts w:ascii="Times New Roman" w:eastAsia="Times New Roman" w:hAnsi="Times New Roman" w:cs="Times New Roman"/>
          <w:kern w:val="0"/>
          <w14:ligatures w14:val="none"/>
        </w:rPr>
        <w:t>614 MHz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harmful </w:t>
      </w:r>
      <w:r w:rsidRPr="003453AC">
        <w:rPr>
          <w:rFonts w:ascii="Times New Roman" w:eastAsia="Times New Roman" w:hAnsi="Times New Roman" w:cs="Times New Roman"/>
          <w:spacing w:val="-1"/>
          <w:kern w:val="0"/>
          <w14:ligatures w14:val="none"/>
        </w:rPr>
        <w:t>interference</w:t>
      </w:r>
      <w:r w:rsidRPr="003453AC">
        <w:rPr>
          <w:rFonts w:ascii="Times New Roman" w:eastAsia="Times New Roman" w:hAnsi="Times New Roman" w:cs="Times New Roman"/>
          <w:kern w:val="0"/>
          <w14:ligatures w14:val="none"/>
        </w:rPr>
        <w:t xml:space="preserve">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unwanted </w:t>
      </w:r>
      <w:r w:rsidRPr="003453AC">
        <w:rPr>
          <w:rFonts w:ascii="Times New Roman" w:eastAsia="Times New Roman" w:hAnsi="Times New Roman" w:cs="Times New Roman"/>
          <w:spacing w:val="-1"/>
          <w:kern w:val="0"/>
          <w14:ligatures w14:val="none"/>
        </w:rPr>
        <w:t>emissions</w:t>
      </w:r>
      <w:r w:rsidRPr="003453AC">
        <w:rPr>
          <w:rFonts w:ascii="Times New Roman" w:eastAsia="Times New Roman" w:hAnsi="Times New Roman" w:cs="Times New Roman"/>
          <w:kern w:val="0"/>
          <w14:ligatures w14:val="none"/>
        </w:rPr>
        <w:t xml:space="preserve"> as </w:t>
      </w:r>
      <w:r w:rsidRPr="003453AC">
        <w:rPr>
          <w:rFonts w:ascii="Times New Roman" w:eastAsia="Times New Roman" w:hAnsi="Times New Roman" w:cs="Times New Roman"/>
          <w:spacing w:val="-1"/>
          <w:kern w:val="0"/>
          <w14:ligatures w14:val="none"/>
        </w:rPr>
        <w:t>shown</w:t>
      </w:r>
      <w:r w:rsidRPr="003453AC">
        <w:rPr>
          <w:rFonts w:ascii="Times New Roman" w:eastAsia="Times New Roman" w:hAnsi="Times New Roman" w:cs="Times New Roman"/>
          <w:kern w:val="0"/>
          <w14:ligatures w14:val="none"/>
        </w:rPr>
        <w:t xml:space="preserve"> in the </w:t>
      </w:r>
      <w:r w:rsidRPr="003453AC">
        <w:rPr>
          <w:rFonts w:ascii="Times New Roman" w:eastAsia="Times New Roman" w:hAnsi="Times New Roman" w:cs="Times New Roman"/>
          <w:spacing w:val="-1"/>
          <w:kern w:val="0"/>
          <w14:ligatures w14:val="none"/>
        </w:rPr>
        <w:t>most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recent</w:t>
      </w:r>
      <w:r w:rsidRPr="003453AC">
        <w:rPr>
          <w:rFonts w:ascii="Times New Roman" w:eastAsia="Times New Roman" w:hAnsi="Times New Roman" w:cs="Times New Roman"/>
          <w:kern w:val="0"/>
          <w14:ligatures w14:val="none"/>
        </w:rPr>
        <w:t xml:space="preserve"> version</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Recommendation</w:t>
      </w:r>
      <w:r w:rsidRPr="003453AC">
        <w:rPr>
          <w:rFonts w:ascii="Times New Roman" w:eastAsia="Times New Roman" w:hAnsi="Times New Roman" w:cs="Times New Roman"/>
          <w:spacing w:val="-1"/>
          <w:kern w:val="0"/>
          <w14:ligatures w14:val="none"/>
        </w:rPr>
        <w:t xml:space="preserve"> ITU-R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RA.769.</w:t>
      </w:r>
    </w:p>
    <w:p w:rsidR="00AC4506" w:rsidRPr="003453AC" w:rsidP="005A7DB7" w14:paraId="00EE328B" w14:textId="77777777">
      <w:pPr>
        <w:widowControl w:val="0"/>
        <w:spacing w:after="220" w:line="240" w:lineRule="auto"/>
        <w:ind w:firstLine="360"/>
        <w:rPr>
          <w:rFonts w:ascii="Times New Roman" w:eastAsia="Calibri" w:hAnsi="Times New Roman" w:cs="Times New Roman"/>
          <w:kern w:val="0"/>
          <w14:ligatures w14:val="none"/>
        </w:rPr>
      </w:pPr>
      <w:r w:rsidRPr="003453AC">
        <w:rPr>
          <w:rFonts w:ascii="Times New Roman" w:eastAsia="Calibri" w:hAnsi="Times New Roman" w:cs="Times New Roman"/>
          <w:bCs/>
          <w:spacing w:val="-1"/>
          <w:kern w:val="0"/>
          <w14:ligatures w14:val="none"/>
        </w:rPr>
        <w:t>(ii)  5.208B</w:t>
      </w:r>
      <w:r w:rsidRPr="003453AC">
        <w:rPr>
          <w:rFonts w:ascii="Times New Roman" w:eastAsia="Times New Roman" w:hAnsi="Times New Roman" w:cs="Times New Roman"/>
          <w:spacing w:val="-1"/>
          <w:w w:val="95"/>
          <w:kern w:val="0"/>
          <w14:ligatures w14:val="none"/>
        </w:rPr>
        <w:t>  </w:t>
      </w:r>
      <w:r w:rsidRPr="003453AC">
        <w:rPr>
          <w:rFonts w:ascii="Times New Roman" w:eastAsia="Calibri" w:hAnsi="Times New Roman" w:cs="Times New Roman"/>
          <w:kern w:val="0"/>
          <w14:ligatures w14:val="none"/>
        </w:rPr>
        <w:t>In</w:t>
      </w:r>
      <w:r w:rsidRPr="003453AC">
        <w:rPr>
          <w:rFonts w:ascii="Times New Roman" w:eastAsia="Calibri" w:hAnsi="Times New Roman" w:cs="Times New Roman"/>
          <w:spacing w:val="-1"/>
          <w:kern w:val="0"/>
          <w14:ligatures w14:val="none"/>
        </w:rPr>
        <w:t xml:space="preserve"> the frequency bands</w:t>
      </w:r>
      <w:r w:rsidRPr="003453AC">
        <w:rPr>
          <w:rFonts w:ascii="Times New Roman" w:eastAsia="Times New Roman" w:hAnsi="Times New Roman" w:cs="Times New Roman"/>
          <w:spacing w:val="-1"/>
          <w:kern w:val="0"/>
          <w14:ligatures w14:val="none"/>
        </w:rPr>
        <w:t xml:space="preserve"> 137-138 MHz, </w:t>
      </w:r>
      <w:r w:rsidRPr="003453AC">
        <w:rPr>
          <w:rFonts w:ascii="Times New Roman" w:eastAsia="Times New Roman" w:hAnsi="Times New Roman" w:cs="Times New Roman"/>
          <w:kern w:val="0"/>
          <w14:ligatures w14:val="none"/>
        </w:rPr>
        <w:t>157.1875-157.3375 MHz, 161.7875-161.9375 MHz,</w:t>
      </w:r>
      <w:r w:rsidRPr="003453AC">
        <w:rPr>
          <w:rFonts w:ascii="Times New Roman" w:eastAsia="Times New Roman" w:hAnsi="Times New Roman" w:cs="Times New Roman"/>
          <w:spacing w:val="-1"/>
          <w:kern w:val="0"/>
          <w14:ligatures w14:val="none"/>
        </w:rPr>
        <w:t xml:space="preserve"> 387-390 MHz, </w:t>
      </w:r>
      <w:r w:rsidRPr="003453AC">
        <w:rPr>
          <w:rFonts w:ascii="Times New Roman" w:eastAsia="Times New Roman" w:hAnsi="Times New Roman" w:cs="Times New Roman"/>
          <w:kern w:val="0"/>
          <w14:ligatures w14:val="none"/>
        </w:rPr>
        <w:t xml:space="preserve">400.15-401 MHz, 1452-1492 MHz, 1525-1610 MHz, 1613.8-1626.5 MHz, 2655-2690 MHz, </w:t>
      </w:r>
      <w:r w:rsidRPr="003453AC">
        <w:rPr>
          <w:rFonts w:ascii="Times New Roman" w:eastAsia="Times New Roman" w:hAnsi="Times New Roman" w:cs="Times New Roman"/>
          <w:spacing w:val="-1"/>
          <w:kern w:val="0"/>
          <w14:ligatures w14:val="none"/>
        </w:rPr>
        <w:t xml:space="preserve">21.4-22 GHz, </w:t>
      </w:r>
      <w:r w:rsidRPr="003453AC">
        <w:rPr>
          <w:rFonts w:ascii="Times New Roman" w:eastAsia="Calibri" w:hAnsi="Times New Roman" w:cs="Times New Roman"/>
          <w:kern w:val="0"/>
          <w14:ligatures w14:val="none"/>
        </w:rPr>
        <w:t>Resolution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739 (Rev.</w:t>
      </w:r>
      <w:r w:rsidRPr="003453AC">
        <w:rPr>
          <w:rFonts w:ascii="Times New Roman" w:eastAsia="Times New Roman" w:hAnsi="Times New Roman" w:cs="Times New Roman"/>
          <w:spacing w:val="-1"/>
          <w:kern w:val="0"/>
          <w14:ligatures w14:val="none"/>
        </w:rPr>
        <w:t>WRC-19</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applies.</w:t>
      </w:r>
      <w:bookmarkEnd w:id="8"/>
    </w:p>
    <w:p w:rsidR="00AC4506" w:rsidRPr="003453AC" w:rsidP="005A7DB7" w14:paraId="4D15B292"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(209) * * *</w:t>
      </w:r>
    </w:p>
    <w:p w:rsidR="00AC4506" w:rsidRPr="003453AC" w:rsidP="005A7DB7" w14:paraId="54706E18"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5.209A  The</w:t>
      </w:r>
      <w:r w:rsidRPr="003453AC">
        <w:rPr>
          <w:rFonts w:ascii="Times New Roman" w:eastAsia="Times New Roman" w:hAnsi="Times New Roman" w:cs="Times New Roman"/>
          <w:kern w:val="0"/>
          <w14:ligatures w14:val="none"/>
        </w:rPr>
        <w:t xml:space="preserve"> use of the frequency band 137.175-137.825 MHz by </w:t>
      </w:r>
      <w:r w:rsidRPr="003453AC">
        <w:rPr>
          <w:rFonts w:ascii="Times New Roman" w:eastAsia="Times New Roman" w:hAnsi="Times New Roman" w:cs="Times New Roman"/>
          <w:spacing w:val="-1"/>
          <w:kern w:val="0"/>
          <w14:ligatures w14:val="none"/>
        </w:rPr>
        <w:t>non-geostationary-</w:t>
      </w:r>
      <w:r w:rsidRPr="003453AC">
        <w:rPr>
          <w:rFonts w:ascii="Times New Roman" w:eastAsia="Times New Roman" w:hAnsi="Times New Roman" w:cs="Times New Roman"/>
          <w:kern w:val="0"/>
          <w14:ligatures w14:val="none"/>
        </w:rPr>
        <w:t>satellite</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space operation </w:t>
      </w:r>
      <w:r w:rsidRPr="003453AC">
        <w:rPr>
          <w:rFonts w:ascii="Times New Roman" w:eastAsia="Times New Roman" w:hAnsi="Times New Roman" w:cs="Times New Roman"/>
          <w:spacing w:val="-1"/>
          <w:kern w:val="0"/>
          <w14:ligatures w14:val="none"/>
        </w:rPr>
        <w:t>service identified as short-duration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mission</w:t>
      </w:r>
      <w:r w:rsidRPr="003453AC">
        <w:rPr>
          <w:rFonts w:ascii="Times New Roman" w:eastAsia="Times New Roman" w:hAnsi="Times New Roman" w:cs="Times New Roman"/>
          <w:kern w:val="0"/>
          <w14:ligatures w14:val="none"/>
        </w:rPr>
        <w:t xml:space="preserve"> in accordance with</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Appendix</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4</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is not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subject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to No.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9.11A.</w:t>
      </w:r>
    </w:p>
    <w:p w:rsidR="00AC4506" w:rsidRPr="003453AC" w:rsidP="005A7DB7" w14:paraId="783C78F7"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  [Reserved]</w:t>
      </w:r>
    </w:p>
    <w:p w:rsidR="00AC4506" w:rsidRPr="003453AC" w:rsidP="005A7DB7" w14:paraId="42F98B4D"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7A61CE47" w14:textId="77777777">
      <w:pPr>
        <w:widowControl w:val="0"/>
        <w:tabs>
          <w:tab w:val="left" w:pos="1248"/>
          <w:tab w:val="left" w:pos="2070"/>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(211)  5.211  </w:t>
      </w:r>
      <w:r w:rsidRPr="003453AC">
        <w:rPr>
          <w:rFonts w:ascii="Times New Roman" w:eastAsia="Times New Roman" w:hAnsi="Times New Roman" w:cs="Times New Roman"/>
          <w:i/>
          <w:iCs/>
          <w:spacing w:val="-1"/>
          <w:kern w:val="0"/>
          <w14:ligatures w14:val="none"/>
        </w:rPr>
        <w:t>Additional</w:t>
      </w:r>
      <w:r w:rsidRPr="003453AC">
        <w:rPr>
          <w:rFonts w:ascii="Times New Roman" w:eastAsia="Times New Roman" w:hAnsi="Times New Roman" w:cs="Times New Roman"/>
          <w:i/>
          <w:iCs/>
          <w:spacing w:val="-2"/>
          <w:kern w:val="0"/>
          <w14:ligatures w14:val="none"/>
        </w:rPr>
        <w:t xml:space="preserve"> </w:t>
      </w:r>
      <w:r w:rsidRPr="003453AC">
        <w:rPr>
          <w:rFonts w:ascii="Times New Roman" w:eastAsia="Times New Roman" w:hAnsi="Times New Roman" w:cs="Times New Roman"/>
          <w:i/>
          <w:iCs/>
          <w:spacing w:val="-1"/>
          <w:kern w:val="0"/>
          <w14:ligatures w14:val="none"/>
        </w:rPr>
        <w:t>allocation: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Germany,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Saudi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Arabia,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Austria,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Bahrain,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Belgium,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Denmark,</w:t>
      </w:r>
      <w:r w:rsidRPr="003453AC">
        <w:rPr>
          <w:rFonts w:ascii="Times New Roman" w:eastAsia="Times New Roman" w:hAnsi="Times New Roman" w:cs="Times New Roman"/>
          <w:spacing w:val="95"/>
          <w:kern w:val="0"/>
          <w14:ligatures w14:val="none"/>
        </w:rPr>
        <w:t xml:space="preserve"> </w:t>
      </w:r>
      <w:r w:rsidRPr="003453AC">
        <w:rPr>
          <w:rFonts w:ascii="Times New Roman" w:eastAsia="Times New Roman" w:hAnsi="Times New Roman" w:cs="Times New Roman"/>
          <w:kern w:val="0"/>
          <w14:ligatures w14:val="none"/>
        </w:rPr>
        <w:t xml:space="preserve">the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Spain,</w:t>
      </w:r>
      <w:r w:rsidRPr="003453AC">
        <w:rPr>
          <w:rFonts w:ascii="Times New Roman" w:eastAsia="Times New Roman" w:hAnsi="Times New Roman" w:cs="Times New Roman"/>
          <w:kern w:val="0"/>
          <w14:ligatures w14:val="none"/>
        </w:rPr>
        <w:t xml:space="preserve"> Finland, Greece, Guinea, </w:t>
      </w:r>
      <w:r w:rsidRPr="003453AC">
        <w:rPr>
          <w:rFonts w:ascii="Times New Roman" w:eastAsia="Times New Roman" w:hAnsi="Times New Roman" w:cs="Times New Roman"/>
          <w:spacing w:val="-1"/>
          <w:kern w:val="0"/>
          <w14:ligatures w14:val="none"/>
        </w:rPr>
        <w:t>Ireland, Israel, Kenya, Kuwait, Lebanon,</w:t>
      </w:r>
      <w:r w:rsidRPr="003453AC">
        <w:rPr>
          <w:rFonts w:ascii="Times New Roman" w:eastAsia="Times New Roman" w:hAnsi="Times New Roman" w:cs="Times New Roman"/>
          <w:spacing w:val="40"/>
          <w:kern w:val="0"/>
          <w14:ligatures w14:val="none"/>
        </w:rPr>
        <w:t xml:space="preserve"> </w:t>
      </w:r>
      <w:r w:rsidRPr="003453AC">
        <w:rPr>
          <w:rFonts w:ascii="Times New Roman" w:eastAsia="Times New Roman" w:hAnsi="Times New Roman" w:cs="Times New Roman"/>
          <w:spacing w:val="-1"/>
          <w:kern w:val="0"/>
          <w14:ligatures w14:val="none"/>
        </w:rPr>
        <w:t>Liechtenstein,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Luxembourg,</w:t>
      </w:r>
      <w:r w:rsidRPr="003453AC">
        <w:rPr>
          <w:rFonts w:ascii="Times New Roman" w:eastAsia="Times New Roman" w:hAnsi="Times New Roman" w:cs="Times New Roman"/>
          <w:kern w:val="0"/>
          <w14:ligatures w14:val="none"/>
        </w:rPr>
        <w:t xml:space="preserve"> North</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Macedonia,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Mali, Malta,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Montenegro,</w:t>
      </w:r>
      <w:r w:rsidRPr="003453AC">
        <w:rPr>
          <w:rFonts w:ascii="Times New Roman" w:eastAsia="Times New Roman" w:hAnsi="Times New Roman" w:cs="Times New Roman"/>
          <w:kern w:val="0"/>
          <w14:ligatures w14:val="none"/>
        </w:rPr>
        <w:t xml:space="preserve"> Norway, the Netherlands,</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 xml:space="preserve">Qatar, Slovakia, the United </w:t>
      </w:r>
      <w:r w:rsidRPr="003453AC">
        <w:rPr>
          <w:rFonts w:ascii="Times New Roman" w:eastAsia="Times New Roman" w:hAnsi="Times New Roman" w:cs="Times New Roman"/>
          <w:spacing w:val="-1"/>
          <w:kern w:val="0"/>
          <w14:ligatures w14:val="none"/>
        </w:rPr>
        <w:t>Kingdom,</w:t>
      </w:r>
      <w:r w:rsidRPr="003453AC">
        <w:rPr>
          <w:rFonts w:ascii="Times New Roman" w:eastAsia="Times New Roman" w:hAnsi="Times New Roman" w:cs="Times New Roman"/>
          <w:kern w:val="0"/>
          <w14:ligatures w14:val="none"/>
        </w:rPr>
        <w:t xml:space="preserve"> Serbia, Slovenia, </w:t>
      </w:r>
      <w:r w:rsidRPr="003453AC">
        <w:rPr>
          <w:rFonts w:ascii="Times New Roman" w:eastAsia="Times New Roman" w:hAnsi="Times New Roman" w:cs="Times New Roman"/>
          <w:spacing w:val="-1"/>
          <w:kern w:val="0"/>
          <w14:ligatures w14:val="none"/>
        </w:rPr>
        <w:t xml:space="preserve">Somalia, </w:t>
      </w:r>
      <w:r w:rsidRPr="003453AC">
        <w:rPr>
          <w:rFonts w:ascii="Times New Roman" w:eastAsia="Times New Roman" w:hAnsi="Times New Roman" w:cs="Times New Roman"/>
          <w:kern w:val="0"/>
          <w14:ligatures w14:val="none"/>
        </w:rPr>
        <w:t>Sweden, Switzerland, Tanzania,</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Tunisia and Turkey,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138-144 MHz is also </w:t>
      </w:r>
      <w:r w:rsidRPr="003453AC">
        <w:rPr>
          <w:rFonts w:ascii="Times New Roman" w:eastAsia="Times New Roman" w:hAnsi="Times New Roman" w:cs="Times New Roman"/>
          <w:spacing w:val="-1"/>
          <w:kern w:val="0"/>
          <w14:ligatures w14:val="none"/>
        </w:rPr>
        <w:t xml:space="preserve">allocated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maritime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and</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land</w:t>
      </w:r>
      <w:r w:rsidRPr="003453AC">
        <w:rPr>
          <w:rFonts w:ascii="Times New Roman" w:eastAsia="Times New Roman" w:hAnsi="Times New Roman" w:cs="Times New Roman"/>
          <w:spacing w:val="-1"/>
          <w:kern w:val="0"/>
          <w14:ligatures w14:val="none"/>
        </w:rPr>
        <w:t xml:space="preserve"> mobile </w:t>
      </w:r>
      <w:r w:rsidRPr="003453AC">
        <w:rPr>
          <w:rFonts w:ascii="Times New Roman" w:eastAsia="Times New Roman" w:hAnsi="Times New Roman" w:cs="Times New Roman"/>
          <w:kern w:val="0"/>
          <w14:ligatures w14:val="none"/>
        </w:rPr>
        <w:t>services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 </w:t>
      </w:r>
      <w:r w:rsidRPr="003453AC">
        <w:rPr>
          <w:rFonts w:ascii="Times New Roman" w:eastAsia="Times New Roman" w:hAnsi="Times New Roman" w:cs="Times New Roman"/>
          <w:spacing w:val="-1"/>
          <w:kern w:val="0"/>
          <w14:ligatures w14:val="none"/>
        </w:rPr>
        <w:t xml:space="preserve">primary </w:t>
      </w:r>
      <w:r w:rsidRPr="003453AC">
        <w:rPr>
          <w:rFonts w:ascii="Times New Roman" w:eastAsia="Times New Roman" w:hAnsi="Times New Roman" w:cs="Times New Roman"/>
          <w:kern w:val="0"/>
          <w14:ligatures w14:val="none"/>
        </w:rPr>
        <w:t>basis.</w:t>
      </w:r>
    </w:p>
    <w:p w:rsidR="00AC4506" w:rsidRPr="003453AC" w:rsidP="005A7DB7" w14:paraId="15337AAC" w14:textId="77777777">
      <w:pPr>
        <w:widowControl w:val="0"/>
        <w:tabs>
          <w:tab w:val="left" w:pos="1247"/>
        </w:tabs>
        <w:spacing w:after="220" w:line="240" w:lineRule="auto"/>
        <w:ind w:firstLine="360"/>
        <w:rPr>
          <w:rFonts w:ascii="Times New Roman" w:eastAsia="Calibri"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(212)  5.212  </w:t>
      </w:r>
      <w:r w:rsidRPr="003453AC">
        <w:rPr>
          <w:rFonts w:ascii="Times New Roman" w:eastAsia="Times New Roman" w:hAnsi="Times New Roman" w:cs="Times New Roman"/>
          <w:i/>
          <w:iCs/>
          <w:spacing w:val="-1"/>
          <w:kern w:val="0"/>
          <w14:ligatures w14:val="none"/>
        </w:rPr>
        <w:t>Alternative</w:t>
      </w:r>
      <w:r w:rsidRPr="003453AC">
        <w:rPr>
          <w:rFonts w:ascii="Times New Roman" w:eastAsia="Times New Roman" w:hAnsi="Times New Roman" w:cs="Times New Roman"/>
          <w:i/>
          <w:iCs/>
          <w:spacing w:val="-3"/>
          <w:kern w:val="0"/>
          <w14:ligatures w14:val="none"/>
        </w:rPr>
        <w:t xml:space="preserve"> </w:t>
      </w:r>
      <w:r w:rsidRPr="003453AC">
        <w:rPr>
          <w:rFonts w:ascii="Times New Roman" w:eastAsia="Times New Roman" w:hAnsi="Times New Roman" w:cs="Times New Roman"/>
          <w:i/>
          <w:iCs/>
          <w:spacing w:val="-1"/>
          <w:kern w:val="0"/>
          <w14:ligatures w14:val="none"/>
        </w:rPr>
        <w:t>allocation: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Angola,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Botswana,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Central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African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Rep.,</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kern w:val="0"/>
          <w14:ligatures w14:val="none"/>
        </w:rPr>
        <w:t xml:space="preserve">Congo (Rep. of the), Eswatini, Gabon, </w:t>
      </w:r>
      <w:r w:rsidRPr="003453AC">
        <w:rPr>
          <w:rFonts w:ascii="Times New Roman" w:eastAsia="Times New Roman" w:hAnsi="Times New Roman" w:cs="Times New Roman"/>
          <w:spacing w:val="-1"/>
          <w:kern w:val="0"/>
          <w14:ligatures w14:val="none"/>
        </w:rPr>
        <w:t>Gambia,</w:t>
      </w:r>
      <w:r w:rsidRPr="003453AC">
        <w:rPr>
          <w:rFonts w:ascii="Times New Roman" w:eastAsia="Times New Roman" w:hAnsi="Times New Roman" w:cs="Times New Roman"/>
          <w:kern w:val="0"/>
          <w14:ligatures w14:val="none"/>
        </w:rPr>
        <w:t xml:space="preserve"> Ghana, Guinea, </w:t>
      </w:r>
      <w:r w:rsidRPr="003453AC">
        <w:rPr>
          <w:rFonts w:ascii="Times New Roman" w:eastAsia="Times New Roman" w:hAnsi="Times New Roman" w:cs="Times New Roman"/>
          <w:spacing w:val="-1"/>
          <w:kern w:val="0"/>
          <w14:ligatures w14:val="none"/>
        </w:rPr>
        <w:t>Iraq, Jordan, Lesotho, Liberia,</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 xml:space="preserve">Libya, Malawi, </w:t>
      </w:r>
      <w:r w:rsidRPr="003453AC">
        <w:rPr>
          <w:rFonts w:ascii="Times New Roman" w:eastAsia="Times New Roman" w:hAnsi="Times New Roman" w:cs="Times New Roman"/>
          <w:spacing w:val="-1"/>
          <w:kern w:val="0"/>
          <w14:ligatures w14:val="none"/>
        </w:rPr>
        <w:t>Mozambique,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kern w:val="0"/>
          <w14:ligatures w14:val="none"/>
        </w:rPr>
        <w:t xml:space="preserve"> Niger,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Uganda, Syrian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Arab Republic, 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Rep. of the Congo, Rwanda, </w:t>
      </w:r>
      <w:r w:rsidRPr="003453AC">
        <w:rPr>
          <w:rFonts w:ascii="Times New Roman" w:eastAsia="Times New Roman" w:hAnsi="Times New Roman" w:cs="Times New Roman"/>
          <w:spacing w:val="-1"/>
          <w:kern w:val="0"/>
          <w14:ligatures w14:val="none"/>
        </w:rPr>
        <w:t>Sierra Leone, South Africa, Chad,</w:t>
      </w:r>
      <w:r w:rsidRPr="003453AC">
        <w:rPr>
          <w:rFonts w:ascii="Times New Roman" w:eastAsia="Times New Roman" w:hAnsi="Times New Roman" w:cs="Times New Roman"/>
          <w:kern w:val="0"/>
          <w14:ligatures w14:val="none"/>
        </w:rPr>
        <w:t xml:space="preserve"> Togo, </w:t>
      </w:r>
      <w:r w:rsidRPr="003453AC">
        <w:rPr>
          <w:rFonts w:ascii="Times New Roman" w:eastAsia="Times New Roman" w:hAnsi="Times New Roman" w:cs="Times New Roman"/>
          <w:spacing w:val="-1"/>
          <w:kern w:val="0"/>
          <w14:ligatures w14:val="none"/>
        </w:rPr>
        <w:t>Zambia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the frequency band 138-144 MHz is </w:t>
      </w:r>
      <w:r w:rsidRPr="003453AC">
        <w:rPr>
          <w:rFonts w:ascii="Times New Roman" w:eastAsia="Times New Roman" w:hAnsi="Times New Roman" w:cs="Times New Roman"/>
          <w:spacing w:val="-1"/>
          <w:kern w:val="0"/>
          <w14:ligatures w14:val="none"/>
        </w:rPr>
        <w:t>allocated</w:t>
      </w:r>
      <w:r w:rsidRPr="003453AC">
        <w:rPr>
          <w:rFonts w:ascii="Times New Roman" w:eastAsia="Times New Roman" w:hAnsi="Times New Roman" w:cs="Times New Roman"/>
          <w:kern w:val="0"/>
          <w14:ligatures w14:val="none"/>
        </w:rPr>
        <w:t xml:space="preserve"> to the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on a </w:t>
      </w:r>
      <w:r w:rsidRPr="003453AC">
        <w:rPr>
          <w:rFonts w:ascii="Times New Roman" w:eastAsia="Times New Roman" w:hAnsi="Times New Roman" w:cs="Times New Roman"/>
          <w:spacing w:val="-1"/>
          <w:kern w:val="0"/>
          <w14:ligatures w14:val="none"/>
        </w:rPr>
        <w:t xml:space="preserve">primary </w:t>
      </w:r>
      <w:r w:rsidRPr="003453AC">
        <w:rPr>
          <w:rFonts w:ascii="Times New Roman" w:eastAsia="Calibri" w:hAnsi="Times New Roman" w:cs="Times New Roman"/>
          <w:kern w:val="0"/>
          <w14:ligatures w14:val="none"/>
        </w:rPr>
        <w:t>basis.</w:t>
      </w:r>
    </w:p>
    <w:p w:rsidR="00AC4506" w:rsidRPr="003453AC" w:rsidP="005A7DB7" w14:paraId="72F5DC24"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5D0B521A"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(214)  5.214</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iCs/>
          <w:spacing w:val="-1"/>
          <w:kern w:val="0"/>
          <w14:ligatures w14:val="none"/>
        </w:rPr>
        <w:t>Additional</w:t>
      </w:r>
      <w:r w:rsidRPr="003453AC">
        <w:rPr>
          <w:rFonts w:ascii="Times New Roman" w:eastAsia="Times New Roman" w:hAnsi="Times New Roman" w:cs="Times New Roman"/>
          <w:i/>
          <w:iCs/>
          <w:spacing w:val="-3"/>
          <w:kern w:val="0"/>
          <w14:ligatures w14:val="none"/>
        </w:rPr>
        <w:t xml:space="preserve"> </w:t>
      </w:r>
      <w:r w:rsidRPr="003453AC">
        <w:rPr>
          <w:rFonts w:ascii="Times New Roman" w:eastAsia="Times New Roman" w:hAnsi="Times New Roman" w:cs="Times New Roman"/>
          <w:i/>
          <w:iCs/>
          <w:spacing w:val="-1"/>
          <w:kern w:val="0"/>
          <w14:ligatures w14:val="none"/>
        </w:rPr>
        <w:t>allocation:</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Eritrea,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Ethiopia,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Kenya,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North</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Macedonia,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Montenegro,</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Serbia, Somalia, Sudan, South </w:t>
      </w:r>
      <w:r w:rsidRPr="003453AC">
        <w:rPr>
          <w:rFonts w:ascii="Times New Roman" w:eastAsia="Times New Roman" w:hAnsi="Times New Roman" w:cs="Times New Roman"/>
          <w:spacing w:val="-1"/>
          <w:kern w:val="0"/>
          <w14:ligatures w14:val="none"/>
        </w:rPr>
        <w:t>Sudan</w:t>
      </w:r>
      <w:r w:rsidRPr="003453AC">
        <w:rPr>
          <w:rFonts w:ascii="Times New Roman" w:eastAsia="Times New Roman" w:hAnsi="Times New Roman" w:cs="Times New Roman"/>
          <w:kern w:val="0"/>
          <w14:ligatures w14:val="none"/>
        </w:rPr>
        <w:t xml:space="preserve"> and Tanzania, the frequency</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band 138-144 MHz is also</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 fixed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service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 a</w:t>
      </w:r>
      <w:r w:rsidRPr="003453AC">
        <w:rPr>
          <w:rFonts w:ascii="Times New Roman" w:eastAsia="Times New Roman" w:hAnsi="Times New Roman" w:cs="Times New Roman"/>
          <w:spacing w:val="-1"/>
          <w:kern w:val="0"/>
          <w14:ligatures w14:val="none"/>
        </w:rPr>
        <w:t xml:space="preserve"> primary </w:t>
      </w:r>
      <w:r w:rsidRPr="003453AC">
        <w:rPr>
          <w:rFonts w:ascii="Times New Roman" w:eastAsia="Times New Roman" w:hAnsi="Times New Roman" w:cs="Times New Roman"/>
          <w:kern w:val="0"/>
          <w14:ligatures w14:val="none"/>
        </w:rPr>
        <w:t>basis.</w:t>
      </w:r>
    </w:p>
    <w:p w:rsidR="00AC4506" w:rsidRPr="003453AC" w:rsidP="005A7DB7" w14:paraId="1659A78F"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087DD2F3"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(218) * * *</w:t>
      </w:r>
    </w:p>
    <w:p w:rsidR="00AC4506" w:rsidRPr="003453AC" w:rsidP="005A7DB7" w14:paraId="5E125804"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5.218A  The</w:t>
      </w:r>
      <w:r w:rsidRPr="003453AC">
        <w:rPr>
          <w:rFonts w:ascii="Times New Roman" w:eastAsia="Times New Roman" w:hAnsi="Times New Roman" w:cs="Times New Roman"/>
          <w:kern w:val="0"/>
          <w14:ligatures w14:val="none"/>
        </w:rPr>
        <w:t xml:space="preserve"> frequency band 148-149.9 MHz in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space operation service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(Earth-to-space) </w:t>
      </w:r>
      <w:r w:rsidRPr="003453AC">
        <w:rPr>
          <w:rFonts w:ascii="Times New Roman" w:eastAsia="Times New Roman" w:hAnsi="Times New Roman" w:cs="Times New Roman"/>
          <w:spacing w:val="-1"/>
          <w:kern w:val="0"/>
          <w14:ligatures w14:val="none"/>
        </w:rPr>
        <w:t>may</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be used by non-geostationary-</w:t>
      </w:r>
      <w:r w:rsidRPr="003453AC">
        <w:rPr>
          <w:rFonts w:ascii="Times New Roman" w:eastAsia="Times New Roman" w:hAnsi="Times New Roman" w:cs="Times New Roman"/>
          <w:spacing w:val="-1"/>
          <w:kern w:val="0"/>
          <w14:ligatures w14:val="none"/>
        </w:rPr>
        <w:t>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with </w:t>
      </w:r>
      <w:r w:rsidRPr="003453AC">
        <w:rPr>
          <w:rFonts w:ascii="Times New Roman" w:eastAsia="Times New Roman" w:hAnsi="Times New Roman" w:cs="Times New Roman"/>
          <w:spacing w:val="-1"/>
          <w:kern w:val="0"/>
          <w14:ligatures w14:val="none"/>
        </w:rPr>
        <w:t>short-duration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missions.</w:t>
      </w:r>
      <w:r w:rsidRPr="003453AC">
        <w:rPr>
          <w:rFonts w:ascii="Times New Roman" w:eastAsia="Times New Roman" w:hAnsi="Times New Roman" w:cs="Times New Roman"/>
          <w:kern w:val="0"/>
          <w14:ligatures w14:val="none"/>
        </w:rPr>
        <w:t xml:space="preserve">  Non-geostationary-satellite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space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operation service used for a </w:t>
      </w:r>
      <w:r w:rsidRPr="003453AC">
        <w:rPr>
          <w:rFonts w:ascii="Times New Roman" w:eastAsia="Times New Roman" w:hAnsi="Times New Roman" w:cs="Times New Roman"/>
          <w:spacing w:val="-1"/>
          <w:kern w:val="0"/>
          <w14:ligatures w14:val="none"/>
        </w:rPr>
        <w:t>short-duration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mission</w:t>
      </w:r>
      <w:r w:rsidRPr="003453AC">
        <w:rPr>
          <w:rFonts w:ascii="Times New Roman" w:eastAsia="Times New Roman" w:hAnsi="Times New Roman" w:cs="Times New Roman"/>
          <w:kern w:val="0"/>
          <w14:ligatures w14:val="none"/>
        </w:rPr>
        <w:t xml:space="preserve"> in accordance with</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32 (WRC</w:t>
      </w:r>
      <w:r w:rsidRPr="003453AC">
        <w:rPr>
          <w:rFonts w:ascii="Times New Roman" w:eastAsia="Times New Roman" w:hAnsi="Times New Roman" w:cs="Times New Roman"/>
          <w:spacing w:val="-1"/>
          <w:kern w:val="0"/>
          <w14:ligatures w14:val="none"/>
        </w:rPr>
        <w:noBreakHyphen/>
        <w:t>19)</w:t>
      </w:r>
      <w:r w:rsidRPr="003453AC">
        <w:rPr>
          <w:rFonts w:ascii="Times New Roman" w:eastAsia="Times New Roman" w:hAnsi="Times New Roman" w:cs="Times New Roman"/>
          <w:kern w:val="0"/>
          <w14:ligatures w14:val="none"/>
        </w:rPr>
        <w:t xml:space="preserve"> of the Radio Regulations are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not subject to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under </w:t>
      </w:r>
      <w:r w:rsidRPr="003453AC">
        <w:rPr>
          <w:rFonts w:ascii="Times New Roman" w:eastAsia="Times New Roman" w:hAnsi="Times New Roman" w:cs="Times New Roman"/>
          <w:spacing w:val="-1"/>
          <w:kern w:val="0"/>
          <w14:ligatures w14:val="none"/>
        </w:rPr>
        <w:t xml:space="preserve">No. </w:t>
      </w:r>
      <w:r w:rsidRPr="003453AC">
        <w:rPr>
          <w:rFonts w:ascii="Times New Roman" w:eastAsia="Times New Roman" w:hAnsi="Times New Roman" w:cs="Times New Roman"/>
          <w:kern w:val="0"/>
          <w14:ligatures w14:val="none"/>
        </w:rPr>
        <w:t xml:space="preserve">9.21.  At the stage of </w:t>
      </w:r>
      <w:r w:rsidRPr="003453AC">
        <w:rPr>
          <w:rFonts w:ascii="Times New Roman" w:eastAsia="Times New Roman" w:hAnsi="Times New Roman" w:cs="Times New Roman"/>
          <w:spacing w:val="-1"/>
          <w:kern w:val="0"/>
          <w14:ligatures w14:val="none"/>
        </w:rPr>
        <w:t>coordination, the provisions of Nos.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9.17 and 9.18 also apply.  In the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 xml:space="preserve">frequency band 148-149.9 MHz, </w:t>
      </w:r>
      <w:r w:rsidRPr="003453AC">
        <w:rPr>
          <w:rFonts w:ascii="Times New Roman" w:eastAsia="Times New Roman" w:hAnsi="Times New Roman" w:cs="Times New Roman"/>
          <w:spacing w:val="-1"/>
          <w:kern w:val="0"/>
          <w14:ligatures w14:val="none"/>
        </w:rPr>
        <w:t>non</w:t>
      </w:r>
      <w:r w:rsidRPr="003453AC">
        <w:rPr>
          <w:rFonts w:ascii="Times New Roman" w:eastAsia="Times New Roman" w:hAnsi="Times New Roman" w:cs="Times New Roman"/>
          <w:spacing w:val="-1"/>
          <w:kern w:val="0"/>
          <w14:ligatures w14:val="none"/>
        </w:rPr>
        <w:noBreakHyphen/>
        <w:t>geostationary-satellite systems</w:t>
      </w:r>
      <w:r w:rsidRPr="003453AC">
        <w:rPr>
          <w:rFonts w:ascii="Times New Roman" w:eastAsia="Times New Roman" w:hAnsi="Times New Roman" w:cs="Times New Roman"/>
          <w:kern w:val="0"/>
          <w14:ligatures w14:val="none"/>
        </w:rPr>
        <w:t xml:space="preserve"> with short-duration </w:t>
      </w:r>
      <w:r w:rsidRPr="003453AC">
        <w:rPr>
          <w:rFonts w:ascii="Times New Roman" w:eastAsia="Times New Roman" w:hAnsi="Times New Roman" w:cs="Times New Roman"/>
          <w:spacing w:val="-1"/>
          <w:kern w:val="0"/>
          <w14:ligatures w14:val="none"/>
        </w:rPr>
        <w:t>missions</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shall </w:t>
      </w:r>
      <w:r w:rsidRPr="003453AC">
        <w:rPr>
          <w:rFonts w:ascii="Times New Roman" w:eastAsia="Times New Roman" w:hAnsi="Times New Roman" w:cs="Times New Roman"/>
          <w:spacing w:val="-1"/>
          <w:kern w:val="0"/>
          <w14:ligatures w14:val="none"/>
        </w:rPr>
        <w:t>not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cause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unacceptable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interference</w:t>
      </w:r>
      <w:r w:rsidRPr="003453AC">
        <w:rPr>
          <w:rFonts w:ascii="Times New Roman" w:eastAsia="Times New Roman" w:hAnsi="Times New Roman" w:cs="Times New Roman"/>
          <w:kern w:val="0"/>
          <w14:ligatures w14:val="none"/>
        </w:rPr>
        <w:t xml:space="preserve"> to, or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protection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existing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services</w:t>
      </w:r>
      <w:r w:rsidRPr="003453AC">
        <w:rPr>
          <w:rFonts w:ascii="Times New Roman" w:eastAsia="Times New Roman" w:hAnsi="Times New Roman" w:cs="Times New Roman"/>
          <w:spacing w:val="77"/>
          <w:kern w:val="0"/>
          <w14:ligatures w14:val="none"/>
        </w:rPr>
        <w:t xml:space="preserve"> </w:t>
      </w:r>
      <w:r w:rsidRPr="003453AC">
        <w:rPr>
          <w:rFonts w:ascii="Times New Roman" w:eastAsia="Times New Roman" w:hAnsi="Times New Roman" w:cs="Times New Roman"/>
          <w:kern w:val="0"/>
          <w14:ligatures w14:val="none"/>
        </w:rPr>
        <w:t xml:space="preserve">within this frequency band, or </w:t>
      </w:r>
      <w:r w:rsidRPr="003453AC">
        <w:rPr>
          <w:rFonts w:ascii="Times New Roman" w:eastAsia="Times New Roman" w:hAnsi="Times New Roman" w:cs="Times New Roman"/>
          <w:spacing w:val="-1"/>
          <w:kern w:val="0"/>
          <w14:ligatures w14:val="none"/>
        </w:rPr>
        <w:t>impose additional constraints 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space operation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satellite services.  In addition, </w:t>
      </w:r>
      <w:r w:rsidRPr="003453AC">
        <w:rPr>
          <w:rFonts w:ascii="Times New Roman" w:eastAsia="Times New Roman" w:hAnsi="Times New Roman" w:cs="Times New Roman"/>
          <w:spacing w:val="-1"/>
          <w:kern w:val="0"/>
          <w14:ligatures w14:val="none"/>
        </w:rPr>
        <w:t>earth</w:t>
      </w:r>
      <w:r w:rsidRPr="003453AC">
        <w:rPr>
          <w:rFonts w:ascii="Times New Roman" w:eastAsia="Times New Roman" w:hAnsi="Times New Roman" w:cs="Times New Roman"/>
          <w:kern w:val="0"/>
          <w14:ligatures w14:val="none"/>
        </w:rPr>
        <w:t xml:space="preserve"> stations in </w:t>
      </w:r>
      <w:r w:rsidRPr="003453AC">
        <w:rPr>
          <w:rFonts w:ascii="Times New Roman" w:eastAsia="Times New Roman" w:hAnsi="Times New Roman" w:cs="Times New Roman"/>
          <w:spacing w:val="-1"/>
          <w:kern w:val="0"/>
          <w14:ligatures w14:val="none"/>
        </w:rPr>
        <w:t>non</w:t>
      </w:r>
      <w:r w:rsidRPr="003453AC">
        <w:rPr>
          <w:rFonts w:ascii="Times New Roman" w:eastAsia="Times New Roman" w:hAnsi="Times New Roman" w:cs="Times New Roman"/>
          <w:spacing w:val="-1"/>
          <w:kern w:val="0"/>
          <w14:ligatures w14:val="none"/>
        </w:rPr>
        <w:noBreakHyphen/>
        <w:t>geostationary-</w:t>
      </w:r>
      <w:r w:rsidRPr="003453AC">
        <w:rPr>
          <w:rFonts w:ascii="Times New Roman" w:eastAsia="Times New Roman" w:hAnsi="Times New Roman" w:cs="Times New Roman"/>
          <w:kern w:val="0"/>
          <w14:ligatures w14:val="none"/>
        </w:rPr>
        <w:t>satellite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space</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operation service with </w:t>
      </w:r>
      <w:r w:rsidRPr="003453AC">
        <w:rPr>
          <w:rFonts w:ascii="Times New Roman" w:eastAsia="Times New Roman" w:hAnsi="Times New Roman" w:cs="Times New Roman"/>
          <w:spacing w:val="-1"/>
          <w:kern w:val="0"/>
          <w14:ligatures w14:val="none"/>
        </w:rPr>
        <w:t>short-duration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missions</w:t>
      </w:r>
      <w:r w:rsidRPr="003453AC">
        <w:rPr>
          <w:rFonts w:ascii="Times New Roman" w:eastAsia="Times New Roman" w:hAnsi="Times New Roman" w:cs="Times New Roman"/>
          <w:kern w:val="0"/>
          <w14:ligatures w14:val="none"/>
        </w:rPr>
        <w:t xml:space="preserve"> in the frequency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band 148-149.9 MHz shall ensure</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that</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the power flux-density does not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exceed</w:t>
      </w:r>
      <w:r w:rsidRPr="003453AC">
        <w:rPr>
          <w:rFonts w:ascii="Times New Roman" w:eastAsia="Times New Roman" w:hAnsi="Times New Roman" w:cs="Times New Roman"/>
          <w:kern w:val="0"/>
          <w14:ligatures w14:val="none"/>
        </w:rPr>
        <w:t xml:space="preserve"> −149</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dB(W/(m² </w:t>
      </w:r>
      <w:r w:rsidRPr="003453AC">
        <w:rPr>
          <w:rFonts w:ascii="Times New Roman" w:eastAsia="Times New Roman" w:hAnsi="Times New Roman" w:cs="Times New Roman"/>
          <w:kern w:val="0"/>
          <w14:ligatures w14:val="none"/>
        </w:rPr>
        <w:t xml:space="preserve">· 4 kHz)) for more than 1% of </w:t>
      </w:r>
      <w:r w:rsidRPr="003453AC">
        <w:rPr>
          <w:rFonts w:ascii="Times New Roman" w:eastAsia="Times New Roman" w:hAnsi="Times New Roman" w:cs="Times New Roman"/>
          <w:spacing w:val="-1"/>
          <w:kern w:val="0"/>
          <w14:ligatures w14:val="none"/>
        </w:rPr>
        <w:t>time</w:t>
      </w:r>
      <w:r w:rsidRPr="003453AC">
        <w:rPr>
          <w:rFonts w:ascii="Times New Roman" w:eastAsia="Times New Roman" w:hAnsi="Times New Roman" w:cs="Times New Roman"/>
          <w:kern w:val="0"/>
          <w14:ligatures w14:val="none"/>
        </w:rPr>
        <w:t xml:space="preserve"> at</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spacing w:val="-1"/>
          <w:kern w:val="0"/>
          <w14:ligatures w14:val="none"/>
        </w:rPr>
        <w:t xml:space="preserve">the border of the territory of </w:t>
      </w:r>
      <w:r w:rsidRPr="003453AC">
        <w:rPr>
          <w:rFonts w:ascii="Times New Roman" w:eastAsia="Times New Roman" w:hAnsi="Times New Roman" w:cs="Times New Roman"/>
          <w:kern w:val="0"/>
          <w14:ligatures w14:val="none"/>
        </w:rPr>
        <w:t xml:space="preserve">the following countries: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kern w:val="0"/>
          <w14:ligatures w14:val="none"/>
        </w:rPr>
        <w:t xml:space="preserve"> Azerbaijan, Belarus, China, Korea</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(Rep. of), Cuba, Russian Federation, India,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Republic</w:t>
      </w:r>
      <w:r w:rsidRPr="003453AC">
        <w:rPr>
          <w:rFonts w:ascii="Times New Roman" w:eastAsia="Times New Roman" w:hAnsi="Times New Roman" w:cs="Times New Roman"/>
          <w:kern w:val="0"/>
          <w14:ligatures w14:val="none"/>
        </w:rPr>
        <w:t xml:space="preserve"> of), </w:t>
      </w:r>
      <w:r w:rsidRPr="003453AC">
        <w:rPr>
          <w:rFonts w:ascii="Times New Roman" w:eastAsia="Times New Roman" w:hAnsi="Times New Roman" w:cs="Times New Roman"/>
          <w:spacing w:val="-1"/>
          <w:kern w:val="0"/>
          <w14:ligatures w14:val="none"/>
        </w:rPr>
        <w:t>Japan,</w:t>
      </w:r>
      <w:r w:rsidRPr="003453AC">
        <w:rPr>
          <w:rFonts w:ascii="Times New Roman" w:eastAsia="Times New Roman" w:hAnsi="Times New Roman" w:cs="Times New Roman"/>
          <w:kern w:val="0"/>
          <w14:ligatures w14:val="none"/>
        </w:rPr>
        <w:t xml:space="preserve"> Kazakhstan,</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Malaysia, Uzbekistan, Kyrgyzstan, </w:t>
      </w:r>
      <w:r w:rsidRPr="003453AC">
        <w:rPr>
          <w:rFonts w:ascii="Times New Roman" w:eastAsia="Times New Roman" w:hAnsi="Times New Roman" w:cs="Times New Roman"/>
          <w:spacing w:val="-1"/>
          <w:kern w:val="0"/>
          <w14:ligatures w14:val="none"/>
        </w:rPr>
        <w:t>Thailand</w:t>
      </w:r>
      <w:r w:rsidRPr="003453AC">
        <w:rPr>
          <w:rFonts w:ascii="Times New Roman" w:eastAsia="Times New Roman" w:hAnsi="Times New Roman" w:cs="Times New Roman"/>
          <w:kern w:val="0"/>
          <w14:ligatures w14:val="none"/>
        </w:rPr>
        <w:t xml:space="preserve"> and Viet </w:t>
      </w:r>
      <w:r w:rsidRPr="003453AC">
        <w:rPr>
          <w:rFonts w:ascii="Times New Roman" w:eastAsia="Times New Roman" w:hAnsi="Times New Roman" w:cs="Times New Roman"/>
          <w:spacing w:val="-1"/>
          <w:kern w:val="0"/>
          <w14:ligatures w14:val="none"/>
        </w:rPr>
        <w:t>Nam.</w:t>
      </w:r>
      <w:r w:rsidRPr="003453AC">
        <w:rPr>
          <w:rFonts w:ascii="Times New Roman" w:eastAsia="Times New Roman" w:hAnsi="Times New Roman" w:cs="Times New Roman"/>
          <w:kern w:val="0"/>
          <w14:ligatures w14:val="none"/>
        </w:rPr>
        <w:t xml:space="preserve">  In </w:t>
      </w:r>
      <w:r w:rsidRPr="003453AC">
        <w:rPr>
          <w:rFonts w:ascii="Times New Roman" w:eastAsia="Times New Roman" w:hAnsi="Times New Roman" w:cs="Times New Roman"/>
          <w:spacing w:val="-1"/>
          <w:kern w:val="0"/>
          <w14:ligatures w14:val="none"/>
        </w:rPr>
        <w:t>case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this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power</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flux-density limit</w:t>
      </w:r>
      <w:r w:rsidRPr="003453AC">
        <w:rPr>
          <w:rFonts w:ascii="Times New Roman" w:eastAsia="Times New Roman" w:hAnsi="Times New Roman" w:cs="Times New Roman"/>
          <w:kern w:val="0"/>
          <w14:ligatures w14:val="none"/>
        </w:rPr>
        <w:t xml:space="preserve"> is</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 xml:space="preserve">exceeded,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under No.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9.21 is required to be obtained from</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 xml:space="preserve">countries </w:t>
      </w:r>
      <w:r w:rsidRPr="003453AC">
        <w:rPr>
          <w:rFonts w:ascii="Times New Roman" w:eastAsia="Times New Roman" w:hAnsi="Times New Roman" w:cs="Times New Roman"/>
          <w:spacing w:val="-1"/>
          <w:kern w:val="0"/>
          <w14:ligatures w14:val="none"/>
        </w:rPr>
        <w:t>mentioned</w:t>
      </w:r>
      <w:r w:rsidRPr="003453AC">
        <w:rPr>
          <w:rFonts w:ascii="Times New Roman" w:eastAsia="Times New Roman" w:hAnsi="Times New Roman" w:cs="Times New Roman"/>
          <w:kern w:val="0"/>
          <w14:ligatures w14:val="none"/>
        </w:rPr>
        <w:t xml:space="preserve"> in this</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footnote.</w:t>
      </w:r>
    </w:p>
    <w:p w:rsidR="00AC4506" w:rsidRPr="003453AC" w:rsidP="005A7DB7" w14:paraId="00C783F3"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(ii)  [Reserved]</w:t>
      </w:r>
    </w:p>
    <w:p w:rsidR="00AC4506" w:rsidRPr="003453AC" w:rsidP="005A7DB7" w14:paraId="011DA360"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(219)  5.219</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use of the frequency band 148-149.9 MHz by the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is </w:t>
      </w:r>
      <w:r w:rsidRPr="003453AC">
        <w:rPr>
          <w:rFonts w:ascii="Times New Roman" w:eastAsia="Times New Roman" w:hAnsi="Times New Roman" w:cs="Times New Roman"/>
          <w:spacing w:val="-1"/>
          <w:kern w:val="0"/>
          <w14:ligatures w14:val="none"/>
        </w:rPr>
        <w:t>subject</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to coordination under No.</w:t>
      </w:r>
      <w:r w:rsidRPr="003453AC">
        <w:rPr>
          <w:rFonts w:ascii="Times New Roman" w:eastAsia="Times New Roman" w:hAnsi="Times New Roman" w:cs="Times New Roman"/>
          <w:spacing w:val="-1"/>
          <w:kern w:val="0"/>
          <w14:ligatures w14:val="none"/>
        </w:rPr>
        <w:t xml:space="preserve"> 9.11A.</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service </w:t>
      </w:r>
      <w:r w:rsidRPr="003453AC">
        <w:rPr>
          <w:rFonts w:ascii="Times New Roman" w:eastAsia="Times New Roman" w:hAnsi="Times New Roman" w:cs="Times New Roman"/>
          <w:spacing w:val="-1"/>
          <w:kern w:val="0"/>
          <w14:ligatures w14:val="none"/>
        </w:rPr>
        <w:t>shall</w:t>
      </w:r>
      <w:r w:rsidRPr="003453AC">
        <w:rPr>
          <w:rFonts w:ascii="Times New Roman" w:eastAsia="Times New Roman" w:hAnsi="Times New Roman" w:cs="Times New Roman"/>
          <w:kern w:val="0"/>
          <w14:ligatures w14:val="none"/>
        </w:rPr>
        <w:t xml:space="preserve"> not constrain the </w:t>
      </w:r>
      <w:r w:rsidRPr="003453AC">
        <w:rPr>
          <w:rFonts w:ascii="Times New Roman" w:eastAsia="Times New Roman" w:hAnsi="Times New Roman" w:cs="Times New Roman"/>
          <w:spacing w:val="-1"/>
          <w:kern w:val="0"/>
          <w14:ligatures w14:val="none"/>
        </w:rPr>
        <w:t>development</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 xml:space="preserve">and </w:t>
      </w:r>
      <w:r w:rsidRPr="003453AC">
        <w:rPr>
          <w:rFonts w:ascii="Times New Roman" w:eastAsia="Times New Roman" w:hAnsi="Times New Roman" w:cs="Times New Roman"/>
          <w:kern w:val="0"/>
          <w14:ligatures w14:val="none"/>
        </w:rPr>
        <w:t xml:space="preserve">use of the fixed,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space operation services in the frequency </w:t>
      </w:r>
      <w:r w:rsidRPr="003453AC">
        <w:rPr>
          <w:rFonts w:ascii="Times New Roman" w:eastAsia="Times New Roman" w:hAnsi="Times New Roman" w:cs="Times New Roman"/>
          <w:kern w:val="0"/>
          <w14:ligatures w14:val="none"/>
        </w:rPr>
        <w:t xml:space="preserve">band 148-149.9 </w:t>
      </w:r>
      <w:r w:rsidRPr="003453AC">
        <w:rPr>
          <w:rFonts w:ascii="Times New Roman" w:eastAsia="Times New Roman" w:hAnsi="Times New Roman" w:cs="Times New Roman"/>
          <w:kern w:val="0"/>
          <w14:ligatures w14:val="none"/>
        </w:rPr>
        <w:t>MHz.</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 xml:space="preserve">The use of the frequency band 148-149.9 MHz by non-geostationary-satellite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space</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operation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service identified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short-duration</w:t>
      </w:r>
      <w:r w:rsidRPr="003453AC">
        <w:rPr>
          <w:rFonts w:ascii="Times New Roman" w:eastAsia="Times New Roman" w:hAnsi="Times New Roman" w:cs="Times New Roman"/>
          <w:spacing w:val="-1"/>
          <w:kern w:val="0"/>
          <w14:ligatures w14:val="none"/>
        </w:rPr>
        <w:t xml:space="preserve"> mission</w:t>
      </w:r>
      <w:r w:rsidRPr="003453AC">
        <w:rPr>
          <w:rFonts w:ascii="Times New Roman" w:eastAsia="Times New Roman" w:hAnsi="Times New Roman" w:cs="Times New Roman"/>
          <w:kern w:val="0"/>
          <w14:ligatures w14:val="none"/>
        </w:rPr>
        <w:t xml:space="preserve"> 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not </w:t>
      </w:r>
      <w:r w:rsidRPr="003453AC">
        <w:rPr>
          <w:rFonts w:ascii="Times New Roman" w:eastAsia="Times New Roman" w:hAnsi="Times New Roman" w:cs="Times New Roman"/>
          <w:spacing w:val="-1"/>
          <w:kern w:val="0"/>
          <w14:ligatures w14:val="none"/>
        </w:rPr>
        <w:t xml:space="preserve">subject </w:t>
      </w:r>
      <w:r w:rsidRPr="003453AC">
        <w:rPr>
          <w:rFonts w:ascii="Times New Roman" w:eastAsia="Times New Roman" w:hAnsi="Times New Roman" w:cs="Times New Roman"/>
          <w:kern w:val="0"/>
          <w14:ligatures w14:val="none"/>
        </w:rPr>
        <w:t>to No.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9.11A.</w:t>
      </w:r>
    </w:p>
    <w:p w:rsidR="00AC4506" w:rsidRPr="003453AC" w:rsidP="005A7DB7" w14:paraId="69113FCA"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55C90A46"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(221)  5.221</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kern w:val="0"/>
          <w14:ligatures w14:val="none"/>
        </w:rPr>
        <w:t xml:space="preserve"> of the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service in the frequency band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148-149.9 MHz shall not</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cause harmful interference to, or claim 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kern w:val="0"/>
          <w14:ligatures w14:val="none"/>
        </w:rPr>
        <w:t xml:space="preserve"> of the fixed or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operating 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with the</w:t>
      </w:r>
      <w:r w:rsidRPr="003453AC">
        <w:rPr>
          <w:rFonts w:ascii="Times New Roman" w:eastAsia="Times New Roman" w:hAnsi="Times New Roman" w:cs="Times New Roman"/>
          <w:spacing w:val="-1"/>
          <w:kern w:val="0"/>
          <w14:ligatures w14:val="none"/>
        </w:rPr>
        <w:t xml:space="preserve"> Table</w:t>
      </w:r>
      <w:r w:rsidRPr="003453AC">
        <w:rPr>
          <w:rFonts w:ascii="Times New Roman" w:eastAsia="Times New Roman" w:hAnsi="Times New Roman" w:cs="Times New Roman"/>
          <w:kern w:val="0"/>
          <w14:ligatures w14:val="none"/>
        </w:rPr>
        <w:t xml:space="preserve"> of Frequency Allocations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 the following countries:</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1"/>
          <w:kern w:val="0"/>
          <w14:ligatures w14:val="none"/>
        </w:rPr>
        <w:t xml:space="preserve">Albania, Algeria, Germany, Saudi </w:t>
      </w:r>
      <w:r w:rsidRPr="003453AC">
        <w:rPr>
          <w:rFonts w:ascii="Times New Roman" w:eastAsia="Times New Roman" w:hAnsi="Times New Roman" w:cs="Times New Roman"/>
          <w:kern w:val="0"/>
          <w14:ligatures w14:val="none"/>
        </w:rPr>
        <w:t>Arabia, Australia, Austria, Bahrain, Bangladesh, Barbados,</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Belarus, </w:t>
      </w:r>
      <w:r w:rsidRPr="003453AC">
        <w:rPr>
          <w:rFonts w:ascii="Times New Roman" w:eastAsia="Times New Roman" w:hAnsi="Times New Roman" w:cs="Times New Roman"/>
          <w:spacing w:val="-1"/>
          <w:kern w:val="0"/>
          <w14:ligatures w14:val="none"/>
        </w:rPr>
        <w:t>Belgium,</w:t>
      </w:r>
      <w:r w:rsidRPr="003453AC">
        <w:rPr>
          <w:rFonts w:ascii="Times New Roman" w:eastAsia="Times New Roman" w:hAnsi="Times New Roman" w:cs="Times New Roman"/>
          <w:kern w:val="0"/>
          <w14:ligatures w14:val="none"/>
        </w:rPr>
        <w:t xml:space="preserve"> Benin, Bosnia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and Herzegovina, Botswana, </w:t>
      </w:r>
      <w:r w:rsidRPr="003453AC">
        <w:rPr>
          <w:rFonts w:ascii="Times New Roman" w:eastAsia="Times New Roman" w:hAnsi="Times New Roman" w:cs="Times New Roman"/>
          <w:spacing w:val="-1"/>
          <w:kern w:val="0"/>
          <w14:ligatures w14:val="none"/>
        </w:rPr>
        <w:t>Brunei</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Darussalam,</w:t>
      </w:r>
      <w:r w:rsidRPr="003453AC">
        <w:rPr>
          <w:rFonts w:ascii="Times New Roman" w:eastAsia="Times New Roman" w:hAnsi="Times New Roman" w:cs="Times New Roman"/>
          <w:kern w:val="0"/>
          <w14:ligatures w14:val="none"/>
        </w:rPr>
        <w:t xml:space="preserve"> Bulgaria,</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spacing w:val="-1"/>
          <w:kern w:val="0"/>
          <w14:ligatures w14:val="none"/>
        </w:rPr>
        <w:t>Cameroon, China, Cyprus, Congo (Rep.</w:t>
      </w:r>
      <w:r w:rsidRPr="003453AC">
        <w:rPr>
          <w:rFonts w:ascii="Times New Roman" w:eastAsia="Times New Roman" w:hAnsi="Times New Roman" w:cs="Times New Roman"/>
          <w:kern w:val="0"/>
          <w14:ligatures w14:val="none"/>
        </w:rPr>
        <w:t xml:space="preserve"> of the), Korea (Rep. 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Côte d'Ivoire, Croatia, Cuba,</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spacing w:val="-1"/>
          <w:kern w:val="0"/>
          <w14:ligatures w14:val="none"/>
        </w:rPr>
        <w:t>Denmark,</w:t>
      </w:r>
      <w:r w:rsidRPr="003453AC">
        <w:rPr>
          <w:rFonts w:ascii="Times New Roman" w:eastAsia="Times New Roman" w:hAnsi="Times New Roman" w:cs="Times New Roman"/>
          <w:kern w:val="0"/>
          <w14:ligatures w14:val="none"/>
        </w:rPr>
        <w:t xml:space="preserve"> Djibouti, Egypt, the </w:t>
      </w:r>
      <w:r w:rsidRPr="003453AC">
        <w:rPr>
          <w:rFonts w:ascii="Times New Roman" w:eastAsia="Times New Roman" w:hAnsi="Times New Roman" w:cs="Times New Roman"/>
          <w:spacing w:val="-1"/>
          <w:kern w:val="0"/>
          <w14:ligatures w14:val="none"/>
        </w:rPr>
        <w:t>United</w:t>
      </w:r>
      <w:r w:rsidRPr="003453AC">
        <w:rPr>
          <w:rFonts w:ascii="Times New Roman" w:eastAsia="Times New Roman" w:hAnsi="Times New Roman" w:cs="Times New Roman"/>
          <w:kern w:val="0"/>
          <w14:ligatures w14:val="none"/>
        </w:rPr>
        <w:t xml:space="preserve">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Eritrea, </w:t>
      </w:r>
      <w:r w:rsidRPr="003453AC">
        <w:rPr>
          <w:rFonts w:ascii="Times New Roman" w:eastAsia="Times New Roman" w:hAnsi="Times New Roman" w:cs="Times New Roman"/>
          <w:spacing w:val="-1"/>
          <w:kern w:val="0"/>
          <w14:ligatures w14:val="none"/>
        </w:rPr>
        <w:t>Spain,</w:t>
      </w:r>
      <w:r w:rsidRPr="003453AC">
        <w:rPr>
          <w:rFonts w:ascii="Times New Roman" w:eastAsia="Times New Roman" w:hAnsi="Times New Roman" w:cs="Times New Roman"/>
          <w:kern w:val="0"/>
          <w14:ligatures w14:val="none"/>
        </w:rPr>
        <w:t xml:space="preserve"> Estonia, Eswatini, Ethiopia,</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kern w:val="0"/>
          <w14:ligatures w14:val="none"/>
        </w:rPr>
        <w:t xml:space="preserve">the Russian Federation, </w:t>
      </w:r>
      <w:r w:rsidRPr="003453AC">
        <w:rPr>
          <w:rFonts w:ascii="Times New Roman" w:eastAsia="Times New Roman" w:hAnsi="Times New Roman" w:cs="Times New Roman"/>
          <w:spacing w:val="-1"/>
          <w:kern w:val="0"/>
          <w14:ligatures w14:val="none"/>
        </w:rPr>
        <w:t>Finland,</w:t>
      </w:r>
      <w:r w:rsidRPr="003453AC">
        <w:rPr>
          <w:rFonts w:ascii="Times New Roman" w:eastAsia="Times New Roman" w:hAnsi="Times New Roman" w:cs="Times New Roman"/>
          <w:kern w:val="0"/>
          <w14:ligatures w14:val="none"/>
        </w:rPr>
        <w:t xml:space="preserve"> France, Gabon, Georgia, Ghana,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Greece,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Guinea, Guinea </w:t>
      </w:r>
      <w:r w:rsidRPr="003453AC">
        <w:rPr>
          <w:rFonts w:ascii="Times New Roman" w:eastAsia="Times New Roman" w:hAnsi="Times New Roman" w:cs="Times New Roman"/>
          <w:spacing w:val="-1"/>
          <w:kern w:val="0"/>
          <w14:ligatures w14:val="none"/>
        </w:rPr>
        <w:t>Bissau,</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 xml:space="preserve">Hungary, India, Iran </w:t>
      </w:r>
      <w:r w:rsidRPr="003453AC">
        <w:rPr>
          <w:rFonts w:ascii="Times New Roman" w:eastAsia="Times New Roman" w:hAnsi="Times New Roman" w:cs="Times New Roman"/>
          <w:spacing w:val="-1"/>
          <w:kern w:val="0"/>
          <w14:ligatures w14:val="none"/>
        </w:rPr>
        <w:t xml:space="preserve">(Islamic </w:t>
      </w:r>
      <w:r w:rsidRPr="003453AC">
        <w:rPr>
          <w:rFonts w:ascii="Times New Roman" w:eastAsia="Times New Roman" w:hAnsi="Times New Roman" w:cs="Times New Roman"/>
          <w:kern w:val="0"/>
          <w14:ligatures w14:val="none"/>
        </w:rPr>
        <w:t xml:space="preserve">Republic of), Ireland, Iceland, </w:t>
      </w:r>
      <w:r w:rsidRPr="003453AC">
        <w:rPr>
          <w:rFonts w:ascii="Times New Roman" w:eastAsia="Times New Roman" w:hAnsi="Times New Roman" w:cs="Times New Roman"/>
          <w:spacing w:val="-1"/>
          <w:kern w:val="0"/>
          <w14:ligatures w14:val="none"/>
        </w:rPr>
        <w:t>Israel,</w:t>
      </w:r>
      <w:r w:rsidRPr="003453AC">
        <w:rPr>
          <w:rFonts w:ascii="Times New Roman" w:eastAsia="Times New Roman" w:hAnsi="Times New Roman" w:cs="Times New Roman"/>
          <w:kern w:val="0"/>
          <w14:ligatures w14:val="none"/>
        </w:rPr>
        <w:t xml:space="preserve"> Italy, </w:t>
      </w:r>
      <w:r w:rsidRPr="003453AC">
        <w:rPr>
          <w:rFonts w:ascii="Times New Roman" w:eastAsia="Times New Roman" w:hAnsi="Times New Roman" w:cs="Times New Roman"/>
          <w:spacing w:val="-1"/>
          <w:kern w:val="0"/>
          <w14:ligatures w14:val="none"/>
        </w:rPr>
        <w:t>Jamaica,</w:t>
      </w:r>
      <w:r w:rsidRPr="003453AC">
        <w:rPr>
          <w:rFonts w:ascii="Times New Roman" w:eastAsia="Times New Roman" w:hAnsi="Times New Roman" w:cs="Times New Roman"/>
          <w:kern w:val="0"/>
          <w14:ligatures w14:val="none"/>
        </w:rPr>
        <w:t xml:space="preserve"> Japan, Jordan,</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Kazakhstan, Kenya, Kuwait, </w:t>
      </w:r>
      <w:r w:rsidRPr="003453AC">
        <w:rPr>
          <w:rFonts w:ascii="Times New Roman" w:eastAsia="Times New Roman" w:hAnsi="Times New Roman" w:cs="Times New Roman"/>
          <w:spacing w:val="-1"/>
          <w:kern w:val="0"/>
          <w14:ligatures w14:val="none"/>
        </w:rPr>
        <w:t>Lesotho,</w:t>
      </w:r>
      <w:r w:rsidRPr="003453AC">
        <w:rPr>
          <w:rFonts w:ascii="Times New Roman" w:eastAsia="Times New Roman" w:hAnsi="Times New Roman" w:cs="Times New Roman"/>
          <w:kern w:val="0"/>
          <w14:ligatures w14:val="none"/>
        </w:rPr>
        <w:t xml:space="preserve"> Latvia, Lebanon, Libya, </w:t>
      </w:r>
      <w:r w:rsidRPr="003453AC">
        <w:rPr>
          <w:rFonts w:ascii="Times New Roman" w:eastAsia="Times New Roman" w:hAnsi="Times New Roman" w:cs="Times New Roman"/>
          <w:spacing w:val="-1"/>
          <w:kern w:val="0"/>
          <w14:ligatures w14:val="none"/>
        </w:rPr>
        <w:t>Liechtenstein,</w:t>
      </w:r>
      <w:r w:rsidRPr="003453AC">
        <w:rPr>
          <w:rFonts w:ascii="Times New Roman" w:eastAsia="Times New Roman" w:hAnsi="Times New Roman" w:cs="Times New Roman"/>
          <w:kern w:val="0"/>
          <w14:ligatures w14:val="none"/>
        </w:rPr>
        <w:t xml:space="preserve"> Lithuania,</w:t>
      </w:r>
      <w:r w:rsidRPr="003453AC">
        <w:rPr>
          <w:rFonts w:ascii="Times New Roman" w:eastAsia="Times New Roman" w:hAnsi="Times New Roman" w:cs="Times New Roman"/>
          <w:spacing w:val="40"/>
          <w:kern w:val="0"/>
          <w14:ligatures w14:val="none"/>
        </w:rPr>
        <w:t xml:space="preserve"> </w:t>
      </w:r>
      <w:r w:rsidRPr="003453AC">
        <w:rPr>
          <w:rFonts w:ascii="Times New Roman" w:eastAsia="Times New Roman" w:hAnsi="Times New Roman" w:cs="Times New Roman"/>
          <w:spacing w:val="-1"/>
          <w:kern w:val="0"/>
          <w14:ligatures w14:val="none"/>
        </w:rPr>
        <w:t>Luxembourg,</w:t>
      </w:r>
      <w:r w:rsidRPr="003453AC">
        <w:rPr>
          <w:rFonts w:ascii="Times New Roman" w:eastAsia="Times New Roman" w:hAnsi="Times New Roman" w:cs="Times New Roman"/>
          <w:kern w:val="0"/>
          <w14:ligatures w14:val="none"/>
        </w:rPr>
        <w:t xml:space="preserve"> North Macedonia, </w:t>
      </w:r>
      <w:r w:rsidRPr="003453AC">
        <w:rPr>
          <w:rFonts w:ascii="Times New Roman" w:eastAsia="Times New Roman" w:hAnsi="Times New Roman" w:cs="Times New Roman"/>
          <w:spacing w:val="-1"/>
          <w:kern w:val="0"/>
          <w14:ligatures w14:val="none"/>
        </w:rPr>
        <w:t>Malaysia,</w:t>
      </w:r>
      <w:r w:rsidRPr="003453AC">
        <w:rPr>
          <w:rFonts w:ascii="Times New Roman" w:eastAsia="Times New Roman" w:hAnsi="Times New Roman" w:cs="Times New Roman"/>
          <w:kern w:val="0"/>
          <w14:ligatures w14:val="none"/>
        </w:rPr>
        <w:t xml:space="preserve"> Mali, Malta, Mauritania,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Moldova, Mongolia,</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Montenegro, </w:t>
      </w:r>
      <w:r w:rsidRPr="003453AC">
        <w:rPr>
          <w:rFonts w:ascii="Times New Roman" w:eastAsia="Times New Roman" w:hAnsi="Times New Roman" w:cs="Times New Roman"/>
          <w:spacing w:val="-1"/>
          <w:kern w:val="0"/>
          <w14:ligatures w14:val="none"/>
        </w:rPr>
        <w:t>Mozambique,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kern w:val="0"/>
          <w14:ligatures w14:val="none"/>
        </w:rPr>
        <w:t xml:space="preserve"> Norway, New Zealand,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Uganda, Uzbekistan, Pakistan,</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spacing w:val="-1"/>
          <w:kern w:val="0"/>
          <w14:ligatures w14:val="none"/>
        </w:rPr>
        <w:t>Panama,</w:t>
      </w:r>
      <w:r w:rsidRPr="003453AC">
        <w:rPr>
          <w:rFonts w:ascii="Times New Roman" w:eastAsia="Times New Roman" w:hAnsi="Times New Roman" w:cs="Times New Roman"/>
          <w:kern w:val="0"/>
          <w14:ligatures w14:val="none"/>
        </w:rPr>
        <w:t xml:space="preserve"> Papua New Guinea, </w:t>
      </w:r>
      <w:r w:rsidRPr="003453AC">
        <w:rPr>
          <w:rFonts w:ascii="Times New Roman" w:eastAsia="Times New Roman" w:hAnsi="Times New Roman" w:cs="Times New Roman"/>
          <w:spacing w:val="-1"/>
          <w:kern w:val="0"/>
          <w14:ligatures w14:val="none"/>
        </w:rPr>
        <w:t>Paraguay,</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Netherlands,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Philippines, Poland, Portugal, Qatar,</w:t>
      </w:r>
      <w:r w:rsidRPr="003453AC">
        <w:rPr>
          <w:rFonts w:ascii="Times New Roman" w:eastAsia="Times New Roman" w:hAnsi="Times New Roman" w:cs="Times New Roman"/>
          <w:spacing w:val="60"/>
          <w:kern w:val="0"/>
          <w14:ligatures w14:val="none"/>
        </w:rPr>
        <w:t xml:space="preserve"> </w:t>
      </w:r>
      <w:r w:rsidRPr="003453AC">
        <w:rPr>
          <w:rFonts w:ascii="Times New Roman" w:eastAsia="Times New Roman" w:hAnsi="Times New Roman" w:cs="Times New Roman"/>
          <w:kern w:val="0"/>
          <w14:ligatures w14:val="none"/>
        </w:rPr>
        <w:t xml:space="preserve">the Syrian Arab Republic, </w:t>
      </w:r>
      <w:r w:rsidRPr="003453AC">
        <w:rPr>
          <w:rFonts w:ascii="Times New Roman" w:eastAsia="Times New Roman" w:hAnsi="Times New Roman" w:cs="Times New Roman"/>
          <w:spacing w:val="-1"/>
          <w:kern w:val="0"/>
          <w14:ligatures w14:val="none"/>
        </w:rPr>
        <w:t>Kyrgyzstan, Dem. People’s Rep. of Korea,</w:t>
      </w:r>
      <w:r w:rsidRPr="003453AC">
        <w:rPr>
          <w:rFonts w:ascii="Times New Roman" w:eastAsia="Times New Roman" w:hAnsi="Times New Roman" w:cs="Times New Roman"/>
          <w:kern w:val="0"/>
          <w14:ligatures w14:val="none"/>
        </w:rPr>
        <w:t xml:space="preserve"> Slovakia,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kern w:val="0"/>
          <w14:ligatures w14:val="none"/>
        </w:rPr>
        <w:t xml:space="preserve"> the</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United </w:t>
      </w:r>
      <w:r w:rsidRPr="003453AC">
        <w:rPr>
          <w:rFonts w:ascii="Times New Roman" w:eastAsia="Times New Roman" w:hAnsi="Times New Roman" w:cs="Times New Roman"/>
          <w:spacing w:val="-1"/>
          <w:kern w:val="0"/>
          <w14:ligatures w14:val="none"/>
        </w:rPr>
        <w:t>Kingdom,</w:t>
      </w:r>
      <w:r w:rsidRPr="003453AC">
        <w:rPr>
          <w:rFonts w:ascii="Times New Roman" w:eastAsia="Times New Roman" w:hAnsi="Times New Roman" w:cs="Times New Roman"/>
          <w:kern w:val="0"/>
          <w14:ligatures w14:val="none"/>
        </w:rPr>
        <w:t xml:space="preserve"> Senegal, Serbia, Sierra Leone, Singapore, </w:t>
      </w:r>
      <w:r w:rsidRPr="003453AC">
        <w:rPr>
          <w:rFonts w:ascii="Times New Roman" w:eastAsia="Times New Roman" w:hAnsi="Times New Roman" w:cs="Times New Roman"/>
          <w:spacing w:val="-1"/>
          <w:kern w:val="0"/>
          <w14:ligatures w14:val="none"/>
        </w:rPr>
        <w:t>Slovenia,</w:t>
      </w:r>
      <w:r w:rsidRPr="003453AC">
        <w:rPr>
          <w:rFonts w:ascii="Times New Roman" w:eastAsia="Times New Roman" w:hAnsi="Times New Roman" w:cs="Times New Roman"/>
          <w:kern w:val="0"/>
          <w14:ligatures w14:val="none"/>
        </w:rPr>
        <w:t xml:space="preserve"> Sudan, Sri Lanka, South</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Africa, Sweden, Switzerland, </w:t>
      </w:r>
      <w:r w:rsidRPr="003453AC">
        <w:rPr>
          <w:rFonts w:ascii="Times New Roman" w:eastAsia="Times New Roman" w:hAnsi="Times New Roman" w:cs="Times New Roman"/>
          <w:spacing w:val="-1"/>
          <w:kern w:val="0"/>
          <w14:ligatures w14:val="none"/>
        </w:rPr>
        <w:t>Tanzania,</w:t>
      </w:r>
      <w:r w:rsidRPr="003453AC">
        <w:rPr>
          <w:rFonts w:ascii="Times New Roman" w:eastAsia="Times New Roman" w:hAnsi="Times New Roman" w:cs="Times New Roman"/>
          <w:kern w:val="0"/>
          <w14:ligatures w14:val="none"/>
        </w:rPr>
        <w:t xml:space="preserve"> Chad, Togo, Tonga, </w:t>
      </w:r>
      <w:r w:rsidRPr="003453AC">
        <w:rPr>
          <w:rFonts w:ascii="Times New Roman" w:eastAsia="Times New Roman" w:hAnsi="Times New Roman" w:cs="Times New Roman"/>
          <w:spacing w:val="-1"/>
          <w:kern w:val="0"/>
          <w14:ligatures w14:val="none"/>
        </w:rPr>
        <w:t>Trinidad and Tobago, Tunisia, Turkey,</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Ukraine,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Viet</w:t>
      </w:r>
      <w:r w:rsidRPr="003453AC">
        <w:rPr>
          <w:rFonts w:ascii="Times New Roman" w:eastAsia="Times New Roman" w:hAnsi="Times New Roman" w:cs="Times New Roman"/>
          <w:spacing w:val="-1"/>
          <w:kern w:val="0"/>
          <w14:ligatures w14:val="none"/>
        </w:rPr>
        <w:t xml:space="preserve"> Nam, Yemen,</w:t>
      </w:r>
      <w:r w:rsidRPr="003453AC">
        <w:rPr>
          <w:rFonts w:ascii="Times New Roman" w:eastAsia="Times New Roman" w:hAnsi="Times New Roman" w:cs="Times New Roman"/>
          <w:kern w:val="0"/>
          <w14:ligatures w14:val="none"/>
        </w:rPr>
        <w:t xml:space="preserve"> Zambia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1"/>
          <w:kern w:val="0"/>
          <w14:ligatures w14:val="none"/>
        </w:rPr>
        <w:t xml:space="preserve"> Zimbabwe.</w:t>
      </w:r>
    </w:p>
    <w:p w:rsidR="00AC4506" w:rsidRPr="003453AC" w:rsidP="005A7DB7" w14:paraId="1C9C0183"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7F2CF84"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bookmarkStart w:id="9" w:name="_Hlk57972738"/>
      <w:r w:rsidRPr="003453AC">
        <w:rPr>
          <w:rFonts w:ascii="Times New Roman" w:eastAsia="Times New Roman" w:hAnsi="Times New Roman" w:cs="Times New Roman"/>
          <w:spacing w:val="-1"/>
          <w:kern w:val="0"/>
          <w14:ligatures w14:val="none"/>
        </w:rPr>
        <w:t>(228) * * *</w:t>
      </w:r>
    </w:p>
    <w:p w:rsidR="00AC4506" w:rsidRPr="003453AC" w:rsidP="005A7DB7" w14:paraId="290FB506"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5.228AB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The use of the frequency bands 157.1875-157.3375 MHz and </w:t>
      </w:r>
      <w:r w:rsidRPr="003453AC">
        <w:rPr>
          <w:rFonts w:ascii="Times New Roman" w:eastAsia="Times New Roman" w:hAnsi="Times New Roman" w:cs="Times New Roman"/>
          <w:spacing w:val="-1"/>
          <w:kern w:val="0"/>
          <w14:ligatures w14:val="none"/>
        </w:rPr>
        <w:t>161.7875-161.9375</w:t>
      </w:r>
      <w:r w:rsidRPr="003453AC">
        <w:rPr>
          <w:rFonts w:ascii="Times New Roman" w:eastAsia="Times New Roman" w:hAnsi="Times New Roman" w:cs="Times New Roman"/>
          <w:kern w:val="0"/>
          <w14:ligatures w14:val="none"/>
        </w:rPr>
        <w:t xml:space="preserve"> MHz</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by the </w:t>
      </w:r>
      <w:r w:rsidRPr="003453AC">
        <w:rPr>
          <w:rFonts w:ascii="Times New Roman" w:eastAsia="Times New Roman" w:hAnsi="Times New Roman" w:cs="Times New Roman"/>
          <w:spacing w:val="-1"/>
          <w:kern w:val="0"/>
          <w14:ligatures w14:val="none"/>
        </w:rPr>
        <w:t>maritime</w:t>
      </w:r>
      <w:r w:rsidRPr="003453AC">
        <w:rPr>
          <w:rFonts w:ascii="Times New Roman" w:eastAsia="Times New Roman" w:hAnsi="Times New Roman" w:cs="Times New Roman"/>
          <w:kern w:val="0"/>
          <w14:ligatures w14:val="none"/>
        </w:rPr>
        <w:t xml:space="preserve"> mobile-satellite</w:t>
      </w:r>
      <w:r w:rsidRPr="003453AC">
        <w:rPr>
          <w:rFonts w:ascii="Times New Roman" w:eastAsia="Times New Roman" w:hAnsi="Times New Roman" w:cs="Times New Roman"/>
          <w:spacing w:val="-1"/>
          <w:kern w:val="0"/>
          <w14:ligatures w14:val="none"/>
        </w:rPr>
        <w:t xml:space="preserve"> service (Earth-to-space)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
          <w:kern w:val="0"/>
          <w14:ligatures w14:val="none"/>
        </w:rPr>
        <w:t xml:space="preserve"> limited</w:t>
      </w:r>
      <w:r w:rsidRPr="003453AC">
        <w:rPr>
          <w:rFonts w:ascii="Times New Roman" w:eastAsia="Times New Roman" w:hAnsi="Times New Roman" w:cs="Times New Roman"/>
          <w:kern w:val="0"/>
          <w14:ligatures w14:val="none"/>
        </w:rPr>
        <w:t xml:space="preserve"> to non-geostationary-satellite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operating</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with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Appendix</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18.</w:t>
      </w:r>
    </w:p>
    <w:p w:rsidR="00AC4506" w:rsidRPr="003453AC" w:rsidP="005A7DB7" w14:paraId="5AA07840" w14:textId="77777777">
      <w:pPr>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(ii)  5.228AC  The</w:t>
      </w:r>
      <w:r w:rsidRPr="003453AC">
        <w:rPr>
          <w:rFonts w:ascii="Times New Roman" w:eastAsia="Times New Roman" w:hAnsi="Times New Roman" w:cs="Times New Roman"/>
          <w:kern w:val="0"/>
          <w14:ligatures w14:val="none"/>
        </w:rPr>
        <w:t xml:space="preserve"> use of the frequency bands 157.1875-157.3375 MHz and </w:t>
      </w:r>
      <w:r w:rsidRPr="003453AC">
        <w:rPr>
          <w:rFonts w:ascii="Times New Roman" w:eastAsia="Times New Roman" w:hAnsi="Times New Roman" w:cs="Times New Roman"/>
          <w:spacing w:val="-1"/>
          <w:kern w:val="0"/>
          <w14:ligatures w14:val="none"/>
        </w:rPr>
        <w:t>161.7875-161.9375</w:t>
      </w:r>
      <w:r w:rsidRPr="003453AC">
        <w:rPr>
          <w:rFonts w:ascii="Times New Roman" w:eastAsia="Times New Roman" w:hAnsi="Times New Roman" w:cs="Times New Roman"/>
          <w:kern w:val="0"/>
          <w14:ligatures w14:val="none"/>
        </w:rPr>
        <w:t xml:space="preserve"> MHz</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by the </w:t>
      </w:r>
      <w:r w:rsidRPr="003453AC">
        <w:rPr>
          <w:rFonts w:ascii="Times New Roman" w:eastAsia="Times New Roman" w:hAnsi="Times New Roman" w:cs="Times New Roman"/>
          <w:spacing w:val="-1"/>
          <w:kern w:val="0"/>
          <w14:ligatures w14:val="none"/>
        </w:rPr>
        <w:t>maritime</w:t>
      </w:r>
      <w:r w:rsidRPr="003453AC">
        <w:rPr>
          <w:rFonts w:ascii="Times New Roman" w:eastAsia="Times New Roman" w:hAnsi="Times New Roman" w:cs="Times New Roman"/>
          <w:kern w:val="0"/>
          <w14:ligatures w14:val="none"/>
        </w:rPr>
        <w:t xml:space="preserve"> mobile-satellite </w:t>
      </w:r>
      <w:r w:rsidRPr="003453AC">
        <w:rPr>
          <w:rFonts w:ascii="Times New Roman" w:eastAsia="Times New Roman" w:hAnsi="Times New Roman" w:cs="Times New Roman"/>
          <w:spacing w:val="-1"/>
          <w:kern w:val="0"/>
          <w14:ligatures w14:val="none"/>
        </w:rPr>
        <w:t>service (space-to-Earth) is limited</w:t>
      </w:r>
      <w:r w:rsidRPr="003453AC">
        <w:rPr>
          <w:rFonts w:ascii="Times New Roman" w:eastAsia="Times New Roman" w:hAnsi="Times New Roman" w:cs="Times New Roman"/>
          <w:kern w:val="0"/>
          <w14:ligatures w14:val="none"/>
        </w:rPr>
        <w:t xml:space="preserve"> to non-geostationary-satellite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operating 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with Appendix</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18.  Such use is subject to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under </w:t>
      </w:r>
      <w:r w:rsidRPr="003453AC">
        <w:rPr>
          <w:rFonts w:ascii="Times New Roman" w:eastAsia="Times New Roman" w:hAnsi="Times New Roman" w:cs="Times New Roman"/>
          <w:spacing w:val="-1"/>
          <w:kern w:val="0"/>
          <w14:ligatures w14:val="none"/>
        </w:rPr>
        <w:t xml:space="preserve">No. </w:t>
      </w:r>
      <w:r w:rsidRPr="003453AC">
        <w:rPr>
          <w:rFonts w:ascii="Times New Roman" w:eastAsia="Times New Roman" w:hAnsi="Times New Roman" w:cs="Times New Roman"/>
          <w:kern w:val="0"/>
          <w14:ligatures w14:val="none"/>
        </w:rPr>
        <w:t xml:space="preserve">9.21 with respect to the terrestrial </w:t>
      </w:r>
      <w:r w:rsidRPr="003453AC">
        <w:rPr>
          <w:rFonts w:ascii="Times New Roman" w:eastAsia="Times New Roman" w:hAnsi="Times New Roman" w:cs="Times New Roman"/>
          <w:spacing w:val="-1"/>
          <w:kern w:val="0"/>
          <w14:ligatures w14:val="none"/>
        </w:rPr>
        <w:t>services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Azerbaijan,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Belarus, China, Korea (Rep. of),</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kern w:val="0"/>
          <w14:ligatures w14:val="none"/>
        </w:rPr>
        <w:t xml:space="preserve">Cuba, the Russian Federation, </w:t>
      </w:r>
      <w:r w:rsidRPr="003453AC">
        <w:rPr>
          <w:rFonts w:ascii="Times New Roman" w:eastAsia="Times New Roman" w:hAnsi="Times New Roman" w:cs="Times New Roman"/>
          <w:spacing w:val="-1"/>
          <w:kern w:val="0"/>
          <w14:ligatures w14:val="none"/>
        </w:rPr>
        <w:t>the Syrian Arab Republic, the Dem.</w:t>
      </w:r>
      <w:r w:rsidRPr="003453AC">
        <w:rPr>
          <w:rFonts w:ascii="Times New Roman" w:eastAsia="Times New Roman" w:hAnsi="Times New Roman" w:cs="Times New Roman"/>
          <w:kern w:val="0"/>
          <w14:ligatures w14:val="none"/>
        </w:rPr>
        <w:t xml:space="preserve"> People’s Rep. of Korea, South</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Africa 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Viet </w:t>
      </w:r>
      <w:r w:rsidRPr="003453AC">
        <w:rPr>
          <w:rFonts w:ascii="Times New Roman" w:eastAsia="Times New Roman" w:hAnsi="Times New Roman" w:cs="Times New Roman"/>
          <w:spacing w:val="-1"/>
          <w:kern w:val="0"/>
          <w14:ligatures w14:val="none"/>
        </w:rPr>
        <w:t>Nam.</w:t>
      </w:r>
    </w:p>
    <w:bookmarkEnd w:id="9"/>
    <w:p w:rsidR="00AC4506" w:rsidRPr="003453AC" w:rsidP="005A7DB7" w14:paraId="59321D9E" w14:textId="77777777">
      <w:pPr>
        <w:widowControl w:val="0"/>
        <w:tabs>
          <w:tab w:val="left" w:pos="1247"/>
        </w:tab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72A72597" w14:textId="77777777">
      <w:pPr>
        <w:widowControl w:val="0"/>
        <w:tabs>
          <w:tab w:val="left" w:pos="1247"/>
        </w:tabs>
        <w:spacing w:after="220" w:line="240" w:lineRule="auto"/>
        <w:ind w:firstLine="360"/>
        <w:rPr>
          <w:rFonts w:ascii="Times New Roman" w:eastAsia="Calibri" w:hAnsi="Times New Roman" w:cs="Times New Roman"/>
          <w:spacing w:val="-1"/>
          <w:kern w:val="0"/>
          <w14:ligatures w14:val="none"/>
        </w:rPr>
      </w:pPr>
      <w:r w:rsidRPr="003453AC">
        <w:rPr>
          <w:rFonts w:ascii="Times New Roman" w:eastAsia="Calibri" w:hAnsi="Times New Roman" w:cs="Times New Roman"/>
          <w:kern w:val="0"/>
          <w14:ligatures w14:val="none"/>
        </w:rPr>
        <w:t>(242)  5.242</w:t>
      </w:r>
      <w:r w:rsidRPr="003453AC">
        <w:rPr>
          <w:rFonts w:ascii="Times New Roman" w:eastAsia="Times New Roman" w:hAnsi="Times New Roman" w:cs="Times New Roman"/>
          <w:spacing w:val="-1"/>
          <w:w w:val="95"/>
          <w:kern w:val="0"/>
          <w14:ligatures w14:val="none"/>
        </w:rPr>
        <w:t>  </w:t>
      </w:r>
      <w:r w:rsidRPr="003453AC">
        <w:rPr>
          <w:rFonts w:ascii="Times New Roman" w:eastAsia="Calibri" w:hAnsi="Times New Roman" w:cs="Times New Roman"/>
          <w:i/>
          <w:iCs/>
          <w:spacing w:val="-1"/>
          <w:kern w:val="0"/>
          <w14:ligatures w14:val="none"/>
        </w:rPr>
        <w:t>Additional</w:t>
      </w:r>
      <w:r w:rsidRPr="003453AC">
        <w:rPr>
          <w:rFonts w:ascii="Times New Roman" w:eastAsia="Calibri" w:hAnsi="Times New Roman" w:cs="Times New Roman"/>
          <w:i/>
          <w:iCs/>
          <w:spacing w:val="-2"/>
          <w:kern w:val="0"/>
          <w14:ligatures w14:val="none"/>
        </w:rPr>
        <w:t xml:space="preserve"> </w:t>
      </w:r>
      <w:r w:rsidRPr="003453AC">
        <w:rPr>
          <w:rFonts w:ascii="Times New Roman" w:eastAsia="Calibri" w:hAnsi="Times New Roman" w:cs="Times New Roman"/>
          <w:i/>
          <w:iCs/>
          <w:spacing w:val="-1"/>
          <w:kern w:val="0"/>
          <w14:ligatures w14:val="none"/>
        </w:rPr>
        <w:t>allocation:</w:t>
      </w:r>
      <w:r w:rsidRPr="003453AC">
        <w:rPr>
          <w:rFonts w:ascii="Times New Roman" w:eastAsia="Calibri" w:hAnsi="Times New Roman" w:cs="Times New Roman"/>
          <w:spacing w:val="55"/>
          <w:kern w:val="0"/>
          <w14:ligatures w14:val="none"/>
        </w:rPr>
        <w:t xml:space="preserve">  </w:t>
      </w:r>
      <w:r w:rsidRPr="003453AC">
        <w:rPr>
          <w:rFonts w:ascii="Times New Roman" w:eastAsia="Calibri" w:hAnsi="Times New Roman" w:cs="Times New Roman"/>
          <w:spacing w:val="-1"/>
          <w:kern w:val="0"/>
          <w14:ligatures w14:val="none"/>
        </w:rPr>
        <w:t>in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Canada</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and</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Mexico,</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the</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frequency</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band</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216-220</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MHz</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is</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also</w:t>
      </w:r>
      <w:r w:rsidRPr="003453AC">
        <w:rPr>
          <w:rFonts w:ascii="Times New Roman" w:eastAsia="Calibri" w:hAnsi="Times New Roman" w:cs="Times New Roman"/>
          <w:spacing w:val="50"/>
          <w:kern w:val="0"/>
          <w14:ligatures w14:val="none"/>
        </w:rPr>
        <w:t xml:space="preserve"> </w:t>
      </w:r>
      <w:r w:rsidRPr="003453AC">
        <w:rPr>
          <w:rFonts w:ascii="Times New Roman" w:eastAsia="Calibri" w:hAnsi="Times New Roman" w:cs="Times New Roman"/>
          <w:kern w:val="0"/>
          <w14:ligatures w14:val="none"/>
        </w:rPr>
        <w:t>allocated</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to</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the land</w:t>
      </w:r>
      <w:r w:rsidRPr="003453AC">
        <w:rPr>
          <w:rFonts w:ascii="Times New Roman" w:eastAsia="Calibri" w:hAnsi="Times New Roman" w:cs="Times New Roman"/>
          <w:spacing w:val="-1"/>
          <w:kern w:val="0"/>
          <w14:ligatures w14:val="none"/>
        </w:rPr>
        <w:t xml:space="preserve"> mobile</w:t>
      </w:r>
      <w:r w:rsidRPr="003453AC">
        <w:rPr>
          <w:rFonts w:ascii="Times New Roman" w:eastAsia="Calibri" w:hAnsi="Times New Roman" w:cs="Times New Roman"/>
          <w:kern w:val="0"/>
          <w14:ligatures w14:val="none"/>
        </w:rPr>
        <w:t xml:space="preserve"> service</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on a</w:t>
      </w:r>
      <w:r w:rsidRPr="003453AC">
        <w:rPr>
          <w:rFonts w:ascii="Times New Roman" w:eastAsia="Calibri" w:hAnsi="Times New Roman" w:cs="Times New Roman"/>
          <w:spacing w:val="-1"/>
          <w:kern w:val="0"/>
          <w14:ligatures w14:val="none"/>
        </w:rPr>
        <w:t xml:space="preserve"> primary </w:t>
      </w:r>
      <w:r w:rsidRPr="003453AC">
        <w:rPr>
          <w:rFonts w:ascii="Times New Roman" w:eastAsia="Calibri" w:hAnsi="Times New Roman" w:cs="Times New Roman"/>
          <w:kern w:val="0"/>
          <w14:ligatures w14:val="none"/>
        </w:rPr>
        <w:t>basis.</w:t>
      </w:r>
    </w:p>
    <w:p w:rsidR="00AC4506" w:rsidRPr="003453AC" w:rsidP="005A7DB7" w14:paraId="115A00FA"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44E438AF"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(252)  5.252</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iCs/>
          <w:spacing w:val="-1"/>
          <w:kern w:val="0"/>
          <w14:ligatures w14:val="none"/>
        </w:rPr>
        <w:t>Alternative</w:t>
      </w:r>
      <w:r w:rsidRPr="003453AC">
        <w:rPr>
          <w:rFonts w:ascii="Times New Roman" w:eastAsia="Times New Roman" w:hAnsi="Times New Roman" w:cs="Times New Roman"/>
          <w:i/>
          <w:iCs/>
          <w:spacing w:val="-4"/>
          <w:kern w:val="0"/>
          <w14:ligatures w14:val="none"/>
        </w:rPr>
        <w:t xml:space="preserve"> </w:t>
      </w:r>
      <w:r w:rsidRPr="003453AC">
        <w:rPr>
          <w:rFonts w:ascii="Times New Roman" w:eastAsia="Times New Roman" w:hAnsi="Times New Roman" w:cs="Times New Roman"/>
          <w:i/>
          <w:iCs/>
          <w:spacing w:val="-1"/>
          <w:kern w:val="0"/>
          <w14:ligatures w14:val="none"/>
        </w:rPr>
        <w:t>allocation: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Botswana,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Eswatini,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Lesotho,</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Malawi,</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Mozambique,</w:t>
      </w:r>
      <w:r w:rsidRPr="003453AC">
        <w:rPr>
          <w:rFonts w:ascii="Times New Roman" w:eastAsia="Times New Roman" w:hAnsi="Times New Roman" w:cs="Times New Roman"/>
          <w:spacing w:val="49"/>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kern w:val="0"/>
          <w14:ligatures w14:val="none"/>
        </w:rPr>
        <w:t xml:space="preserve"> South Africa, </w:t>
      </w:r>
      <w:r w:rsidRPr="003453AC">
        <w:rPr>
          <w:rFonts w:ascii="Times New Roman" w:eastAsia="Times New Roman" w:hAnsi="Times New Roman" w:cs="Times New Roman"/>
          <w:spacing w:val="-1"/>
          <w:kern w:val="0"/>
          <w14:ligatures w14:val="none"/>
        </w:rPr>
        <w:t xml:space="preserve">Zambia </w:t>
      </w:r>
      <w:r w:rsidRPr="003453AC">
        <w:rPr>
          <w:rFonts w:ascii="Times New Roman" w:eastAsia="Times New Roman" w:hAnsi="Times New Roman" w:cs="Times New Roman"/>
          <w:kern w:val="0"/>
          <w14:ligatures w14:val="none"/>
        </w:rPr>
        <w:t xml:space="preserve">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the frequency bands</w:t>
      </w:r>
      <w:r w:rsidRPr="003453AC">
        <w:rPr>
          <w:rFonts w:ascii="Times New Roman" w:eastAsia="Times New Roman" w:hAnsi="Times New Roman" w:cs="Times New Roman"/>
          <w:spacing w:val="-1"/>
          <w:kern w:val="0"/>
          <w14:ligatures w14:val="none"/>
        </w:rPr>
        <w:t xml:space="preserve"> 230-238 MHz and 246-</w:t>
      </w:r>
      <w:r w:rsidRPr="003453AC">
        <w:rPr>
          <w:rFonts w:ascii="Times New Roman" w:eastAsia="Times New Roman" w:hAnsi="Times New Roman" w:cs="Times New Roman"/>
          <w:kern w:val="0"/>
          <w14:ligatures w14:val="none"/>
        </w:rPr>
        <w:t xml:space="preserve">254 MHz are allocated to the </w:t>
      </w:r>
      <w:r w:rsidRPr="003453AC">
        <w:rPr>
          <w:rFonts w:ascii="Times New Roman" w:eastAsia="Times New Roman" w:hAnsi="Times New Roman" w:cs="Times New Roman"/>
          <w:spacing w:val="-1"/>
          <w:kern w:val="0"/>
          <w14:ligatures w14:val="none"/>
        </w:rPr>
        <w:t>broadcasting</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basis, subject to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under No. 9.21.</w:t>
      </w:r>
    </w:p>
    <w:p w:rsidR="00AC4506" w:rsidRPr="003453AC" w:rsidP="005A7DB7" w14:paraId="025F5E74" w14:textId="77777777">
      <w:pPr>
        <w:widowControl w:val="0"/>
        <w:suppressAutoHyphens/>
        <w:spacing w:after="220" w:line="240" w:lineRule="auto"/>
        <w:ind w:firstLine="360"/>
        <w:rPr>
          <w:rFonts w:ascii="Times New Roman" w:eastAsia="Times New Roman" w:hAnsi="Times New Roman" w:cs="Times New Roman"/>
          <w:smallCaps/>
          <w:kern w:val="0"/>
          <w14:ligatures w14:val="none"/>
        </w:rPr>
      </w:pPr>
      <w:r w:rsidRPr="003453AC">
        <w:rPr>
          <w:rFonts w:ascii="Times New Roman" w:eastAsia="Times New Roman" w:hAnsi="Times New Roman" w:cs="Times New Roman"/>
          <w:smallCaps/>
          <w:kern w:val="0"/>
          <w14:ligatures w14:val="none"/>
        </w:rPr>
        <w:t>* * * * *</w:t>
      </w:r>
    </w:p>
    <w:p w:rsidR="00AC4506" w:rsidRPr="003453AC" w:rsidP="005A7DB7" w14:paraId="1FB7498E" w14:textId="47326BB4">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(260)</w:t>
      </w:r>
      <w:r w:rsidRPr="003453AC" w:rsidR="00935F6A">
        <w:rPr>
          <w:rFonts w:ascii="Times New Roman" w:eastAsia="Times New Roman" w:hAnsi="Times New Roman" w:cs="Times New Roman"/>
          <w:spacing w:val="-1"/>
          <w:kern w:val="0"/>
          <w14:ligatures w14:val="none"/>
        </w:rPr>
        <w:t>(</w:t>
      </w:r>
      <w:r w:rsidRPr="003453AC" w:rsidR="00935F6A">
        <w:rPr>
          <w:rFonts w:ascii="Times New Roman" w:eastAsia="Times New Roman" w:hAnsi="Times New Roman" w:cs="Times New Roman"/>
          <w:spacing w:val="-1"/>
          <w:kern w:val="0"/>
          <w14:ligatures w14:val="none"/>
        </w:rPr>
        <w:t>i</w:t>
      </w:r>
      <w:r w:rsidRPr="003453AC" w:rsidR="00935F6A">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spacing w:val="-1"/>
          <w:kern w:val="0"/>
          <w14:ligatures w14:val="none"/>
        </w:rPr>
        <w:t>5.260A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the frequency band 399.9-400.05 MHz, the </w:t>
      </w:r>
      <w:r w:rsidRPr="003453AC">
        <w:rPr>
          <w:rFonts w:ascii="Times New Roman" w:eastAsia="Times New Roman" w:hAnsi="Times New Roman" w:cs="Times New Roman"/>
          <w:spacing w:val="-1"/>
          <w:kern w:val="0"/>
          <w14:ligatures w14:val="none"/>
        </w:rPr>
        <w:t>maximum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e.i.r.p</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kern w:val="0"/>
          <w14:ligatures w14:val="none"/>
        </w:rPr>
        <w:t xml:space="preserve"> any </w:t>
      </w:r>
      <w:r w:rsidRPr="003453AC">
        <w:rPr>
          <w:rFonts w:ascii="Times New Roman" w:eastAsia="Times New Roman" w:hAnsi="Times New Roman" w:cs="Times New Roman"/>
          <w:spacing w:val="-1"/>
          <w:kern w:val="0"/>
          <w14:ligatures w14:val="none"/>
        </w:rPr>
        <w:t>emission</w:t>
      </w:r>
      <w:r w:rsidRPr="003453AC">
        <w:rPr>
          <w:rFonts w:ascii="Times New Roman" w:eastAsia="Times New Roman" w:hAnsi="Times New Roman" w:cs="Times New Roman"/>
          <w:kern w:val="0"/>
          <w14:ligatures w14:val="none"/>
        </w:rPr>
        <w:t xml:space="preserve"> of earth</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stations in the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service shall not exceed 5 </w:t>
      </w:r>
      <w:r w:rsidRPr="003453AC">
        <w:rPr>
          <w:rFonts w:ascii="Times New Roman" w:eastAsia="Times New Roman" w:hAnsi="Times New Roman" w:cs="Times New Roman"/>
          <w:kern w:val="0"/>
          <w14:ligatures w14:val="none"/>
        </w:rPr>
        <w:t>dBW</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in any 4 kHz band and the </w:t>
      </w:r>
      <w:r w:rsidRPr="003453AC">
        <w:rPr>
          <w:rFonts w:ascii="Times New Roman" w:eastAsia="Times New Roman" w:hAnsi="Times New Roman" w:cs="Times New Roman"/>
          <w:spacing w:val="-1"/>
          <w:kern w:val="0"/>
          <w14:ligatures w14:val="none"/>
        </w:rPr>
        <w:t xml:space="preserve">maximum </w:t>
      </w:r>
      <w:r w:rsidRPr="003453AC">
        <w:rPr>
          <w:rFonts w:ascii="Times New Roman" w:eastAsia="Times New Roman" w:hAnsi="Times New Roman" w:cs="Times New Roman"/>
          <w:kern w:val="0"/>
          <w14:ligatures w14:val="none"/>
        </w:rPr>
        <w:t>e.i.r.p</w:t>
      </w:r>
      <w:r w:rsidRPr="003453AC">
        <w:rPr>
          <w:rFonts w:ascii="Times New Roman" w:eastAsia="Times New Roman" w:hAnsi="Times New Roman" w:cs="Times New Roman"/>
          <w:kern w:val="0"/>
          <w14:ligatures w14:val="none"/>
        </w:rPr>
        <w:t xml:space="preserve">. of each earth station in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service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shall not exceed 5 </w:t>
      </w:r>
      <w:r w:rsidRPr="003453AC">
        <w:rPr>
          <w:rFonts w:ascii="Times New Roman" w:eastAsia="Times New Roman" w:hAnsi="Times New Roman" w:cs="Times New Roman"/>
          <w:kern w:val="0"/>
          <w14:ligatures w14:val="none"/>
        </w:rPr>
        <w:t>dBW</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in the whole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399.9-</w:t>
      </w:r>
      <w:r w:rsidRPr="003453AC">
        <w:rPr>
          <w:rFonts w:ascii="Times New Roman" w:eastAsia="Times New Roman" w:hAnsi="Times New Roman" w:cs="Times New Roman"/>
          <w:kern w:val="0"/>
          <w14:ligatures w14:val="none"/>
        </w:rPr>
        <w:t xml:space="preserve">400.05 MHz frequency band. </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Until 22 </w:t>
      </w:r>
      <w:r w:rsidRPr="003453AC">
        <w:rPr>
          <w:rFonts w:ascii="Times New Roman" w:eastAsia="Times New Roman" w:hAnsi="Times New Roman" w:cs="Times New Roman"/>
          <w:spacing w:val="-1"/>
          <w:kern w:val="0"/>
          <w14:ligatures w14:val="none"/>
        </w:rPr>
        <w:t>November</w:t>
      </w:r>
      <w:r w:rsidRPr="003453AC">
        <w:rPr>
          <w:rFonts w:ascii="Times New Roman" w:eastAsia="Times New Roman" w:hAnsi="Times New Roman" w:cs="Times New Roman"/>
          <w:kern w:val="0"/>
          <w14:ligatures w14:val="none"/>
        </w:rPr>
        <w:t xml:space="preserve"> 2022, this </w:t>
      </w:r>
      <w:r w:rsidRPr="003453AC">
        <w:rPr>
          <w:rFonts w:ascii="Times New Roman" w:eastAsia="Times New Roman" w:hAnsi="Times New Roman" w:cs="Times New Roman"/>
          <w:spacing w:val="-1"/>
          <w:kern w:val="0"/>
          <w14:ligatures w14:val="none"/>
        </w:rPr>
        <w:t>limit</w:t>
      </w:r>
      <w:r w:rsidRPr="003453AC">
        <w:rPr>
          <w:rFonts w:ascii="Times New Roman" w:eastAsia="Times New Roman" w:hAnsi="Times New Roman" w:cs="Times New Roman"/>
          <w:kern w:val="0"/>
          <w14:ligatures w14:val="none"/>
        </w:rPr>
        <w:t xml:space="preserve"> shall </w:t>
      </w:r>
      <w:r w:rsidRPr="003453AC">
        <w:rPr>
          <w:rFonts w:ascii="Times New Roman" w:eastAsia="Times New Roman" w:hAnsi="Times New Roman" w:cs="Times New Roman"/>
          <w:spacing w:val="-1"/>
          <w:kern w:val="0"/>
          <w14:ligatures w14:val="none"/>
        </w:rPr>
        <w:t>not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apply</w:t>
      </w:r>
      <w:r w:rsidRPr="003453AC">
        <w:rPr>
          <w:rFonts w:ascii="Times New Roman" w:eastAsia="Times New Roman" w:hAnsi="Times New Roman" w:cs="Times New Roman"/>
          <w:kern w:val="0"/>
          <w14:ligatures w14:val="none"/>
        </w:rPr>
        <w:t xml:space="preserve"> to </w:t>
      </w:r>
      <w:r w:rsidRPr="003453AC">
        <w:rPr>
          <w:rFonts w:ascii="Times New Roman" w:eastAsia="Times New Roman" w:hAnsi="Times New Roman" w:cs="Times New Roman"/>
          <w:spacing w:val="-1"/>
          <w:kern w:val="0"/>
          <w14:ligatures w14:val="none"/>
        </w:rPr>
        <w:t>satellite</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for which </w:t>
      </w:r>
      <w:r w:rsidRPr="003453AC">
        <w:rPr>
          <w:rFonts w:ascii="Times New Roman" w:eastAsia="Times New Roman" w:hAnsi="Times New Roman" w:cs="Times New Roman"/>
          <w:spacing w:val="-1"/>
          <w:kern w:val="0"/>
          <w14:ligatures w14:val="none"/>
        </w:rPr>
        <w:t>complete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notification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information</w:t>
      </w:r>
      <w:r w:rsidRPr="003453AC">
        <w:rPr>
          <w:rFonts w:ascii="Times New Roman" w:eastAsia="Times New Roman" w:hAnsi="Times New Roman" w:cs="Times New Roman"/>
          <w:kern w:val="0"/>
          <w14:ligatures w14:val="none"/>
        </w:rPr>
        <w:t xml:space="preserve"> has been </w:t>
      </w:r>
      <w:r w:rsidRPr="003453AC">
        <w:rPr>
          <w:rFonts w:ascii="Times New Roman" w:eastAsia="Times New Roman" w:hAnsi="Times New Roman" w:cs="Times New Roman"/>
          <w:spacing w:val="-1"/>
          <w:kern w:val="0"/>
          <w14:ligatures w14:val="none"/>
        </w:rPr>
        <w:t>received</w:t>
      </w:r>
      <w:r w:rsidRPr="003453AC">
        <w:rPr>
          <w:rFonts w:ascii="Times New Roman" w:eastAsia="Times New Roman" w:hAnsi="Times New Roman" w:cs="Times New Roman"/>
          <w:kern w:val="0"/>
          <w14:ligatures w14:val="none"/>
        </w:rPr>
        <w:t xml:space="preserve"> by the </w:t>
      </w:r>
      <w:r w:rsidRPr="003453AC">
        <w:rPr>
          <w:rFonts w:ascii="Times New Roman" w:eastAsia="Times New Roman" w:hAnsi="Times New Roman" w:cs="Times New Roman"/>
          <w:spacing w:val="-1"/>
          <w:kern w:val="0"/>
          <w14:ligatures w14:val="none"/>
        </w:rPr>
        <w:t>Radiocommunication</w:t>
      </w:r>
      <w:r w:rsidRPr="003453AC">
        <w:rPr>
          <w:rFonts w:ascii="Times New Roman" w:eastAsia="Times New Roman" w:hAnsi="Times New Roman" w:cs="Times New Roman"/>
          <w:spacing w:val="78"/>
          <w:kern w:val="0"/>
          <w14:ligatures w14:val="none"/>
        </w:rPr>
        <w:t xml:space="preserve"> </w:t>
      </w:r>
      <w:r w:rsidRPr="003453AC">
        <w:rPr>
          <w:rFonts w:ascii="Times New Roman" w:eastAsia="Times New Roman" w:hAnsi="Times New Roman" w:cs="Times New Roman"/>
          <w:kern w:val="0"/>
          <w14:ligatures w14:val="none"/>
        </w:rPr>
        <w:t xml:space="preserve">Bureau by 22 </w:t>
      </w:r>
      <w:r w:rsidRPr="003453AC">
        <w:rPr>
          <w:rFonts w:ascii="Times New Roman" w:eastAsia="Times New Roman" w:hAnsi="Times New Roman" w:cs="Times New Roman"/>
          <w:spacing w:val="-1"/>
          <w:kern w:val="0"/>
          <w14:ligatures w14:val="none"/>
        </w:rPr>
        <w:t>November</w:t>
      </w:r>
      <w:r w:rsidRPr="003453AC">
        <w:rPr>
          <w:rFonts w:ascii="Times New Roman" w:eastAsia="Times New Roman" w:hAnsi="Times New Roman" w:cs="Times New Roman"/>
          <w:kern w:val="0"/>
          <w14:ligatures w14:val="none"/>
        </w:rPr>
        <w:t xml:space="preserve"> 2019 and that</w:t>
      </w:r>
      <w:r w:rsidRPr="003453AC">
        <w:rPr>
          <w:rFonts w:ascii="Times New Roman" w:eastAsia="Times New Roman" w:hAnsi="Times New Roman" w:cs="Times New Roman"/>
          <w:spacing w:val="-1"/>
          <w:kern w:val="0"/>
          <w14:ligatures w14:val="none"/>
        </w:rPr>
        <w:t xml:space="preserve"> have been brought into use </w:t>
      </w:r>
      <w:r w:rsidRPr="003453AC">
        <w:rPr>
          <w:rFonts w:ascii="Times New Roman" w:eastAsia="Times New Roman" w:hAnsi="Times New Roman" w:cs="Times New Roman"/>
          <w:kern w:val="0"/>
          <w14:ligatures w14:val="none"/>
        </w:rPr>
        <w:t xml:space="preserve">by that date.  After 22 November 2022, these </w:t>
      </w:r>
      <w:r w:rsidRPr="003453AC">
        <w:rPr>
          <w:rFonts w:ascii="Times New Roman" w:eastAsia="Times New Roman" w:hAnsi="Times New Roman" w:cs="Times New Roman"/>
          <w:spacing w:val="-1"/>
          <w:kern w:val="0"/>
          <w14:ligatures w14:val="none"/>
        </w:rPr>
        <w:t>limits</w:t>
      </w:r>
      <w:r w:rsidRPr="003453AC">
        <w:rPr>
          <w:rFonts w:ascii="Times New Roman" w:eastAsia="Times New Roman" w:hAnsi="Times New Roman" w:cs="Times New Roman"/>
          <w:kern w:val="0"/>
          <w14:ligatures w14:val="none"/>
        </w:rPr>
        <w:t xml:space="preserve"> shall apply to all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within</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service</w:t>
      </w:r>
      <w:r w:rsidRPr="003453AC">
        <w:rPr>
          <w:rFonts w:ascii="Times New Roman" w:eastAsia="Times New Roman" w:hAnsi="Times New Roman" w:cs="Times New Roman"/>
          <w:spacing w:val="57"/>
          <w:kern w:val="0"/>
          <w14:ligatures w14:val="none"/>
        </w:rPr>
        <w:t xml:space="preserve"> </w:t>
      </w:r>
      <w:r w:rsidRPr="003453AC">
        <w:rPr>
          <w:rFonts w:ascii="Times New Roman" w:eastAsia="Times New Roman" w:hAnsi="Times New Roman" w:cs="Times New Roman"/>
          <w:kern w:val="0"/>
          <w14:ligatures w14:val="none"/>
        </w:rPr>
        <w:t xml:space="preserve">operating in this frequency band.  In the frequency band 399.99-400.02 MHz, the </w:t>
      </w:r>
      <w:r w:rsidRPr="003453AC">
        <w:rPr>
          <w:rFonts w:ascii="Times New Roman" w:eastAsia="Times New Roman" w:hAnsi="Times New Roman" w:cs="Times New Roman"/>
          <w:kern w:val="0"/>
          <w14:ligatures w14:val="none"/>
        </w:rPr>
        <w:t>e.i.r.p</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limits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as specified </w:t>
      </w:r>
      <w:r w:rsidRPr="003453AC" w:rsidR="00935F6A">
        <w:rPr>
          <w:rFonts w:ascii="Times New Roman" w:eastAsia="Times New Roman" w:hAnsi="Times New Roman" w:cs="Times New Roman"/>
          <w:spacing w:val="-1"/>
          <w:kern w:val="0"/>
          <w14:ligatures w14:val="none"/>
        </w:rPr>
        <w:t>in this paragraph (b)(260)(</w:t>
      </w:r>
      <w:r w:rsidRPr="003453AC" w:rsidR="00935F6A">
        <w:rPr>
          <w:rFonts w:ascii="Times New Roman" w:eastAsia="Times New Roman" w:hAnsi="Times New Roman" w:cs="Times New Roman"/>
          <w:spacing w:val="-1"/>
          <w:kern w:val="0"/>
          <w14:ligatures w14:val="none"/>
        </w:rPr>
        <w:t>i</w:t>
      </w:r>
      <w:r w:rsidRPr="003453AC" w:rsidR="00935F6A">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spacing w:val="-1"/>
          <w:kern w:val="0"/>
          <w14:ligatures w14:val="none"/>
        </w:rPr>
        <w:t>shall</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apply after 22 </w:t>
      </w:r>
      <w:r w:rsidRPr="003453AC">
        <w:rPr>
          <w:rFonts w:ascii="Times New Roman" w:eastAsia="Times New Roman" w:hAnsi="Times New Roman" w:cs="Times New Roman"/>
          <w:spacing w:val="-1"/>
          <w:kern w:val="0"/>
          <w14:ligatures w14:val="none"/>
        </w:rPr>
        <w:t>November</w:t>
      </w:r>
      <w:r w:rsidRPr="003453AC">
        <w:rPr>
          <w:rFonts w:ascii="Times New Roman" w:eastAsia="Times New Roman" w:hAnsi="Times New Roman" w:cs="Times New Roman"/>
          <w:kern w:val="0"/>
          <w14:ligatures w14:val="none"/>
        </w:rPr>
        <w:t xml:space="preserve"> 2022 to all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within the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service.  Administrations</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 xml:space="preserve">are requested that </w:t>
      </w:r>
      <w:r w:rsidRPr="003453AC">
        <w:rPr>
          <w:rFonts w:ascii="Times New Roman" w:eastAsia="Times New Roman" w:hAnsi="Times New Roman" w:cs="Times New Roman"/>
          <w:spacing w:val="-1"/>
          <w:kern w:val="0"/>
          <w14:ligatures w14:val="none"/>
        </w:rPr>
        <w:t>their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links in the 399.99-400.02 MHz frequency</w:t>
      </w:r>
      <w:r w:rsidRPr="003453AC">
        <w:rPr>
          <w:rFonts w:ascii="Times New Roman" w:eastAsia="Times New Roman" w:hAnsi="Times New Roman" w:cs="Times New Roman"/>
          <w:spacing w:val="74"/>
          <w:kern w:val="0"/>
          <w14:ligatures w14:val="none"/>
        </w:rPr>
        <w:t xml:space="preserve"> </w:t>
      </w:r>
      <w:r w:rsidRPr="003453AC">
        <w:rPr>
          <w:rFonts w:ascii="Times New Roman" w:eastAsia="Times New Roman" w:hAnsi="Times New Roman" w:cs="Times New Roman"/>
          <w:kern w:val="0"/>
          <w14:ligatures w14:val="none"/>
        </w:rPr>
        <w:t>band</w:t>
      </w:r>
      <w:r w:rsidRPr="003453AC">
        <w:rPr>
          <w:rFonts w:ascii="Times New Roman" w:eastAsia="Times New Roman" w:hAnsi="Times New Roman" w:cs="Times New Roman"/>
          <w:spacing w:val="-1"/>
          <w:kern w:val="0"/>
          <w14:ligatures w14:val="none"/>
        </w:rPr>
        <w:t xml:space="preserve"> comply</w:t>
      </w:r>
      <w:r w:rsidRPr="003453AC">
        <w:rPr>
          <w:rFonts w:ascii="Times New Roman" w:eastAsia="Times New Roman" w:hAnsi="Times New Roman" w:cs="Times New Roman"/>
          <w:kern w:val="0"/>
          <w14:ligatures w14:val="none"/>
        </w:rPr>
        <w:t xml:space="preserve"> with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kern w:val="0"/>
          <w14:ligatures w14:val="none"/>
        </w:rPr>
        <w:t>e.i.r.p</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
          <w:kern w:val="0"/>
          <w14:ligatures w14:val="none"/>
        </w:rPr>
        <w:t xml:space="preserve"> limits</w:t>
      </w:r>
      <w:r w:rsidRPr="003453AC">
        <w:rPr>
          <w:rFonts w:ascii="Times New Roman" w:eastAsia="Times New Roman" w:hAnsi="Times New Roman" w:cs="Times New Roman"/>
          <w:kern w:val="0"/>
          <w14:ligatures w14:val="none"/>
        </w:rPr>
        <w:t xml:space="preserve"> as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specified </w:t>
      </w:r>
      <w:r w:rsidRPr="003453AC" w:rsidR="005362A5">
        <w:rPr>
          <w:rFonts w:ascii="Times New Roman" w:eastAsia="Times New Roman" w:hAnsi="Times New Roman" w:cs="Times New Roman"/>
          <w:kern w:val="0"/>
          <w14:ligatures w14:val="none"/>
        </w:rPr>
        <w:t>in this paragraph</w:t>
      </w:r>
      <w:r w:rsidRPr="003453AC" w:rsidR="00935F6A">
        <w:rPr>
          <w:rFonts w:ascii="Times New Roman" w:eastAsia="Times New Roman" w:hAnsi="Times New Roman" w:cs="Times New Roman"/>
          <w:kern w:val="0"/>
          <w14:ligatures w14:val="none"/>
        </w:rPr>
        <w:t xml:space="preserve"> (b)(260)(</w:t>
      </w:r>
      <w:r w:rsidRPr="003453AC" w:rsidR="00935F6A">
        <w:rPr>
          <w:rFonts w:ascii="Times New Roman" w:eastAsia="Times New Roman" w:hAnsi="Times New Roman" w:cs="Times New Roman"/>
          <w:kern w:val="0"/>
          <w14:ligatures w14:val="none"/>
        </w:rPr>
        <w:t>i</w:t>
      </w:r>
      <w:r w:rsidRPr="003453AC" w:rsidR="00935F6A">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after</w:t>
      </w:r>
      <w:r w:rsidRPr="003453AC">
        <w:rPr>
          <w:rFonts w:ascii="Times New Roman" w:eastAsia="Times New Roman" w:hAnsi="Times New Roman" w:cs="Times New Roman"/>
          <w:spacing w:val="-1"/>
          <w:kern w:val="0"/>
          <w14:ligatures w14:val="none"/>
        </w:rPr>
        <w:t xml:space="preserve"> 22 November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2019.</w:t>
      </w:r>
    </w:p>
    <w:p w:rsidR="00AC4506" w:rsidRPr="003453AC" w:rsidP="005A7DB7" w14:paraId="558D9604" w14:textId="47A7688B">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(i</w:t>
      </w:r>
      <w:r w:rsidRPr="003453AC" w:rsidR="00935F6A">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5.260B  </w:t>
      </w:r>
      <w:r w:rsidRPr="003453AC">
        <w:rPr>
          <w:rFonts w:ascii="Times New Roman" w:eastAsia="Times New Roman" w:hAnsi="Times New Roman" w:cs="Times New Roman"/>
          <w:kern w:val="0"/>
          <w14:ligatures w14:val="none"/>
        </w:rPr>
        <w:t xml:space="preserve">In the frequency band 400.02-400.05 MHz, the provisions of </w:t>
      </w:r>
      <w:r w:rsidRPr="003453AC">
        <w:rPr>
          <w:rFonts w:ascii="Times New Roman" w:eastAsia="Times New Roman" w:hAnsi="Times New Roman" w:cs="Times New Roman"/>
          <w:spacing w:val="-1"/>
          <w:kern w:val="0"/>
          <w14:ligatures w14:val="none"/>
        </w:rPr>
        <w:t>paragraph (b)(169)(</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of this section</w:t>
      </w:r>
      <w:r w:rsidRPr="003453AC">
        <w:rPr>
          <w:rFonts w:ascii="Times New Roman" w:eastAsia="Times New Roman" w:hAnsi="Times New Roman" w:cs="Times New Roman"/>
          <w:kern w:val="0"/>
          <w14:ligatures w14:val="none"/>
        </w:rPr>
        <w:t xml:space="preserve"> are not</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applicable</w:t>
      </w:r>
      <w:r w:rsidRPr="003453AC">
        <w:rPr>
          <w:rFonts w:ascii="Times New Roman" w:eastAsia="Times New Roman" w:hAnsi="Times New Roman" w:cs="Times New Roman"/>
          <w:spacing w:val="-1"/>
          <w:kern w:val="0"/>
          <w14:ligatures w14:val="none"/>
        </w:rPr>
        <w:t xml:space="preserve"> for </w:t>
      </w:r>
      <w:r w:rsidRPr="003453AC">
        <w:rPr>
          <w:rFonts w:ascii="Times New Roman" w:eastAsia="Times New Roman" w:hAnsi="Times New Roman" w:cs="Times New Roman"/>
          <w:kern w:val="0"/>
          <w14:ligatures w14:val="none"/>
        </w:rPr>
        <w:t>telecommand uplinks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within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mobile-satellite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service.</w:t>
      </w:r>
    </w:p>
    <w:p w:rsidR="00AC4506" w:rsidRPr="003453AC" w:rsidP="005A7DB7" w14:paraId="33C10899" w14:textId="745ABAD8">
      <w:pPr>
        <w:widowControl w:val="0"/>
        <w:suppressAutoHyphens/>
        <w:spacing w:after="220" w:line="240" w:lineRule="auto"/>
        <w:ind w:firstLine="360"/>
        <w:rPr>
          <w:rFonts w:ascii="Times New Roman" w:eastAsia="Times New Roman" w:hAnsi="Times New Roman" w:cs="Times New Roman"/>
          <w:kern w:val="0"/>
          <w14:ligatures w14:val="none"/>
        </w:rPr>
      </w:pPr>
    </w:p>
    <w:p w:rsidR="00AC4506" w:rsidRPr="003453AC" w:rsidP="005A7DB7" w14:paraId="0F7393B3" w14:textId="77777777">
      <w:pPr>
        <w:widowControl w:val="0"/>
        <w:tabs>
          <w:tab w:val="left" w:pos="72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kern w:val="0"/>
          <w:lang w:val="en-GB"/>
          <w14:ligatures w14:val="none"/>
        </w:rPr>
        <w:t>(264) * * *</w:t>
      </w:r>
    </w:p>
    <w:p w:rsidR="00AC4506" w:rsidRPr="003453AC" w:rsidP="005A7DB7" w14:paraId="5FF603C1" w14:textId="77777777">
      <w:pPr>
        <w:widowControl w:val="0"/>
        <w:tabs>
          <w:tab w:val="left" w:pos="284"/>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lang w:val="en-GB" w:eastAsia="fr-FR"/>
          <w14:ligatures w14:val="none"/>
        </w:rPr>
      </w:pPr>
      <w:r w:rsidRPr="003453AC">
        <w:rPr>
          <w:rFonts w:ascii="Times New Roman" w:eastAsia="Times New Roman" w:hAnsi="Times New Roman" w:cs="Times New Roman"/>
          <w:kern w:val="0"/>
          <w:lang w:val="en-GB"/>
          <w14:ligatures w14:val="none"/>
        </w:rPr>
        <w:t>(</w:t>
      </w:r>
      <w:r w:rsidRPr="003453AC">
        <w:rPr>
          <w:rFonts w:ascii="Times New Roman" w:eastAsia="Times New Roman" w:hAnsi="Times New Roman" w:cs="Times New Roman"/>
          <w:kern w:val="0"/>
          <w:lang w:val="en-GB"/>
          <w14:ligatures w14:val="none"/>
        </w:rPr>
        <w:t>i</w:t>
      </w:r>
      <w:r w:rsidRPr="003453AC">
        <w:rPr>
          <w:rFonts w:ascii="Times New Roman" w:eastAsia="Times New Roman" w:hAnsi="Times New Roman" w:cs="Times New Roman"/>
          <w:kern w:val="0"/>
          <w:lang w:val="en-GB"/>
          <w14:ligatures w14:val="none"/>
        </w:rPr>
        <w:t>)  5.264A  </w:t>
      </w:r>
      <w:r w:rsidRPr="003453AC">
        <w:rPr>
          <w:rFonts w:ascii="Times New Roman" w:eastAsia="Times New Roman" w:hAnsi="Times New Roman" w:cs="Times New Roman"/>
          <w:kern w:val="0"/>
          <w:lang w:val="en-GB" w:eastAsia="fr-FR"/>
          <w14:ligatures w14:val="none"/>
        </w:rPr>
        <w:t xml:space="preserve">In the frequency band 401-403 MHz, the maximum </w:t>
      </w:r>
      <w:r w:rsidRPr="003453AC">
        <w:rPr>
          <w:rFonts w:ascii="Times New Roman" w:eastAsia="Times New Roman" w:hAnsi="Times New Roman" w:cs="Times New Roman"/>
          <w:kern w:val="0"/>
          <w:lang w:val="en-GB" w:eastAsia="fr-FR"/>
          <w14:ligatures w14:val="none"/>
        </w:rPr>
        <w:t>e.i.r.p</w:t>
      </w:r>
      <w:r w:rsidRPr="003453AC">
        <w:rPr>
          <w:rFonts w:ascii="Times New Roman" w:eastAsia="Times New Roman" w:hAnsi="Times New Roman" w:cs="Times New Roman"/>
          <w:kern w:val="0"/>
          <w:lang w:val="en-GB" w:eastAsia="fr-FR"/>
          <w14:ligatures w14:val="none"/>
        </w:rPr>
        <w:t xml:space="preserve">. of </w:t>
      </w:r>
      <w:r w:rsidRPr="003453AC">
        <w:rPr>
          <w:rFonts w:ascii="Times New Roman" w:eastAsia="Times New Roman" w:hAnsi="Times New Roman" w:cs="Times New Roman"/>
          <w:kern w:val="0"/>
          <w:lang w:val="en-GB"/>
          <w14:ligatures w14:val="none"/>
        </w:rPr>
        <w:t xml:space="preserve">any emission of each </w:t>
      </w:r>
      <w:r w:rsidRPr="003453AC">
        <w:rPr>
          <w:rFonts w:ascii="Times New Roman" w:eastAsia="Times New Roman" w:hAnsi="Times New Roman" w:cs="Times New Roman"/>
          <w:kern w:val="0"/>
          <w:lang w:val="en-GB" w:eastAsia="fr-FR"/>
          <w14:ligatures w14:val="none"/>
        </w:rPr>
        <w:t>earth station in the meteorological-satellite service and the Earth exploration-satellite service shall not exceed 22 </w:t>
      </w:r>
      <w:r w:rsidRPr="003453AC">
        <w:rPr>
          <w:rFonts w:ascii="Times New Roman" w:eastAsia="Times New Roman" w:hAnsi="Times New Roman" w:cs="Times New Roman"/>
          <w:kern w:val="0"/>
          <w:lang w:val="en-GB" w:eastAsia="fr-FR"/>
          <w14:ligatures w14:val="none"/>
        </w:rPr>
        <w:t>dBW</w:t>
      </w:r>
      <w:r w:rsidRPr="003453AC">
        <w:rPr>
          <w:rFonts w:ascii="Times New Roman" w:eastAsia="Times New Roman" w:hAnsi="Times New Roman" w:cs="Times New Roman"/>
          <w:kern w:val="0"/>
          <w:lang w:val="en-GB" w:eastAsia="fr-FR"/>
          <w14:ligatures w14:val="none"/>
        </w:rPr>
        <w:t xml:space="preserve"> in any 4 kHz band for geostationary-satellite systems and non-geostationary-satellite systems with an orbit of apogee equal or greater than 35 786 km.  </w:t>
      </w:r>
      <w:r w:rsidRPr="003453AC">
        <w:rPr>
          <w:rFonts w:ascii="Times New Roman" w:eastAsia="Times New Roman" w:hAnsi="Times New Roman" w:cs="Times New Roman"/>
          <w:kern w:val="0"/>
          <w:lang w:val="en-GB" w:eastAsia="ru-RU"/>
          <w14:ligatures w14:val="none"/>
        </w:rPr>
        <w:t xml:space="preserve">The maximum </w:t>
      </w:r>
      <w:r w:rsidRPr="003453AC">
        <w:rPr>
          <w:rFonts w:ascii="Times New Roman" w:eastAsia="Times New Roman" w:hAnsi="Times New Roman" w:cs="Times New Roman"/>
          <w:kern w:val="0"/>
          <w:lang w:val="en-GB" w:eastAsia="ru-RU"/>
          <w14:ligatures w14:val="none"/>
        </w:rPr>
        <w:t>e.i.r.p</w:t>
      </w:r>
      <w:r w:rsidRPr="003453AC">
        <w:rPr>
          <w:rFonts w:ascii="Times New Roman" w:eastAsia="Times New Roman" w:hAnsi="Times New Roman" w:cs="Times New Roman"/>
          <w:kern w:val="0"/>
          <w:lang w:val="en-GB" w:eastAsia="ru-RU"/>
          <w14:ligatures w14:val="none"/>
        </w:rPr>
        <w:t>. of any emission of each earth station in the meteorological-satellite service and the Earth exploration-satellite service shall not exceed</w:t>
      </w:r>
      <w:r w:rsidRPr="003453AC">
        <w:rPr>
          <w:rFonts w:ascii="Times New Roman" w:eastAsia="Times New Roman" w:hAnsi="Times New Roman" w:cs="Times New Roman"/>
          <w:kern w:val="0"/>
          <w:lang w:val="en-GB" w:eastAsia="fr-FR"/>
          <w14:ligatures w14:val="none"/>
        </w:rPr>
        <w:t xml:space="preserve"> 7 </w:t>
      </w:r>
      <w:r w:rsidRPr="003453AC">
        <w:rPr>
          <w:rFonts w:ascii="Times New Roman" w:eastAsia="Times New Roman" w:hAnsi="Times New Roman" w:cs="Times New Roman"/>
          <w:kern w:val="0"/>
          <w:lang w:val="en-GB" w:eastAsia="fr-FR"/>
          <w14:ligatures w14:val="none"/>
        </w:rPr>
        <w:t>dBW</w:t>
      </w:r>
      <w:r w:rsidRPr="003453AC">
        <w:rPr>
          <w:rFonts w:ascii="Times New Roman" w:eastAsia="Times New Roman" w:hAnsi="Times New Roman" w:cs="Times New Roman"/>
          <w:kern w:val="0"/>
          <w:lang w:val="en-GB" w:eastAsia="fr-FR"/>
          <w14:ligatures w14:val="none"/>
        </w:rPr>
        <w:t xml:space="preserve"> in any 4 kHz band for non-geostationary-satellite systems with an orbit of apogee lower than 35 786 km.  The maximum </w:t>
      </w:r>
      <w:r w:rsidRPr="003453AC">
        <w:rPr>
          <w:rFonts w:ascii="Times New Roman" w:eastAsia="Times New Roman" w:hAnsi="Times New Roman" w:cs="Times New Roman"/>
          <w:kern w:val="0"/>
          <w:lang w:val="en-GB" w:eastAsia="fr-FR"/>
          <w14:ligatures w14:val="none"/>
        </w:rPr>
        <w:t>e.i.r.p</w:t>
      </w:r>
      <w:r w:rsidRPr="003453AC">
        <w:rPr>
          <w:rFonts w:ascii="Times New Roman" w:eastAsia="Times New Roman" w:hAnsi="Times New Roman" w:cs="Times New Roman"/>
          <w:kern w:val="0"/>
          <w:lang w:val="en-GB" w:eastAsia="fr-FR"/>
          <w14:ligatures w14:val="none"/>
        </w:rPr>
        <w:t>. of each earth station in the meteorological-satellite service and the Earth exploration-satellite service shall not exceed 22 </w:t>
      </w:r>
      <w:r w:rsidRPr="003453AC">
        <w:rPr>
          <w:rFonts w:ascii="Times New Roman" w:eastAsia="Times New Roman" w:hAnsi="Times New Roman" w:cs="Times New Roman"/>
          <w:kern w:val="0"/>
          <w:lang w:val="en-GB" w:eastAsia="fr-FR"/>
          <w14:ligatures w14:val="none"/>
        </w:rPr>
        <w:t>dBW</w:t>
      </w:r>
      <w:r w:rsidRPr="003453AC">
        <w:rPr>
          <w:rFonts w:ascii="Times New Roman" w:eastAsia="Times New Roman" w:hAnsi="Times New Roman" w:cs="Times New Roman"/>
          <w:kern w:val="0"/>
          <w:lang w:val="en-GB" w:eastAsia="fr-FR"/>
          <w14:ligatures w14:val="none"/>
        </w:rPr>
        <w:t xml:space="preserve"> for geostationary-satellite systems and non</w:t>
      </w:r>
      <w:r w:rsidRPr="003453AC">
        <w:rPr>
          <w:rFonts w:ascii="Times New Roman" w:eastAsia="Times New Roman" w:hAnsi="Times New Roman" w:cs="Times New Roman"/>
          <w:kern w:val="0"/>
          <w:lang w:val="en-GB" w:eastAsia="fr-FR"/>
          <w14:ligatures w14:val="none"/>
        </w:rPr>
        <w:noBreakHyphen/>
        <w:t xml:space="preserve">geostationary-satellite systems with an orbit of apogee equal or greater than 35 786 km </w:t>
      </w:r>
      <w:r w:rsidRPr="003453AC">
        <w:rPr>
          <w:rFonts w:ascii="Times New Roman" w:eastAsia="Times New Roman" w:hAnsi="Times New Roman" w:cs="Times New Roman"/>
          <w:color w:val="000000"/>
          <w:kern w:val="0"/>
          <w:lang w:val="en-GB" w:eastAsia="ru-RU"/>
          <w14:ligatures w14:val="none"/>
        </w:rPr>
        <w:t>in the whole 401</w:t>
      </w:r>
      <w:r w:rsidRPr="003453AC">
        <w:rPr>
          <w:rFonts w:ascii="Times New Roman" w:eastAsia="Times New Roman" w:hAnsi="Times New Roman" w:cs="Times New Roman"/>
          <w:color w:val="000000"/>
          <w:kern w:val="0"/>
          <w:lang w:val="en-GB" w:eastAsia="ru-RU"/>
          <w14:ligatures w14:val="none"/>
        </w:rPr>
        <w:noBreakHyphen/>
        <w:t xml:space="preserve">403 MHz frequency band.  </w:t>
      </w:r>
      <w:r w:rsidRPr="003453AC">
        <w:rPr>
          <w:rFonts w:ascii="Times New Roman" w:eastAsia="Times New Roman" w:hAnsi="Times New Roman" w:cs="Times New Roman"/>
          <w:kern w:val="0"/>
          <w:lang w:val="en-GB" w:eastAsia="ru-RU"/>
          <w14:ligatures w14:val="none"/>
        </w:rPr>
        <w:t xml:space="preserve">The maximum </w:t>
      </w:r>
      <w:r w:rsidRPr="003453AC">
        <w:rPr>
          <w:rFonts w:ascii="Times New Roman" w:eastAsia="Times New Roman" w:hAnsi="Times New Roman" w:cs="Times New Roman"/>
          <w:kern w:val="0"/>
          <w:lang w:val="en-GB" w:eastAsia="ru-RU"/>
          <w14:ligatures w14:val="none"/>
        </w:rPr>
        <w:t>e.i.r.p</w:t>
      </w:r>
      <w:r w:rsidRPr="003453AC">
        <w:rPr>
          <w:rFonts w:ascii="Times New Roman" w:eastAsia="Times New Roman" w:hAnsi="Times New Roman" w:cs="Times New Roman"/>
          <w:kern w:val="0"/>
          <w:lang w:val="en-GB" w:eastAsia="ru-RU"/>
          <w14:ligatures w14:val="none"/>
        </w:rPr>
        <w:t xml:space="preserve">. of each earth station in the meteorological-satellite service and the Earth exploration-satellite service shall not exceed </w:t>
      </w:r>
      <w:r w:rsidRPr="003453AC">
        <w:rPr>
          <w:rFonts w:ascii="Times New Roman" w:eastAsia="Times New Roman" w:hAnsi="Times New Roman" w:cs="Times New Roman"/>
          <w:kern w:val="0"/>
          <w:lang w:val="en-GB" w:eastAsia="fr-FR"/>
          <w14:ligatures w14:val="none"/>
        </w:rPr>
        <w:t>7 </w:t>
      </w:r>
      <w:r w:rsidRPr="003453AC">
        <w:rPr>
          <w:rFonts w:ascii="Times New Roman" w:eastAsia="Times New Roman" w:hAnsi="Times New Roman" w:cs="Times New Roman"/>
          <w:kern w:val="0"/>
          <w:lang w:val="en-GB" w:eastAsia="fr-FR"/>
          <w14:ligatures w14:val="none"/>
        </w:rPr>
        <w:t>dBW</w:t>
      </w:r>
      <w:r w:rsidRPr="003453AC">
        <w:rPr>
          <w:rFonts w:ascii="Times New Roman" w:eastAsia="Times New Roman" w:hAnsi="Times New Roman" w:cs="Times New Roman"/>
          <w:kern w:val="0"/>
          <w:lang w:val="en-GB" w:eastAsia="fr-FR"/>
          <w14:ligatures w14:val="none"/>
        </w:rPr>
        <w:t xml:space="preserve"> for non-geostationary-satellite systems with an orbit of apogee lower than 35 786 km in the whole 401-403 MHz frequency band.  </w:t>
      </w:r>
      <w:r w:rsidRPr="003453AC">
        <w:rPr>
          <w:rFonts w:ascii="Times New Roman" w:eastAsia="Times New Roman" w:hAnsi="Times New Roman" w:cs="Times New Roman"/>
          <w:kern w:val="0"/>
          <w:lang w:val="en-GB"/>
          <w14:ligatures w14:val="none"/>
        </w:rPr>
        <w:t xml:space="preserve">Until 22 November 2029, these limits shall not apply to satellite systems for which complete notification information has been received by the Radiocommunication Bureau by 22 November 2019 and that have been brought into use by that date.  After 22 November 2029, these limits shall apply to all systems within the </w:t>
      </w:r>
      <w:r w:rsidRPr="003453AC">
        <w:rPr>
          <w:rFonts w:ascii="Times New Roman" w:eastAsia="Times New Roman" w:hAnsi="Times New Roman" w:cs="Times New Roman"/>
          <w:color w:val="000000"/>
          <w:kern w:val="0"/>
          <w:lang w:val="en-GB" w:eastAsia="ru-RU"/>
          <w14:ligatures w14:val="none"/>
        </w:rPr>
        <w:t>meteorological-satellite service and the Earth exploration-satellite service</w:t>
      </w:r>
      <w:r w:rsidRPr="003453AC">
        <w:rPr>
          <w:rFonts w:ascii="Times New Roman" w:eastAsia="Times New Roman" w:hAnsi="Times New Roman" w:cs="Times New Roman"/>
          <w:kern w:val="0"/>
          <w:lang w:val="en-GB"/>
          <w14:ligatures w14:val="none"/>
        </w:rPr>
        <w:t xml:space="preserve"> operating in this frequency band.</w:t>
      </w:r>
    </w:p>
    <w:p w:rsidR="00AC4506" w:rsidRPr="003453AC" w:rsidP="005A7DB7" w14:paraId="7BFAF91F" w14:textId="77777777">
      <w:pPr>
        <w:widowControl w:val="0"/>
        <w:tabs>
          <w:tab w:val="left" w:pos="1247"/>
          <w:tab w:val="left" w:pos="4872"/>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kern w:val="0"/>
          <w:lang w:val="en-GB"/>
          <w14:ligatures w14:val="none"/>
        </w:rPr>
        <w:t>(ii)  5.264B</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Non-geostationary-</w:t>
      </w:r>
      <w:r w:rsidRPr="003453AC">
        <w:rPr>
          <w:rFonts w:ascii="Times New Roman" w:eastAsia="Times New Roman" w:hAnsi="Times New Roman" w:cs="Times New Roman"/>
          <w:bCs/>
          <w:kern w:val="0"/>
          <w14:ligatures w14:val="none"/>
        </w:rPr>
        <w:t xml:space="preserve">satellite </w:t>
      </w:r>
      <w:r w:rsidRPr="003453AC">
        <w:rPr>
          <w:rFonts w:ascii="Times New Roman" w:eastAsia="Times New Roman" w:hAnsi="Times New Roman" w:cs="Times New Roman"/>
          <w:bCs/>
          <w:spacing w:val="-1"/>
          <w:kern w:val="0"/>
          <w14:ligatures w14:val="none"/>
        </w:rPr>
        <w:t>systems</w:t>
      </w:r>
      <w:r w:rsidRPr="003453AC">
        <w:rPr>
          <w:rFonts w:ascii="Times New Roman" w:eastAsia="Times New Roman" w:hAnsi="Times New Roman" w:cs="Times New Roman"/>
          <w:bCs/>
          <w:kern w:val="0"/>
          <w14:ligatures w14:val="none"/>
        </w:rPr>
        <w:t xml:space="preserve"> in the </w:t>
      </w:r>
      <w:r w:rsidRPr="003453AC">
        <w:rPr>
          <w:rFonts w:ascii="Times New Roman" w:eastAsia="Times New Roman" w:hAnsi="Times New Roman" w:cs="Times New Roman"/>
          <w:bCs/>
          <w:spacing w:val="-1"/>
          <w:kern w:val="0"/>
          <w14:ligatures w14:val="none"/>
        </w:rPr>
        <w:t>meteorological-satellite service and the Earth</w:t>
      </w:r>
      <w:r w:rsidRPr="003453AC">
        <w:rPr>
          <w:rFonts w:ascii="Times New Roman" w:eastAsia="Times New Roman" w:hAnsi="Times New Roman" w:cs="Times New Roman"/>
          <w:bCs/>
          <w:spacing w:val="78"/>
          <w:kern w:val="0"/>
          <w14:ligatures w14:val="none"/>
        </w:rPr>
        <w:t xml:space="preserve"> </w:t>
      </w:r>
      <w:r w:rsidRPr="003453AC">
        <w:rPr>
          <w:rFonts w:ascii="Times New Roman" w:eastAsia="Times New Roman" w:hAnsi="Times New Roman" w:cs="Times New Roman"/>
          <w:bCs/>
          <w:spacing w:val="-1"/>
          <w:kern w:val="0"/>
          <w14:ligatures w14:val="none"/>
        </w:rPr>
        <w:t>exploration-satellite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for</w:t>
      </w:r>
      <w:r w:rsidRPr="003453AC">
        <w:rPr>
          <w:rFonts w:ascii="Times New Roman" w:eastAsia="Times New Roman" w:hAnsi="Times New Roman" w:cs="Times New Roman"/>
          <w:bCs/>
          <w:kern w:val="0"/>
          <w14:ligatures w14:val="none"/>
        </w:rPr>
        <w:t xml:space="preserve"> which </w:t>
      </w:r>
      <w:r w:rsidRPr="003453AC">
        <w:rPr>
          <w:rFonts w:ascii="Times New Roman" w:eastAsia="Times New Roman" w:hAnsi="Times New Roman" w:cs="Times New Roman"/>
          <w:bCs/>
          <w:spacing w:val="-1"/>
          <w:kern w:val="0"/>
          <w14:ligatures w14:val="none"/>
        </w:rPr>
        <w:t>complete</w:t>
      </w:r>
      <w:r w:rsidRPr="003453AC">
        <w:rPr>
          <w:rFonts w:ascii="Times New Roman" w:eastAsia="Times New Roman" w:hAnsi="Times New Roman" w:cs="Times New Roman"/>
          <w:bCs/>
          <w:kern w:val="0"/>
          <w14:ligatures w14:val="none"/>
        </w:rPr>
        <w:t xml:space="preserve"> notification </w:t>
      </w:r>
      <w:r w:rsidRPr="003453AC">
        <w:rPr>
          <w:rFonts w:ascii="Times New Roman" w:eastAsia="Times New Roman" w:hAnsi="Times New Roman" w:cs="Times New Roman"/>
          <w:bCs/>
          <w:spacing w:val="-1"/>
          <w:kern w:val="0"/>
          <w14:ligatures w14:val="none"/>
        </w:rPr>
        <w:t>information</w:t>
      </w:r>
      <w:r w:rsidRPr="003453AC">
        <w:rPr>
          <w:rFonts w:ascii="Times New Roman" w:eastAsia="Times New Roman" w:hAnsi="Times New Roman" w:cs="Times New Roman"/>
          <w:bCs/>
          <w:kern w:val="0"/>
          <w14:ligatures w14:val="none"/>
        </w:rPr>
        <w:t xml:space="preserve"> has been received by the</w:t>
      </w:r>
      <w:r w:rsidRPr="003453AC">
        <w:rPr>
          <w:rFonts w:ascii="Times New Roman" w:eastAsia="Times New Roman" w:hAnsi="Times New Roman" w:cs="Times New Roman"/>
          <w:bCs/>
          <w:spacing w:val="71"/>
          <w:kern w:val="0"/>
          <w14:ligatures w14:val="none"/>
        </w:rPr>
        <w:t xml:space="preserve"> </w:t>
      </w:r>
      <w:r w:rsidRPr="003453AC">
        <w:rPr>
          <w:rFonts w:ascii="Times New Roman" w:eastAsia="Times New Roman" w:hAnsi="Times New Roman" w:cs="Times New Roman"/>
          <w:bCs/>
          <w:kern w:val="0"/>
          <w14:ligatures w14:val="none"/>
        </w:rPr>
        <w:t>Radiocommunication Bureau before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28 April 2007 are </w:t>
      </w:r>
      <w:r w:rsidRPr="003453AC">
        <w:rPr>
          <w:rFonts w:ascii="Times New Roman" w:eastAsia="Times New Roman" w:hAnsi="Times New Roman" w:cs="Times New Roman"/>
          <w:bCs/>
          <w:spacing w:val="-1"/>
          <w:kern w:val="0"/>
          <w14:ligatures w14:val="none"/>
        </w:rPr>
        <w:t>exempt</w:t>
      </w:r>
      <w:r w:rsidRPr="003453AC">
        <w:rPr>
          <w:rFonts w:ascii="Times New Roman" w:eastAsia="Times New Roman" w:hAnsi="Times New Roman" w:cs="Times New Roman"/>
          <w:bCs/>
          <w:kern w:val="0"/>
          <w14:ligatures w14:val="none"/>
        </w:rPr>
        <w:t xml:space="preserve"> from</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 xml:space="preserve">provisions of </w:t>
      </w:r>
      <w:r w:rsidRPr="003453AC">
        <w:rPr>
          <w:rFonts w:ascii="Times New Roman" w:eastAsia="Times New Roman" w:hAnsi="Times New Roman" w:cs="Times New Roman"/>
          <w:bCs/>
          <w:spacing w:val="-1"/>
          <w:kern w:val="0"/>
          <w14:ligatures w14:val="none"/>
        </w:rPr>
        <w:t>paragraph (b)(264)(</w:t>
      </w:r>
      <w:r w:rsidRPr="003453AC">
        <w:rPr>
          <w:rFonts w:ascii="Times New Roman" w:eastAsia="Times New Roman" w:hAnsi="Times New Roman" w:cs="Times New Roman"/>
          <w:bCs/>
          <w:spacing w:val="-1"/>
          <w:kern w:val="0"/>
          <w14:ligatures w14:val="none"/>
        </w:rPr>
        <w:t>i</w:t>
      </w:r>
      <w:r w:rsidRPr="003453AC">
        <w:rPr>
          <w:rFonts w:ascii="Times New Roman" w:eastAsia="Times New Roman" w:hAnsi="Times New Roman" w:cs="Times New Roman"/>
          <w:bCs/>
          <w:spacing w:val="-1"/>
          <w:kern w:val="0"/>
          <w14:ligatures w14:val="none"/>
        </w:rPr>
        <w:t xml:space="preserve">) of this section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spacing w:val="-1"/>
          <w:kern w:val="0"/>
          <w14:ligatures w14:val="none"/>
        </w:rPr>
        <w:t>may</w:t>
      </w:r>
      <w:r w:rsidRPr="003453AC">
        <w:rPr>
          <w:rFonts w:ascii="Times New Roman" w:eastAsia="Times New Roman" w:hAnsi="Times New Roman" w:cs="Times New Roman"/>
          <w:bCs/>
          <w:kern w:val="0"/>
          <w14:ligatures w14:val="none"/>
        </w:rPr>
        <w:t xml:space="preserve"> continue to operate in the frequency band 401.898-402.522 </w:t>
      </w:r>
      <w:r w:rsidRPr="003453AC">
        <w:rPr>
          <w:rFonts w:ascii="Times New Roman" w:eastAsia="Times New Roman" w:hAnsi="Times New Roman" w:cs="Times New Roman"/>
          <w:bCs/>
          <w:spacing w:val="-1"/>
          <w:kern w:val="0"/>
          <w14:ligatures w14:val="none"/>
        </w:rPr>
        <w:t>MHz</w:t>
      </w:r>
      <w:r w:rsidRPr="003453AC">
        <w:rPr>
          <w:rFonts w:ascii="Times New Roman" w:eastAsia="Times New Roman" w:hAnsi="Times New Roman" w:cs="Times New Roman"/>
          <w:bCs/>
          <w:kern w:val="0"/>
          <w14:ligatures w14:val="none"/>
        </w:rPr>
        <w:t xml:space="preserv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without</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exceeding</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maximum</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kern w:val="0"/>
          <w14:ligatures w14:val="none"/>
        </w:rPr>
        <w:t>e.i.r.p</w:t>
      </w:r>
      <w:r w:rsidRPr="003453AC">
        <w:rPr>
          <w:rFonts w:ascii="Times New Roman" w:eastAsia="Times New Roman" w:hAnsi="Times New Roman" w:cs="Times New Roman"/>
          <w:bCs/>
          <w:kern w:val="0"/>
          <w14:ligatures w14:val="none"/>
        </w:rPr>
        <w:t xml:space="preserve">. level </w:t>
      </w:r>
      <w:r w:rsidRPr="003453AC">
        <w:rPr>
          <w:rFonts w:ascii="Times New Roman" w:eastAsia="Times New Roman" w:hAnsi="Times New Roman" w:cs="Times New Roman"/>
          <w:bCs/>
          <w:spacing w:val="-1"/>
          <w:kern w:val="0"/>
          <w14:ligatures w14:val="none"/>
        </w:rPr>
        <w:t>of</w:t>
      </w:r>
      <w:r w:rsidRPr="003453AC">
        <w:rPr>
          <w:rFonts w:ascii="Times New Roman" w:eastAsia="Times New Roman" w:hAnsi="Times New Roman" w:cs="Times New Roman"/>
          <w:bCs/>
          <w:kern w:val="0"/>
          <w14:ligatures w14:val="none"/>
        </w:rPr>
        <w:t xml:space="preserve"> 12 </w:t>
      </w:r>
      <w:r w:rsidRPr="003453AC">
        <w:rPr>
          <w:rFonts w:ascii="Times New Roman" w:eastAsia="Times New Roman" w:hAnsi="Times New Roman" w:cs="Times New Roman"/>
          <w:bCs/>
          <w:kern w:val="0"/>
          <w14:ligatures w14:val="none"/>
        </w:rPr>
        <w:t>dBW</w:t>
      </w:r>
      <w:r w:rsidRPr="003453AC">
        <w:rPr>
          <w:rFonts w:ascii="Times New Roman" w:eastAsia="Times New Roman" w:hAnsi="Times New Roman" w:cs="Times New Roman"/>
          <w:bCs/>
          <w:kern w:val="0"/>
          <w14:ligatures w14:val="none"/>
        </w:rPr>
        <w:t>.</w:t>
      </w:r>
    </w:p>
    <w:p w:rsidR="00AC4506" w:rsidRPr="003453AC" w:rsidP="005A7DB7" w14:paraId="66341DAF" w14:textId="77777777">
      <w:pPr>
        <w:widowControl w:val="0"/>
        <w:tabs>
          <w:tab w:val="left" w:pos="1247"/>
        </w:tabs>
        <w:spacing w:after="220" w:line="240" w:lineRule="auto"/>
        <w:ind w:firstLine="360"/>
        <w:rPr>
          <w:rFonts w:ascii="Times New Roman" w:eastAsia="Calibri" w:hAnsi="Times New Roman" w:cs="Times New Roman"/>
          <w:bCs/>
          <w:spacing w:val="-1"/>
          <w:kern w:val="0"/>
          <w14:ligatures w14:val="none"/>
        </w:rPr>
      </w:pPr>
      <w:r w:rsidRPr="003453AC">
        <w:rPr>
          <w:rFonts w:ascii="Times New Roman" w:eastAsia="Calibri" w:hAnsi="Times New Roman" w:cs="Times New Roman"/>
          <w:bCs/>
          <w:kern w:val="0"/>
          <w14:ligatures w14:val="none"/>
        </w:rPr>
        <w:t>(265)  5.265</w:t>
      </w:r>
      <w:bookmarkStart w:id="10" w:name="_Hlk516589180"/>
      <w:r w:rsidRPr="003453AC">
        <w:rPr>
          <w:rFonts w:ascii="Times New Roman" w:eastAsia="Times New Roman" w:hAnsi="Times New Roman" w:cs="Times New Roman"/>
          <w:bCs/>
          <w:spacing w:val="-1"/>
          <w:w w:val="95"/>
          <w:kern w:val="0"/>
          <w14:ligatures w14:val="none"/>
        </w:rPr>
        <w:t>  </w:t>
      </w:r>
      <w:r w:rsidRPr="003453AC">
        <w:rPr>
          <w:rFonts w:ascii="Times New Roman" w:eastAsia="Calibri" w:hAnsi="Times New Roman" w:cs="Times New Roman"/>
          <w:bCs/>
          <w:kern w:val="0"/>
          <w14:ligatures w14:val="none"/>
        </w:rPr>
        <w:t>In</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the</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frequency band</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403-410 MHz,</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Resolution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205</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(Rev.</w:t>
      </w:r>
      <w:r w:rsidRPr="003453AC">
        <w:rPr>
          <w:rFonts w:ascii="Times New Roman" w:eastAsia="Times New Roman" w:hAnsi="Times New Roman" w:cs="Times New Roman"/>
          <w:bCs/>
          <w:spacing w:val="-1"/>
          <w:kern w:val="0"/>
          <w14:ligatures w14:val="none"/>
        </w:rPr>
        <w:t>WRC-19</w:t>
      </w:r>
      <w:r w:rsidRPr="003453AC">
        <w:rPr>
          <w:rFonts w:ascii="Times New Roman" w:eastAsia="Calibri" w:hAnsi="Times New Roman" w:cs="Times New Roman"/>
          <w:bCs/>
          <w:spacing w:val="-1"/>
          <w:kern w:val="0"/>
          <w14:ligatures w14:val="none"/>
        </w:rPr>
        <w:t>)</w:t>
      </w:r>
      <w:r w:rsidRPr="003453AC">
        <w:rPr>
          <w:rFonts w:ascii="Times New Roman" w:eastAsia="Calibri" w:hAnsi="Times New Roman" w:cs="Times New Roman"/>
          <w:bCs/>
          <w:kern w:val="0"/>
          <w14:ligatures w14:val="none"/>
        </w:rPr>
        <w:t xml:space="preserve"> applies.</w:t>
      </w:r>
      <w:bookmarkEnd w:id="10"/>
    </w:p>
    <w:p w:rsidR="00AC4506" w:rsidRPr="003453AC" w:rsidP="005A7DB7" w14:paraId="7863B37D"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3E9B859"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(275)  5.275</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Croatia,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Estonia,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Finland,</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Libya,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North</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Macedonia,</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 xml:space="preserve">Montenegro and Serbia, the frequency bands 430-432 MHz and </w:t>
      </w:r>
      <w:r w:rsidRPr="003453AC">
        <w:rPr>
          <w:rFonts w:ascii="Times New Roman" w:eastAsia="Times New Roman" w:hAnsi="Times New Roman" w:cs="Times New Roman"/>
          <w:bCs/>
          <w:spacing w:val="-1"/>
          <w:kern w:val="0"/>
          <w14:ligatures w14:val="none"/>
        </w:rPr>
        <w:t>438-440 MHz are also allocated to</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fixed and</w:t>
      </w:r>
      <w:r w:rsidRPr="003453AC">
        <w:rPr>
          <w:rFonts w:ascii="Times New Roman" w:eastAsia="Times New Roman" w:hAnsi="Times New Roman" w:cs="Times New Roman"/>
          <w:bCs/>
          <w:spacing w:val="-1"/>
          <w:kern w:val="0"/>
          <w14:ligatures w14:val="none"/>
        </w:rPr>
        <w:t xml:space="preserve"> mobile,</w:t>
      </w:r>
      <w:r w:rsidRPr="003453AC">
        <w:rPr>
          <w:rFonts w:ascii="Times New Roman" w:eastAsia="Times New Roman" w:hAnsi="Times New Roman" w:cs="Times New Roman"/>
          <w:bCs/>
          <w:kern w:val="0"/>
          <w14:ligatures w14:val="none"/>
        </w:rPr>
        <w:t xml:space="preserve"> except</w:t>
      </w:r>
      <w:r w:rsidRPr="003453AC">
        <w:rPr>
          <w:rFonts w:ascii="Times New Roman" w:eastAsia="Times New Roman" w:hAnsi="Times New Roman" w:cs="Times New Roman"/>
          <w:bCs/>
          <w:spacing w:val="-1"/>
          <w:kern w:val="0"/>
          <w14:ligatures w14:val="none"/>
        </w:rPr>
        <w:t xml:space="preserve"> aeronautical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mobile, </w:t>
      </w:r>
      <w:r w:rsidRPr="003453AC">
        <w:rPr>
          <w:rFonts w:ascii="Times New Roman" w:eastAsia="Times New Roman" w:hAnsi="Times New Roman" w:cs="Times New Roman"/>
          <w:bCs/>
          <w:kern w:val="0"/>
          <w14:ligatures w14:val="none"/>
        </w:rPr>
        <w:t>services 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primary </w:t>
      </w:r>
      <w:r w:rsidRPr="003453AC">
        <w:rPr>
          <w:rFonts w:ascii="Times New Roman" w:eastAsia="Times New Roman" w:hAnsi="Times New Roman" w:cs="Times New Roman"/>
          <w:bCs/>
          <w:kern w:val="0"/>
          <w14:ligatures w14:val="none"/>
        </w:rPr>
        <w:t>basis.</w:t>
      </w:r>
    </w:p>
    <w:p w:rsidR="00AC4506" w:rsidRPr="003453AC" w:rsidP="005A7DB7" w14:paraId="58520493"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5D8657DD" w14:textId="77777777">
      <w:pPr>
        <w:widowControl w:val="0"/>
        <w:tabs>
          <w:tab w:val="left" w:pos="1248"/>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spacing w:val="-1"/>
          <w:kern w:val="0"/>
          <w14:ligatures w14:val="none"/>
        </w:rPr>
        <w:t>(277)  5.277</w:t>
      </w:r>
      <w:r w:rsidRPr="003453AC">
        <w:rPr>
          <w:rFonts w:ascii="Times New Roman" w:eastAsia="Times New Roman" w:hAnsi="Times New Roman" w:cs="Times New Roman"/>
          <w:bCs/>
          <w:iCs/>
          <w:spacing w:val="-1"/>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Angola,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Azerbaijan,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Cameroon,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Congo</w:t>
      </w:r>
      <w:r w:rsidRPr="003453AC">
        <w:rPr>
          <w:rFonts w:ascii="Times New Roman" w:eastAsia="Times New Roman" w:hAnsi="Times New Roman" w:cs="Times New Roman"/>
          <w:bCs/>
          <w:spacing w:val="57"/>
          <w:kern w:val="0"/>
          <w14:ligatures w14:val="none"/>
        </w:rPr>
        <w:t xml:space="preserve"> </w:t>
      </w:r>
      <w:r w:rsidRPr="003453AC">
        <w:rPr>
          <w:rFonts w:ascii="Times New Roman" w:eastAsia="Times New Roman" w:hAnsi="Times New Roman" w:cs="Times New Roman"/>
          <w:bCs/>
          <w:spacing w:val="-1"/>
          <w:kern w:val="0"/>
          <w14:ligatures w14:val="none"/>
        </w:rPr>
        <w:t>(Rep. of the), Djibouti, the Russian Federation, Georgia, Hungary,</w:t>
      </w:r>
      <w:r w:rsidRPr="003453AC">
        <w:rPr>
          <w:rFonts w:ascii="Times New Roman" w:eastAsia="Times New Roman" w:hAnsi="Times New Roman" w:cs="Times New Roman"/>
          <w:bCs/>
          <w:kern w:val="0"/>
          <w14:ligatures w14:val="none"/>
        </w:rPr>
        <w:t xml:space="preserve"> Israel,</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Kazakhstan,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Mali,</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 xml:space="preserve">Uzbekistan, Poland, the </w:t>
      </w:r>
      <w:r w:rsidRPr="003453AC">
        <w:rPr>
          <w:rFonts w:ascii="Times New Roman" w:eastAsia="Times New Roman" w:hAnsi="Times New Roman" w:cs="Times New Roman"/>
          <w:bCs/>
          <w:spacing w:val="-1"/>
          <w:kern w:val="0"/>
          <w14:ligatures w14:val="none"/>
        </w:rPr>
        <w:t>Dem.</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Rep.</w:t>
      </w:r>
      <w:r w:rsidRPr="003453AC">
        <w:rPr>
          <w:rFonts w:ascii="Times New Roman" w:eastAsia="Times New Roman" w:hAnsi="Times New Roman" w:cs="Times New Roman"/>
          <w:bCs/>
          <w:kern w:val="0"/>
          <w14:ligatures w14:val="none"/>
        </w:rPr>
        <w:t xml:space="preserve"> of the Congo, Kyrgyzstan, Slovakia, </w:t>
      </w:r>
      <w:r w:rsidRPr="003453AC">
        <w:rPr>
          <w:rFonts w:ascii="Times New Roman" w:eastAsia="Times New Roman" w:hAnsi="Times New Roman" w:cs="Times New Roman"/>
          <w:bCs/>
          <w:spacing w:val="-1"/>
          <w:kern w:val="0"/>
          <w14:ligatures w14:val="none"/>
        </w:rPr>
        <w:t>Romania,</w:t>
      </w:r>
      <w:r w:rsidRPr="003453AC">
        <w:rPr>
          <w:rFonts w:ascii="Times New Roman" w:eastAsia="Times New Roman" w:hAnsi="Times New Roman" w:cs="Times New Roman"/>
          <w:bCs/>
          <w:kern w:val="0"/>
          <w14:ligatures w14:val="none"/>
        </w:rPr>
        <w:t xml:space="preserve"> Rwanda,</w:t>
      </w:r>
      <w:r w:rsidRPr="003453AC">
        <w:rPr>
          <w:rFonts w:ascii="Times New Roman" w:eastAsia="Times New Roman" w:hAnsi="Times New Roman" w:cs="Times New Roman"/>
          <w:bCs/>
          <w:spacing w:val="21"/>
          <w:kern w:val="0"/>
          <w14:ligatures w14:val="none"/>
        </w:rPr>
        <w:t xml:space="preserve"> </w:t>
      </w:r>
      <w:r w:rsidRPr="003453AC">
        <w:rPr>
          <w:rFonts w:ascii="Times New Roman" w:eastAsia="Times New Roman" w:hAnsi="Times New Roman" w:cs="Times New Roman"/>
          <w:bCs/>
          <w:kern w:val="0"/>
          <w14:ligatures w14:val="none"/>
        </w:rPr>
        <w:t xml:space="preserve">Tajikistan, Chad, </w:t>
      </w:r>
      <w:r w:rsidRPr="003453AC">
        <w:rPr>
          <w:rFonts w:ascii="Times New Roman" w:eastAsia="Times New Roman" w:hAnsi="Times New Roman" w:cs="Times New Roman"/>
          <w:bCs/>
          <w:spacing w:val="-1"/>
          <w:kern w:val="0"/>
          <w14:ligatures w14:val="none"/>
        </w:rPr>
        <w:t>Turkmenistan</w:t>
      </w:r>
      <w:r w:rsidRPr="003453AC">
        <w:rPr>
          <w:rFonts w:ascii="Times New Roman" w:eastAsia="Times New Roman" w:hAnsi="Times New Roman" w:cs="Times New Roman"/>
          <w:bCs/>
          <w:kern w:val="0"/>
          <w14:ligatures w14:val="none"/>
        </w:rPr>
        <w:t xml:space="preserve"> and Ukraine, the frequency band</w:t>
      </w:r>
      <w:r w:rsidRPr="003453AC">
        <w:rPr>
          <w:rFonts w:ascii="Times New Roman" w:eastAsia="Times New Roman" w:hAnsi="Times New Roman" w:cs="Times New Roman"/>
          <w:bCs/>
          <w:spacing w:val="-1"/>
          <w:kern w:val="0"/>
          <w14:ligatures w14:val="none"/>
        </w:rPr>
        <w:t xml:space="preserve"> 430-440 MHz is also allocated to</w:t>
      </w:r>
      <w:r w:rsidRPr="003453AC">
        <w:rPr>
          <w:rFonts w:ascii="Times New Roman" w:eastAsia="Times New Roman" w:hAnsi="Times New Roman" w:cs="Times New Roman"/>
          <w:bCs/>
          <w:spacing w:val="30"/>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fixed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 </w:t>
      </w:r>
      <w:r w:rsidRPr="003453AC">
        <w:rPr>
          <w:rFonts w:ascii="Times New Roman" w:eastAsia="Times New Roman" w:hAnsi="Times New Roman" w:cs="Times New Roman"/>
          <w:bCs/>
          <w:spacing w:val="-1"/>
          <w:kern w:val="0"/>
          <w14:ligatures w14:val="none"/>
        </w:rPr>
        <w:t xml:space="preserve">primary </w:t>
      </w:r>
      <w:r w:rsidRPr="003453AC">
        <w:rPr>
          <w:rFonts w:ascii="Times New Roman" w:eastAsia="Times New Roman" w:hAnsi="Times New Roman" w:cs="Times New Roman"/>
          <w:bCs/>
          <w:kern w:val="0"/>
          <w14:ligatures w14:val="none"/>
        </w:rPr>
        <w:t>basis.</w:t>
      </w:r>
    </w:p>
    <w:p w:rsidR="00AC4506" w:rsidRPr="003453AC" w:rsidP="005A7DB7" w14:paraId="05E598AC" w14:textId="77777777">
      <w:pPr>
        <w:widowControl w:val="0"/>
        <w:tabs>
          <w:tab w:val="left" w:pos="1248"/>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spacing w:val="-1"/>
          <w:kern w:val="0"/>
          <w14:ligatures w14:val="none"/>
        </w:rPr>
        <w:t>(278)  5.278</w:t>
      </w:r>
      <w:r w:rsidRPr="003453AC">
        <w:rPr>
          <w:rFonts w:ascii="Times New Roman" w:eastAsia="Times New Roman" w:hAnsi="Times New Roman" w:cs="Times New Roman"/>
          <w:bCs/>
          <w:iCs/>
          <w:spacing w:val="-1"/>
          <w:kern w:val="0"/>
          <w14:ligatures w14:val="none"/>
        </w:rPr>
        <w:t>  </w:t>
      </w:r>
      <w:r w:rsidRPr="003453AC">
        <w:rPr>
          <w:rFonts w:ascii="Times New Roman" w:eastAsia="Times New Roman" w:hAnsi="Times New Roman" w:cs="Times New Roman"/>
          <w:bCs/>
          <w:i/>
          <w:spacing w:val="-1"/>
          <w:kern w:val="0"/>
          <w14:ligatures w14:val="none"/>
        </w:rPr>
        <w:t>Different</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category</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kern w:val="0"/>
          <w14:ligatures w14:val="none"/>
        </w:rPr>
        <w:t>of</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service:</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Argentina,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Brazil,</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Colombia,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Costa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Rica,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Cuba,</w:t>
      </w:r>
      <w:r w:rsidRPr="003453AC">
        <w:rPr>
          <w:rFonts w:ascii="Times New Roman" w:eastAsia="Times New Roman" w:hAnsi="Times New Roman" w:cs="Times New Roman"/>
          <w:bCs/>
          <w:spacing w:val="53"/>
          <w:kern w:val="0"/>
          <w14:ligatures w14:val="none"/>
        </w:rPr>
        <w:t xml:space="preserve"> </w:t>
      </w:r>
      <w:r w:rsidRPr="003453AC">
        <w:rPr>
          <w:rFonts w:ascii="Times New Roman" w:eastAsia="Times New Roman" w:hAnsi="Times New Roman" w:cs="Times New Roman"/>
          <w:bCs/>
          <w:kern w:val="0"/>
          <w14:ligatures w14:val="none"/>
        </w:rPr>
        <w:t xml:space="preserve">Guyana, Honduras, </w:t>
      </w:r>
      <w:r w:rsidRPr="003453AC">
        <w:rPr>
          <w:rFonts w:ascii="Times New Roman" w:eastAsia="Times New Roman" w:hAnsi="Times New Roman" w:cs="Times New Roman"/>
          <w:bCs/>
          <w:spacing w:val="-1"/>
          <w:kern w:val="0"/>
          <w14:ligatures w14:val="none"/>
        </w:rPr>
        <w:t>Panama,</w:t>
      </w:r>
      <w:r w:rsidRPr="003453AC">
        <w:rPr>
          <w:rFonts w:ascii="Times New Roman" w:eastAsia="Times New Roman" w:hAnsi="Times New Roman" w:cs="Times New Roman"/>
          <w:bCs/>
          <w:kern w:val="0"/>
          <w14:ligatures w14:val="none"/>
        </w:rPr>
        <w:t xml:space="preserve"> Paraguay, Uruguay and Venezuela, the allocation of the frequency</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band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430-440 MHz</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to the</w:t>
      </w:r>
      <w:r w:rsidRPr="003453AC">
        <w:rPr>
          <w:rFonts w:ascii="Times New Roman" w:eastAsia="Times New Roman" w:hAnsi="Times New Roman" w:cs="Times New Roman"/>
          <w:bCs/>
          <w:spacing w:val="-1"/>
          <w:kern w:val="0"/>
          <w14:ligatures w14:val="none"/>
        </w:rPr>
        <w:t xml:space="preserve"> amateur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is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on a</w:t>
      </w:r>
      <w:r w:rsidRPr="003453AC">
        <w:rPr>
          <w:rFonts w:ascii="Times New Roman" w:eastAsia="Times New Roman" w:hAnsi="Times New Roman" w:cs="Times New Roman"/>
          <w:bCs/>
          <w:spacing w:val="-1"/>
          <w:kern w:val="0"/>
          <w14:ligatures w14:val="none"/>
        </w:rPr>
        <w:t xml:space="preserve"> primary</w:t>
      </w:r>
      <w:r w:rsidRPr="003453AC">
        <w:rPr>
          <w:rFonts w:ascii="Times New Roman" w:eastAsia="Times New Roman" w:hAnsi="Times New Roman" w:cs="Times New Roman"/>
          <w:bCs/>
          <w:kern w:val="0"/>
          <w14:ligatures w14:val="none"/>
        </w:rPr>
        <w:t xml:space="preserve"> basis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(see No. </w:t>
      </w:r>
      <w:r w:rsidRPr="003453AC">
        <w:rPr>
          <w:rFonts w:ascii="Times New Roman" w:eastAsia="Times New Roman" w:hAnsi="Times New Roman" w:cs="Times New Roman"/>
          <w:bCs/>
          <w:spacing w:val="-1"/>
          <w:kern w:val="0"/>
          <w14:ligatures w14:val="none"/>
        </w:rPr>
        <w:t>5.33).</w:t>
      </w:r>
    </w:p>
    <w:p w:rsidR="00AC4506" w:rsidRPr="003453AC" w:rsidP="005A7DB7" w14:paraId="541EBABA" w14:textId="77777777">
      <w:pPr>
        <w:widowControl w:val="0"/>
        <w:tabs>
          <w:tab w:val="left" w:pos="1248"/>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spacing w:val="-1"/>
          <w:kern w:val="0"/>
          <w14:ligatures w14:val="none"/>
        </w:rPr>
        <w:t>(279)  5.279</w:t>
      </w:r>
      <w:r w:rsidRPr="003453AC">
        <w:rPr>
          <w:rFonts w:ascii="Times New Roman" w:eastAsia="Calibri" w:hAnsi="Times New Roman" w:cs="Times New Roman"/>
          <w:bCs/>
          <w:iCs/>
          <w:spacing w:val="-1"/>
          <w:kern w:val="0"/>
          <w14:ligatures w14:val="none"/>
        </w:rPr>
        <w:t>  </w:t>
      </w:r>
      <w:r w:rsidRPr="003453AC">
        <w:rPr>
          <w:rFonts w:ascii="Times New Roman" w:eastAsia="Calibri" w:hAnsi="Times New Roman" w:cs="Times New Roman"/>
          <w:bCs/>
          <w:i/>
          <w:spacing w:val="-1"/>
          <w:kern w:val="0"/>
          <w14:ligatures w14:val="none"/>
        </w:rPr>
        <w:t>Additional</w:t>
      </w:r>
      <w:r w:rsidRPr="003453AC">
        <w:rPr>
          <w:rFonts w:ascii="Times New Roman" w:eastAsia="Calibri" w:hAnsi="Times New Roman" w:cs="Times New Roman"/>
          <w:bCs/>
          <w:i/>
          <w:spacing w:val="-2"/>
          <w:kern w:val="0"/>
          <w14:ligatures w14:val="none"/>
        </w:rPr>
        <w:t xml:space="preserve"> </w:t>
      </w:r>
      <w:r w:rsidRPr="003453AC">
        <w:rPr>
          <w:rFonts w:ascii="Times New Roman" w:eastAsia="Calibri" w:hAnsi="Times New Roman" w:cs="Times New Roman"/>
          <w:bCs/>
          <w:i/>
          <w:spacing w:val="-1"/>
          <w:kern w:val="0"/>
          <w14:ligatures w14:val="none"/>
        </w:rPr>
        <w:t>allocation:</w:t>
      </w:r>
      <w:r w:rsidRPr="003453AC">
        <w:rPr>
          <w:rFonts w:ascii="Times New Roman" w:eastAsia="Calibri" w:hAnsi="Times New Roman" w:cs="Times New Roman"/>
          <w:bCs/>
          <w:iCs/>
          <w:spacing w:val="54"/>
          <w:kern w:val="0"/>
          <w14:ligatures w14:val="none"/>
        </w:rPr>
        <w:t xml:space="preserve">  </w:t>
      </w:r>
      <w:r w:rsidRPr="003453AC">
        <w:rPr>
          <w:rFonts w:ascii="Times New Roman" w:eastAsia="Calibri" w:hAnsi="Times New Roman" w:cs="Times New Roman"/>
          <w:bCs/>
          <w:spacing w:val="-1"/>
          <w:kern w:val="0"/>
          <w14:ligatures w14:val="none"/>
        </w:rPr>
        <w:t>in</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Mexico,</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the</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frequency</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bands</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430-435</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MHz</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and</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spacing w:val="-1"/>
          <w:kern w:val="0"/>
          <w14:ligatures w14:val="none"/>
        </w:rPr>
        <w:t>438-</w:t>
      </w:r>
      <w:r w:rsidRPr="003453AC">
        <w:rPr>
          <w:rFonts w:ascii="Times New Roman" w:eastAsia="Times New Roman" w:hAnsi="Times New Roman" w:cs="Times New Roman"/>
          <w:bCs/>
          <w:spacing w:val="-1"/>
          <w:kern w:val="0"/>
          <w14:ligatures w14:val="none"/>
        </w:rPr>
        <w:t xml:space="preserve">440 MHz are also allocated on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primary</w:t>
      </w:r>
      <w:r w:rsidRPr="003453AC">
        <w:rPr>
          <w:rFonts w:ascii="Times New Roman" w:eastAsia="Times New Roman" w:hAnsi="Times New Roman" w:cs="Times New Roman"/>
          <w:bCs/>
          <w:kern w:val="0"/>
          <w14:ligatures w14:val="none"/>
        </w:rPr>
        <w:t xml:space="preserve"> basis to the mobile</w:t>
      </w: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except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aeronautical mobile,</w:t>
      </w:r>
      <w:r w:rsidRPr="003453AC">
        <w:rPr>
          <w:rFonts w:ascii="Times New Roman" w:eastAsia="Times New Roman" w:hAnsi="Times New Roman" w:cs="Times New Roman"/>
          <w:bCs/>
          <w:kern w:val="0"/>
          <w14:ligatures w14:val="none"/>
        </w:rPr>
        <w:t xml:space="preserve"> service,</w:t>
      </w:r>
      <w:r w:rsidRPr="003453AC">
        <w:rPr>
          <w:rFonts w:ascii="Times New Roman" w:eastAsia="Times New Roman" w:hAnsi="Times New Roman" w:cs="Times New Roman"/>
          <w:bCs/>
          <w:spacing w:val="63"/>
          <w:kern w:val="0"/>
          <w14:ligatures w14:val="none"/>
        </w:rPr>
        <w:t xml:space="preserve"> </w:t>
      </w:r>
      <w:r w:rsidRPr="003453AC">
        <w:rPr>
          <w:rFonts w:ascii="Times New Roman" w:eastAsia="Times New Roman" w:hAnsi="Times New Roman" w:cs="Times New Roman"/>
          <w:bCs/>
          <w:kern w:val="0"/>
          <w14:ligatures w14:val="none"/>
        </w:rPr>
        <w:t xml:space="preserve">and on a secondary basis to the </w:t>
      </w:r>
      <w:r w:rsidRPr="003453AC">
        <w:rPr>
          <w:rFonts w:ascii="Times New Roman" w:eastAsia="Times New Roman" w:hAnsi="Times New Roman" w:cs="Times New Roman"/>
          <w:bCs/>
          <w:spacing w:val="-1"/>
          <w:kern w:val="0"/>
          <w14:ligatures w14:val="none"/>
        </w:rPr>
        <w:t>fixed</w:t>
      </w:r>
      <w:r w:rsidRPr="003453AC">
        <w:rPr>
          <w:rFonts w:ascii="Times New Roman" w:eastAsia="Times New Roman" w:hAnsi="Times New Roman" w:cs="Times New Roman"/>
          <w:bCs/>
          <w:kern w:val="0"/>
          <w14:ligatures w14:val="none"/>
        </w:rPr>
        <w:t xml:space="preserve"> service, subject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 under </w:t>
      </w:r>
      <w:r w:rsidRPr="003453AC">
        <w:rPr>
          <w:rFonts w:ascii="Times New Roman" w:eastAsia="Calibri" w:hAnsi="Times New Roman" w:cs="Times New Roman"/>
          <w:bCs/>
          <w:spacing w:val="-1"/>
          <w:kern w:val="0"/>
          <w14:ligatures w14:val="none"/>
        </w:rPr>
        <w:t>No.</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kern w:val="0"/>
          <w14:ligatures w14:val="none"/>
        </w:rPr>
        <w:t>9.21.</w:t>
      </w:r>
    </w:p>
    <w:p w:rsidR="00AC4506" w:rsidRPr="003453AC" w:rsidP="005A7DB7" w14:paraId="39EE4CE9"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w w:val="95"/>
          <w:kern w:val="0"/>
          <w14:ligatures w14:val="none"/>
        </w:rPr>
        <w:t>(</w:t>
      </w:r>
      <w:r w:rsidRPr="003453AC">
        <w:rPr>
          <w:rFonts w:ascii="Times New Roman" w:eastAsia="Times New Roman" w:hAnsi="Times New Roman" w:cs="Times New Roman"/>
          <w:bCs/>
          <w:w w:val="95"/>
          <w:kern w:val="0"/>
          <w14:ligatures w14:val="none"/>
        </w:rPr>
        <w:t>i</w:t>
      </w:r>
      <w:r w:rsidRPr="003453AC">
        <w:rPr>
          <w:rFonts w:ascii="Times New Roman" w:eastAsia="Times New Roman" w:hAnsi="Times New Roman" w:cs="Times New Roman"/>
          <w:bCs/>
          <w:w w:val="95"/>
          <w:kern w:val="0"/>
          <w14:ligatures w14:val="none"/>
        </w:rPr>
        <w:t>)  5.279A  </w:t>
      </w:r>
      <w:r w:rsidRPr="003453AC">
        <w:rPr>
          <w:rFonts w:ascii="Times New Roman" w:eastAsia="Times New Roman" w:hAnsi="Times New Roman" w:cs="Times New Roman"/>
          <w:bCs/>
          <w:kern w:val="0"/>
          <w14:ligatures w14:val="none"/>
        </w:rPr>
        <w:t>The use of the frequency band 432-438 MHz by sensors in the Earth exploration-</w:t>
      </w:r>
      <w:r w:rsidRPr="003453AC">
        <w:rPr>
          <w:rFonts w:ascii="Times New Roman" w:eastAsia="Times New Roman" w:hAnsi="Times New Roman" w:cs="Times New Roman"/>
          <w:bCs/>
          <w:spacing w:val="-1"/>
          <w:kern w:val="0"/>
          <w14:ligatures w14:val="none"/>
        </w:rPr>
        <w:t>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(active)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shall be in accordance with Recommendation ITU-R RS.1260-2.  </w:t>
      </w:r>
      <w:r w:rsidRPr="003453AC">
        <w:rPr>
          <w:rFonts w:ascii="Times New Roman" w:eastAsia="Times New Roman" w:hAnsi="Times New Roman" w:cs="Times New Roman"/>
          <w:bCs/>
          <w:kern w:val="0"/>
          <w14:ligatures w14:val="none"/>
        </w:rPr>
        <w:t xml:space="preserve">Additionally, the </w:t>
      </w:r>
      <w:r w:rsidRPr="003453AC">
        <w:rPr>
          <w:rFonts w:ascii="Times New Roman" w:eastAsia="Times New Roman" w:hAnsi="Times New Roman" w:cs="Times New Roman"/>
          <w:bCs/>
          <w:spacing w:val="-1"/>
          <w:kern w:val="0"/>
          <w14:ligatures w14:val="none"/>
        </w:rPr>
        <w:t>Earth exploration-satellite</w:t>
      </w:r>
      <w:r w:rsidRPr="003453AC">
        <w:rPr>
          <w:rFonts w:ascii="Times New Roman" w:eastAsia="Times New Roman" w:hAnsi="Times New Roman" w:cs="Times New Roman"/>
          <w:bCs/>
          <w:kern w:val="0"/>
          <w14:ligatures w14:val="none"/>
        </w:rPr>
        <w:t xml:space="preserve"> service (active)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in the frequency band 432-438 MHz</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shall </w:t>
      </w:r>
      <w:r w:rsidRPr="003453AC">
        <w:rPr>
          <w:rFonts w:ascii="Times New Roman" w:eastAsia="Times New Roman" w:hAnsi="Times New Roman" w:cs="Times New Roman"/>
          <w:bCs/>
          <w:spacing w:val="-1"/>
          <w:kern w:val="0"/>
          <w14:ligatures w14:val="none"/>
        </w:rPr>
        <w:t>not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cause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harmful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interference</w:t>
      </w:r>
      <w:r w:rsidRPr="003453AC">
        <w:rPr>
          <w:rFonts w:ascii="Times New Roman" w:eastAsia="Times New Roman" w:hAnsi="Times New Roman" w:cs="Times New Roman"/>
          <w:bCs/>
          <w:kern w:val="0"/>
          <w14:ligatures w14:val="none"/>
        </w:rPr>
        <w:t xml:space="preserve"> to the aeronautical </w:t>
      </w:r>
      <w:r w:rsidRPr="003453AC">
        <w:rPr>
          <w:rFonts w:ascii="Times New Roman" w:eastAsia="Times New Roman" w:hAnsi="Times New Roman" w:cs="Times New Roman"/>
          <w:bCs/>
          <w:spacing w:val="-1"/>
          <w:kern w:val="0"/>
          <w14:ligatures w14:val="none"/>
        </w:rPr>
        <w:t>radionavigation</w:t>
      </w:r>
      <w:r w:rsidRPr="003453AC">
        <w:rPr>
          <w:rFonts w:ascii="Times New Roman" w:eastAsia="Times New Roman" w:hAnsi="Times New Roman" w:cs="Times New Roman"/>
          <w:bCs/>
          <w:kern w:val="0"/>
          <w14:ligatures w14:val="none"/>
        </w:rPr>
        <w:t xml:space="preserve"> service in China.  The</w:t>
      </w:r>
      <w:r w:rsidRPr="003453AC">
        <w:rPr>
          <w:rFonts w:ascii="Times New Roman" w:eastAsia="Times New Roman" w:hAnsi="Times New Roman" w:cs="Times New Roman"/>
          <w:bCs/>
          <w:spacing w:val="61"/>
          <w:kern w:val="0"/>
          <w14:ligatures w14:val="none"/>
        </w:rPr>
        <w:t xml:space="preserve"> </w:t>
      </w:r>
      <w:r w:rsidRPr="003453AC">
        <w:rPr>
          <w:rFonts w:ascii="Times New Roman" w:eastAsia="Times New Roman" w:hAnsi="Times New Roman" w:cs="Times New Roman"/>
          <w:bCs/>
          <w:kern w:val="0"/>
          <w14:ligatures w14:val="none"/>
        </w:rPr>
        <w:t xml:space="preserve">provisions of this footnote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kern w:val="0"/>
          <w14:ligatures w14:val="none"/>
        </w:rPr>
        <w:t xml:space="preserve"> no way </w:t>
      </w:r>
      <w:r w:rsidRPr="003453AC">
        <w:rPr>
          <w:rFonts w:ascii="Times New Roman" w:eastAsia="Times New Roman" w:hAnsi="Times New Roman" w:cs="Times New Roman"/>
          <w:bCs/>
          <w:spacing w:val="-1"/>
          <w:kern w:val="0"/>
          <w14:ligatures w14:val="none"/>
        </w:rPr>
        <w:t>diminish</w:t>
      </w:r>
      <w:r w:rsidRPr="003453AC">
        <w:rPr>
          <w:rFonts w:ascii="Times New Roman" w:eastAsia="Times New Roman" w:hAnsi="Times New Roman" w:cs="Times New Roman"/>
          <w:bCs/>
          <w:kern w:val="0"/>
          <w14:ligatures w14:val="none"/>
        </w:rPr>
        <w:t xml:space="preserve"> the obligation </w:t>
      </w:r>
      <w:r w:rsidRPr="003453AC">
        <w:rPr>
          <w:rFonts w:ascii="Times New Roman" w:eastAsia="Times New Roman" w:hAnsi="Times New Roman" w:cs="Times New Roman"/>
          <w:bCs/>
          <w:spacing w:val="-1"/>
          <w:kern w:val="0"/>
          <w14:ligatures w14:val="none"/>
        </w:rPr>
        <w:t xml:space="preserve">of </w:t>
      </w:r>
      <w:r w:rsidRPr="003453AC">
        <w:rPr>
          <w:rFonts w:ascii="Times New Roman" w:eastAsia="Times New Roman" w:hAnsi="Times New Roman" w:cs="Times New Roman"/>
          <w:bCs/>
          <w:kern w:val="0"/>
          <w14:ligatures w14:val="none"/>
        </w:rPr>
        <w:t>the Earth</w:t>
      </w:r>
      <w:r w:rsidRPr="003453AC">
        <w:rPr>
          <w:rFonts w:ascii="Times New Roman" w:eastAsia="Times New Roman" w:hAnsi="Times New Roman" w:cs="Times New Roman"/>
          <w:bCs/>
          <w:spacing w:val="-1"/>
          <w:kern w:val="0"/>
          <w14:ligatures w14:val="none"/>
        </w:rPr>
        <w:t xml:space="preserve"> exploration-satellite</w:t>
      </w:r>
      <w:r w:rsidRPr="003453AC">
        <w:rPr>
          <w:rFonts w:ascii="Times New Roman" w:eastAsia="Times New Roman" w:hAnsi="Times New Roman" w:cs="Times New Roman"/>
          <w:bCs/>
          <w:spacing w:val="49"/>
          <w:kern w:val="0"/>
          <w14:ligatures w14:val="none"/>
        </w:rPr>
        <w:t xml:space="preserve"> </w:t>
      </w:r>
      <w:r w:rsidRPr="003453AC">
        <w:rPr>
          <w:rFonts w:ascii="Times New Roman" w:eastAsia="Times New Roman" w:hAnsi="Times New Roman" w:cs="Times New Roman"/>
          <w:bCs/>
          <w:kern w:val="0"/>
          <w14:ligatures w14:val="none"/>
        </w:rPr>
        <w:t>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(active) 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operate as 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secondary</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in </w:t>
      </w:r>
      <w:r w:rsidRPr="003453AC">
        <w:rPr>
          <w:rFonts w:ascii="Times New Roman" w:eastAsia="Times New Roman" w:hAnsi="Times New Roman" w:cs="Times New Roman"/>
          <w:bCs/>
          <w:spacing w:val="-1"/>
          <w:kern w:val="0"/>
          <w14:ligatures w14:val="none"/>
        </w:rPr>
        <w:t>accordance</w:t>
      </w:r>
      <w:r w:rsidRPr="003453AC">
        <w:rPr>
          <w:rFonts w:ascii="Times New Roman" w:eastAsia="Times New Roman" w:hAnsi="Times New Roman" w:cs="Times New Roman"/>
          <w:bCs/>
          <w:kern w:val="0"/>
          <w14:ligatures w14:val="none"/>
        </w:rPr>
        <w:t xml:space="preserve"> with</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Nos. 5.29</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and 5.30.</w:t>
      </w:r>
    </w:p>
    <w:p w:rsidR="00AC4506" w:rsidRPr="003453AC" w:rsidP="005A7DB7" w14:paraId="06094A3C"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 * * *</w:t>
      </w:r>
    </w:p>
    <w:p w:rsidR="00AC4506" w:rsidRPr="003453AC" w:rsidP="005A7DB7" w14:paraId="2D718D21"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xml:space="preserve">(280)  5.280  In </w:t>
      </w:r>
      <w:r w:rsidRPr="003453AC">
        <w:rPr>
          <w:rFonts w:ascii="Times New Roman" w:eastAsia="Times New Roman" w:hAnsi="Times New Roman" w:cs="Times New Roman"/>
          <w:bCs/>
          <w:spacing w:val="-1"/>
          <w:kern w:val="0"/>
          <w14:ligatures w14:val="none"/>
        </w:rPr>
        <w:t>Germany,</w:t>
      </w:r>
      <w:r w:rsidRPr="003453AC">
        <w:rPr>
          <w:rFonts w:ascii="Times New Roman" w:eastAsia="Times New Roman" w:hAnsi="Times New Roman" w:cs="Times New Roman"/>
          <w:bCs/>
          <w:kern w:val="0"/>
          <w14:ligatures w14:val="none"/>
        </w:rPr>
        <w:t xml:space="preserve"> Austria, Bosnia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kern w:val="0"/>
          <w14:ligatures w14:val="none"/>
        </w:rPr>
        <w:t xml:space="preserve"> Herzegovina, Croatia, </w:t>
      </w:r>
      <w:r w:rsidRPr="003453AC">
        <w:rPr>
          <w:rFonts w:ascii="Times New Roman" w:eastAsia="Times New Roman" w:hAnsi="Times New Roman" w:cs="Times New Roman"/>
          <w:bCs/>
          <w:spacing w:val="-1"/>
          <w:kern w:val="0"/>
          <w14:ligatures w14:val="none"/>
        </w:rPr>
        <w:t>Liechtenstein,</w:t>
      </w:r>
      <w:r w:rsidRPr="003453AC">
        <w:rPr>
          <w:rFonts w:ascii="Times New Roman" w:eastAsia="Times New Roman" w:hAnsi="Times New Roman" w:cs="Times New Roman"/>
          <w:bCs/>
          <w:kern w:val="0"/>
          <w14:ligatures w14:val="none"/>
        </w:rPr>
        <w:t xml:space="preserve"> North</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 xml:space="preserve">Macedonia, Montenegro, Portugal, </w:t>
      </w:r>
      <w:r w:rsidRPr="003453AC">
        <w:rPr>
          <w:rFonts w:ascii="Times New Roman" w:eastAsia="Times New Roman" w:hAnsi="Times New Roman" w:cs="Times New Roman"/>
          <w:bCs/>
          <w:spacing w:val="-1"/>
          <w:kern w:val="0"/>
          <w14:ligatures w14:val="none"/>
        </w:rPr>
        <w:t>Serbia,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Slovenia</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Switzerland, the frequency band 433.05-</w:t>
      </w:r>
      <w:r w:rsidRPr="003453AC">
        <w:rPr>
          <w:rFonts w:ascii="Times New Roman" w:eastAsia="Times New Roman" w:hAnsi="Times New Roman" w:cs="Times New Roman"/>
          <w:bCs/>
          <w:kern w:val="0"/>
          <w14:ligatures w14:val="none"/>
        </w:rPr>
        <w:t>434.79 MHz (</w:t>
      </w:r>
      <w:r w:rsidRPr="003453AC">
        <w:rPr>
          <w:rFonts w:ascii="Times New Roman" w:eastAsia="Times New Roman" w:hAnsi="Times New Roman" w:cs="Times New Roman"/>
          <w:bCs/>
          <w:kern w:val="0"/>
          <w14:ligatures w14:val="none"/>
        </w:rPr>
        <w:t>centre</w:t>
      </w:r>
      <w:r w:rsidRPr="003453AC">
        <w:rPr>
          <w:rFonts w:ascii="Times New Roman" w:eastAsia="Times New Roman" w:hAnsi="Times New Roman" w:cs="Times New Roman"/>
          <w:bCs/>
          <w:kern w:val="0"/>
          <w14:ligatures w14:val="none"/>
        </w:rPr>
        <w:t xml:space="preserve"> frequency 433.92 MHz) is designated for </w:t>
      </w:r>
      <w:r w:rsidRPr="003453AC">
        <w:rPr>
          <w:rFonts w:ascii="Times New Roman" w:eastAsia="Times New Roman" w:hAnsi="Times New Roman" w:cs="Times New Roman"/>
          <w:bCs/>
          <w:spacing w:val="-1"/>
          <w:kern w:val="0"/>
          <w14:ligatures w14:val="none"/>
        </w:rPr>
        <w:t>industrial, scientific</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medical</w:t>
      </w:r>
      <w:r w:rsidRPr="003453AC">
        <w:rPr>
          <w:rFonts w:ascii="Times New Roman" w:eastAsia="Times New Roman" w:hAnsi="Times New Roman" w:cs="Times New Roman"/>
          <w:bCs/>
          <w:spacing w:val="47"/>
          <w:kern w:val="0"/>
          <w14:ligatures w14:val="none"/>
        </w:rPr>
        <w:t xml:space="preserve"> </w:t>
      </w:r>
      <w:r w:rsidRPr="003453AC">
        <w:rPr>
          <w:rFonts w:ascii="Times New Roman" w:eastAsia="Times New Roman" w:hAnsi="Times New Roman" w:cs="Times New Roman"/>
          <w:bCs/>
          <w:kern w:val="0"/>
          <w14:ligatures w14:val="none"/>
        </w:rPr>
        <w:t xml:space="preserve">(ISM) applications.  </w:t>
      </w:r>
      <w:r w:rsidRPr="003453AC">
        <w:rPr>
          <w:rFonts w:ascii="Times New Roman" w:eastAsia="Times New Roman" w:hAnsi="Times New Roman" w:cs="Times New Roman"/>
          <w:bCs/>
          <w:spacing w:val="-1"/>
          <w:kern w:val="0"/>
          <w14:ligatures w14:val="none"/>
        </w:rPr>
        <w:t>Radiocommunication</w:t>
      </w:r>
      <w:r w:rsidRPr="003453AC">
        <w:rPr>
          <w:rFonts w:ascii="Times New Roman" w:eastAsia="Times New Roman" w:hAnsi="Times New Roman" w:cs="Times New Roman"/>
          <w:bCs/>
          <w:kern w:val="0"/>
          <w14:ligatures w14:val="none"/>
        </w:rPr>
        <w:t xml:space="preserve"> services of these countries operating within this</w:t>
      </w:r>
      <w:r w:rsidRPr="003453AC">
        <w:rPr>
          <w:rFonts w:ascii="Times New Roman" w:eastAsia="Times New Roman" w:hAnsi="Times New Roman" w:cs="Times New Roman"/>
          <w:bCs/>
          <w:spacing w:val="34"/>
          <w:kern w:val="0"/>
          <w14:ligatures w14:val="none"/>
        </w:rPr>
        <w:t xml:space="preserve"> </w:t>
      </w:r>
      <w:r w:rsidRPr="003453AC">
        <w:rPr>
          <w:rFonts w:ascii="Times New Roman" w:eastAsia="Times New Roman" w:hAnsi="Times New Roman" w:cs="Times New Roman"/>
          <w:bCs/>
          <w:kern w:val="0"/>
          <w14:ligatures w14:val="none"/>
        </w:rPr>
        <w:t xml:space="preserve">frequency </w:t>
      </w:r>
      <w:r w:rsidRPr="003453AC">
        <w:rPr>
          <w:rFonts w:ascii="Times New Roman" w:eastAsia="Times New Roman" w:hAnsi="Times New Roman" w:cs="Times New Roman"/>
          <w:bCs/>
          <w:spacing w:val="-1"/>
          <w:kern w:val="0"/>
          <w14:ligatures w14:val="none"/>
        </w:rPr>
        <w:t>band</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must</w:t>
      </w:r>
      <w:r w:rsidRPr="003453AC">
        <w:rPr>
          <w:rFonts w:ascii="Times New Roman" w:eastAsia="Times New Roman" w:hAnsi="Times New Roman" w:cs="Times New Roman"/>
          <w:bCs/>
          <w:kern w:val="0"/>
          <w14:ligatures w14:val="none"/>
        </w:rPr>
        <w:t xml:space="preserve"> accept harmful</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interference which </w:t>
      </w:r>
      <w:r w:rsidRPr="003453AC">
        <w:rPr>
          <w:rFonts w:ascii="Times New Roman" w:eastAsia="Times New Roman" w:hAnsi="Times New Roman" w:cs="Times New Roman"/>
          <w:bCs/>
          <w:spacing w:val="-1"/>
          <w:kern w:val="0"/>
          <w14:ligatures w14:val="none"/>
        </w:rPr>
        <w:t>may</w:t>
      </w:r>
      <w:r w:rsidRPr="003453AC">
        <w:rPr>
          <w:rFonts w:ascii="Times New Roman" w:eastAsia="Times New Roman" w:hAnsi="Times New Roman" w:cs="Times New Roman"/>
          <w:bCs/>
          <w:kern w:val="0"/>
          <w14:ligatures w14:val="none"/>
        </w:rPr>
        <w:t xml:space="preserve"> be </w:t>
      </w:r>
      <w:r w:rsidRPr="003453AC">
        <w:rPr>
          <w:rFonts w:ascii="Times New Roman" w:eastAsia="Times New Roman" w:hAnsi="Times New Roman" w:cs="Times New Roman"/>
          <w:bCs/>
          <w:spacing w:val="-1"/>
          <w:kern w:val="0"/>
          <w14:ligatures w14:val="none"/>
        </w:rPr>
        <w:t>caused by these applications.  ISM</w:t>
      </w:r>
      <w:r w:rsidRPr="003453AC">
        <w:rPr>
          <w:rFonts w:ascii="Times New Roman" w:eastAsia="Times New Roman" w:hAnsi="Times New Roman" w:cs="Times New Roman"/>
          <w:bCs/>
          <w:spacing w:val="22"/>
          <w:kern w:val="0"/>
          <w14:ligatures w14:val="none"/>
        </w:rPr>
        <w:t xml:space="preserve"> </w:t>
      </w:r>
      <w:r w:rsidRPr="003453AC">
        <w:rPr>
          <w:rFonts w:ascii="Times New Roman" w:eastAsia="Times New Roman" w:hAnsi="Times New Roman" w:cs="Times New Roman"/>
          <w:bCs/>
          <w:spacing w:val="-1"/>
          <w:kern w:val="0"/>
          <w14:ligatures w14:val="none"/>
        </w:rPr>
        <w:t>equipment</w:t>
      </w:r>
      <w:r w:rsidRPr="003453AC">
        <w:rPr>
          <w:rFonts w:ascii="Times New Roman" w:eastAsia="Times New Roman" w:hAnsi="Times New Roman" w:cs="Times New Roman"/>
          <w:bCs/>
          <w:kern w:val="0"/>
          <w14:ligatures w14:val="none"/>
        </w:rPr>
        <w:t xml:space="preserve"> operating in this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kern w:val="0"/>
          <w14:ligatures w14:val="none"/>
        </w:rPr>
        <w:t xml:space="preserve"> band is subject to the </w:t>
      </w:r>
      <w:r w:rsidRPr="003453AC">
        <w:rPr>
          <w:rFonts w:ascii="Times New Roman" w:eastAsia="Times New Roman" w:hAnsi="Times New Roman" w:cs="Times New Roman"/>
          <w:bCs/>
          <w:spacing w:val="-1"/>
          <w:kern w:val="0"/>
          <w14:ligatures w14:val="none"/>
        </w:rPr>
        <w:t xml:space="preserve">provisions of No. </w:t>
      </w:r>
      <w:r w:rsidRPr="003453AC">
        <w:rPr>
          <w:rFonts w:ascii="Times New Roman" w:eastAsia="Times New Roman" w:hAnsi="Times New Roman" w:cs="Times New Roman"/>
          <w:bCs/>
          <w:kern w:val="0"/>
          <w14:ligatures w14:val="none"/>
        </w:rPr>
        <w:t>15.13.</w:t>
      </w:r>
    </w:p>
    <w:p w:rsidR="00AC4506" w:rsidRPr="003453AC" w:rsidP="005A7DB7" w14:paraId="784000B4" w14:textId="77777777">
      <w:pPr>
        <w:widowControl w:val="0"/>
        <w:suppressAutoHyphens/>
        <w:spacing w:after="220" w:line="240" w:lineRule="auto"/>
        <w:ind w:firstLine="360"/>
        <w:rPr>
          <w:rFonts w:ascii="Times New Roman" w:eastAsia="Times New Roman" w:hAnsi="Times New Roman" w:cs="Times New Roman"/>
          <w:bCs/>
          <w:kern w:val="0"/>
          <w:lang w:val="en-GB"/>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A67F1CD"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(286) * * *</w:t>
      </w:r>
    </w:p>
    <w:p w:rsidR="00AC4506" w:rsidRPr="003453AC" w:rsidP="005A7DB7" w14:paraId="10B41B6B"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xml:space="preserve">(ii)  5.286AA  The frequency band 450-470 MHz is </w:t>
      </w:r>
      <w:r w:rsidRPr="003453AC">
        <w:rPr>
          <w:rFonts w:ascii="Times New Roman" w:eastAsia="Times New Roman" w:hAnsi="Times New Roman" w:cs="Times New Roman"/>
          <w:bCs/>
          <w:spacing w:val="-1"/>
          <w:kern w:val="0"/>
          <w14:ligatures w14:val="none"/>
        </w:rPr>
        <w:t>identified</w:t>
      </w:r>
      <w:r w:rsidRPr="003453AC">
        <w:rPr>
          <w:rFonts w:ascii="Times New Roman" w:eastAsia="Times New Roman" w:hAnsi="Times New Roman" w:cs="Times New Roman"/>
          <w:bCs/>
          <w:kern w:val="0"/>
          <w14:ligatures w14:val="none"/>
        </w:rPr>
        <w:t xml:space="preserve"> for use by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wishing to</w:t>
      </w:r>
      <w:r w:rsidRPr="003453AC">
        <w:rPr>
          <w:rFonts w:ascii="Times New Roman" w:eastAsia="Times New Roman" w:hAnsi="Times New Roman" w:cs="Times New Roman"/>
          <w:bCs/>
          <w:spacing w:val="45"/>
          <w:kern w:val="0"/>
          <w14:ligatures w14:val="none"/>
        </w:rPr>
        <w:t xml:space="preserve"> </w:t>
      </w:r>
      <w:r w:rsidRPr="003453AC">
        <w:rPr>
          <w:rFonts w:ascii="Times New Roman" w:eastAsia="Times New Roman" w:hAnsi="Times New Roman" w:cs="Times New Roman"/>
          <w:bCs/>
          <w:spacing w:val="-1"/>
          <w:kern w:val="0"/>
          <w14:ligatures w14:val="none"/>
        </w:rPr>
        <w:t>implement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International </w:t>
      </w:r>
      <w:r w:rsidRPr="003453AC">
        <w:rPr>
          <w:rFonts w:ascii="Times New Roman" w:eastAsia="Times New Roman" w:hAnsi="Times New Roman" w:cs="Times New Roman"/>
          <w:bCs/>
          <w:kern w:val="0"/>
          <w14:ligatures w14:val="none"/>
        </w:rPr>
        <w:t xml:space="preserve">Mobile </w:t>
      </w:r>
      <w:r w:rsidRPr="003453AC">
        <w:rPr>
          <w:rFonts w:ascii="Times New Roman" w:eastAsia="Times New Roman" w:hAnsi="Times New Roman" w:cs="Times New Roman"/>
          <w:bCs/>
          <w:spacing w:val="-1"/>
          <w:kern w:val="0"/>
          <w14:ligatures w14:val="none"/>
        </w:rPr>
        <w:t>Telecommunications</w:t>
      </w:r>
      <w:r w:rsidRPr="003453AC">
        <w:rPr>
          <w:rFonts w:ascii="Times New Roman" w:eastAsia="Times New Roman" w:hAnsi="Times New Roman" w:cs="Times New Roman"/>
          <w:bCs/>
          <w:kern w:val="0"/>
          <w14:ligatures w14:val="none"/>
        </w:rPr>
        <w:t xml:space="preserve"> (IMT) – see </w:t>
      </w:r>
      <w:r w:rsidRPr="003453AC">
        <w:rPr>
          <w:rFonts w:ascii="Times New Roman" w:eastAsia="Times New Roman" w:hAnsi="Times New Roman" w:cs="Times New Roman"/>
          <w:bCs/>
          <w:spacing w:val="-1"/>
          <w:kern w:val="0"/>
          <w14:ligatures w14:val="none"/>
        </w:rPr>
        <w:t>Resolution 224 (Rev.WRC-</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9).</w:t>
      </w:r>
      <w:r w:rsidRPr="003453AC">
        <w:rPr>
          <w:rFonts w:ascii="Times New Roman" w:eastAsia="Times New Roman" w:hAnsi="Times New Roman" w:cs="Times New Roman"/>
          <w:bCs/>
          <w:spacing w:val="71"/>
          <w:kern w:val="0"/>
          <w14:ligatures w14:val="none"/>
        </w:rPr>
        <w:t xml:space="preserve">  </w:t>
      </w:r>
      <w:r w:rsidRPr="003453AC">
        <w:rPr>
          <w:rFonts w:ascii="Times New Roman" w:eastAsia="Times New Roman" w:hAnsi="Times New Roman" w:cs="Times New Roman"/>
          <w:bCs/>
          <w:kern w:val="0"/>
          <w14:ligatures w14:val="none"/>
        </w:rPr>
        <w:t xml:space="preserve">This identification </w:t>
      </w:r>
      <w:r w:rsidRPr="003453AC">
        <w:rPr>
          <w:rFonts w:ascii="Times New Roman" w:eastAsia="Times New Roman" w:hAnsi="Times New Roman" w:cs="Times New Roman"/>
          <w:bCs/>
          <w:spacing w:val="-1"/>
          <w:kern w:val="0"/>
          <w14:ligatures w14:val="none"/>
        </w:rPr>
        <w:t>does</w:t>
      </w:r>
      <w:r w:rsidRPr="003453AC">
        <w:rPr>
          <w:rFonts w:ascii="Times New Roman" w:eastAsia="Times New Roman" w:hAnsi="Times New Roman" w:cs="Times New Roman"/>
          <w:bCs/>
          <w:kern w:val="0"/>
          <w14:ligatures w14:val="none"/>
        </w:rPr>
        <w:t xml:space="preserve"> not preclude the use</w:t>
      </w:r>
      <w:r w:rsidRPr="003453AC">
        <w:rPr>
          <w:rFonts w:ascii="Times New Roman" w:eastAsia="Times New Roman" w:hAnsi="Times New Roman" w:cs="Times New Roman"/>
          <w:bCs/>
          <w:spacing w:val="-1"/>
          <w:kern w:val="0"/>
          <w14:ligatures w14:val="none"/>
        </w:rPr>
        <w:t xml:space="preserve"> of this frequency </w:t>
      </w:r>
      <w:r w:rsidRPr="003453AC">
        <w:rPr>
          <w:rFonts w:ascii="Times New Roman" w:eastAsia="Times New Roman" w:hAnsi="Times New Roman" w:cs="Times New Roman"/>
          <w:bCs/>
          <w:kern w:val="0"/>
          <w14:ligatures w14:val="none"/>
        </w:rPr>
        <w:t>band by any application of the</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kern w:val="0"/>
          <w14:ligatures w14:val="none"/>
        </w:rPr>
        <w:t>services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to which</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it is </w:t>
      </w:r>
      <w:r w:rsidRPr="003453AC">
        <w:rPr>
          <w:rFonts w:ascii="Times New Roman" w:eastAsia="Times New Roman" w:hAnsi="Times New Roman" w:cs="Times New Roman"/>
          <w:bCs/>
          <w:spacing w:val="-1"/>
          <w:kern w:val="0"/>
          <w14:ligatures w14:val="none"/>
        </w:rPr>
        <w:t xml:space="preserve">allocated </w:t>
      </w:r>
      <w:r w:rsidRPr="003453AC">
        <w:rPr>
          <w:rFonts w:ascii="Times New Roman" w:eastAsia="Times New Roman" w:hAnsi="Times New Roman" w:cs="Times New Roman"/>
          <w:bCs/>
          <w:kern w:val="0"/>
          <w14:ligatures w14:val="none"/>
        </w:rPr>
        <w:t>and does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not establish </w:t>
      </w:r>
      <w:r w:rsidRPr="003453AC">
        <w:rPr>
          <w:rFonts w:ascii="Times New Roman" w:eastAsia="Times New Roman" w:hAnsi="Times New Roman" w:cs="Times New Roman"/>
          <w:bCs/>
          <w:spacing w:val="-1"/>
          <w:kern w:val="0"/>
          <w14:ligatures w14:val="none"/>
        </w:rPr>
        <w:t xml:space="preserve">priority </w:t>
      </w:r>
      <w:r w:rsidRPr="003453AC">
        <w:rPr>
          <w:rFonts w:ascii="Times New Roman" w:eastAsia="Times New Roman" w:hAnsi="Times New Roman" w:cs="Times New Roman"/>
          <w:bCs/>
          <w:kern w:val="0"/>
          <w14:ligatures w14:val="none"/>
        </w:rPr>
        <w:t>in 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Radio Regulations.</w:t>
      </w:r>
    </w:p>
    <w:p w:rsidR="00AC4506" w:rsidRPr="003453AC" w:rsidP="005A7DB7" w14:paraId="688C9875"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4C1B05E"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(287)  5.287  </w:t>
      </w:r>
      <w:r w:rsidRPr="003453AC">
        <w:rPr>
          <w:rFonts w:ascii="Times New Roman" w:eastAsia="Times New Roman" w:hAnsi="Times New Roman" w:cs="Times New Roman"/>
          <w:bCs/>
          <w:spacing w:val="-1"/>
          <w:kern w:val="0"/>
          <w14:ligatures w14:val="none"/>
        </w:rPr>
        <w:t>Use</w:t>
      </w:r>
      <w:r w:rsidRPr="003453AC">
        <w:rPr>
          <w:rFonts w:ascii="Times New Roman" w:eastAsia="Times New Roman" w:hAnsi="Times New Roman" w:cs="Times New Roman"/>
          <w:bCs/>
          <w:kern w:val="0"/>
          <w14:ligatures w14:val="none"/>
        </w:rPr>
        <w:t xml:space="preserve"> of the frequency bands 457.5125-457.5875 MHz and 467.5125-467.5875 MHz by</w:t>
      </w:r>
      <w:r w:rsidRPr="003453AC">
        <w:rPr>
          <w:rFonts w:ascii="Times New Roman" w:eastAsia="Times New Roman" w:hAnsi="Times New Roman" w:cs="Times New Roman"/>
          <w:bCs/>
          <w:spacing w:val="22"/>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is </w:t>
      </w:r>
      <w:r w:rsidRPr="003453AC">
        <w:rPr>
          <w:rFonts w:ascii="Times New Roman" w:eastAsia="Times New Roman" w:hAnsi="Times New Roman" w:cs="Times New Roman"/>
          <w:bCs/>
          <w:spacing w:val="-1"/>
          <w:kern w:val="0"/>
          <w14:ligatures w14:val="none"/>
        </w:rPr>
        <w:t>limited</w:t>
      </w:r>
      <w:r w:rsidRPr="003453AC">
        <w:rPr>
          <w:rFonts w:ascii="Times New Roman" w:eastAsia="Times New Roman" w:hAnsi="Times New Roman" w:cs="Times New Roman"/>
          <w:bCs/>
          <w:kern w:val="0"/>
          <w14:ligatures w14:val="none"/>
        </w:rPr>
        <w:t xml:space="preserve"> to on-board </w:t>
      </w:r>
      <w:r w:rsidRPr="003453AC">
        <w:rPr>
          <w:rFonts w:ascii="Times New Roman" w:eastAsia="Times New Roman" w:hAnsi="Times New Roman" w:cs="Times New Roman"/>
          <w:bCs/>
          <w:spacing w:val="-1"/>
          <w:kern w:val="0"/>
          <w14:ligatures w14:val="none"/>
        </w:rPr>
        <w:t>communication stations.  The characteristics of</w:t>
      </w:r>
      <w:r w:rsidRPr="003453AC">
        <w:rPr>
          <w:rFonts w:ascii="Times New Roman" w:eastAsia="Times New Roman" w:hAnsi="Times New Roman" w:cs="Times New Roman"/>
          <w:bCs/>
          <w:spacing w:val="62"/>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equipment</w:t>
      </w:r>
      <w:r w:rsidRPr="003453AC">
        <w:rPr>
          <w:rFonts w:ascii="Times New Roman" w:eastAsia="Times New Roman" w:hAnsi="Times New Roman" w:cs="Times New Roman"/>
          <w:bCs/>
          <w:kern w:val="0"/>
          <w14:ligatures w14:val="none"/>
        </w:rPr>
        <w:t xml:space="preserve"> and the </w:t>
      </w:r>
      <w:r w:rsidRPr="003453AC">
        <w:rPr>
          <w:rFonts w:ascii="Times New Roman" w:eastAsia="Times New Roman" w:hAnsi="Times New Roman" w:cs="Times New Roman"/>
          <w:bCs/>
          <w:kern w:val="0"/>
          <w14:ligatures w14:val="none"/>
        </w:rPr>
        <w:t>channelling</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arrangement</w:t>
      </w:r>
      <w:r w:rsidRPr="003453AC">
        <w:rPr>
          <w:rFonts w:ascii="Times New Roman" w:eastAsia="Times New Roman" w:hAnsi="Times New Roman" w:cs="Times New Roman"/>
          <w:bCs/>
          <w:kern w:val="0"/>
          <w14:ligatures w14:val="none"/>
        </w:rPr>
        <w:t xml:space="preserve"> shall be in </w:t>
      </w:r>
      <w:r w:rsidRPr="003453AC">
        <w:rPr>
          <w:rFonts w:ascii="Times New Roman" w:eastAsia="Times New Roman" w:hAnsi="Times New Roman" w:cs="Times New Roman"/>
          <w:bCs/>
          <w:spacing w:val="-1"/>
          <w:kern w:val="0"/>
          <w14:ligatures w14:val="none"/>
        </w:rPr>
        <w:t>accordance</w:t>
      </w:r>
      <w:r w:rsidRPr="003453AC">
        <w:rPr>
          <w:rFonts w:ascii="Times New Roman" w:eastAsia="Times New Roman" w:hAnsi="Times New Roman" w:cs="Times New Roman"/>
          <w:bCs/>
          <w:kern w:val="0"/>
          <w14:ligatures w14:val="none"/>
        </w:rPr>
        <w:t xml:space="preserve"> with Recommendation ITU-R M.1174</w:t>
      </w:r>
      <w:r w:rsidRPr="003453AC">
        <w:rPr>
          <w:rFonts w:ascii="Times New Roman" w:eastAsia="Times New Roman" w:hAnsi="Times New Roman" w:cs="Times New Roman"/>
          <w:bCs/>
          <w:kern w:val="0"/>
          <w14:ligatures w14:val="none"/>
        </w:rPr>
        <w:noBreakHyphen/>
        <w:t>4.  The use of these frequency bands in territorial</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waters is subject to the national regulations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administration </w:t>
      </w:r>
      <w:r w:rsidRPr="003453AC">
        <w:rPr>
          <w:rFonts w:ascii="Times New Roman" w:eastAsia="Times New Roman" w:hAnsi="Times New Roman" w:cs="Times New Roman"/>
          <w:bCs/>
          <w:kern w:val="0"/>
          <w14:ligatures w14:val="none"/>
        </w:rPr>
        <w:t>concerned.</w:t>
      </w:r>
    </w:p>
    <w:p w:rsidR="00AC4506" w:rsidRPr="003453AC" w:rsidP="005A7DB7" w14:paraId="45980D9E"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(288)  5.288  In 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territorial</w:t>
      </w:r>
      <w:r w:rsidRPr="003453AC">
        <w:rPr>
          <w:rFonts w:ascii="Times New Roman" w:eastAsia="Times New Roman" w:hAnsi="Times New Roman" w:cs="Times New Roman"/>
          <w:bCs/>
          <w:kern w:val="0"/>
          <w14:ligatures w14:val="none"/>
        </w:rPr>
        <w:t xml:space="preserve"> waters </w:t>
      </w:r>
      <w:r w:rsidRPr="003453AC">
        <w:rPr>
          <w:rFonts w:ascii="Times New Roman" w:eastAsia="Times New Roman" w:hAnsi="Times New Roman" w:cs="Times New Roman"/>
          <w:bCs/>
          <w:spacing w:val="-1"/>
          <w:kern w:val="0"/>
          <w14:ligatures w14:val="none"/>
        </w:rPr>
        <w:t xml:space="preserve">of </w:t>
      </w:r>
      <w:r w:rsidRPr="003453AC">
        <w:rPr>
          <w:rFonts w:ascii="Times New Roman" w:eastAsia="Times New Roman" w:hAnsi="Times New Roman" w:cs="Times New Roman"/>
          <w:bCs/>
          <w:kern w:val="0"/>
          <w14:ligatures w14:val="none"/>
        </w:rPr>
        <w:t>the United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States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and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Philippines, the preferred</w:t>
      </w:r>
      <w:r w:rsidRPr="003453AC">
        <w:rPr>
          <w:rFonts w:ascii="Times New Roman" w:eastAsia="Times New Roman" w:hAnsi="Times New Roman" w:cs="Times New Roman"/>
          <w:bCs/>
          <w:spacing w:val="32"/>
          <w:kern w:val="0"/>
          <w14:ligatures w14:val="none"/>
        </w:rPr>
        <w:t xml:space="preserve"> </w:t>
      </w:r>
      <w:r w:rsidRPr="003453AC">
        <w:rPr>
          <w:rFonts w:ascii="Times New Roman" w:eastAsia="Times New Roman" w:hAnsi="Times New Roman" w:cs="Times New Roman"/>
          <w:bCs/>
          <w:kern w:val="0"/>
          <w14:ligatures w14:val="none"/>
        </w:rPr>
        <w:t xml:space="preserve">frequencies for use by on-board </w:t>
      </w:r>
      <w:r w:rsidRPr="003453AC">
        <w:rPr>
          <w:rFonts w:ascii="Times New Roman" w:eastAsia="Times New Roman" w:hAnsi="Times New Roman" w:cs="Times New Roman"/>
          <w:bCs/>
          <w:spacing w:val="-1"/>
          <w:kern w:val="0"/>
          <w14:ligatures w14:val="none"/>
        </w:rPr>
        <w:t>communication</w:t>
      </w:r>
      <w:r w:rsidRPr="003453AC">
        <w:rPr>
          <w:rFonts w:ascii="Times New Roman" w:eastAsia="Times New Roman" w:hAnsi="Times New Roman" w:cs="Times New Roman"/>
          <w:bCs/>
          <w:kern w:val="0"/>
          <w14:ligatures w14:val="none"/>
        </w:rPr>
        <w:t xml:space="preserve"> stations shall be</w:t>
      </w:r>
      <w:r w:rsidRPr="003453AC">
        <w:rPr>
          <w:rFonts w:ascii="Times New Roman" w:eastAsia="Times New Roman" w:hAnsi="Times New Roman" w:cs="Times New Roman"/>
          <w:bCs/>
          <w:spacing w:val="-1"/>
          <w:kern w:val="0"/>
          <w14:ligatures w14:val="none"/>
        </w:rPr>
        <w:t xml:space="preserve"> 457.525 MHz, 457.550 MHz, </w:t>
      </w:r>
      <w:r w:rsidRPr="003453AC">
        <w:rPr>
          <w:rFonts w:ascii="Times New Roman" w:eastAsia="Times New Roman" w:hAnsi="Times New Roman" w:cs="Times New Roman"/>
          <w:bCs/>
          <w:kern w:val="0"/>
          <w14:ligatures w14:val="none"/>
        </w:rPr>
        <w:t>457.575 MHz and 457.600 MHz paired, respectively, with 467.750</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MHz, 467.775 MHz, 467.800 MHz and 467.825 </w:t>
      </w:r>
      <w:r w:rsidRPr="003453AC">
        <w:rPr>
          <w:rFonts w:ascii="Times New Roman" w:eastAsia="Times New Roman" w:hAnsi="Times New Roman" w:cs="Times New Roman"/>
          <w:bCs/>
          <w:kern w:val="0"/>
          <w14:ligatures w14:val="none"/>
        </w:rPr>
        <w:t>MHz.</w:t>
      </w:r>
      <w:r w:rsidRPr="003453AC">
        <w:rPr>
          <w:rFonts w:ascii="Times New Roman" w:eastAsia="Times New Roman" w:hAnsi="Times New Roman" w:cs="Times New Roman"/>
          <w:bCs/>
          <w:kern w:val="0"/>
          <w14:ligatures w14:val="none"/>
        </w:rPr>
        <w:t xml:space="preserve">  The </w:t>
      </w:r>
      <w:r w:rsidRPr="003453AC">
        <w:rPr>
          <w:rFonts w:ascii="Times New Roman" w:eastAsia="Times New Roman" w:hAnsi="Times New Roman" w:cs="Times New Roman"/>
          <w:bCs/>
          <w:spacing w:val="-1"/>
          <w:kern w:val="0"/>
          <w14:ligatures w14:val="none"/>
        </w:rPr>
        <w:t>characteristics of the equipment</w:t>
      </w:r>
      <w:r w:rsidRPr="003453AC">
        <w:rPr>
          <w:rFonts w:ascii="Times New Roman" w:eastAsia="Times New Roman" w:hAnsi="Times New Roman" w:cs="Times New Roman"/>
          <w:bCs/>
          <w:kern w:val="0"/>
          <w14:ligatures w14:val="none"/>
        </w:rPr>
        <w:t xml:space="preserve"> used shall conform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to those</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spacing w:val="-1"/>
          <w:kern w:val="0"/>
          <w14:ligatures w14:val="none"/>
        </w:rPr>
        <w:t>specified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Recommendation </w:t>
      </w:r>
      <w:r w:rsidRPr="003453AC">
        <w:rPr>
          <w:rFonts w:ascii="Times New Roman" w:eastAsia="Times New Roman" w:hAnsi="Times New Roman" w:cs="Times New Roman"/>
          <w:bCs/>
          <w:kern w:val="0"/>
          <w14:ligatures w14:val="none"/>
        </w:rPr>
        <w:t>ITU-R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M.1174</w:t>
      </w:r>
      <w:r w:rsidRPr="003453AC">
        <w:rPr>
          <w:rFonts w:ascii="Times New Roman" w:eastAsia="Times New Roman" w:hAnsi="Times New Roman" w:cs="Times New Roman"/>
          <w:bCs/>
          <w:kern w:val="0"/>
          <w14:ligatures w14:val="none"/>
        </w:rPr>
        <w:noBreakHyphen/>
        <w:t>4.</w:t>
      </w:r>
    </w:p>
    <w:p w:rsidR="00AC4506" w:rsidRPr="003453AC" w:rsidP="005A7DB7" w14:paraId="754F4FD2"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EB61AEE" w14:textId="77777777">
      <w:pPr>
        <w:widowControl w:val="0"/>
        <w:tabs>
          <w:tab w:val="left" w:pos="1248"/>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xml:space="preserve">(295)  5.295  In the </w:t>
      </w:r>
      <w:r w:rsidRPr="003453AC">
        <w:rPr>
          <w:rFonts w:ascii="Times New Roman" w:eastAsia="Times New Roman" w:hAnsi="Times New Roman" w:cs="Times New Roman"/>
          <w:bCs/>
          <w:spacing w:val="-1"/>
          <w:kern w:val="0"/>
          <w14:ligatures w14:val="none"/>
        </w:rPr>
        <w:t>Bahamas,</w:t>
      </w:r>
      <w:r w:rsidRPr="003453AC">
        <w:rPr>
          <w:rFonts w:ascii="Times New Roman" w:eastAsia="Times New Roman" w:hAnsi="Times New Roman" w:cs="Times New Roman"/>
          <w:bCs/>
          <w:kern w:val="0"/>
          <w14:ligatures w14:val="none"/>
        </w:rPr>
        <w:t xml:space="preserve"> Barbados, Canada, the United </w:t>
      </w:r>
      <w:r w:rsidRPr="003453AC">
        <w:rPr>
          <w:rFonts w:ascii="Times New Roman" w:eastAsia="Times New Roman" w:hAnsi="Times New Roman" w:cs="Times New Roman"/>
          <w:bCs/>
          <w:spacing w:val="-1"/>
          <w:kern w:val="0"/>
          <w14:ligatures w14:val="none"/>
        </w:rPr>
        <w:t>States</w:t>
      </w:r>
      <w:r w:rsidRPr="003453AC">
        <w:rPr>
          <w:rFonts w:ascii="Times New Roman" w:eastAsia="Times New Roman" w:hAnsi="Times New Roman" w:cs="Times New Roman"/>
          <w:bCs/>
          <w:kern w:val="0"/>
          <w14:ligatures w14:val="none"/>
        </w:rPr>
        <w:t xml:space="preserve"> and Mexico,</w:t>
      </w:r>
      <w:r w:rsidRPr="003453AC">
        <w:rPr>
          <w:rFonts w:ascii="Times New Roman" w:eastAsia="Times New Roman" w:hAnsi="Times New Roman" w:cs="Times New Roman"/>
          <w:bCs/>
          <w:spacing w:val="-1"/>
          <w:kern w:val="0"/>
          <w14:ligatures w14:val="none"/>
        </w:rPr>
        <w:t xml:space="preserve"> the frequency band</w:t>
      </w:r>
      <w:r w:rsidRPr="003453AC">
        <w:rPr>
          <w:rFonts w:ascii="Times New Roman" w:eastAsia="Times New Roman" w:hAnsi="Times New Roman" w:cs="Times New Roman"/>
          <w:bCs/>
          <w:spacing w:val="24"/>
          <w:kern w:val="0"/>
          <w14:ligatures w14:val="none"/>
        </w:rPr>
        <w:t xml:space="preserve"> </w:t>
      </w:r>
      <w:r w:rsidRPr="003453AC">
        <w:rPr>
          <w:rFonts w:ascii="Times New Roman" w:eastAsia="Times New Roman" w:hAnsi="Times New Roman" w:cs="Times New Roman"/>
          <w:bCs/>
          <w:kern w:val="0"/>
          <w14:ligatures w14:val="none"/>
        </w:rPr>
        <w:t xml:space="preserve">470-608 MHz, or portions thereof, is </w:t>
      </w:r>
      <w:r w:rsidRPr="003453AC">
        <w:rPr>
          <w:rFonts w:ascii="Times New Roman" w:eastAsia="Times New Roman" w:hAnsi="Times New Roman" w:cs="Times New Roman"/>
          <w:bCs/>
          <w:spacing w:val="-1"/>
          <w:kern w:val="0"/>
          <w14:ligatures w14:val="none"/>
        </w:rPr>
        <w:t>identified for International</w:t>
      </w:r>
      <w:r w:rsidRPr="003453AC">
        <w:rPr>
          <w:rFonts w:ascii="Times New Roman" w:eastAsia="Times New Roman" w:hAnsi="Times New Roman" w:cs="Times New Roman"/>
          <w:bCs/>
          <w:kern w:val="0"/>
          <w14:ligatures w14:val="none"/>
        </w:rPr>
        <w:t xml:space="preserve"> Mobile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Telecommunications</w:t>
      </w:r>
      <w:r w:rsidRPr="003453AC">
        <w:rPr>
          <w:rFonts w:ascii="Times New Roman" w:eastAsia="Times New Roman" w:hAnsi="Times New Roman" w:cs="Times New Roman"/>
          <w:bCs/>
          <w:kern w:val="0"/>
          <w14:ligatures w14:val="none"/>
        </w:rPr>
        <w:t xml:space="preserve"> (IMT) – see </w:t>
      </w:r>
      <w:r w:rsidRPr="003453AC">
        <w:rPr>
          <w:rFonts w:ascii="Times New Roman" w:eastAsia="Times New Roman" w:hAnsi="Times New Roman" w:cs="Times New Roman"/>
          <w:bCs/>
          <w:kern w:val="0"/>
          <w14:ligatures w14:val="none"/>
        </w:rPr>
        <w:t>Resolution</w:t>
      </w:r>
      <w:r w:rsidRPr="003453AC">
        <w:rPr>
          <w:rFonts w:ascii="Times New Roman" w:eastAsia="Times New Roman" w:hAnsi="Times New Roman" w:cs="Times New Roman"/>
          <w:bCs/>
          <w:spacing w:val="-1"/>
          <w:kern w:val="0"/>
          <w14:ligatures w14:val="none"/>
        </w:rPr>
        <w:t xml:space="preserve"> 224 (Rev.WRC-19).</w:t>
      </w:r>
      <w:r w:rsidRPr="003453AC">
        <w:rPr>
          <w:rFonts w:ascii="Times New Roman" w:eastAsia="Times New Roman" w:hAnsi="Times New Roman" w:cs="Times New Roman"/>
          <w:bCs/>
          <w:kern w:val="0"/>
          <w14:ligatures w14:val="none"/>
        </w:rPr>
        <w:t xml:space="preserve">  This identification does not </w:t>
      </w:r>
      <w:r w:rsidRPr="003453AC">
        <w:rPr>
          <w:rFonts w:ascii="Times New Roman" w:eastAsia="Times New Roman" w:hAnsi="Times New Roman" w:cs="Times New Roman"/>
          <w:bCs/>
          <w:spacing w:val="-1"/>
          <w:kern w:val="0"/>
          <w14:ligatures w14:val="none"/>
        </w:rPr>
        <w:t>preclude the use of these</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frequency bands by any application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of the services to which they</w:t>
      </w:r>
      <w:r w:rsidRPr="003453AC">
        <w:rPr>
          <w:rFonts w:ascii="Times New Roman" w:eastAsia="Times New Roman" w:hAnsi="Times New Roman" w:cs="Times New Roman"/>
          <w:bCs/>
          <w:kern w:val="0"/>
          <w14:ligatures w14:val="none"/>
        </w:rPr>
        <w:t xml:space="preserve"> are allocated and does not</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 xml:space="preserve">establish priority in the Radio </w:t>
      </w:r>
      <w:r w:rsidRPr="003453AC">
        <w:rPr>
          <w:rFonts w:ascii="Times New Roman" w:eastAsia="Times New Roman" w:hAnsi="Times New Roman" w:cs="Times New Roman"/>
          <w:bCs/>
          <w:spacing w:val="-1"/>
          <w:kern w:val="0"/>
          <w14:ligatures w14:val="none"/>
        </w:rPr>
        <w:t>Regulations.  Mobile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 stations</w:t>
      </w:r>
      <w:r w:rsidRPr="003453AC">
        <w:rPr>
          <w:rFonts w:ascii="Times New Roman" w:eastAsia="Times New Roman" w:hAnsi="Times New Roman" w:cs="Times New Roman"/>
          <w:bCs/>
          <w:kern w:val="0"/>
          <w14:ligatures w14:val="none"/>
        </w:rPr>
        <w:t xml:space="preserve"> of the IMT system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within the</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 xml:space="preserve">frequency band are subject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 under No. 9.21 and shall not cause harmful interference to, or claim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protection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from,</w:t>
      </w:r>
      <w:r w:rsidRPr="003453AC">
        <w:rPr>
          <w:rFonts w:ascii="Times New Roman" w:eastAsia="Times New Roman" w:hAnsi="Times New Roman" w:cs="Times New Roman"/>
          <w:bCs/>
          <w:kern w:val="0"/>
          <w14:ligatures w14:val="none"/>
        </w:rPr>
        <w:t xml:space="preserve"> the broadcasting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of </w:t>
      </w:r>
      <w:r w:rsidRPr="003453AC">
        <w:rPr>
          <w:rFonts w:ascii="Times New Roman" w:eastAsia="Times New Roman" w:hAnsi="Times New Roman" w:cs="Times New Roman"/>
          <w:bCs/>
          <w:kern w:val="0"/>
          <w14:ligatures w14:val="none"/>
        </w:rPr>
        <w:t>neighbouring</w:t>
      </w:r>
      <w:r w:rsidRPr="003453AC">
        <w:rPr>
          <w:rFonts w:ascii="Times New Roman" w:eastAsia="Times New Roman" w:hAnsi="Times New Roman" w:cs="Times New Roman"/>
          <w:bCs/>
          <w:kern w:val="0"/>
          <w14:ligatures w14:val="none"/>
        </w:rPr>
        <w:t xml:space="preserve"> countries.</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spacing w:val="-1"/>
          <w:kern w:val="0"/>
          <w14:ligatures w14:val="none"/>
        </w:rPr>
        <w:t xml:space="preserve">Nos. </w:t>
      </w:r>
      <w:r w:rsidRPr="003453AC">
        <w:rPr>
          <w:rFonts w:ascii="Times New Roman" w:eastAsia="Times New Roman" w:hAnsi="Times New Roman" w:cs="Times New Roman"/>
          <w:bCs/>
          <w:kern w:val="0"/>
          <w14:ligatures w14:val="none"/>
        </w:rPr>
        <w:t>5.43</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5.43A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apply. </w:t>
      </w:r>
      <w:r w:rsidRPr="003453AC">
        <w:rPr>
          <w:rFonts w:ascii="Times New Roman" w:eastAsia="Times New Roman" w:hAnsi="Times New Roman" w:cs="Times New Roman"/>
          <w:bCs/>
          <w:spacing w:val="16"/>
          <w:kern w:val="0"/>
          <w14:ligatures w14:val="none"/>
        </w:rPr>
        <w:t xml:space="preserve"> </w:t>
      </w:r>
    </w:p>
    <w:p w:rsidR="00AC4506" w:rsidRPr="003453AC" w:rsidP="005A7DB7" w14:paraId="2B340F2E"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(296)  5.296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Albania,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Germany,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Angola,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Saudi</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Arabia,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Austria,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Bahrain,</w:t>
      </w:r>
      <w:r w:rsidRPr="003453AC">
        <w:rPr>
          <w:rFonts w:ascii="Times New Roman" w:eastAsia="Times New Roman" w:hAnsi="Times New Roman" w:cs="Times New Roman"/>
          <w:bCs/>
          <w:spacing w:val="50"/>
          <w:kern w:val="0"/>
          <w14:ligatures w14:val="none"/>
        </w:rPr>
        <w:t xml:space="preserve"> </w:t>
      </w:r>
      <w:r w:rsidRPr="003453AC">
        <w:rPr>
          <w:rFonts w:ascii="Times New Roman" w:eastAsia="Times New Roman" w:hAnsi="Times New Roman" w:cs="Times New Roman"/>
          <w:bCs/>
          <w:spacing w:val="-1"/>
          <w:kern w:val="0"/>
          <w14:ligatures w14:val="none"/>
        </w:rPr>
        <w:t>Belgium,</w:t>
      </w:r>
      <w:r w:rsidRPr="003453AC">
        <w:rPr>
          <w:rFonts w:ascii="Times New Roman" w:eastAsia="Times New Roman" w:hAnsi="Times New Roman" w:cs="Times New Roman"/>
          <w:bCs/>
          <w:kern w:val="0"/>
          <w14:ligatures w14:val="none"/>
        </w:rPr>
        <w:t xml:space="preserve"> Benin, Bosnia and </w:t>
      </w:r>
      <w:r w:rsidRPr="003453AC">
        <w:rPr>
          <w:rFonts w:ascii="Times New Roman" w:eastAsia="Times New Roman" w:hAnsi="Times New Roman" w:cs="Times New Roman"/>
          <w:bCs/>
          <w:spacing w:val="-1"/>
          <w:kern w:val="0"/>
          <w14:ligatures w14:val="none"/>
        </w:rPr>
        <w:t>Herzegovina, Botswana, Bulgaria, Burkina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Faso,</w:t>
      </w:r>
      <w:r w:rsidRPr="003453AC">
        <w:rPr>
          <w:rFonts w:ascii="Times New Roman" w:eastAsia="Times New Roman" w:hAnsi="Times New Roman" w:cs="Times New Roman"/>
          <w:bCs/>
          <w:kern w:val="0"/>
          <w14:ligatures w14:val="none"/>
        </w:rPr>
        <w:t xml:space="preserve"> Burundi, </w:t>
      </w:r>
      <w:r w:rsidRPr="003453AC">
        <w:rPr>
          <w:rFonts w:ascii="Times New Roman" w:eastAsia="Times New Roman" w:hAnsi="Times New Roman" w:cs="Times New Roman"/>
          <w:bCs/>
          <w:spacing w:val="-1"/>
          <w:kern w:val="0"/>
          <w14:ligatures w14:val="none"/>
        </w:rPr>
        <w:t>Cameroon,</w:t>
      </w:r>
      <w:r w:rsidRPr="003453AC">
        <w:rPr>
          <w:rFonts w:ascii="Times New Roman" w:eastAsia="Times New Roman" w:hAnsi="Times New Roman" w:cs="Times New Roman"/>
          <w:bCs/>
          <w:spacing w:val="63"/>
          <w:kern w:val="0"/>
          <w14:ligatures w14:val="none"/>
        </w:rPr>
        <w:t xml:space="preserve"> </w:t>
      </w:r>
      <w:r w:rsidRPr="003453AC">
        <w:rPr>
          <w:rFonts w:ascii="Times New Roman" w:eastAsia="Times New Roman" w:hAnsi="Times New Roman" w:cs="Times New Roman"/>
          <w:bCs/>
          <w:kern w:val="0"/>
          <w14:ligatures w14:val="none"/>
        </w:rPr>
        <w:t>Vatican, Congo (Rep. of the), Côte</w:t>
      </w:r>
      <w:r w:rsidRPr="003453AC">
        <w:rPr>
          <w:rFonts w:ascii="Times New Roman" w:eastAsia="Times New Roman" w:hAnsi="Times New Roman" w:cs="Times New Roman"/>
          <w:bCs/>
          <w:spacing w:val="-1"/>
          <w:kern w:val="0"/>
          <w14:ligatures w14:val="none"/>
        </w:rPr>
        <w:t xml:space="preserve"> d’Ivoire,</w:t>
      </w:r>
      <w:r w:rsidRPr="003453AC">
        <w:rPr>
          <w:rFonts w:ascii="Times New Roman" w:eastAsia="Times New Roman" w:hAnsi="Times New Roman" w:cs="Times New Roman"/>
          <w:bCs/>
          <w:kern w:val="0"/>
          <w14:ligatures w14:val="none"/>
        </w:rPr>
        <w:t xml:space="preserve"> Croatia, </w:t>
      </w:r>
      <w:r w:rsidRPr="003453AC">
        <w:rPr>
          <w:rFonts w:ascii="Times New Roman" w:eastAsia="Times New Roman" w:hAnsi="Times New Roman" w:cs="Times New Roman"/>
          <w:bCs/>
          <w:spacing w:val="-1"/>
          <w:kern w:val="0"/>
          <w14:ligatures w14:val="none"/>
        </w:rPr>
        <w:t>Denmark,</w:t>
      </w:r>
      <w:r w:rsidRPr="003453AC">
        <w:rPr>
          <w:rFonts w:ascii="Times New Roman" w:eastAsia="Times New Roman" w:hAnsi="Times New Roman" w:cs="Times New Roman"/>
          <w:bCs/>
          <w:kern w:val="0"/>
          <w14:ligatures w14:val="none"/>
        </w:rPr>
        <w:t xml:space="preserve"> Djibouti, Egypt, United Arab</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spacing w:val="-1"/>
          <w:kern w:val="0"/>
          <w14:ligatures w14:val="none"/>
        </w:rPr>
        <w:t>Emirates,</w:t>
      </w:r>
      <w:r w:rsidRPr="003453AC">
        <w:rPr>
          <w:rFonts w:ascii="Times New Roman" w:eastAsia="Times New Roman" w:hAnsi="Times New Roman" w:cs="Times New Roman"/>
          <w:bCs/>
          <w:kern w:val="0"/>
          <w14:ligatures w14:val="none"/>
        </w:rPr>
        <w:t xml:space="preserve"> Spain, Estonia, Eswatini, Finland, France, Gabon, </w:t>
      </w:r>
      <w:r w:rsidRPr="003453AC">
        <w:rPr>
          <w:rFonts w:ascii="Times New Roman" w:eastAsia="Times New Roman" w:hAnsi="Times New Roman" w:cs="Times New Roman"/>
          <w:bCs/>
          <w:spacing w:val="-1"/>
          <w:kern w:val="0"/>
          <w14:ligatures w14:val="none"/>
        </w:rPr>
        <w:t>Georgia,</w:t>
      </w:r>
      <w:r w:rsidRPr="003453AC">
        <w:rPr>
          <w:rFonts w:ascii="Times New Roman" w:eastAsia="Times New Roman" w:hAnsi="Times New Roman" w:cs="Times New Roman"/>
          <w:bCs/>
          <w:kern w:val="0"/>
          <w14:ligatures w14:val="none"/>
        </w:rPr>
        <w:t xml:space="preserve"> Ghana, Hungary, Iraq,</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spacing w:val="-1"/>
          <w:kern w:val="0"/>
          <w14:ligatures w14:val="none"/>
        </w:rPr>
        <w:t>Ireland, Iceland, Israel, Italy, Jordan, Kenya, Kuwait, Lesotho,</w:t>
      </w:r>
      <w:r w:rsidRPr="003453AC">
        <w:rPr>
          <w:rFonts w:ascii="Times New Roman" w:eastAsia="Times New Roman" w:hAnsi="Times New Roman" w:cs="Times New Roman"/>
          <w:bCs/>
          <w:kern w:val="0"/>
          <w14:ligatures w14:val="none"/>
        </w:rPr>
        <w:t xml:space="preserve"> Latvia, Lebanon, Libya,</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spacing w:val="-1"/>
          <w:kern w:val="0"/>
          <w14:ligatures w14:val="none"/>
        </w:rPr>
        <w:t>Liechtenstein, Lithuania, Luxembourg,</w:t>
      </w:r>
      <w:r w:rsidRPr="003453AC">
        <w:rPr>
          <w:rFonts w:ascii="Times New Roman" w:eastAsia="Times New Roman" w:hAnsi="Times New Roman" w:cs="Times New Roman"/>
          <w:bCs/>
          <w:kern w:val="0"/>
          <w14:ligatures w14:val="none"/>
        </w:rPr>
        <w:t xml:space="preserve"> North Macedonia, Malawi,</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Mali, Malta, Morocco,</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 xml:space="preserve">Mauritius, Mauritania, </w:t>
      </w:r>
      <w:r w:rsidRPr="003453AC">
        <w:rPr>
          <w:rFonts w:ascii="Times New Roman" w:eastAsia="Times New Roman" w:hAnsi="Times New Roman" w:cs="Times New Roman"/>
          <w:bCs/>
          <w:spacing w:val="-1"/>
          <w:kern w:val="0"/>
          <w14:ligatures w14:val="none"/>
        </w:rPr>
        <w:t>Moldova,</w:t>
      </w:r>
      <w:r w:rsidRPr="003453AC">
        <w:rPr>
          <w:rFonts w:ascii="Times New Roman" w:eastAsia="Times New Roman" w:hAnsi="Times New Roman" w:cs="Times New Roman"/>
          <w:bCs/>
          <w:kern w:val="0"/>
          <w14:ligatures w14:val="none"/>
        </w:rPr>
        <w:t xml:space="preserve"> Monaco, </w:t>
      </w:r>
      <w:r w:rsidRPr="003453AC">
        <w:rPr>
          <w:rFonts w:ascii="Times New Roman" w:eastAsia="Times New Roman" w:hAnsi="Times New Roman" w:cs="Times New Roman"/>
          <w:bCs/>
          <w:spacing w:val="-1"/>
          <w:kern w:val="0"/>
          <w14:ligatures w14:val="none"/>
        </w:rPr>
        <w:t>Mozambique,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Namibia,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Niger,</w:t>
      </w:r>
      <w:r w:rsidRPr="003453AC">
        <w:rPr>
          <w:rFonts w:ascii="Times New Roman" w:eastAsia="Times New Roman" w:hAnsi="Times New Roman" w:cs="Times New Roman"/>
          <w:bCs/>
          <w:kern w:val="0"/>
          <w14:ligatures w14:val="none"/>
        </w:rPr>
        <w:t xml:space="preserve"> Nigeria, </w:t>
      </w:r>
      <w:r w:rsidRPr="003453AC">
        <w:rPr>
          <w:rFonts w:ascii="Times New Roman" w:eastAsia="Times New Roman" w:hAnsi="Times New Roman" w:cs="Times New Roman"/>
          <w:bCs/>
          <w:spacing w:val="-1"/>
          <w:kern w:val="0"/>
          <w14:ligatures w14:val="none"/>
        </w:rPr>
        <w:t>Norway,</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Oman,</w:t>
      </w:r>
      <w:r w:rsidRPr="003453AC">
        <w:rPr>
          <w:rFonts w:ascii="Times New Roman" w:eastAsia="Times New Roman" w:hAnsi="Times New Roman" w:cs="Times New Roman"/>
          <w:bCs/>
          <w:spacing w:val="75"/>
          <w:kern w:val="0"/>
          <w14:ligatures w14:val="none"/>
        </w:rPr>
        <w:t xml:space="preserve"> </w:t>
      </w:r>
      <w:r w:rsidRPr="003453AC">
        <w:rPr>
          <w:rFonts w:ascii="Times New Roman" w:eastAsia="Times New Roman" w:hAnsi="Times New Roman" w:cs="Times New Roman"/>
          <w:bCs/>
          <w:kern w:val="0"/>
          <w14:ligatures w14:val="none"/>
        </w:rPr>
        <w:t xml:space="preserve">Uganda, the Netherlands, Poland, </w:t>
      </w:r>
      <w:r w:rsidRPr="003453AC">
        <w:rPr>
          <w:rFonts w:ascii="Times New Roman" w:eastAsia="Times New Roman" w:hAnsi="Times New Roman" w:cs="Times New Roman"/>
          <w:bCs/>
          <w:spacing w:val="-1"/>
          <w:kern w:val="0"/>
          <w14:ligatures w14:val="none"/>
        </w:rPr>
        <w:t>Portugal, Qatar, the Syrian Arab</w:t>
      </w:r>
      <w:r w:rsidRPr="003453AC">
        <w:rPr>
          <w:rFonts w:ascii="Times New Roman" w:eastAsia="Times New Roman" w:hAnsi="Times New Roman" w:cs="Times New Roman"/>
          <w:bCs/>
          <w:kern w:val="0"/>
          <w14:ligatures w14:val="none"/>
        </w:rPr>
        <w:t xml:space="preserve"> Republic, </w:t>
      </w:r>
      <w:r w:rsidRPr="003453AC">
        <w:rPr>
          <w:rFonts w:ascii="Times New Roman" w:eastAsia="Times New Roman" w:hAnsi="Times New Roman" w:cs="Times New Roman"/>
          <w:bCs/>
          <w:spacing w:val="-1"/>
          <w:kern w:val="0"/>
          <w14:ligatures w14:val="none"/>
        </w:rPr>
        <w:t>Slovakia,</w:t>
      </w:r>
      <w:r w:rsidRPr="003453AC">
        <w:rPr>
          <w:rFonts w:ascii="Times New Roman" w:eastAsia="Times New Roman" w:hAnsi="Times New Roman" w:cs="Times New Roman"/>
          <w:bCs/>
          <w:kern w:val="0"/>
          <w14:ligatures w14:val="none"/>
        </w:rPr>
        <w:t xml:space="preserve"> the Czech</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 xml:space="preserve">Republic, </w:t>
      </w:r>
      <w:r w:rsidRPr="003453AC">
        <w:rPr>
          <w:rFonts w:ascii="Times New Roman" w:eastAsia="Times New Roman" w:hAnsi="Times New Roman" w:cs="Times New Roman"/>
          <w:bCs/>
          <w:spacing w:val="-1"/>
          <w:kern w:val="0"/>
          <w14:ligatures w14:val="none"/>
        </w:rPr>
        <w:t>Romania,</w:t>
      </w:r>
      <w:r w:rsidRPr="003453AC">
        <w:rPr>
          <w:rFonts w:ascii="Times New Roman" w:eastAsia="Times New Roman" w:hAnsi="Times New Roman" w:cs="Times New Roman"/>
          <w:bCs/>
          <w:kern w:val="0"/>
          <w14:ligatures w14:val="none"/>
        </w:rPr>
        <w:t xml:space="preserve"> the United </w:t>
      </w:r>
      <w:r w:rsidRPr="003453AC">
        <w:rPr>
          <w:rFonts w:ascii="Times New Roman" w:eastAsia="Times New Roman" w:hAnsi="Times New Roman" w:cs="Times New Roman"/>
          <w:bCs/>
          <w:spacing w:val="-1"/>
          <w:kern w:val="0"/>
          <w14:ligatures w14:val="none"/>
        </w:rPr>
        <w:t>Kingdom,</w:t>
      </w:r>
      <w:r w:rsidRPr="003453AC">
        <w:rPr>
          <w:rFonts w:ascii="Times New Roman" w:eastAsia="Times New Roman" w:hAnsi="Times New Roman" w:cs="Times New Roman"/>
          <w:bCs/>
          <w:kern w:val="0"/>
          <w14:ligatures w14:val="none"/>
        </w:rPr>
        <w:t xml:space="preserve"> Rwanda, San Marino, </w:t>
      </w:r>
      <w:r w:rsidRPr="003453AC">
        <w:rPr>
          <w:rFonts w:ascii="Times New Roman" w:eastAsia="Times New Roman" w:hAnsi="Times New Roman" w:cs="Times New Roman"/>
          <w:bCs/>
          <w:spacing w:val="-1"/>
          <w:kern w:val="0"/>
          <w14:ligatures w14:val="none"/>
        </w:rPr>
        <w:t>Serbia,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Sudan,</w:t>
      </w:r>
      <w:r w:rsidRPr="003453AC">
        <w:rPr>
          <w:rFonts w:ascii="Times New Roman" w:eastAsia="Times New Roman" w:hAnsi="Times New Roman" w:cs="Times New Roman"/>
          <w:bCs/>
          <w:kern w:val="0"/>
          <w14:ligatures w14:val="none"/>
        </w:rPr>
        <w:t xml:space="preserve"> South Africa,</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Sweden, Switzerland, Tanzania, Chad, Togo, Tunisia, Turkey, </w:t>
      </w:r>
      <w:r w:rsidRPr="003453AC">
        <w:rPr>
          <w:rFonts w:ascii="Times New Roman" w:eastAsia="Times New Roman" w:hAnsi="Times New Roman" w:cs="Times New Roman"/>
          <w:bCs/>
          <w:spacing w:val="-1"/>
          <w:kern w:val="0"/>
          <w14:ligatures w14:val="none"/>
        </w:rPr>
        <w:t>Ukraine,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Zambia</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Zimbabwe,</w:t>
      </w:r>
      <w:r w:rsidRPr="003453AC">
        <w:rPr>
          <w:rFonts w:ascii="Times New Roman" w:eastAsia="Times New Roman" w:hAnsi="Times New Roman" w:cs="Times New Roman"/>
          <w:bCs/>
          <w:kern w:val="0"/>
          <w14:ligatures w14:val="none"/>
        </w:rPr>
        <w:t xml:space="preserve"> the</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 xml:space="preserve">frequency band 470-694 MHz is </w:t>
      </w:r>
      <w:r w:rsidRPr="003453AC">
        <w:rPr>
          <w:rFonts w:ascii="Times New Roman" w:eastAsia="Times New Roman" w:hAnsi="Times New Roman" w:cs="Times New Roman"/>
          <w:bCs/>
          <w:spacing w:val="-1"/>
          <w:kern w:val="0"/>
          <w14:ligatures w14:val="none"/>
        </w:rPr>
        <w:t xml:space="preserve">also allocated on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secondary basis</w:t>
      </w:r>
      <w:r w:rsidRPr="003453AC">
        <w:rPr>
          <w:rFonts w:ascii="Times New Roman" w:eastAsia="Times New Roman" w:hAnsi="Times New Roman" w:cs="Times New Roman"/>
          <w:bCs/>
          <w:kern w:val="0"/>
          <w14:ligatures w14:val="none"/>
        </w:rPr>
        <w:t xml:space="preserve"> to the land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 xml:space="preserve">intended for applications </w:t>
      </w:r>
      <w:r w:rsidRPr="003453AC">
        <w:rPr>
          <w:rFonts w:ascii="Times New Roman" w:eastAsia="Times New Roman" w:hAnsi="Times New Roman" w:cs="Times New Roman"/>
          <w:bCs/>
          <w:spacing w:val="-1"/>
          <w:kern w:val="0"/>
          <w14:ligatures w14:val="none"/>
        </w:rPr>
        <w:t xml:space="preserve">ancillary to broadcasting and </w:t>
      </w:r>
      <w:r w:rsidRPr="003453AC">
        <w:rPr>
          <w:rFonts w:ascii="Times New Roman" w:eastAsia="Times New Roman" w:hAnsi="Times New Roman" w:cs="Times New Roman"/>
          <w:bCs/>
          <w:spacing w:val="-1"/>
          <w:kern w:val="0"/>
          <w14:ligatures w14:val="none"/>
        </w:rPr>
        <w:t>programme</w:t>
      </w:r>
      <w:r w:rsidRPr="003453AC">
        <w:rPr>
          <w:rFonts w:ascii="Times New Roman" w:eastAsia="Times New Roman" w:hAnsi="Times New Roman" w:cs="Times New Roman"/>
          <w:bCs/>
          <w:spacing w:val="-1"/>
          <w:kern w:val="0"/>
          <w14:ligatures w14:val="none"/>
        </w:rPr>
        <w:t>-making.</w:t>
      </w:r>
      <w:r w:rsidRPr="003453AC">
        <w:rPr>
          <w:rFonts w:ascii="Times New Roman" w:eastAsia="Times New Roman" w:hAnsi="Times New Roman" w:cs="Times New Roman"/>
          <w:bCs/>
          <w:kern w:val="0"/>
          <w14:ligatures w14:val="none"/>
        </w:rPr>
        <w:t xml:space="preserve">  Stations of the land</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 xml:space="preserve">mobile service in the countries </w:t>
      </w:r>
      <w:r w:rsidRPr="003453AC">
        <w:rPr>
          <w:rFonts w:ascii="Times New Roman" w:eastAsia="Times New Roman" w:hAnsi="Times New Roman" w:cs="Times New Roman"/>
          <w:bCs/>
          <w:spacing w:val="-1"/>
          <w:kern w:val="0"/>
          <w14:ligatures w14:val="none"/>
        </w:rPr>
        <w:t>listed</w:t>
      </w:r>
      <w:r w:rsidRPr="003453AC">
        <w:rPr>
          <w:rFonts w:ascii="Times New Roman" w:eastAsia="Times New Roman" w:hAnsi="Times New Roman" w:cs="Times New Roman"/>
          <w:bCs/>
          <w:kern w:val="0"/>
          <w14:ligatures w14:val="none"/>
        </w:rPr>
        <w:t xml:space="preserve"> in this footnote shall </w:t>
      </w:r>
      <w:r w:rsidRPr="003453AC">
        <w:rPr>
          <w:rFonts w:ascii="Times New Roman" w:eastAsia="Times New Roman" w:hAnsi="Times New Roman" w:cs="Times New Roman"/>
          <w:bCs/>
          <w:spacing w:val="-1"/>
          <w:kern w:val="0"/>
          <w14:ligatures w14:val="none"/>
        </w:rPr>
        <w:t>not cause harmful interference</w:t>
      </w:r>
      <w:r w:rsidRPr="003453AC">
        <w:rPr>
          <w:rFonts w:ascii="Times New Roman" w:eastAsia="Times New Roman" w:hAnsi="Times New Roman" w:cs="Times New Roman"/>
          <w:bCs/>
          <w:kern w:val="0"/>
          <w14:ligatures w14:val="none"/>
        </w:rPr>
        <w:t xml:space="preserve"> to </w:t>
      </w:r>
      <w:r w:rsidRPr="003453AC">
        <w:rPr>
          <w:rFonts w:ascii="Times New Roman" w:eastAsia="Times New Roman" w:hAnsi="Times New Roman" w:cs="Times New Roman"/>
          <w:bCs/>
          <w:spacing w:val="-1"/>
          <w:kern w:val="0"/>
          <w14:ligatures w14:val="none"/>
        </w:rPr>
        <w:t xml:space="preserve">existing </w:t>
      </w:r>
      <w:r w:rsidRPr="003453AC">
        <w:rPr>
          <w:rFonts w:ascii="Times New Roman" w:eastAsia="Times New Roman" w:hAnsi="Times New Roman" w:cs="Times New Roman"/>
          <w:bCs/>
          <w:kern w:val="0"/>
          <w14:ligatures w14:val="none"/>
        </w:rPr>
        <w:t>or planned stations operating</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in </w:t>
      </w:r>
      <w:r w:rsidRPr="003453AC">
        <w:rPr>
          <w:rFonts w:ascii="Times New Roman" w:eastAsia="Times New Roman" w:hAnsi="Times New Roman" w:cs="Times New Roman"/>
          <w:bCs/>
          <w:spacing w:val="-1"/>
          <w:kern w:val="0"/>
          <w14:ligatures w14:val="none"/>
        </w:rPr>
        <w:t>accordance</w:t>
      </w:r>
      <w:r w:rsidRPr="003453AC">
        <w:rPr>
          <w:rFonts w:ascii="Times New Roman" w:eastAsia="Times New Roman" w:hAnsi="Times New Roman" w:cs="Times New Roman"/>
          <w:bCs/>
          <w:kern w:val="0"/>
          <w14:ligatures w14:val="none"/>
        </w:rPr>
        <w:t xml:space="preserve"> with</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 Table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countries</w:t>
      </w:r>
      <w:r w:rsidRPr="003453AC">
        <w:rPr>
          <w:rFonts w:ascii="Times New Roman" w:eastAsia="Times New Roman" w:hAnsi="Times New Roman" w:cs="Times New Roman"/>
          <w:bCs/>
          <w:kern w:val="0"/>
          <w14:ligatures w14:val="none"/>
        </w:rPr>
        <w:t xml:space="preserve"> other than </w:t>
      </w:r>
      <w:r w:rsidRPr="003453AC">
        <w:rPr>
          <w:rFonts w:ascii="Times New Roman" w:eastAsia="Times New Roman" w:hAnsi="Times New Roman" w:cs="Times New Roman"/>
          <w:bCs/>
          <w:spacing w:val="-1"/>
          <w:kern w:val="0"/>
          <w14:ligatures w14:val="none"/>
        </w:rPr>
        <w:t>those</w:t>
      </w:r>
      <w:r w:rsidRPr="003453AC">
        <w:rPr>
          <w:rFonts w:ascii="Times New Roman" w:eastAsia="Times New Roman" w:hAnsi="Times New Roman" w:cs="Times New Roman"/>
          <w:bCs/>
          <w:kern w:val="0"/>
          <w14:ligatures w14:val="none"/>
        </w:rPr>
        <w:t xml:space="preserve"> listed in this</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footnote.</w:t>
      </w:r>
    </w:p>
    <w:p w:rsidR="00AC4506" w:rsidRPr="003453AC" w:rsidP="005A7DB7" w14:paraId="07370EC9" w14:textId="77777777">
      <w:pPr>
        <w:tabs>
          <w:tab w:val="left" w:pos="654"/>
          <w:tab w:val="left" w:pos="1248"/>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xml:space="preserve">)  5.296A  In Micronesia, the Solomon </w:t>
      </w:r>
      <w:r w:rsidRPr="003453AC">
        <w:rPr>
          <w:rFonts w:ascii="Times New Roman" w:eastAsia="Times New Roman" w:hAnsi="Times New Roman" w:cs="Times New Roman"/>
          <w:bCs/>
          <w:spacing w:val="-1"/>
          <w:kern w:val="0"/>
          <w14:ligatures w14:val="none"/>
        </w:rPr>
        <w:t>Islands, Tuvalu and Vanuatu, the frequency</w:t>
      </w:r>
      <w:r w:rsidRPr="003453AC">
        <w:rPr>
          <w:rFonts w:ascii="Times New Roman" w:eastAsia="Times New Roman" w:hAnsi="Times New Roman" w:cs="Times New Roman"/>
          <w:bCs/>
          <w:kern w:val="0"/>
          <w14:ligatures w14:val="none"/>
        </w:rPr>
        <w:t xml:space="preserve"> band 470-</w:t>
      </w:r>
      <w:r w:rsidRPr="003453AC">
        <w:rPr>
          <w:rFonts w:ascii="Times New Roman" w:eastAsia="Times New Roman" w:hAnsi="Times New Roman" w:cs="Times New Roman"/>
          <w:bCs/>
          <w:spacing w:val="-1"/>
          <w:kern w:val="0"/>
          <w14:ligatures w14:val="none"/>
        </w:rPr>
        <w:t>698 MHz, or portions thereof, and in</w:t>
      </w:r>
      <w:r w:rsidRPr="003453AC">
        <w:rPr>
          <w:rFonts w:ascii="Times New Roman" w:eastAsia="Times New Roman" w:hAnsi="Times New Roman" w:cs="Times New Roman"/>
          <w:bCs/>
          <w:kern w:val="0"/>
          <w14:ligatures w14:val="none"/>
        </w:rPr>
        <w:t xml:space="preserve"> Bangladesh, Maldives and </w:t>
      </w:r>
      <w:r w:rsidRPr="003453AC">
        <w:rPr>
          <w:rFonts w:ascii="Times New Roman" w:eastAsia="Times New Roman" w:hAnsi="Times New Roman" w:cs="Times New Roman"/>
          <w:bCs/>
          <w:spacing w:val="-1"/>
          <w:kern w:val="0"/>
          <w14:ligatures w14:val="none"/>
        </w:rPr>
        <w:t>New</w:t>
      </w:r>
      <w:r w:rsidRPr="003453AC">
        <w:rPr>
          <w:rFonts w:ascii="Times New Roman" w:eastAsia="Times New Roman" w:hAnsi="Times New Roman" w:cs="Times New Roman"/>
          <w:bCs/>
          <w:kern w:val="0"/>
          <w14:ligatures w14:val="none"/>
        </w:rPr>
        <w:t xml:space="preserve"> Zealand, the frequency band</w:t>
      </w:r>
      <w:r w:rsidRPr="003453AC">
        <w:rPr>
          <w:rFonts w:ascii="Times New Roman" w:eastAsia="Times New Roman" w:hAnsi="Times New Roman" w:cs="Times New Roman"/>
          <w:bCs/>
          <w:spacing w:val="30"/>
          <w:kern w:val="0"/>
          <w14:ligatures w14:val="none"/>
        </w:rPr>
        <w:t xml:space="preserve"> </w:t>
      </w:r>
      <w:r w:rsidRPr="003453AC">
        <w:rPr>
          <w:rFonts w:ascii="Times New Roman" w:eastAsia="Times New Roman" w:hAnsi="Times New Roman" w:cs="Times New Roman"/>
          <w:bCs/>
          <w:kern w:val="0"/>
          <w14:ligatures w14:val="none"/>
        </w:rPr>
        <w:t>610-698 MHz, or portions thereof,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are identified for use by </w:t>
      </w:r>
      <w:r w:rsidRPr="003453AC">
        <w:rPr>
          <w:rFonts w:ascii="Times New Roman" w:eastAsia="Times New Roman" w:hAnsi="Times New Roman" w:cs="Times New Roman"/>
          <w:bCs/>
          <w:spacing w:val="-1"/>
          <w:kern w:val="0"/>
          <w14:ligatures w14:val="none"/>
        </w:rPr>
        <w:t>these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wishing to </w:t>
      </w:r>
      <w:r w:rsidRPr="003453AC">
        <w:rPr>
          <w:rFonts w:ascii="Times New Roman" w:eastAsia="Times New Roman" w:hAnsi="Times New Roman" w:cs="Times New Roman"/>
          <w:bCs/>
          <w:spacing w:val="-1"/>
          <w:kern w:val="0"/>
          <w14:ligatures w14:val="none"/>
        </w:rPr>
        <w:t>implement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International </w:t>
      </w:r>
      <w:r w:rsidRPr="003453AC">
        <w:rPr>
          <w:rFonts w:ascii="Times New Roman" w:eastAsia="Times New Roman" w:hAnsi="Times New Roman" w:cs="Times New Roman"/>
          <w:bCs/>
          <w:kern w:val="0"/>
          <w14:ligatures w14:val="none"/>
        </w:rPr>
        <w:t xml:space="preserve">Mobile </w:t>
      </w:r>
      <w:r w:rsidRPr="003453AC">
        <w:rPr>
          <w:rFonts w:ascii="Times New Roman" w:eastAsia="Times New Roman" w:hAnsi="Times New Roman" w:cs="Times New Roman"/>
          <w:bCs/>
          <w:spacing w:val="-1"/>
          <w:kern w:val="0"/>
          <w14:ligatures w14:val="none"/>
        </w:rPr>
        <w:t>Telecommunications</w:t>
      </w:r>
      <w:r w:rsidRPr="003453AC">
        <w:rPr>
          <w:rFonts w:ascii="Times New Roman" w:eastAsia="Times New Roman" w:hAnsi="Times New Roman" w:cs="Times New Roman"/>
          <w:bCs/>
          <w:kern w:val="0"/>
          <w14:ligatures w14:val="none"/>
        </w:rPr>
        <w:t xml:space="preserve"> (IMT) – see </w:t>
      </w:r>
      <w:r w:rsidRPr="003453AC">
        <w:rPr>
          <w:rFonts w:ascii="Times New Roman" w:eastAsia="Times New Roman" w:hAnsi="Times New Roman" w:cs="Times New Roman"/>
          <w:bCs/>
          <w:spacing w:val="-1"/>
          <w:kern w:val="0"/>
          <w14:ligatures w14:val="none"/>
        </w:rPr>
        <w:t xml:space="preserve">Resolution </w:t>
      </w:r>
      <w:r w:rsidRPr="003453AC">
        <w:rPr>
          <w:rFonts w:ascii="Times New Roman" w:eastAsia="Times New Roman" w:hAnsi="Times New Roman" w:cs="Times New Roman"/>
          <w:bCs/>
          <w:kern w:val="0"/>
          <w14:ligatures w14:val="none"/>
        </w:rPr>
        <w:t xml:space="preserve">224 </w:t>
      </w:r>
      <w:r w:rsidRPr="003453AC">
        <w:rPr>
          <w:rFonts w:ascii="Times New Roman" w:eastAsia="Times New Roman" w:hAnsi="Times New Roman" w:cs="Times New Roman"/>
          <w:bCs/>
          <w:spacing w:val="-1"/>
          <w:kern w:val="0"/>
          <w14:ligatures w14:val="none"/>
        </w:rPr>
        <w:t xml:space="preserve">(Rev.WRC-19).  </w:t>
      </w:r>
      <w:r w:rsidRPr="003453AC">
        <w:rPr>
          <w:rFonts w:ascii="Times New Roman" w:eastAsia="Times New Roman" w:hAnsi="Times New Roman" w:cs="Times New Roman"/>
          <w:bCs/>
          <w:kern w:val="0"/>
          <w14:ligatures w14:val="none"/>
        </w:rPr>
        <w:t xml:space="preserve">This identification </w:t>
      </w:r>
      <w:r w:rsidRPr="003453AC">
        <w:rPr>
          <w:rFonts w:ascii="Times New Roman" w:eastAsia="Times New Roman" w:hAnsi="Times New Roman" w:cs="Times New Roman"/>
          <w:bCs/>
          <w:spacing w:val="-1"/>
          <w:kern w:val="0"/>
          <w14:ligatures w14:val="none"/>
        </w:rPr>
        <w:t>does</w:t>
      </w:r>
      <w:r w:rsidRPr="003453AC">
        <w:rPr>
          <w:rFonts w:ascii="Times New Roman" w:eastAsia="Times New Roman" w:hAnsi="Times New Roman" w:cs="Times New Roman"/>
          <w:bCs/>
          <w:kern w:val="0"/>
          <w14:ligatures w14:val="none"/>
        </w:rPr>
        <w:t xml:space="preserve"> not preclude the use</w:t>
      </w:r>
      <w:r w:rsidRPr="003453AC">
        <w:rPr>
          <w:rFonts w:ascii="Times New Roman" w:eastAsia="Times New Roman" w:hAnsi="Times New Roman" w:cs="Times New Roman"/>
          <w:bCs/>
          <w:spacing w:val="-1"/>
          <w:kern w:val="0"/>
          <w14:ligatures w14:val="none"/>
        </w:rPr>
        <w:t xml:space="preserve"> of these frequency</w:t>
      </w:r>
      <w:r w:rsidRPr="003453AC">
        <w:rPr>
          <w:rFonts w:ascii="Times New Roman" w:eastAsia="Times New Roman" w:hAnsi="Times New Roman" w:cs="Times New Roman"/>
          <w:bCs/>
          <w:kern w:val="0"/>
          <w14:ligatures w14:val="none"/>
        </w:rPr>
        <w:t xml:space="preserve"> bands by any application of the</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services to which they are allocated and does not establish </w:t>
      </w:r>
      <w:r w:rsidRPr="003453AC">
        <w:rPr>
          <w:rFonts w:ascii="Times New Roman" w:eastAsia="Times New Roman" w:hAnsi="Times New Roman" w:cs="Times New Roman"/>
          <w:bCs/>
          <w:spacing w:val="-1"/>
          <w:kern w:val="0"/>
          <w14:ligatures w14:val="none"/>
        </w:rPr>
        <w:t>priority</w:t>
      </w:r>
      <w:r w:rsidRPr="003453AC">
        <w:rPr>
          <w:rFonts w:ascii="Times New Roman" w:eastAsia="Times New Roman" w:hAnsi="Times New Roman" w:cs="Times New Roman"/>
          <w:bCs/>
          <w:kern w:val="0"/>
          <w14:ligatures w14:val="none"/>
        </w:rPr>
        <w:t xml:space="preserve"> in the Radio Regulations.  The</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spacing w:val="-1"/>
          <w:kern w:val="0"/>
          <w14:ligatures w14:val="none"/>
        </w:rPr>
        <w:t>mobile allocation in this frequency</w:t>
      </w:r>
      <w:r w:rsidRPr="003453AC">
        <w:rPr>
          <w:rFonts w:ascii="Times New Roman" w:eastAsia="Times New Roman" w:hAnsi="Times New Roman" w:cs="Times New Roman"/>
          <w:bCs/>
          <w:kern w:val="0"/>
          <w14:ligatures w14:val="none"/>
        </w:rPr>
        <w:t xml:space="preserve"> band shall not be used for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IMT </w:t>
      </w:r>
      <w:r w:rsidRPr="003453AC">
        <w:rPr>
          <w:rFonts w:ascii="Times New Roman" w:eastAsia="Times New Roman" w:hAnsi="Times New Roman" w:cs="Times New Roman"/>
          <w:bCs/>
          <w:spacing w:val="-1"/>
          <w:kern w:val="0"/>
          <w14:ligatures w14:val="none"/>
        </w:rPr>
        <w:t>systems</w:t>
      </w:r>
      <w:r w:rsidRPr="003453AC">
        <w:rPr>
          <w:rFonts w:ascii="Times New Roman" w:eastAsia="Times New Roman" w:hAnsi="Times New Roman" w:cs="Times New Roman"/>
          <w:bCs/>
          <w:kern w:val="0"/>
          <w14:ligatures w14:val="none"/>
        </w:rPr>
        <w:t xml:space="preserve"> unless subject to</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 under No.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9.21 and shall not cause harmful </w:t>
      </w:r>
      <w:r w:rsidRPr="003453AC">
        <w:rPr>
          <w:rFonts w:ascii="Times New Roman" w:eastAsia="Times New Roman" w:hAnsi="Times New Roman" w:cs="Times New Roman"/>
          <w:bCs/>
          <w:spacing w:val="-1"/>
          <w:kern w:val="0"/>
          <w14:ligatures w14:val="none"/>
        </w:rPr>
        <w:t>interference to, or claim protection</w:t>
      </w:r>
      <w:r w:rsidRPr="003453AC">
        <w:rPr>
          <w:rFonts w:ascii="Times New Roman" w:eastAsia="Times New Roman" w:hAnsi="Times New Roman" w:cs="Times New Roman"/>
          <w:bCs/>
          <w:spacing w:val="32"/>
          <w:kern w:val="0"/>
          <w14:ligatures w14:val="none"/>
        </w:rPr>
        <w:t xml:space="preserve"> </w:t>
      </w:r>
      <w:r w:rsidRPr="003453AC">
        <w:rPr>
          <w:rFonts w:ascii="Times New Roman" w:eastAsia="Times New Roman" w:hAnsi="Times New Roman" w:cs="Times New Roman"/>
          <w:bCs/>
          <w:spacing w:val="-1"/>
          <w:kern w:val="0"/>
          <w14:ligatures w14:val="none"/>
        </w:rPr>
        <w:t xml:space="preserve">from, </w:t>
      </w:r>
      <w:r w:rsidRPr="003453AC">
        <w:rPr>
          <w:rFonts w:ascii="Times New Roman" w:eastAsia="Times New Roman" w:hAnsi="Times New Roman" w:cs="Times New Roman"/>
          <w:bCs/>
          <w:kern w:val="0"/>
          <w14:ligatures w14:val="none"/>
        </w:rPr>
        <w:t>the broadcasting</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service</w:t>
      </w:r>
      <w:r w:rsidRPr="003453AC">
        <w:rPr>
          <w:rFonts w:ascii="Times New Roman" w:eastAsia="Times New Roman" w:hAnsi="Times New Roman" w:cs="Times New Roman"/>
          <w:bCs/>
          <w:spacing w:val="-1"/>
          <w:kern w:val="0"/>
          <w14:ligatures w14:val="none"/>
        </w:rPr>
        <w:t xml:space="preserve"> of</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neighbouring</w:t>
      </w:r>
      <w:r w:rsidRPr="003453AC">
        <w:rPr>
          <w:rFonts w:ascii="Times New Roman" w:eastAsia="Times New Roman" w:hAnsi="Times New Roman" w:cs="Times New Roman"/>
          <w:bCs/>
          <w:spacing w:val="-1"/>
          <w:kern w:val="0"/>
          <w14:ligatures w14:val="none"/>
        </w:rPr>
        <w:t xml:space="preserve"> countries.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Nos.</w:t>
      </w:r>
      <w:r w:rsidRPr="003453AC">
        <w:rPr>
          <w:rFonts w:ascii="Times New Roman" w:eastAsia="Times New Roman" w:hAnsi="Times New Roman" w:cs="Times New Roman"/>
          <w:bCs/>
          <w:kern w:val="0"/>
          <w14:ligatures w14:val="none"/>
        </w:rPr>
        <w:t xml:space="preserve"> 5.43</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5.43A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apply.</w:t>
      </w:r>
    </w:p>
    <w:p w:rsidR="00AC4506" w:rsidRPr="003453AC" w:rsidP="005A7DB7" w14:paraId="663EFBE6" w14:textId="77777777">
      <w:pPr>
        <w:widowControl w:val="0"/>
        <w:tabs>
          <w:tab w:val="left" w:pos="1248"/>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spacing w:val="-1"/>
          <w:kern w:val="0"/>
          <w14:ligatures w14:val="none"/>
        </w:rPr>
        <w:t>* * * * *</w:t>
      </w:r>
    </w:p>
    <w:p w:rsidR="00AC4506" w:rsidRPr="003453AC" w:rsidP="005A7DB7" w14:paraId="1952A051"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(297)  5.297</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Canada,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Costa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Rica,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Cuba, </w:t>
      </w:r>
      <w:r w:rsidRPr="003453AC">
        <w:rPr>
          <w:rFonts w:ascii="Times New Roman" w:eastAsia="Times New Roman" w:hAnsi="Times New Roman" w:cs="Times New Roman"/>
          <w:bCs/>
          <w:kern w:val="0"/>
          <w14:ligatures w14:val="none"/>
        </w:rPr>
        <w:t>El</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kern w:val="0"/>
          <w14:ligatures w14:val="none"/>
        </w:rPr>
        <w:t>Salvador,</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United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States,</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spacing w:val="-1"/>
          <w:kern w:val="0"/>
          <w14:ligatures w14:val="none"/>
        </w:rPr>
        <w:t>Guatemala,</w:t>
      </w:r>
      <w:r w:rsidRPr="003453AC">
        <w:rPr>
          <w:rFonts w:ascii="Times New Roman" w:eastAsia="Times New Roman" w:hAnsi="Times New Roman" w:cs="Times New Roman"/>
          <w:bCs/>
          <w:kern w:val="0"/>
          <w14:ligatures w14:val="none"/>
        </w:rPr>
        <w:t xml:space="preserve"> Guyana and </w:t>
      </w:r>
      <w:r w:rsidRPr="003453AC">
        <w:rPr>
          <w:rFonts w:ascii="Times New Roman" w:eastAsia="Times New Roman" w:hAnsi="Times New Roman" w:cs="Times New Roman"/>
          <w:bCs/>
          <w:spacing w:val="-1"/>
          <w:kern w:val="0"/>
          <w14:ligatures w14:val="none"/>
        </w:rPr>
        <w:t xml:space="preserve">Jamaica, the frequency band 512-608 MHz </w:t>
      </w:r>
      <w:r w:rsidRPr="003453AC">
        <w:rPr>
          <w:rFonts w:ascii="Times New Roman" w:eastAsia="Times New Roman" w:hAnsi="Times New Roman" w:cs="Times New Roman"/>
          <w:bCs/>
          <w:kern w:val="0"/>
          <w14:ligatures w14:val="none"/>
        </w:rPr>
        <w:t>is also allocated to the fixed</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services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subject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obtained</w:t>
      </w:r>
      <w:r w:rsidRPr="003453AC">
        <w:rPr>
          <w:rFonts w:ascii="Times New Roman" w:eastAsia="Times New Roman" w:hAnsi="Times New Roman" w:cs="Times New Roman"/>
          <w:bCs/>
          <w:kern w:val="0"/>
          <w14:ligatures w14:val="none"/>
        </w:rPr>
        <w:t xml:space="preserve"> under No.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9.21.  In the</w:t>
      </w:r>
      <w:r w:rsidRPr="003453AC">
        <w:rPr>
          <w:rFonts w:ascii="Times New Roman" w:eastAsia="Times New Roman" w:hAnsi="Times New Roman" w:cs="Times New Roman"/>
          <w:bCs/>
          <w:spacing w:val="45"/>
          <w:kern w:val="0"/>
          <w14:ligatures w14:val="none"/>
        </w:rPr>
        <w:t xml:space="preserve"> </w:t>
      </w:r>
      <w:r w:rsidRPr="003453AC">
        <w:rPr>
          <w:rFonts w:ascii="Times New Roman" w:eastAsia="Times New Roman" w:hAnsi="Times New Roman" w:cs="Times New Roman"/>
          <w:bCs/>
          <w:spacing w:val="-1"/>
          <w:kern w:val="0"/>
          <w14:ligatures w14:val="none"/>
        </w:rPr>
        <w:t>Bahamas,</w:t>
      </w:r>
      <w:r w:rsidRPr="003453AC">
        <w:rPr>
          <w:rFonts w:ascii="Times New Roman" w:eastAsia="Times New Roman" w:hAnsi="Times New Roman" w:cs="Times New Roman"/>
          <w:bCs/>
          <w:kern w:val="0"/>
          <w14:ligatures w14:val="none"/>
        </w:rPr>
        <w:t xml:space="preserve"> Barbados and Mexico,</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the frequency band 512-608 MHz is </w:t>
      </w:r>
      <w:r w:rsidRPr="003453AC">
        <w:rPr>
          <w:rFonts w:ascii="Times New Roman" w:eastAsia="Times New Roman" w:hAnsi="Times New Roman" w:cs="Times New Roman"/>
          <w:bCs/>
          <w:kern w:val="0"/>
          <w14:ligatures w14:val="none"/>
        </w:rPr>
        <w:t xml:space="preserve">also allocated to 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spacing w:val="33"/>
          <w:kern w:val="0"/>
          <w14:ligatures w14:val="none"/>
        </w:rPr>
        <w:t xml:space="preserve"> </w:t>
      </w:r>
      <w:r w:rsidRPr="003453AC">
        <w:rPr>
          <w:rFonts w:ascii="Times New Roman" w:eastAsia="Times New Roman" w:hAnsi="Times New Roman" w:cs="Times New Roman"/>
          <w:bCs/>
          <w:kern w:val="0"/>
          <w14:ligatures w14:val="none"/>
        </w:rPr>
        <w:t xml:space="preserve">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subject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 under</w:t>
      </w:r>
      <w:r w:rsidRPr="003453AC">
        <w:rPr>
          <w:rFonts w:ascii="Times New Roman" w:eastAsia="Times New Roman" w:hAnsi="Times New Roman" w:cs="Times New Roman"/>
          <w:bCs/>
          <w:spacing w:val="-1"/>
          <w:kern w:val="0"/>
          <w14:ligatures w14:val="none"/>
        </w:rPr>
        <w:t xml:space="preserve"> No. </w:t>
      </w:r>
      <w:r w:rsidRPr="003453AC">
        <w:rPr>
          <w:rFonts w:ascii="Times New Roman" w:eastAsia="Times New Roman" w:hAnsi="Times New Roman" w:cs="Times New Roman"/>
          <w:bCs/>
          <w:kern w:val="0"/>
          <w14:ligatures w14:val="none"/>
        </w:rPr>
        <w:t>9.21.</w:t>
      </w:r>
      <w:r w:rsidRPr="003453AC">
        <w:rPr>
          <w:rFonts w:ascii="Times New Roman" w:eastAsia="Times New Roman" w:hAnsi="Times New Roman" w:cs="Times New Roman"/>
          <w:bCs/>
          <w:spacing w:val="-1"/>
          <w:kern w:val="0"/>
          <w14:ligatures w14:val="none"/>
        </w:rPr>
        <w:t xml:space="preserve">  In Mexico, the frequency</w:t>
      </w:r>
      <w:r w:rsidRPr="003453AC">
        <w:rPr>
          <w:rFonts w:ascii="Times New Roman" w:eastAsia="Times New Roman" w:hAnsi="Times New Roman" w:cs="Times New Roman"/>
          <w:bCs/>
          <w:spacing w:val="32"/>
          <w:kern w:val="0"/>
          <w14:ligatures w14:val="none"/>
        </w:rPr>
        <w:t xml:space="preserve"> </w:t>
      </w:r>
      <w:r w:rsidRPr="003453AC">
        <w:rPr>
          <w:rFonts w:ascii="Times New Roman" w:eastAsia="Times New Roman" w:hAnsi="Times New Roman" w:cs="Times New Roman"/>
          <w:bCs/>
          <w:kern w:val="0"/>
          <w14:ligatures w14:val="none"/>
        </w:rPr>
        <w:t xml:space="preserve">band 512-608 MHz is also </w:t>
      </w:r>
      <w:r w:rsidRPr="003453AC">
        <w:rPr>
          <w:rFonts w:ascii="Times New Roman" w:eastAsia="Times New Roman" w:hAnsi="Times New Roman" w:cs="Times New Roman"/>
          <w:bCs/>
          <w:spacing w:val="-1"/>
          <w:kern w:val="0"/>
          <w14:ligatures w14:val="none"/>
        </w:rPr>
        <w:t xml:space="preserve">allocated on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secondary basis to the </w:t>
      </w:r>
      <w:r w:rsidRPr="003453AC">
        <w:rPr>
          <w:rFonts w:ascii="Times New Roman" w:eastAsia="Times New Roman" w:hAnsi="Times New Roman" w:cs="Times New Roman"/>
          <w:bCs/>
          <w:kern w:val="0"/>
          <w14:ligatures w14:val="none"/>
        </w:rPr>
        <w:t xml:space="preserve">fixed service (see </w:t>
      </w:r>
      <w:r w:rsidRPr="003453AC">
        <w:rPr>
          <w:rFonts w:ascii="Times New Roman" w:eastAsia="Calibri" w:hAnsi="Times New Roman" w:cs="Times New Roman"/>
          <w:bCs/>
          <w:spacing w:val="-1"/>
          <w:kern w:val="0"/>
          <w14:ligatures w14:val="none"/>
        </w:rPr>
        <w:t>No.</w:t>
      </w:r>
      <w:r w:rsidRPr="003453AC">
        <w:rPr>
          <w:rFonts w:ascii="Times New Roman" w:eastAsia="Calibri" w:hAnsi="Times New Roman" w:cs="Times New Roman"/>
          <w:bCs/>
          <w:spacing w:val="-3"/>
          <w:kern w:val="0"/>
          <w14:ligatures w14:val="none"/>
        </w:rPr>
        <w:t xml:space="preserve"> </w:t>
      </w:r>
      <w:r w:rsidRPr="003453AC">
        <w:rPr>
          <w:rFonts w:ascii="Times New Roman" w:eastAsia="Calibri" w:hAnsi="Times New Roman" w:cs="Times New Roman"/>
          <w:bCs/>
          <w:kern w:val="0"/>
          <w14:ligatures w14:val="none"/>
        </w:rPr>
        <w:t>5.32).</w:t>
      </w:r>
    </w:p>
    <w:p w:rsidR="00AC4506" w:rsidRPr="003453AC" w:rsidP="005A7DB7" w14:paraId="11DCFD4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5ED2298"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(308)  5.308</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spacing w:val="54"/>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Belize,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Colombia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Guatemala,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frequency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band</w:t>
      </w:r>
      <w:r w:rsidRPr="003453AC">
        <w:rPr>
          <w:rFonts w:ascii="Times New Roman" w:eastAsia="Times New Roman" w:hAnsi="Times New Roman" w:cs="Times New Roman"/>
          <w:bCs/>
          <w:spacing w:val="59"/>
          <w:kern w:val="0"/>
          <w14:ligatures w14:val="none"/>
        </w:rPr>
        <w:t xml:space="preserve"> </w:t>
      </w:r>
      <w:r w:rsidRPr="003453AC">
        <w:rPr>
          <w:rFonts w:ascii="Times New Roman" w:eastAsia="Times New Roman" w:hAnsi="Times New Roman" w:cs="Times New Roman"/>
          <w:bCs/>
          <w:kern w:val="0"/>
          <w14:ligatures w14:val="none"/>
        </w:rPr>
        <w:t xml:space="preserve">614-698 MHz is also allocated to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Stations of 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within 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frequency band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are subject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to </w:t>
      </w:r>
      <w:r w:rsidRPr="003453AC">
        <w:rPr>
          <w:rFonts w:ascii="Times New Roman" w:eastAsia="Times New Roman" w:hAnsi="Times New Roman" w:cs="Times New Roman"/>
          <w:bCs/>
          <w:spacing w:val="-1"/>
          <w:kern w:val="0"/>
          <w14:ligatures w14:val="none"/>
        </w:rPr>
        <w:t>agreement obtained under No.</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9.21.</w:t>
      </w:r>
    </w:p>
    <w:p w:rsidR="00AC4506" w:rsidRPr="003453AC" w:rsidP="005A7DB7" w14:paraId="55551BF3" w14:textId="77777777">
      <w:pPr>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5.308A</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kern w:val="0"/>
          <w14:ligatures w14:val="none"/>
        </w:rPr>
        <w:t xml:space="preserve">In the </w:t>
      </w:r>
      <w:r w:rsidRPr="003453AC">
        <w:rPr>
          <w:rFonts w:ascii="Times New Roman" w:eastAsia="Times New Roman" w:hAnsi="Times New Roman" w:cs="Times New Roman"/>
          <w:bCs/>
          <w:spacing w:val="-1"/>
          <w:kern w:val="0"/>
          <w14:ligatures w14:val="none"/>
        </w:rPr>
        <w:t>Bahamas,</w:t>
      </w:r>
      <w:r w:rsidRPr="003453AC">
        <w:rPr>
          <w:rFonts w:ascii="Times New Roman" w:eastAsia="Times New Roman" w:hAnsi="Times New Roman" w:cs="Times New Roman"/>
          <w:bCs/>
          <w:kern w:val="0"/>
          <w14:ligatures w14:val="none"/>
        </w:rPr>
        <w:t xml:space="preserve"> Barbados, Belize, </w:t>
      </w:r>
      <w:r w:rsidRPr="003453AC">
        <w:rPr>
          <w:rFonts w:ascii="Times New Roman" w:eastAsia="Times New Roman" w:hAnsi="Times New Roman" w:cs="Times New Roman"/>
          <w:bCs/>
          <w:spacing w:val="-1"/>
          <w:kern w:val="0"/>
          <w14:ligatures w14:val="none"/>
        </w:rPr>
        <w:t>Canada,</w:t>
      </w:r>
      <w:r w:rsidRPr="003453AC">
        <w:rPr>
          <w:rFonts w:ascii="Times New Roman" w:eastAsia="Times New Roman" w:hAnsi="Times New Roman" w:cs="Times New Roman"/>
          <w:bCs/>
          <w:kern w:val="0"/>
          <w14:ligatures w14:val="none"/>
        </w:rPr>
        <w:t xml:space="preserve"> Colombia, the United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States, </w:t>
      </w:r>
      <w:r w:rsidRPr="003453AC">
        <w:rPr>
          <w:rFonts w:ascii="Times New Roman" w:eastAsia="Times New Roman" w:hAnsi="Times New Roman" w:cs="Times New Roman"/>
          <w:bCs/>
          <w:spacing w:val="-1"/>
          <w:kern w:val="0"/>
          <w14:ligatures w14:val="none"/>
        </w:rPr>
        <w:t>Guatemala</w:t>
      </w:r>
      <w:r w:rsidRPr="003453AC">
        <w:rPr>
          <w:rFonts w:ascii="Times New Roman" w:eastAsia="Times New Roman" w:hAnsi="Times New Roman" w:cs="Times New Roman"/>
          <w:bCs/>
          <w:kern w:val="0"/>
          <w14:ligatures w14:val="none"/>
        </w:rPr>
        <w:t xml:space="preserve"> and</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spacing w:val="-1"/>
          <w:kern w:val="0"/>
          <w14:ligatures w14:val="none"/>
        </w:rPr>
        <w:t>Mexico, the frequency band 614-698 MHz, or portions thereof, is</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identified for</w:t>
      </w:r>
      <w:r w:rsidRPr="003453AC">
        <w:rPr>
          <w:rFonts w:ascii="Times New Roman" w:eastAsia="Times New Roman" w:hAnsi="Times New Roman" w:cs="Times New Roman"/>
          <w:bCs/>
          <w:kern w:val="0"/>
          <w14:ligatures w14:val="none"/>
        </w:rPr>
        <w:t xml:space="preserve"> International Mobile Telecommunications (IMT) – see Resolution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224 </w:t>
      </w:r>
      <w:r w:rsidRPr="003453AC">
        <w:rPr>
          <w:rFonts w:ascii="Times New Roman" w:eastAsia="Times New Roman" w:hAnsi="Times New Roman" w:cs="Times New Roman"/>
          <w:bCs/>
          <w:spacing w:val="-1"/>
          <w:kern w:val="0"/>
          <w14:ligatures w14:val="none"/>
        </w:rPr>
        <w:t>(Rev.WRC-19).</w:t>
      </w:r>
      <w:r w:rsidRPr="003453AC">
        <w:rPr>
          <w:rFonts w:ascii="Times New Roman" w:eastAsia="Times New Roman" w:hAnsi="Times New Roman" w:cs="Times New Roman"/>
          <w:bCs/>
          <w:kern w:val="0"/>
          <w14:ligatures w14:val="none"/>
        </w:rPr>
        <w:t xml:space="preserve">  This identification does</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kern w:val="0"/>
          <w14:ligatures w14:val="none"/>
        </w:rPr>
        <w:t>not preclude the use of these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frequency bands by any </w:t>
      </w:r>
      <w:r w:rsidRPr="003453AC">
        <w:rPr>
          <w:rFonts w:ascii="Times New Roman" w:eastAsia="Times New Roman" w:hAnsi="Times New Roman" w:cs="Times New Roman"/>
          <w:bCs/>
          <w:spacing w:val="-1"/>
          <w:kern w:val="0"/>
          <w14:ligatures w14:val="none"/>
        </w:rPr>
        <w:t>application</w:t>
      </w:r>
      <w:r w:rsidRPr="003453AC">
        <w:rPr>
          <w:rFonts w:ascii="Times New Roman" w:eastAsia="Times New Roman" w:hAnsi="Times New Roman" w:cs="Times New Roman"/>
          <w:bCs/>
          <w:kern w:val="0"/>
          <w14:ligatures w14:val="none"/>
        </w:rPr>
        <w:t xml:space="preserve"> of the services to which they are</w:t>
      </w:r>
      <w:r w:rsidRPr="003453AC">
        <w:rPr>
          <w:rFonts w:ascii="Times New Roman" w:eastAsia="Times New Roman" w:hAnsi="Times New Roman" w:cs="Times New Roman"/>
          <w:bCs/>
          <w:spacing w:val="20"/>
          <w:kern w:val="0"/>
          <w14:ligatures w14:val="none"/>
        </w:rPr>
        <w:t xml:space="preserve"> </w:t>
      </w:r>
      <w:r w:rsidRPr="003453AC">
        <w:rPr>
          <w:rFonts w:ascii="Times New Roman" w:eastAsia="Times New Roman" w:hAnsi="Times New Roman" w:cs="Times New Roman"/>
          <w:bCs/>
          <w:kern w:val="0"/>
          <w14:ligatures w14:val="none"/>
        </w:rPr>
        <w:t xml:space="preserve">allocated and does not establish </w:t>
      </w:r>
      <w:r w:rsidRPr="003453AC">
        <w:rPr>
          <w:rFonts w:ascii="Times New Roman" w:eastAsia="Times New Roman" w:hAnsi="Times New Roman" w:cs="Times New Roman"/>
          <w:bCs/>
          <w:spacing w:val="-1"/>
          <w:kern w:val="0"/>
          <w14:ligatures w14:val="none"/>
        </w:rPr>
        <w:t>priority</w:t>
      </w:r>
      <w:r w:rsidRPr="003453AC">
        <w:rPr>
          <w:rFonts w:ascii="Times New Roman" w:eastAsia="Times New Roman" w:hAnsi="Times New Roman" w:cs="Times New Roman"/>
          <w:bCs/>
          <w:kern w:val="0"/>
          <w14:ligatures w14:val="none"/>
        </w:rPr>
        <w:t xml:space="preserve"> in the </w:t>
      </w:r>
      <w:r w:rsidRPr="003453AC">
        <w:rPr>
          <w:rFonts w:ascii="Times New Roman" w:eastAsia="Times New Roman" w:hAnsi="Times New Roman" w:cs="Times New Roman"/>
          <w:bCs/>
          <w:spacing w:val="-1"/>
          <w:kern w:val="0"/>
          <w14:ligatures w14:val="none"/>
        </w:rPr>
        <w:t>Radio</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Regulations.</w:t>
      </w:r>
      <w:r w:rsidRPr="003453AC">
        <w:rPr>
          <w:rFonts w:ascii="Times New Roman" w:eastAsia="Times New Roman" w:hAnsi="Times New Roman" w:cs="Times New Roman"/>
          <w:bCs/>
          <w:kern w:val="0"/>
          <w14:ligatures w14:val="none"/>
        </w:rPr>
        <w:t xml:space="preserve">  Mobile service stations of the</w:t>
      </w:r>
      <w:r w:rsidRPr="003453AC">
        <w:rPr>
          <w:rFonts w:ascii="Times New Roman" w:eastAsia="Times New Roman" w:hAnsi="Times New Roman" w:cs="Times New Roman"/>
          <w:bCs/>
          <w:spacing w:val="41"/>
          <w:kern w:val="0"/>
          <w14:ligatures w14:val="none"/>
        </w:rPr>
        <w:t xml:space="preserve"> </w:t>
      </w:r>
      <w:r w:rsidRPr="003453AC">
        <w:rPr>
          <w:rFonts w:ascii="Times New Roman" w:eastAsia="Times New Roman" w:hAnsi="Times New Roman" w:cs="Times New Roman"/>
          <w:bCs/>
          <w:kern w:val="0"/>
          <w14:ligatures w14:val="none"/>
        </w:rPr>
        <w:t>IMT system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within the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kern w:val="0"/>
          <w14:ligatures w14:val="none"/>
        </w:rPr>
        <w:t xml:space="preserve"> band are subject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obtained under No. </w:t>
      </w:r>
      <w:r w:rsidRPr="003453AC">
        <w:rPr>
          <w:rFonts w:ascii="Times New Roman" w:eastAsia="Times New Roman" w:hAnsi="Times New Roman" w:cs="Times New Roman"/>
          <w:bCs/>
          <w:kern w:val="0"/>
          <w14:ligatures w14:val="none"/>
        </w:rPr>
        <w:t>9.21 and shall</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not cause harmful interference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to, or claim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protection </w:t>
      </w:r>
      <w:r w:rsidRPr="003453AC">
        <w:rPr>
          <w:rFonts w:ascii="Times New Roman" w:eastAsia="Times New Roman" w:hAnsi="Times New Roman" w:cs="Times New Roman"/>
          <w:bCs/>
          <w:spacing w:val="-1"/>
          <w:kern w:val="0"/>
          <w14:ligatures w14:val="none"/>
        </w:rPr>
        <w:t>from,</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the broadcasting service of</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spacing w:val="-1"/>
          <w:kern w:val="0"/>
          <w14:ligatures w14:val="none"/>
        </w:rPr>
        <w:t>neighbouring</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countries. </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Nos. </w:t>
      </w:r>
      <w:r w:rsidRPr="003453AC">
        <w:rPr>
          <w:rFonts w:ascii="Times New Roman" w:eastAsia="Times New Roman" w:hAnsi="Times New Roman" w:cs="Times New Roman"/>
          <w:bCs/>
          <w:kern w:val="0"/>
          <w14:ligatures w14:val="none"/>
        </w:rPr>
        <w:t>5.43 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5.43A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apply. </w:t>
      </w:r>
      <w:r w:rsidRPr="003453AC">
        <w:rPr>
          <w:rFonts w:ascii="Times New Roman" w:eastAsia="Times New Roman" w:hAnsi="Times New Roman" w:cs="Times New Roman"/>
          <w:bCs/>
          <w:spacing w:val="17"/>
          <w:kern w:val="0"/>
          <w14:ligatures w14:val="none"/>
        </w:rPr>
        <w:t xml:space="preserve"> </w:t>
      </w:r>
    </w:p>
    <w:p w:rsidR="00AC4506" w:rsidRPr="003453AC" w:rsidP="005A7DB7" w14:paraId="3D1E2759" w14:textId="77777777">
      <w:pPr>
        <w:widowControl w:val="0"/>
        <w:suppressAutoHyphens/>
        <w:spacing w:after="220" w:line="240" w:lineRule="auto"/>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8D854A7"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(312)  5.312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Azerbaijan,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Belarus,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Russian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Federation,</w:t>
      </w:r>
      <w:r w:rsidRPr="003453AC">
        <w:rPr>
          <w:rFonts w:ascii="Times New Roman" w:eastAsia="Times New Roman" w:hAnsi="Times New Roman" w:cs="Times New Roman"/>
          <w:bCs/>
          <w:spacing w:val="65"/>
          <w:kern w:val="0"/>
          <w14:ligatures w14:val="none"/>
        </w:rPr>
        <w:t xml:space="preserve"> </w:t>
      </w:r>
      <w:r w:rsidRPr="003453AC">
        <w:rPr>
          <w:rFonts w:ascii="Times New Roman" w:eastAsia="Times New Roman" w:hAnsi="Times New Roman" w:cs="Times New Roman"/>
          <w:bCs/>
          <w:kern w:val="0"/>
          <w14:ligatures w14:val="none"/>
        </w:rPr>
        <w:t xml:space="preserve">Georgia, Kazakhstan, </w:t>
      </w:r>
      <w:r w:rsidRPr="003453AC">
        <w:rPr>
          <w:rFonts w:ascii="Times New Roman" w:eastAsia="Times New Roman" w:hAnsi="Times New Roman" w:cs="Times New Roman"/>
          <w:bCs/>
          <w:spacing w:val="-1"/>
          <w:kern w:val="0"/>
          <w14:ligatures w14:val="none"/>
        </w:rPr>
        <w:t>Uzbekistan,</w:t>
      </w:r>
      <w:r w:rsidRPr="003453AC">
        <w:rPr>
          <w:rFonts w:ascii="Times New Roman" w:eastAsia="Times New Roman" w:hAnsi="Times New Roman" w:cs="Times New Roman"/>
          <w:bCs/>
          <w:kern w:val="0"/>
          <w14:ligatures w14:val="none"/>
        </w:rPr>
        <w:t xml:space="preserve"> Kyrgyzstan, </w:t>
      </w:r>
      <w:r w:rsidRPr="003453AC">
        <w:rPr>
          <w:rFonts w:ascii="Times New Roman" w:eastAsia="Times New Roman" w:hAnsi="Times New Roman" w:cs="Times New Roman"/>
          <w:bCs/>
          <w:spacing w:val="-1"/>
          <w:kern w:val="0"/>
          <w14:ligatures w14:val="none"/>
        </w:rPr>
        <w:t>Tajikistan,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Turkmenistan</w:t>
      </w:r>
      <w:r w:rsidRPr="003453AC">
        <w:rPr>
          <w:rFonts w:ascii="Times New Roman" w:eastAsia="Times New Roman" w:hAnsi="Times New Roman" w:cs="Times New Roman"/>
          <w:bCs/>
          <w:kern w:val="0"/>
          <w14:ligatures w14:val="none"/>
        </w:rPr>
        <w:t xml:space="preserve"> and Ukraine, the</w:t>
      </w:r>
      <w:r w:rsidRPr="003453AC">
        <w:rPr>
          <w:rFonts w:ascii="Times New Roman" w:eastAsia="Times New Roman" w:hAnsi="Times New Roman" w:cs="Times New Roman"/>
          <w:bCs/>
          <w:spacing w:val="53"/>
          <w:kern w:val="0"/>
          <w14:ligatures w14:val="none"/>
        </w:rPr>
        <w:t xml:space="preserve"> </w:t>
      </w:r>
      <w:r w:rsidRPr="003453AC">
        <w:rPr>
          <w:rFonts w:ascii="Times New Roman" w:eastAsia="Times New Roman" w:hAnsi="Times New Roman" w:cs="Times New Roman"/>
          <w:bCs/>
          <w:spacing w:val="-1"/>
          <w:kern w:val="0"/>
          <w14:ligatures w14:val="none"/>
        </w:rPr>
        <w:t>frequency band 645</w:t>
      </w:r>
      <w:r w:rsidRPr="003453AC">
        <w:rPr>
          <w:rFonts w:ascii="Times New Roman" w:eastAsia="Times New Roman" w:hAnsi="Times New Roman" w:cs="Times New Roman"/>
          <w:bCs/>
          <w:spacing w:val="-1"/>
          <w:kern w:val="0"/>
          <w14:ligatures w14:val="none"/>
        </w:rPr>
        <w:noBreakHyphen/>
        <w:t>862 MHz, and in Bulgaria</w:t>
      </w:r>
      <w:r w:rsidRPr="003453AC">
        <w:rPr>
          <w:rFonts w:ascii="Times New Roman" w:eastAsia="Times New Roman" w:hAnsi="Times New Roman" w:cs="Times New Roman"/>
          <w:bCs/>
          <w:kern w:val="0"/>
          <w14:ligatures w14:val="none"/>
        </w:rPr>
        <w:t xml:space="preserve"> the frequency bands</w:t>
      </w:r>
      <w:r w:rsidRPr="003453AC">
        <w:rPr>
          <w:rFonts w:ascii="Times New Roman" w:eastAsia="Times New Roman" w:hAnsi="Times New Roman" w:cs="Times New Roman"/>
          <w:bCs/>
          <w:spacing w:val="-1"/>
          <w:kern w:val="0"/>
          <w14:ligatures w14:val="none"/>
        </w:rPr>
        <w:t xml:space="preserve"> 646-686 MHz, 726-753 MHz,</w:t>
      </w:r>
      <w:r w:rsidRPr="003453AC">
        <w:rPr>
          <w:rFonts w:ascii="Times New Roman" w:eastAsia="Times New Roman" w:hAnsi="Times New Roman" w:cs="Times New Roman"/>
          <w:bCs/>
          <w:spacing w:val="32"/>
          <w:kern w:val="0"/>
          <w14:ligatures w14:val="none"/>
        </w:rPr>
        <w:t xml:space="preserve"> </w:t>
      </w:r>
      <w:r w:rsidRPr="003453AC">
        <w:rPr>
          <w:rFonts w:ascii="Times New Roman" w:eastAsia="Times New Roman" w:hAnsi="Times New Roman" w:cs="Times New Roman"/>
          <w:bCs/>
          <w:kern w:val="0"/>
          <w14:ligatures w14:val="none"/>
        </w:rPr>
        <w:t xml:space="preserve">778-811 MHz and 822-852 MHz, are also </w:t>
      </w:r>
      <w:r w:rsidRPr="003453AC">
        <w:rPr>
          <w:rFonts w:ascii="Times New Roman" w:eastAsia="Times New Roman" w:hAnsi="Times New Roman" w:cs="Times New Roman"/>
          <w:bCs/>
          <w:spacing w:val="-1"/>
          <w:kern w:val="0"/>
          <w14:ligatures w14:val="none"/>
        </w:rPr>
        <w:t>allocated</w:t>
      </w:r>
      <w:r w:rsidRPr="003453AC">
        <w:rPr>
          <w:rFonts w:ascii="Times New Roman" w:eastAsia="Times New Roman" w:hAnsi="Times New Roman" w:cs="Times New Roman"/>
          <w:bCs/>
          <w:kern w:val="0"/>
          <w14:ligatures w14:val="none"/>
        </w:rPr>
        <w:t xml:space="preserve"> to the </w:t>
      </w:r>
      <w:r w:rsidRPr="003453AC">
        <w:rPr>
          <w:rFonts w:ascii="Times New Roman" w:eastAsia="Times New Roman" w:hAnsi="Times New Roman" w:cs="Times New Roman"/>
          <w:bCs/>
          <w:spacing w:val="-1"/>
          <w:kern w:val="0"/>
          <w14:ligatures w14:val="none"/>
        </w:rPr>
        <w:t>aeronautical</w:t>
      </w:r>
      <w:r w:rsidRPr="003453AC">
        <w:rPr>
          <w:rFonts w:ascii="Times New Roman" w:eastAsia="Times New Roman" w:hAnsi="Times New Roman" w:cs="Times New Roman"/>
          <w:bCs/>
          <w:kern w:val="0"/>
          <w14:ligatures w14:val="none"/>
        </w:rPr>
        <w:t xml:space="preserve"> radionavigation service on a</w:t>
      </w:r>
      <w:r w:rsidRPr="003453AC">
        <w:rPr>
          <w:rFonts w:ascii="Times New Roman" w:eastAsia="Times New Roman" w:hAnsi="Times New Roman" w:cs="Times New Roman"/>
          <w:bCs/>
          <w:spacing w:val="35"/>
          <w:kern w:val="0"/>
          <w14:ligatures w14:val="none"/>
        </w:rPr>
        <w:t xml:space="preserve">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basis.</w:t>
      </w:r>
    </w:p>
    <w:p w:rsidR="00AC4506" w:rsidRPr="003453AC" w:rsidP="005A7DB7" w14:paraId="2E3463E9"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5.312A  In</w:t>
      </w:r>
      <w:r w:rsidRPr="003453AC">
        <w:rPr>
          <w:rFonts w:ascii="Times New Roman" w:eastAsia="Times New Roman" w:hAnsi="Times New Roman" w:cs="Times New Roman"/>
          <w:bCs/>
          <w:spacing w:val="-1"/>
          <w:kern w:val="0"/>
          <w14:ligatures w14:val="none"/>
        </w:rPr>
        <w:t xml:space="preserve"> Region 1, the use of the</w:t>
      </w:r>
      <w:r w:rsidRPr="003453AC">
        <w:rPr>
          <w:rFonts w:ascii="Times New Roman" w:eastAsia="Times New Roman" w:hAnsi="Times New Roman" w:cs="Times New Roman"/>
          <w:bCs/>
          <w:kern w:val="0"/>
          <w14:ligatures w14:val="none"/>
        </w:rPr>
        <w:t xml:space="preserve"> frequency band 694-790 MHz by the</w:t>
      </w:r>
      <w:r w:rsidRPr="003453AC">
        <w:rPr>
          <w:rFonts w:ascii="Times New Roman" w:eastAsia="Times New Roman" w:hAnsi="Times New Roman" w:cs="Times New Roman"/>
          <w:bCs/>
          <w:spacing w:val="-1"/>
          <w:kern w:val="0"/>
          <w14:ligatures w14:val="none"/>
        </w:rPr>
        <w:t xml:space="preserve"> mobile,</w:t>
      </w:r>
      <w:r w:rsidRPr="003453AC">
        <w:rPr>
          <w:rFonts w:ascii="Times New Roman" w:eastAsia="Times New Roman" w:hAnsi="Times New Roman" w:cs="Times New Roman"/>
          <w:bCs/>
          <w:kern w:val="0"/>
          <w14:ligatures w14:val="none"/>
        </w:rPr>
        <w:t xml:space="preserve"> except</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kern w:val="0"/>
          <w14:ligatures w14:val="none"/>
        </w:rPr>
        <w:t xml:space="preserve">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 is subject to the provisions of </w:t>
      </w:r>
      <w:r w:rsidRPr="003453AC">
        <w:rPr>
          <w:rFonts w:ascii="Times New Roman" w:eastAsia="Times New Roman" w:hAnsi="Times New Roman" w:cs="Times New Roman"/>
          <w:bCs/>
          <w:spacing w:val="-1"/>
          <w:kern w:val="0"/>
          <w14:ligatures w14:val="none"/>
        </w:rPr>
        <w:t>Resolution 760 (Rev.WRC-19).</w:t>
      </w:r>
      <w:r w:rsidRPr="003453AC">
        <w:rPr>
          <w:rFonts w:ascii="Times New Roman" w:eastAsia="Times New Roman" w:hAnsi="Times New Roman" w:cs="Times New Roman"/>
          <w:bCs/>
          <w:kern w:val="0"/>
          <w14:ligatures w14:val="none"/>
        </w:rPr>
        <w:t xml:space="preserve">  See also</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Resolution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224</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(Rev.WRC-19).</w:t>
      </w:r>
      <w:r w:rsidRPr="003453AC">
        <w:rPr>
          <w:rFonts w:ascii="Times New Roman" w:eastAsia="Times New Roman" w:hAnsi="Times New Roman" w:cs="Times New Roman"/>
          <w:bCs/>
          <w:kern w:val="0"/>
          <w14:ligatures w14:val="none"/>
        </w:rPr>
        <w:t xml:space="preserve">  </w:t>
      </w:r>
    </w:p>
    <w:p w:rsidR="00AC4506" w:rsidRPr="003453AC" w:rsidP="005A7DB7" w14:paraId="2AE9A1EF"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 * * *</w:t>
      </w:r>
    </w:p>
    <w:p w:rsidR="00AC4506" w:rsidRPr="003453AC" w:rsidP="005A7DB7" w14:paraId="5FF621D1"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(313)  5.313A</w:t>
      </w:r>
      <w:r w:rsidRPr="003453AC">
        <w:rPr>
          <w:rFonts w:ascii="Times New Roman" w:eastAsia="Times New Roman" w:hAnsi="Times New Roman" w:cs="Times New Roman"/>
          <w:bCs/>
          <w:w w:val="95"/>
          <w:kern w:val="0"/>
          <w14:ligatures w14:val="none"/>
        </w:rPr>
        <w:t>  </w:t>
      </w:r>
      <w:r w:rsidRPr="003453AC">
        <w:rPr>
          <w:rFonts w:ascii="Times New Roman" w:eastAsia="Times New Roman" w:hAnsi="Times New Roman" w:cs="Times New Roman"/>
          <w:bCs/>
          <w:kern w:val="0"/>
          <w14:ligatures w14:val="none"/>
        </w:rPr>
        <w:t xml:space="preserve">The frequency band, or </w:t>
      </w:r>
      <w:r w:rsidRPr="003453AC">
        <w:rPr>
          <w:rFonts w:ascii="Times New Roman" w:eastAsia="Times New Roman" w:hAnsi="Times New Roman" w:cs="Times New Roman"/>
          <w:bCs/>
          <w:spacing w:val="-1"/>
          <w:kern w:val="0"/>
          <w14:ligatures w14:val="none"/>
        </w:rPr>
        <w:t>portions of the frequency band 698-790 MHz,</w:t>
      </w:r>
      <w:r w:rsidRPr="003453AC">
        <w:rPr>
          <w:rFonts w:ascii="Times New Roman" w:eastAsia="Times New Roman" w:hAnsi="Times New Roman" w:cs="Times New Roman"/>
          <w:bCs/>
          <w:kern w:val="0"/>
          <w14:ligatures w14:val="none"/>
        </w:rPr>
        <w:t xml:space="preserve"> in Australia,</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Bangladesh, Brunei </w:t>
      </w:r>
      <w:r w:rsidRPr="003453AC">
        <w:rPr>
          <w:rFonts w:ascii="Times New Roman" w:eastAsia="Times New Roman" w:hAnsi="Times New Roman" w:cs="Times New Roman"/>
          <w:bCs/>
          <w:spacing w:val="-1"/>
          <w:kern w:val="0"/>
          <w14:ligatures w14:val="none"/>
        </w:rPr>
        <w:t>Darussalam, Cambodia, China, Korea (Rep. of),</w:t>
      </w:r>
      <w:r w:rsidRPr="003453AC">
        <w:rPr>
          <w:rFonts w:ascii="Times New Roman" w:eastAsia="Times New Roman" w:hAnsi="Times New Roman" w:cs="Times New Roman"/>
          <w:bCs/>
          <w:kern w:val="0"/>
          <w14:ligatures w14:val="none"/>
        </w:rPr>
        <w:t xml:space="preserve"> Fiji, India, Indonesia, Japan,</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 xml:space="preserve">Kiribati, Lao P.D.R., Malaysia, </w:t>
      </w:r>
      <w:r w:rsidRPr="003453AC">
        <w:rPr>
          <w:rFonts w:ascii="Times New Roman" w:eastAsia="Times New Roman" w:hAnsi="Times New Roman" w:cs="Times New Roman"/>
          <w:bCs/>
          <w:spacing w:val="-1"/>
          <w:kern w:val="0"/>
          <w14:ligatures w14:val="none"/>
        </w:rPr>
        <w:t>Myanmar</w:t>
      </w:r>
      <w:r w:rsidRPr="003453AC">
        <w:rPr>
          <w:rFonts w:ascii="Times New Roman" w:eastAsia="Times New Roman" w:hAnsi="Times New Roman" w:cs="Times New Roman"/>
          <w:bCs/>
          <w:kern w:val="0"/>
          <w14:ligatures w14:val="none"/>
        </w:rPr>
        <w:t xml:space="preserve"> (Union of), New </w:t>
      </w:r>
      <w:r w:rsidRPr="003453AC">
        <w:rPr>
          <w:rFonts w:ascii="Times New Roman" w:eastAsia="Times New Roman" w:hAnsi="Times New Roman" w:cs="Times New Roman"/>
          <w:bCs/>
          <w:spacing w:val="-1"/>
          <w:kern w:val="0"/>
          <w14:ligatures w14:val="none"/>
        </w:rPr>
        <w:t>Zealand, Pakistan, Papua New Guinea,</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spacing w:val="-1"/>
          <w:kern w:val="0"/>
          <w14:ligatures w14:val="none"/>
        </w:rPr>
        <w:t>the Philippines, the Dem. People’s</w:t>
      </w:r>
      <w:r w:rsidRPr="003453AC">
        <w:rPr>
          <w:rFonts w:ascii="Times New Roman" w:eastAsia="Times New Roman" w:hAnsi="Times New Roman" w:cs="Times New Roman"/>
          <w:bCs/>
          <w:kern w:val="0"/>
          <w14:ligatures w14:val="none"/>
        </w:rPr>
        <w:t xml:space="preserve"> Rep. of Korea, </w:t>
      </w:r>
      <w:r w:rsidRPr="003453AC">
        <w:rPr>
          <w:rFonts w:ascii="Times New Roman" w:eastAsia="Times New Roman" w:hAnsi="Times New Roman" w:cs="Times New Roman"/>
          <w:bCs/>
          <w:spacing w:val="-1"/>
          <w:kern w:val="0"/>
          <w14:ligatures w14:val="none"/>
        </w:rPr>
        <w:t>Solomon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Islands, Samoa, Singapore, Thailand,</w:t>
      </w:r>
      <w:r w:rsidRPr="003453AC">
        <w:rPr>
          <w:rFonts w:ascii="Times New Roman" w:eastAsia="Times New Roman" w:hAnsi="Times New Roman" w:cs="Times New Roman"/>
          <w:bCs/>
          <w:spacing w:val="42"/>
          <w:kern w:val="0"/>
          <w14:ligatures w14:val="none"/>
        </w:rPr>
        <w:t xml:space="preserve"> </w:t>
      </w:r>
      <w:r w:rsidRPr="003453AC">
        <w:rPr>
          <w:rFonts w:ascii="Times New Roman" w:eastAsia="Times New Roman" w:hAnsi="Times New Roman" w:cs="Times New Roman"/>
          <w:bCs/>
          <w:kern w:val="0"/>
          <w14:ligatures w14:val="none"/>
        </w:rPr>
        <w:t xml:space="preserve">Tonga, Tuvalu, Vanuatu and Viet </w:t>
      </w:r>
      <w:r w:rsidRPr="003453AC">
        <w:rPr>
          <w:rFonts w:ascii="Times New Roman" w:eastAsia="Times New Roman" w:hAnsi="Times New Roman" w:cs="Times New Roman"/>
          <w:bCs/>
          <w:spacing w:val="-1"/>
          <w:kern w:val="0"/>
          <w14:ligatures w14:val="none"/>
        </w:rPr>
        <w:t>Nam,</w:t>
      </w:r>
      <w:r w:rsidRPr="003453AC">
        <w:rPr>
          <w:rFonts w:ascii="Times New Roman" w:eastAsia="Times New Roman" w:hAnsi="Times New Roman" w:cs="Times New Roman"/>
          <w:bCs/>
          <w:kern w:val="0"/>
          <w14:ligatures w14:val="none"/>
        </w:rPr>
        <w:t xml:space="preserve"> are identified for use by</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these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wishing to</w:t>
      </w:r>
      <w:r w:rsidRPr="003453AC">
        <w:rPr>
          <w:rFonts w:ascii="Times New Roman" w:eastAsia="Times New Roman" w:hAnsi="Times New Roman" w:cs="Times New Roman"/>
          <w:bCs/>
          <w:spacing w:val="33"/>
          <w:kern w:val="0"/>
          <w14:ligatures w14:val="none"/>
        </w:rPr>
        <w:t xml:space="preserve"> </w:t>
      </w:r>
      <w:r w:rsidRPr="003453AC">
        <w:rPr>
          <w:rFonts w:ascii="Times New Roman" w:eastAsia="Times New Roman" w:hAnsi="Times New Roman" w:cs="Times New Roman"/>
          <w:bCs/>
          <w:spacing w:val="-1"/>
          <w:kern w:val="0"/>
          <w14:ligatures w14:val="none"/>
        </w:rPr>
        <w:t>implement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International </w:t>
      </w:r>
      <w:r w:rsidRPr="003453AC">
        <w:rPr>
          <w:rFonts w:ascii="Times New Roman" w:eastAsia="Times New Roman" w:hAnsi="Times New Roman" w:cs="Times New Roman"/>
          <w:bCs/>
          <w:kern w:val="0"/>
          <w14:ligatures w14:val="none"/>
        </w:rPr>
        <w:t xml:space="preserve">Mobile </w:t>
      </w:r>
      <w:r w:rsidRPr="003453AC">
        <w:rPr>
          <w:rFonts w:ascii="Times New Roman" w:eastAsia="Times New Roman" w:hAnsi="Times New Roman" w:cs="Times New Roman"/>
          <w:bCs/>
          <w:spacing w:val="-2"/>
          <w:kern w:val="0"/>
          <w14:ligatures w14:val="none"/>
        </w:rPr>
        <w:t>Telecommunications</w:t>
      </w:r>
      <w:r w:rsidRPr="003453AC">
        <w:rPr>
          <w:rFonts w:ascii="Times New Roman" w:eastAsia="Times New Roman" w:hAnsi="Times New Roman" w:cs="Times New Roman"/>
          <w:bCs/>
          <w:spacing w:val="-1"/>
          <w:kern w:val="0"/>
          <w14:ligatures w14:val="none"/>
        </w:rPr>
        <w:t xml:space="preserve"> (IMT).  This identification does not preclude</w:t>
      </w:r>
      <w:r w:rsidRPr="003453AC">
        <w:rPr>
          <w:rFonts w:ascii="Times New Roman" w:eastAsia="Times New Roman" w:hAnsi="Times New Roman" w:cs="Times New Roman"/>
          <w:bCs/>
          <w:spacing w:val="78"/>
          <w:kern w:val="0"/>
          <w14:ligatures w14:val="none"/>
        </w:rPr>
        <w:t xml:space="preserve"> </w:t>
      </w:r>
      <w:r w:rsidRPr="003453AC">
        <w:rPr>
          <w:rFonts w:ascii="Times New Roman" w:eastAsia="Times New Roman" w:hAnsi="Times New Roman" w:cs="Times New Roman"/>
          <w:bCs/>
          <w:kern w:val="0"/>
          <w14:ligatures w14:val="none"/>
        </w:rPr>
        <w:t xml:space="preserve">the use of these frequency bands by any application of the </w:t>
      </w:r>
      <w:r w:rsidRPr="003453AC">
        <w:rPr>
          <w:rFonts w:ascii="Times New Roman" w:eastAsia="Times New Roman" w:hAnsi="Times New Roman" w:cs="Times New Roman"/>
          <w:bCs/>
          <w:spacing w:val="-1"/>
          <w:kern w:val="0"/>
          <w14:ligatures w14:val="none"/>
        </w:rPr>
        <w:t>services</w:t>
      </w:r>
      <w:r w:rsidRPr="003453AC">
        <w:rPr>
          <w:rFonts w:ascii="Times New Roman" w:eastAsia="Times New Roman" w:hAnsi="Times New Roman" w:cs="Times New Roman"/>
          <w:bCs/>
          <w:kern w:val="0"/>
          <w14:ligatures w14:val="none"/>
        </w:rPr>
        <w:t xml:space="preserve"> to which they are allocated and</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does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not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establish</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priority 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Radio Regulations.</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37"/>
          <w:kern w:val="0"/>
          <w14:ligatures w14:val="none"/>
        </w:rPr>
        <w:t xml:space="preserve"> </w:t>
      </w:r>
    </w:p>
    <w:p w:rsidR="00AC4506" w:rsidRPr="003453AC" w:rsidP="005A7DB7" w14:paraId="007C4085"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  *  *  *</w:t>
      </w:r>
    </w:p>
    <w:p w:rsidR="00AC4506" w:rsidRPr="003453AC" w:rsidP="005A7DB7" w14:paraId="39C3EFE1"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xml:space="preserve">(316)  5.316B  In Region 1, the allocation to 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except 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 in the</w:t>
      </w:r>
      <w:r w:rsidRPr="003453AC">
        <w:rPr>
          <w:rFonts w:ascii="Times New Roman" w:eastAsia="Times New Roman" w:hAnsi="Times New Roman" w:cs="Times New Roman"/>
          <w:bCs/>
          <w:spacing w:val="21"/>
          <w:kern w:val="0"/>
          <w14:ligatures w14:val="none"/>
        </w:rPr>
        <w:t xml:space="preserve"> </w:t>
      </w:r>
      <w:r w:rsidRPr="003453AC">
        <w:rPr>
          <w:rFonts w:ascii="Times New Roman" w:eastAsia="Times New Roman" w:hAnsi="Times New Roman" w:cs="Times New Roman"/>
          <w:bCs/>
          <w:kern w:val="0"/>
          <w14:ligatures w14:val="none"/>
        </w:rPr>
        <w:t xml:space="preserve">frequency band 790-862 MHz is </w:t>
      </w:r>
      <w:r w:rsidRPr="003453AC">
        <w:rPr>
          <w:rFonts w:ascii="Times New Roman" w:eastAsia="Times New Roman" w:hAnsi="Times New Roman" w:cs="Times New Roman"/>
          <w:bCs/>
          <w:spacing w:val="-1"/>
          <w:kern w:val="0"/>
          <w14:ligatures w14:val="none"/>
        </w:rPr>
        <w:t>subject</w:t>
      </w:r>
      <w:r w:rsidRPr="003453AC">
        <w:rPr>
          <w:rFonts w:ascii="Times New Roman" w:eastAsia="Times New Roman" w:hAnsi="Times New Roman" w:cs="Times New Roman"/>
          <w:bCs/>
          <w:kern w:val="0"/>
          <w14:ligatures w14:val="none"/>
        </w:rPr>
        <w:t xml:space="preserve">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 </w:t>
      </w:r>
      <w:r w:rsidRPr="003453AC">
        <w:rPr>
          <w:rFonts w:ascii="Times New Roman" w:eastAsia="Times New Roman" w:hAnsi="Times New Roman" w:cs="Times New Roman"/>
          <w:bCs/>
          <w:spacing w:val="-1"/>
          <w:kern w:val="0"/>
          <w14:ligatures w14:val="none"/>
        </w:rPr>
        <w:t>under</w:t>
      </w:r>
      <w:r w:rsidRPr="003453AC">
        <w:rPr>
          <w:rFonts w:ascii="Times New Roman" w:eastAsia="Times New Roman" w:hAnsi="Times New Roman" w:cs="Times New Roman"/>
          <w:bCs/>
          <w:kern w:val="0"/>
          <w14:ligatures w14:val="none"/>
        </w:rPr>
        <w:t xml:space="preserve"> No. 9.21 with respect to the</w:t>
      </w:r>
      <w:r w:rsidRPr="003453AC">
        <w:rPr>
          <w:rFonts w:ascii="Times New Roman" w:eastAsia="Times New Roman" w:hAnsi="Times New Roman" w:cs="Times New Roman"/>
          <w:bCs/>
          <w:spacing w:val="35"/>
          <w:kern w:val="0"/>
          <w14:ligatures w14:val="none"/>
        </w:rPr>
        <w:t xml:space="preserve"> </w:t>
      </w:r>
      <w:r w:rsidRPr="003453AC">
        <w:rPr>
          <w:rFonts w:ascii="Times New Roman" w:eastAsia="Times New Roman" w:hAnsi="Times New Roman" w:cs="Times New Roman"/>
          <w:bCs/>
          <w:spacing w:val="-1"/>
          <w:kern w:val="0"/>
          <w14:ligatures w14:val="none"/>
        </w:rPr>
        <w:t>aeronautical radionavigation service</w:t>
      </w:r>
      <w:r w:rsidRPr="003453AC">
        <w:rPr>
          <w:rFonts w:ascii="Times New Roman" w:eastAsia="Times New Roman" w:hAnsi="Times New Roman" w:cs="Times New Roman"/>
          <w:bCs/>
          <w:kern w:val="0"/>
          <w14:ligatures w14:val="none"/>
        </w:rPr>
        <w:t xml:space="preserve"> in countries </w:t>
      </w:r>
      <w:r w:rsidRPr="003453AC">
        <w:rPr>
          <w:rFonts w:ascii="Times New Roman" w:eastAsia="Times New Roman" w:hAnsi="Times New Roman" w:cs="Times New Roman"/>
          <w:bCs/>
          <w:spacing w:val="-1"/>
          <w:kern w:val="0"/>
          <w14:ligatures w14:val="none"/>
        </w:rPr>
        <w:t>mentioned</w:t>
      </w:r>
      <w:r w:rsidRPr="003453AC">
        <w:rPr>
          <w:rFonts w:ascii="Times New Roman" w:eastAsia="Times New Roman" w:hAnsi="Times New Roman" w:cs="Times New Roman"/>
          <w:bCs/>
          <w:kern w:val="0"/>
          <w14:ligatures w14:val="none"/>
        </w:rPr>
        <w:t xml:space="preserve"> in </w:t>
      </w:r>
      <w:r w:rsidRPr="003453AC">
        <w:rPr>
          <w:rFonts w:ascii="Times New Roman" w:eastAsia="Times New Roman" w:hAnsi="Times New Roman" w:cs="Times New Roman"/>
          <w:bCs/>
          <w:spacing w:val="-1"/>
          <w:kern w:val="0"/>
          <w14:ligatures w14:val="none"/>
        </w:rPr>
        <w:t xml:space="preserve">No. </w:t>
      </w:r>
      <w:r w:rsidRPr="003453AC">
        <w:rPr>
          <w:rFonts w:ascii="Times New Roman" w:eastAsia="Times New Roman" w:hAnsi="Times New Roman" w:cs="Times New Roman"/>
          <w:bCs/>
          <w:kern w:val="0"/>
          <w14:ligatures w14:val="none"/>
        </w:rPr>
        <w:t>5.312.  For countries party to the</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 xml:space="preserve">GE06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the use of stations of 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 is </w:t>
      </w:r>
      <w:r w:rsidRPr="003453AC">
        <w:rPr>
          <w:rFonts w:ascii="Times New Roman" w:eastAsia="Times New Roman" w:hAnsi="Times New Roman" w:cs="Times New Roman"/>
          <w:bCs/>
          <w:spacing w:val="-1"/>
          <w:kern w:val="0"/>
          <w14:ligatures w14:val="none"/>
        </w:rPr>
        <w:t>also</w:t>
      </w:r>
      <w:r w:rsidRPr="003453AC">
        <w:rPr>
          <w:rFonts w:ascii="Times New Roman" w:eastAsia="Times New Roman" w:hAnsi="Times New Roman" w:cs="Times New Roman"/>
          <w:bCs/>
          <w:kern w:val="0"/>
          <w14:ligatures w14:val="none"/>
        </w:rPr>
        <w:t xml:space="preserve"> subject</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to the </w:t>
      </w:r>
      <w:r w:rsidRPr="003453AC">
        <w:rPr>
          <w:rFonts w:ascii="Times New Roman" w:eastAsia="Times New Roman" w:hAnsi="Times New Roman" w:cs="Times New Roman"/>
          <w:bCs/>
          <w:spacing w:val="-1"/>
          <w:kern w:val="0"/>
          <w14:ligatures w14:val="none"/>
        </w:rPr>
        <w:t>successful</w:t>
      </w:r>
      <w:r w:rsidRPr="003453AC">
        <w:rPr>
          <w:rFonts w:ascii="Times New Roman" w:eastAsia="Times New Roman" w:hAnsi="Times New Roman" w:cs="Times New Roman"/>
          <w:bCs/>
          <w:spacing w:val="47"/>
          <w:kern w:val="0"/>
          <w14:ligatures w14:val="none"/>
        </w:rPr>
        <w:t xml:space="preserve"> </w:t>
      </w:r>
      <w:r w:rsidRPr="003453AC">
        <w:rPr>
          <w:rFonts w:ascii="Times New Roman" w:eastAsia="Times New Roman" w:hAnsi="Times New Roman" w:cs="Times New Roman"/>
          <w:bCs/>
          <w:kern w:val="0"/>
          <w14:ligatures w14:val="none"/>
        </w:rPr>
        <w:t>application of the procedures of</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that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Resolutions</w:t>
      </w:r>
      <w:r w:rsidRPr="003453AC">
        <w:rPr>
          <w:rFonts w:ascii="Times New Roman" w:eastAsia="Times New Roman" w:hAnsi="Times New Roman" w:cs="Times New Roman"/>
          <w:bCs/>
          <w:spacing w:val="-1"/>
          <w:kern w:val="0"/>
          <w14:ligatures w14:val="none"/>
        </w:rPr>
        <w:t xml:space="preserve"> 224 (Rev.WRC-19)</w:t>
      </w:r>
      <w:r w:rsidRPr="003453AC">
        <w:rPr>
          <w:rFonts w:ascii="Times New Roman" w:eastAsia="Times New Roman" w:hAnsi="Times New Roman" w:cs="Times New Roman"/>
          <w:bCs/>
          <w:kern w:val="0"/>
          <w14:ligatures w14:val="none"/>
        </w:rPr>
        <w:t xml:space="preserve"> and </w:t>
      </w:r>
      <w:r w:rsidRPr="003453AC">
        <w:rPr>
          <w:rFonts w:ascii="Times New Roman" w:eastAsia="Calibri" w:hAnsi="Times New Roman" w:cs="Times New Roman"/>
          <w:bCs/>
          <w:kern w:val="0"/>
          <w14:ligatures w14:val="none"/>
        </w:rPr>
        <w:t>749</w:t>
      </w:r>
      <w:r w:rsidRPr="003453AC">
        <w:rPr>
          <w:rFonts w:ascii="Times New Roman" w:eastAsia="Calibri" w:hAnsi="Times New Roman" w:cs="Times New Roman"/>
          <w:bCs/>
          <w:spacing w:val="-6"/>
          <w:kern w:val="0"/>
          <w14:ligatures w14:val="none"/>
        </w:rPr>
        <w:t xml:space="preserve"> </w:t>
      </w:r>
      <w:r w:rsidRPr="003453AC">
        <w:rPr>
          <w:rFonts w:ascii="Times New Roman" w:eastAsia="Calibri" w:hAnsi="Times New Roman" w:cs="Times New Roman"/>
          <w:bCs/>
          <w:spacing w:val="-1"/>
          <w:kern w:val="0"/>
          <w14:ligatures w14:val="none"/>
        </w:rPr>
        <w:t>(Rev.</w:t>
      </w:r>
      <w:r w:rsidRPr="003453AC">
        <w:rPr>
          <w:rFonts w:ascii="Times New Roman" w:eastAsia="Times New Roman" w:hAnsi="Times New Roman" w:cs="Times New Roman"/>
          <w:bCs/>
          <w:spacing w:val="-1"/>
          <w:kern w:val="0"/>
          <w14:ligatures w14:val="none"/>
        </w:rPr>
        <w:t>WRC-19</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shall</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apply,</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as</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appropriate.</w:t>
      </w:r>
    </w:p>
    <w:p w:rsidR="00AC4506" w:rsidRPr="003453AC" w:rsidP="005A7DB7" w14:paraId="2CD6621B"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(317) * * *</w:t>
      </w:r>
    </w:p>
    <w:p w:rsidR="00AC4506" w:rsidRPr="003453AC" w:rsidP="005A7DB7" w14:paraId="377E832C"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w w:val="95"/>
          <w:kern w:val="0"/>
          <w14:ligatures w14:val="none"/>
        </w:rPr>
        <w:t>(</w:t>
      </w:r>
      <w:r w:rsidRPr="003453AC">
        <w:rPr>
          <w:rFonts w:ascii="Times New Roman" w:eastAsia="Times New Roman" w:hAnsi="Times New Roman" w:cs="Times New Roman"/>
          <w:bCs/>
          <w:w w:val="95"/>
          <w:kern w:val="0"/>
          <w14:ligatures w14:val="none"/>
        </w:rPr>
        <w:t>i</w:t>
      </w:r>
      <w:r w:rsidRPr="003453AC">
        <w:rPr>
          <w:rFonts w:ascii="Times New Roman" w:eastAsia="Times New Roman" w:hAnsi="Times New Roman" w:cs="Times New Roman"/>
          <w:bCs/>
          <w:w w:val="95"/>
          <w:kern w:val="0"/>
          <w14:ligatures w14:val="none"/>
        </w:rPr>
        <w:t>)  5.317A  </w:t>
      </w:r>
      <w:r w:rsidRPr="003453AC">
        <w:rPr>
          <w:rFonts w:ascii="Times New Roman" w:eastAsia="Times New Roman" w:hAnsi="Times New Roman" w:cs="Times New Roman"/>
          <w:bCs/>
          <w:kern w:val="0"/>
          <w14:ligatures w14:val="none"/>
        </w:rPr>
        <w:t xml:space="preserve">The parts of the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kern w:val="0"/>
          <w14:ligatures w14:val="none"/>
        </w:rPr>
        <w:t xml:space="preserve"> band 698-960 MHz in Region 2 and the frequency bands</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spacing w:val="-1"/>
          <w:kern w:val="0"/>
          <w14:ligatures w14:val="none"/>
        </w:rPr>
        <w:t xml:space="preserve">694-790 MHz in Region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 xml:space="preserve"> and 790-960 </w:t>
      </w:r>
      <w:r w:rsidRPr="003453AC">
        <w:rPr>
          <w:rFonts w:ascii="Times New Roman" w:eastAsia="Times New Roman" w:hAnsi="Times New Roman" w:cs="Times New Roman"/>
          <w:bCs/>
          <w:kern w:val="0"/>
          <w14:ligatures w14:val="none"/>
        </w:rPr>
        <w:t xml:space="preserve">MHz in Regions 1 and 3 which are allocated to 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spacing w:val="21"/>
          <w:kern w:val="0"/>
          <w14:ligatures w14:val="none"/>
        </w:rPr>
        <w:t xml:space="preserve"> </w:t>
      </w:r>
      <w:r w:rsidRPr="003453AC">
        <w:rPr>
          <w:rFonts w:ascii="Times New Roman" w:eastAsia="Times New Roman" w:hAnsi="Times New Roman" w:cs="Times New Roman"/>
          <w:bCs/>
          <w:kern w:val="0"/>
          <w14:ligatures w14:val="none"/>
        </w:rPr>
        <w:t xml:space="preserve">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are identified for use by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wishing to </w:t>
      </w:r>
      <w:r w:rsidRPr="003453AC">
        <w:rPr>
          <w:rFonts w:ascii="Times New Roman" w:eastAsia="Times New Roman" w:hAnsi="Times New Roman" w:cs="Times New Roman"/>
          <w:bCs/>
          <w:spacing w:val="-1"/>
          <w:kern w:val="0"/>
          <w14:ligatures w14:val="none"/>
        </w:rPr>
        <w:t>implement</w:t>
      </w:r>
      <w:r w:rsidRPr="003453AC">
        <w:rPr>
          <w:rFonts w:ascii="Times New Roman" w:eastAsia="Times New Roman" w:hAnsi="Times New Roman" w:cs="Times New Roman"/>
          <w:bCs/>
          <w:spacing w:val="47"/>
          <w:kern w:val="0"/>
          <w14:ligatures w14:val="none"/>
        </w:rPr>
        <w:t xml:space="preserve"> </w:t>
      </w:r>
      <w:r w:rsidRPr="003453AC">
        <w:rPr>
          <w:rFonts w:ascii="Times New Roman" w:eastAsia="Times New Roman" w:hAnsi="Times New Roman" w:cs="Times New Roman"/>
          <w:bCs/>
          <w:spacing w:val="-1"/>
          <w:kern w:val="0"/>
          <w14:ligatures w14:val="none"/>
        </w:rPr>
        <w:t>International Mobile Telecommunications</w:t>
      </w:r>
      <w:r w:rsidRPr="003453AC">
        <w:rPr>
          <w:rFonts w:ascii="Times New Roman" w:eastAsia="Times New Roman" w:hAnsi="Times New Roman" w:cs="Times New Roman"/>
          <w:bCs/>
          <w:kern w:val="0"/>
          <w14:ligatures w14:val="none"/>
        </w:rPr>
        <w:t xml:space="preserve"> (IMT) – see Resolutions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224 </w:t>
      </w:r>
      <w:r w:rsidRPr="003453AC">
        <w:rPr>
          <w:rFonts w:ascii="Times New Roman" w:eastAsia="Times New Roman" w:hAnsi="Times New Roman" w:cs="Times New Roman"/>
          <w:bCs/>
          <w:spacing w:val="-1"/>
          <w:kern w:val="0"/>
          <w14:ligatures w14:val="none"/>
        </w:rPr>
        <w:t>(Rev.WRC-19), 760 (Rev.WRC-19)</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749 (Rev.WRC</w:t>
      </w:r>
      <w:r w:rsidRPr="003453AC">
        <w:rPr>
          <w:rFonts w:ascii="Times New Roman" w:eastAsia="Times New Roman" w:hAnsi="Times New Roman" w:cs="Times New Roman"/>
          <w:bCs/>
          <w:spacing w:val="-1"/>
          <w:kern w:val="0"/>
          <w14:ligatures w14:val="none"/>
        </w:rPr>
        <w:noBreakHyphen/>
        <w:t>19),</w:t>
      </w:r>
      <w:r w:rsidRPr="003453AC">
        <w:rPr>
          <w:rFonts w:ascii="Times New Roman" w:eastAsia="Times New Roman" w:hAnsi="Times New Roman" w:cs="Times New Roman"/>
          <w:bCs/>
          <w:kern w:val="0"/>
          <w14:ligatures w14:val="none"/>
        </w:rPr>
        <w:t xml:space="preserve"> where applicable.  This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identification does not</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kern w:val="0"/>
          <w14:ligatures w14:val="none"/>
        </w:rPr>
        <w:t xml:space="preserve">preclude the use of these </w:t>
      </w:r>
      <w:r w:rsidRPr="003453AC">
        <w:rPr>
          <w:rFonts w:ascii="Times New Roman" w:eastAsia="Times New Roman" w:hAnsi="Times New Roman" w:cs="Times New Roman"/>
          <w:bCs/>
          <w:spacing w:val="-1"/>
          <w:kern w:val="0"/>
          <w14:ligatures w14:val="none"/>
        </w:rPr>
        <w:t xml:space="preserve">frequency bands by any application of </w:t>
      </w:r>
      <w:r w:rsidRPr="003453AC">
        <w:rPr>
          <w:rFonts w:ascii="Times New Roman" w:eastAsia="Times New Roman" w:hAnsi="Times New Roman" w:cs="Times New Roman"/>
          <w:bCs/>
          <w:kern w:val="0"/>
          <w14:ligatures w14:val="none"/>
        </w:rPr>
        <w:t>the services to which they are</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allocated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does not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establish </w:t>
      </w:r>
      <w:r w:rsidRPr="003453AC">
        <w:rPr>
          <w:rFonts w:ascii="Times New Roman" w:eastAsia="Times New Roman" w:hAnsi="Times New Roman" w:cs="Times New Roman"/>
          <w:bCs/>
          <w:spacing w:val="-1"/>
          <w:kern w:val="0"/>
          <w14:ligatures w14:val="none"/>
        </w:rPr>
        <w:t xml:space="preserve">priority </w:t>
      </w:r>
      <w:r w:rsidRPr="003453AC">
        <w:rPr>
          <w:rFonts w:ascii="Times New Roman" w:eastAsia="Times New Roman" w:hAnsi="Times New Roman" w:cs="Times New Roman"/>
          <w:bCs/>
          <w:kern w:val="0"/>
          <w14:ligatures w14:val="none"/>
        </w:rPr>
        <w:t>in the</w:t>
      </w:r>
      <w:r w:rsidRPr="003453AC">
        <w:rPr>
          <w:rFonts w:ascii="Times New Roman" w:eastAsia="Times New Roman" w:hAnsi="Times New Roman" w:cs="Times New Roman"/>
          <w:bCs/>
          <w:spacing w:val="-1"/>
          <w:kern w:val="0"/>
          <w14:ligatures w14:val="none"/>
        </w:rPr>
        <w:t xml:space="preserve"> Radio</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Regulations.</w:t>
      </w:r>
    </w:p>
    <w:p w:rsidR="00AC4506" w:rsidRPr="003453AC" w:rsidP="005A7DB7" w14:paraId="0B7AEEE7"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062BC513"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lang w:eastAsia="ru-RU"/>
          <w14:ligatures w14:val="none"/>
        </w:rPr>
        <w:t xml:space="preserve">(323)  </w:t>
      </w:r>
      <w:r w:rsidRPr="003453AC">
        <w:rPr>
          <w:rFonts w:ascii="Times New Roman" w:eastAsia="Times New Roman" w:hAnsi="Times New Roman" w:cs="Times New Roman"/>
          <w:bCs/>
          <w:kern w:val="0"/>
          <w14:ligatures w14:val="none"/>
        </w:rPr>
        <w:t>5.323  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Azerbaijan,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Belarus,</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Russian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Federation,</w:t>
      </w:r>
      <w:r w:rsidRPr="003453AC">
        <w:rPr>
          <w:rFonts w:ascii="Times New Roman" w:eastAsia="Times New Roman" w:hAnsi="Times New Roman" w:cs="Times New Roman"/>
          <w:bCs/>
          <w:spacing w:val="44"/>
          <w:kern w:val="0"/>
          <w14:ligatures w14:val="none"/>
        </w:rPr>
        <w:t xml:space="preserve"> </w:t>
      </w:r>
      <w:r w:rsidRPr="003453AC">
        <w:rPr>
          <w:rFonts w:ascii="Times New Roman" w:eastAsia="Times New Roman" w:hAnsi="Times New Roman" w:cs="Times New Roman"/>
          <w:bCs/>
          <w:kern w:val="0"/>
          <w14:ligatures w14:val="none"/>
        </w:rPr>
        <w:t xml:space="preserve">Kazakhstan, Uzbekistan, </w:t>
      </w:r>
      <w:r w:rsidRPr="003453AC">
        <w:rPr>
          <w:rFonts w:ascii="Times New Roman" w:eastAsia="Times New Roman" w:hAnsi="Times New Roman" w:cs="Times New Roman"/>
          <w:bCs/>
          <w:spacing w:val="-1"/>
          <w:kern w:val="0"/>
          <w14:ligatures w14:val="none"/>
        </w:rPr>
        <w:t>Kyrgyzstan,</w:t>
      </w:r>
      <w:r w:rsidRPr="003453AC">
        <w:rPr>
          <w:rFonts w:ascii="Times New Roman" w:eastAsia="Times New Roman" w:hAnsi="Times New Roman" w:cs="Times New Roman"/>
          <w:bCs/>
          <w:kern w:val="0"/>
          <w14:ligatures w14:val="none"/>
        </w:rPr>
        <w:t xml:space="preserve"> Tajikistan, </w:t>
      </w:r>
      <w:r w:rsidRPr="003453AC">
        <w:rPr>
          <w:rFonts w:ascii="Times New Roman" w:eastAsia="Times New Roman" w:hAnsi="Times New Roman" w:cs="Times New Roman"/>
          <w:bCs/>
          <w:spacing w:val="-1"/>
          <w:kern w:val="0"/>
          <w14:ligatures w14:val="none"/>
        </w:rPr>
        <w:t>Turkmenistan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kern w:val="0"/>
          <w14:ligatures w14:val="none"/>
        </w:rPr>
        <w:t xml:space="preserve"> Ukraine, the frequency band</w:t>
      </w:r>
      <w:r w:rsidRPr="003453AC">
        <w:rPr>
          <w:rFonts w:ascii="Times New Roman" w:eastAsia="Times New Roman" w:hAnsi="Times New Roman" w:cs="Times New Roman"/>
          <w:bCs/>
          <w:spacing w:val="45"/>
          <w:kern w:val="0"/>
          <w14:ligatures w14:val="none"/>
        </w:rPr>
        <w:t xml:space="preserve"> </w:t>
      </w:r>
      <w:r w:rsidRPr="003453AC">
        <w:rPr>
          <w:rFonts w:ascii="Times New Roman" w:eastAsia="Times New Roman" w:hAnsi="Times New Roman" w:cs="Times New Roman"/>
          <w:bCs/>
          <w:spacing w:val="-1"/>
          <w:kern w:val="0"/>
          <w14:ligatures w14:val="none"/>
        </w:rPr>
        <w:t>862-960 MHz, in Bulgaria the frequency bands 862-880 MHz and 915-925</w:t>
      </w:r>
      <w:r w:rsidRPr="003453AC">
        <w:rPr>
          <w:rFonts w:ascii="Times New Roman" w:eastAsia="Times New Roman" w:hAnsi="Times New Roman" w:cs="Times New Roman"/>
          <w:bCs/>
          <w:kern w:val="0"/>
          <w14:ligatures w14:val="none"/>
        </w:rPr>
        <w:t xml:space="preserve"> MHz, and in </w:t>
      </w:r>
      <w:r w:rsidRPr="003453AC">
        <w:rPr>
          <w:rFonts w:ascii="Times New Roman" w:eastAsia="Times New Roman" w:hAnsi="Times New Roman" w:cs="Times New Roman"/>
          <w:bCs/>
          <w:spacing w:val="-1"/>
          <w:kern w:val="0"/>
          <w14:ligatures w14:val="none"/>
        </w:rPr>
        <w:t>Romania</w:t>
      </w:r>
      <w:r w:rsidRPr="003453AC">
        <w:rPr>
          <w:rFonts w:ascii="Times New Roman" w:eastAsia="Times New Roman" w:hAnsi="Times New Roman" w:cs="Times New Roman"/>
          <w:bCs/>
          <w:spacing w:val="45"/>
          <w:kern w:val="0"/>
          <w14:ligatures w14:val="none"/>
        </w:rPr>
        <w:t xml:space="preserve"> </w:t>
      </w:r>
      <w:r w:rsidRPr="003453AC">
        <w:rPr>
          <w:rFonts w:ascii="Times New Roman" w:eastAsia="Times New Roman" w:hAnsi="Times New Roman" w:cs="Times New Roman"/>
          <w:bCs/>
          <w:kern w:val="0"/>
          <w14:ligatures w14:val="none"/>
        </w:rPr>
        <w:t>the frequency bands 862</w:t>
      </w:r>
      <w:bookmarkStart w:id="11" w:name="_Hlk32930234"/>
      <w:r w:rsidRPr="003453AC">
        <w:rPr>
          <w:rFonts w:ascii="Times New Roman" w:eastAsia="Times New Roman" w:hAnsi="Times New Roman" w:cs="Times New Roman"/>
          <w:bCs/>
          <w:kern w:val="0"/>
          <w14:ligatures w14:val="none"/>
        </w:rPr>
        <w:noBreakHyphen/>
      </w:r>
      <w:bookmarkEnd w:id="11"/>
      <w:r w:rsidRPr="003453AC">
        <w:rPr>
          <w:rFonts w:ascii="Times New Roman" w:eastAsia="Times New Roman" w:hAnsi="Times New Roman" w:cs="Times New Roman"/>
          <w:bCs/>
          <w:kern w:val="0"/>
          <w14:ligatures w14:val="none"/>
        </w:rPr>
        <w:t xml:space="preserve">880 MHz and 915-925 MHz, are also allocated to the aeronautical radionavigation 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Such use is subject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 under </w:t>
      </w:r>
      <w:r w:rsidRPr="003453AC">
        <w:rPr>
          <w:rFonts w:ascii="Times New Roman" w:eastAsia="Times New Roman" w:hAnsi="Times New Roman" w:cs="Times New Roman"/>
          <w:bCs/>
          <w:spacing w:val="-1"/>
          <w:kern w:val="0"/>
          <w14:ligatures w14:val="none"/>
        </w:rPr>
        <w:t xml:space="preserve">No. </w:t>
      </w:r>
      <w:r w:rsidRPr="003453AC">
        <w:rPr>
          <w:rFonts w:ascii="Times New Roman" w:eastAsia="Times New Roman" w:hAnsi="Times New Roman" w:cs="Times New Roman"/>
          <w:bCs/>
          <w:kern w:val="0"/>
          <w14:ligatures w14:val="none"/>
        </w:rPr>
        <w:t xml:space="preserve">9.21 with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concerned and </w:t>
      </w:r>
      <w:r w:rsidRPr="003453AC">
        <w:rPr>
          <w:rFonts w:ascii="Times New Roman" w:eastAsia="Times New Roman" w:hAnsi="Times New Roman" w:cs="Times New Roman"/>
          <w:bCs/>
          <w:spacing w:val="-1"/>
          <w:kern w:val="0"/>
          <w14:ligatures w14:val="none"/>
        </w:rPr>
        <w:t>limited</w:t>
      </w:r>
      <w:r w:rsidRPr="003453AC">
        <w:rPr>
          <w:rFonts w:ascii="Times New Roman" w:eastAsia="Times New Roman" w:hAnsi="Times New Roman" w:cs="Times New Roman"/>
          <w:bCs/>
          <w:kern w:val="0"/>
          <w14:ligatures w14:val="none"/>
        </w:rPr>
        <w:t xml:space="preserve"> to ground-based </w:t>
      </w:r>
      <w:r w:rsidRPr="003453AC">
        <w:rPr>
          <w:rFonts w:ascii="Times New Roman" w:eastAsia="Times New Roman" w:hAnsi="Times New Roman" w:cs="Times New Roman"/>
          <w:bCs/>
          <w:spacing w:val="-1"/>
          <w:kern w:val="0"/>
          <w14:ligatures w14:val="none"/>
        </w:rPr>
        <w:t>radiobeacons</w:t>
      </w:r>
      <w:r w:rsidRPr="003453AC">
        <w:rPr>
          <w:rFonts w:ascii="Times New Roman" w:eastAsia="Times New Roman" w:hAnsi="Times New Roman" w:cs="Times New Roman"/>
          <w:bCs/>
          <w:spacing w:val="-1"/>
          <w:kern w:val="0"/>
          <w14:ligatures w14:val="none"/>
        </w:rPr>
        <w:t xml:space="preserve"> in operation on</w:t>
      </w:r>
      <w:r w:rsidRPr="003453AC">
        <w:rPr>
          <w:rFonts w:ascii="Times New Roman" w:eastAsia="Times New Roman" w:hAnsi="Times New Roman" w:cs="Times New Roman"/>
          <w:bCs/>
          <w:spacing w:val="48"/>
          <w:kern w:val="0"/>
          <w14:ligatures w14:val="none"/>
        </w:rPr>
        <w:t xml:space="preserve"> </w:t>
      </w:r>
      <w:r w:rsidRPr="003453AC">
        <w:rPr>
          <w:rFonts w:ascii="Times New Roman" w:eastAsia="Times New Roman" w:hAnsi="Times New Roman" w:cs="Times New Roman"/>
          <w:bCs/>
          <w:kern w:val="0"/>
          <w14:ligatures w14:val="none"/>
        </w:rPr>
        <w:t>27</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October</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1997 until</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 xml:space="preserve">the </w:t>
      </w:r>
      <w:r w:rsidRPr="003453AC">
        <w:rPr>
          <w:rFonts w:ascii="Times New Roman" w:eastAsia="Times New Roman" w:hAnsi="Times New Roman" w:cs="Times New Roman"/>
          <w:bCs/>
          <w:kern w:val="0"/>
          <w14:ligatures w14:val="none"/>
        </w:rPr>
        <w:t>end 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their</w:t>
      </w:r>
      <w:r w:rsidRPr="003453AC">
        <w:rPr>
          <w:rFonts w:ascii="Times New Roman" w:eastAsia="Times New Roman" w:hAnsi="Times New Roman" w:cs="Times New Roman"/>
          <w:bCs/>
          <w:spacing w:val="-1"/>
          <w:kern w:val="0"/>
          <w14:ligatures w14:val="none"/>
        </w:rPr>
        <w:t xml:space="preserve"> lifetime.</w:t>
      </w:r>
    </w:p>
    <w:p w:rsidR="00AC4506" w:rsidRPr="003453AC" w:rsidP="005A7DB7" w14:paraId="5834235F"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33DD990"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(325) * * *</w:t>
      </w:r>
    </w:p>
    <w:p w:rsidR="00AC4506" w:rsidRPr="003453AC" w:rsidP="005A7DB7" w14:paraId="56D05249"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bCs/>
          <w:spacing w:val="-1"/>
          <w:kern w:val="0"/>
          <w14:ligatures w14:val="none"/>
        </w:rPr>
        <w:t>i</w:t>
      </w:r>
      <w:r w:rsidRPr="003453AC">
        <w:rPr>
          <w:rFonts w:ascii="Times New Roman" w:eastAsia="Times New Roman" w:hAnsi="Times New Roman" w:cs="Times New Roman"/>
          <w:bCs/>
          <w:spacing w:val="-1"/>
          <w:kern w:val="0"/>
          <w14:ligatures w14:val="none"/>
        </w:rPr>
        <w:t>)  5.325A  </w:t>
      </w:r>
      <w:r w:rsidRPr="003453AC">
        <w:rPr>
          <w:rFonts w:ascii="Times New Roman" w:eastAsia="Times New Roman" w:hAnsi="Times New Roman" w:cs="Times New Roman"/>
          <w:bCs/>
          <w:i/>
          <w:spacing w:val="-1"/>
          <w:kern w:val="0"/>
          <w14:ligatures w14:val="none"/>
        </w:rPr>
        <w:t>Different</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category</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kern w:val="0"/>
          <w14:ligatures w14:val="none"/>
        </w:rPr>
        <w:t>of</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service:</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spacing w:val="-1"/>
          <w:kern w:val="0"/>
          <w14:ligatures w14:val="none"/>
        </w:rPr>
        <w:t>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Argentina,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Brazil,</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Costa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Rica,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Cuba,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Dominican</w:t>
      </w:r>
      <w:r w:rsidRPr="003453AC">
        <w:rPr>
          <w:rFonts w:ascii="Times New Roman" w:eastAsia="Times New Roman" w:hAnsi="Times New Roman" w:cs="Times New Roman"/>
          <w:bCs/>
          <w:spacing w:val="65"/>
          <w:kern w:val="0"/>
          <w14:ligatures w14:val="none"/>
        </w:rPr>
        <w:t xml:space="preserve"> </w:t>
      </w:r>
      <w:r w:rsidRPr="003453AC">
        <w:rPr>
          <w:rFonts w:ascii="Times New Roman" w:eastAsia="Times New Roman" w:hAnsi="Times New Roman" w:cs="Times New Roman"/>
          <w:bCs/>
          <w:kern w:val="0"/>
          <w14:ligatures w14:val="none"/>
        </w:rPr>
        <w:t xml:space="preserve">Republic, El Salvador, </w:t>
      </w:r>
      <w:r w:rsidRPr="003453AC">
        <w:rPr>
          <w:rFonts w:ascii="Times New Roman" w:eastAsia="Times New Roman" w:hAnsi="Times New Roman" w:cs="Times New Roman"/>
          <w:bCs/>
          <w:spacing w:val="-1"/>
          <w:kern w:val="0"/>
          <w14:ligatures w14:val="none"/>
        </w:rPr>
        <w:t>Ecuador,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the French overseas departments</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communities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in Region 2,</w:t>
      </w:r>
      <w:r w:rsidRPr="003453AC">
        <w:rPr>
          <w:rFonts w:ascii="Times New Roman" w:eastAsia="Times New Roman" w:hAnsi="Times New Roman" w:cs="Times New Roman"/>
          <w:bCs/>
          <w:spacing w:val="41"/>
          <w:kern w:val="0"/>
          <w14:ligatures w14:val="none"/>
        </w:rPr>
        <w:t xml:space="preserve"> </w:t>
      </w:r>
      <w:r w:rsidRPr="003453AC">
        <w:rPr>
          <w:rFonts w:ascii="Times New Roman" w:eastAsia="Times New Roman" w:hAnsi="Times New Roman" w:cs="Times New Roman"/>
          <w:bCs/>
          <w:spacing w:val="-1"/>
          <w:kern w:val="0"/>
          <w14:ligatures w14:val="none"/>
        </w:rPr>
        <w:t>Guatemala,</w:t>
      </w:r>
      <w:r w:rsidRPr="003453AC">
        <w:rPr>
          <w:rFonts w:ascii="Times New Roman" w:eastAsia="Times New Roman" w:hAnsi="Times New Roman" w:cs="Times New Roman"/>
          <w:bCs/>
          <w:kern w:val="0"/>
          <w14:ligatures w14:val="none"/>
        </w:rPr>
        <w:t xml:space="preserve"> Paraguay, Uruguay 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Venezuela, the frequency band 902-928 MHz is allocated to the</w:t>
      </w:r>
      <w:r w:rsidRPr="003453AC">
        <w:rPr>
          <w:rFonts w:ascii="Times New Roman" w:eastAsia="Times New Roman" w:hAnsi="Times New Roman" w:cs="Times New Roman"/>
          <w:bCs/>
          <w:spacing w:val="34"/>
          <w:kern w:val="0"/>
          <w14:ligatures w14:val="none"/>
        </w:rPr>
        <w:t xml:space="preserve"> </w:t>
      </w:r>
      <w:r w:rsidRPr="003453AC">
        <w:rPr>
          <w:rFonts w:ascii="Times New Roman" w:eastAsia="Times New Roman" w:hAnsi="Times New Roman" w:cs="Times New Roman"/>
          <w:bCs/>
          <w:kern w:val="0"/>
          <w14:ligatures w14:val="none"/>
        </w:rPr>
        <w:t xml:space="preserve">land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basis.  In Mexico, the frequency</w:t>
      </w:r>
      <w:r w:rsidRPr="003453AC">
        <w:rPr>
          <w:rFonts w:ascii="Times New Roman" w:eastAsia="Times New Roman" w:hAnsi="Times New Roman" w:cs="Times New Roman"/>
          <w:bCs/>
          <w:kern w:val="0"/>
          <w14:ligatures w14:val="none"/>
        </w:rPr>
        <w:t xml:space="preserve"> band 902-928 MHz is allocated to</w:t>
      </w:r>
      <w:r w:rsidRPr="003453AC">
        <w:rPr>
          <w:rFonts w:ascii="Times New Roman" w:eastAsia="Times New Roman" w:hAnsi="Times New Roman" w:cs="Times New Roman"/>
          <w:bCs/>
          <w:spacing w:val="35"/>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except 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basis.</w:t>
      </w:r>
      <w:r w:rsidRPr="003453AC">
        <w:rPr>
          <w:rFonts w:ascii="Times New Roman" w:eastAsia="Times New Roman" w:hAnsi="Times New Roman" w:cs="Times New Roman"/>
          <w:bCs/>
          <w:kern w:val="0"/>
          <w14:ligatures w14:val="none"/>
        </w:rPr>
        <w:t xml:space="preserve">  In </w:t>
      </w:r>
      <w:r w:rsidRPr="003453AC">
        <w:rPr>
          <w:rFonts w:ascii="Times New Roman" w:eastAsia="Times New Roman" w:hAnsi="Times New Roman" w:cs="Times New Roman"/>
          <w:bCs/>
          <w:spacing w:val="-1"/>
          <w:kern w:val="0"/>
          <w14:ligatures w14:val="none"/>
        </w:rPr>
        <w:t>Colombia,</w:t>
      </w:r>
      <w:r w:rsidRPr="003453AC">
        <w:rPr>
          <w:rFonts w:ascii="Times New Roman" w:eastAsia="Times New Roman" w:hAnsi="Times New Roman" w:cs="Times New Roman"/>
          <w:bCs/>
          <w:kern w:val="0"/>
          <w14:ligatures w14:val="none"/>
        </w:rPr>
        <w:t xml:space="preserve"> the frequency band</w:t>
      </w:r>
      <w:r w:rsidRPr="003453AC">
        <w:rPr>
          <w:rFonts w:ascii="Times New Roman" w:eastAsia="Times New Roman" w:hAnsi="Times New Roman" w:cs="Times New Roman"/>
          <w:bCs/>
          <w:spacing w:val="53"/>
          <w:kern w:val="0"/>
          <w14:ligatures w14:val="none"/>
        </w:rPr>
        <w:t xml:space="preserve"> </w:t>
      </w:r>
      <w:r w:rsidRPr="003453AC">
        <w:rPr>
          <w:rFonts w:ascii="Times New Roman" w:eastAsia="Times New Roman" w:hAnsi="Times New Roman" w:cs="Times New Roman"/>
          <w:bCs/>
          <w:kern w:val="0"/>
          <w14:ligatures w14:val="none"/>
        </w:rPr>
        <w:t>902-905</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MHz is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allocated 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land mobile</w:t>
      </w:r>
      <w:r w:rsidRPr="003453AC">
        <w:rPr>
          <w:rFonts w:ascii="Times New Roman" w:eastAsia="Times New Roman" w:hAnsi="Times New Roman" w:cs="Times New Roman"/>
          <w:bCs/>
          <w:kern w:val="0"/>
          <w14:ligatures w14:val="none"/>
        </w:rPr>
        <w:t xml:space="preserve"> 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on a </w:t>
      </w:r>
      <w:r w:rsidRPr="003453AC">
        <w:rPr>
          <w:rFonts w:ascii="Times New Roman" w:eastAsia="Times New Roman" w:hAnsi="Times New Roman" w:cs="Times New Roman"/>
          <w:bCs/>
          <w:spacing w:val="-1"/>
          <w:kern w:val="0"/>
          <w14:ligatures w14:val="none"/>
        </w:rPr>
        <w:t xml:space="preserve">primary </w:t>
      </w:r>
      <w:r w:rsidRPr="003453AC">
        <w:rPr>
          <w:rFonts w:ascii="Times New Roman" w:eastAsia="Times New Roman" w:hAnsi="Times New Roman" w:cs="Times New Roman"/>
          <w:bCs/>
          <w:kern w:val="0"/>
          <w14:ligatures w14:val="none"/>
        </w:rPr>
        <w:t>basis.</w:t>
      </w:r>
    </w:p>
    <w:p w:rsidR="00AC4506" w:rsidRPr="003453AC" w:rsidP="005A7DB7" w14:paraId="10F1A6B8" w14:textId="77777777">
      <w:pPr>
        <w:widowControl w:val="0"/>
        <w:tabs>
          <w:tab w:val="left" w:pos="1247"/>
        </w:tab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1959F6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(328) * * *</w:t>
      </w:r>
    </w:p>
    <w:p w:rsidR="00AC4506" w:rsidRPr="003453AC" w:rsidP="005A7DB7" w14:paraId="04114C53" w14:textId="77777777">
      <w:pPr>
        <w:widowControl w:val="0"/>
        <w:tabs>
          <w:tab w:val="left" w:pos="284"/>
          <w:tab w:val="left" w:pos="1134"/>
          <w:tab w:val="left" w:pos="1871"/>
          <w:tab w:val="left" w:pos="2268"/>
        </w:tabs>
        <w:overflowPunct w:val="0"/>
        <w:autoSpaceDE w:val="0"/>
        <w:autoSpaceDN w:val="0"/>
        <w:adjustRightInd w:val="0"/>
        <w:spacing w:after="220" w:line="240" w:lineRule="auto"/>
        <w:ind w:firstLine="360"/>
        <w:jc w:val="both"/>
        <w:textAlignment w:val="baseline"/>
        <w:rPr>
          <w:rFonts w:ascii="Times New Roman" w:eastAsia="Times New Roman" w:hAnsi="Times New Roman" w:cs="Times New Roman"/>
          <w:kern w:val="0"/>
          <w:lang w:val="en-GB"/>
          <w14:ligatures w14:val="none"/>
        </w:rPr>
      </w:pPr>
      <w:bookmarkStart w:id="12" w:name="_Hlk57976037"/>
      <w:r w:rsidRPr="003453AC">
        <w:rPr>
          <w:rFonts w:ascii="Times New Roman" w:eastAsia="Times New Roman" w:hAnsi="Times New Roman" w:cs="Times New Roman"/>
          <w:kern w:val="0"/>
          <w:lang w:val="en-GB"/>
          <w14:ligatures w14:val="none"/>
        </w:rPr>
        <w:t xml:space="preserve">(ii)  5.328AA  The frequency band 1087.7-1092.3 MHz is also allocated to the </w:t>
      </w:r>
      <w:bookmarkStart w:id="13" w:name="_Hlk130561294"/>
      <w:r w:rsidRPr="003453AC">
        <w:rPr>
          <w:rFonts w:ascii="Times New Roman" w:eastAsia="Times New Roman" w:hAnsi="Times New Roman" w:cs="Times New Roman"/>
          <w:kern w:val="0"/>
          <w:lang w:val="en-GB"/>
          <w14:ligatures w14:val="none"/>
        </w:rPr>
        <w:t>aeronautical mobile-satellite (R) service (Earth</w:t>
      </w:r>
      <w:r w:rsidRPr="003453AC">
        <w:rPr>
          <w:rFonts w:ascii="Times New Roman" w:eastAsia="Times New Roman" w:hAnsi="Times New Roman" w:cs="Times New Roman"/>
          <w:kern w:val="0"/>
          <w:lang w:val="en-GB"/>
          <w14:ligatures w14:val="none"/>
        </w:rPr>
        <w:noBreakHyphen/>
        <w:t>to</w:t>
      </w:r>
      <w:r w:rsidRPr="003453AC">
        <w:rPr>
          <w:rFonts w:ascii="Times New Roman" w:eastAsia="Times New Roman" w:hAnsi="Times New Roman" w:cs="Times New Roman"/>
          <w:kern w:val="0"/>
          <w:lang w:val="en-GB"/>
          <w14:ligatures w14:val="none"/>
        </w:rPr>
        <w:noBreakHyphen/>
        <w:t>space)</w:t>
      </w:r>
      <w:bookmarkEnd w:id="13"/>
      <w:r w:rsidRPr="003453AC">
        <w:rPr>
          <w:rFonts w:ascii="Times New Roman" w:eastAsia="Times New Roman" w:hAnsi="Times New Roman" w:cs="Times New Roman"/>
          <w:kern w:val="0"/>
          <w:lang w:val="en-GB"/>
          <w14:ligatures w14:val="none"/>
        </w:rPr>
        <w:t xml:space="preserve"> on a primary basis, limited to the space station reception of Automatic Dependent Surveillance-Broadcast (ADS</w:t>
      </w:r>
      <w:r w:rsidRPr="003453AC">
        <w:rPr>
          <w:rFonts w:ascii="Times New Roman" w:eastAsia="Times New Roman" w:hAnsi="Times New Roman" w:cs="Times New Roman"/>
          <w:kern w:val="0"/>
          <w:lang w:val="en-GB"/>
          <w14:ligatures w14:val="none"/>
        </w:rPr>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3453AC">
        <w:rPr>
          <w:rFonts w:ascii="Times New Roman" w:eastAsia="Times New Roman" w:hAnsi="Times New Roman" w:cs="Times New Roman"/>
          <w:bCs/>
          <w:kern w:val="0"/>
          <w:lang w:val="en-GB"/>
          <w14:ligatures w14:val="none"/>
        </w:rPr>
        <w:t>425</w:t>
      </w:r>
      <w:r w:rsidRPr="003453AC">
        <w:rPr>
          <w:rFonts w:ascii="Times New Roman" w:eastAsia="Times New Roman" w:hAnsi="Times New Roman" w:cs="Times New Roman"/>
          <w:kern w:val="0"/>
          <w:lang w:val="en-GB"/>
          <w14:ligatures w14:val="none"/>
        </w:rPr>
        <w:t> (Rev.WRC</w:t>
      </w:r>
      <w:r w:rsidRPr="003453AC">
        <w:rPr>
          <w:rFonts w:ascii="Times New Roman" w:eastAsia="Times New Roman" w:hAnsi="Times New Roman" w:cs="Times New Roman"/>
          <w:kern w:val="0"/>
          <w:lang w:val="en-GB"/>
          <w14:ligatures w14:val="none"/>
        </w:rPr>
        <w:noBreakHyphen/>
        <w:t>19) shall apply.</w:t>
      </w:r>
      <w:bookmarkEnd w:id="12"/>
    </w:p>
    <w:p w:rsidR="00AC4506" w:rsidRPr="003453AC" w:rsidP="005A7DB7" w14:paraId="26A9C314" w14:textId="77777777">
      <w:pPr>
        <w:widowControl w:val="0"/>
        <w:tabs>
          <w:tab w:val="left" w:pos="1248"/>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(iii)  5.328B</w:t>
      </w:r>
      <w:r w:rsidRPr="003453AC">
        <w:rPr>
          <w:rFonts w:ascii="Times New Roman" w:eastAsia="Times New Roman" w:hAnsi="Times New Roman" w:cs="Times New Roman"/>
          <w:kern w:val="0"/>
          <w:lang w:val="en-GB"/>
          <w14:ligatures w14:val="none"/>
        </w:rPr>
        <w:t>  </w:t>
      </w:r>
      <w:r w:rsidRPr="003453AC">
        <w:rPr>
          <w:rFonts w:ascii="Times New Roman" w:eastAsia="Times New Roman" w:hAnsi="Times New Roman" w:cs="Times New Roman"/>
          <w:kern w:val="0"/>
          <w14:ligatures w14:val="none"/>
        </w:rPr>
        <w:t xml:space="preserve">The use of the bands 1164-1300 MHz, 1559-1610 MHz and 5010-5030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3453AC">
        <w:rPr>
          <w:rFonts w:ascii="Times New Roman" w:eastAsia="Times New Roman" w:hAnsi="Times New Roman" w:cs="Times New Roman"/>
          <w:bCs/>
          <w:kern w:val="0"/>
          <w14:ligatures w14:val="none"/>
        </w:rPr>
        <w:t>9.12</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bCs/>
          <w:kern w:val="0"/>
          <w14:ligatures w14:val="none"/>
        </w:rPr>
        <w:t>9.12A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bCs/>
          <w:kern w:val="0"/>
          <w14:ligatures w14:val="none"/>
        </w:rPr>
        <w:t>9.13</w:t>
      </w:r>
      <w:r w:rsidRPr="003453AC">
        <w:rPr>
          <w:rFonts w:ascii="Times New Roman" w:eastAsia="Times New Roman" w:hAnsi="Times New Roman" w:cs="Times New Roman"/>
          <w:kern w:val="0"/>
          <w14:ligatures w14:val="none"/>
        </w:rPr>
        <w:t xml:space="preserve">.  Resolution </w:t>
      </w:r>
      <w:r w:rsidRPr="003453AC">
        <w:rPr>
          <w:rFonts w:ascii="Times New Roman" w:eastAsia="Times New Roman" w:hAnsi="Times New Roman" w:cs="Times New Roman"/>
          <w:bCs/>
          <w:kern w:val="0"/>
          <w14:ligatures w14:val="none"/>
        </w:rPr>
        <w:t>610</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bCs/>
          <w:kern w:val="0"/>
          <w14:ligatures w14:val="none"/>
        </w:rPr>
        <w:t>(Rev.WRC</w:t>
      </w:r>
      <w:r w:rsidRPr="003453AC">
        <w:rPr>
          <w:rFonts w:ascii="Times New Roman" w:eastAsia="Times New Roman" w:hAnsi="Times New Roman" w:cs="Times New Roman"/>
          <w:bCs/>
          <w:kern w:val="0"/>
          <w14:ligatures w14:val="none"/>
        </w:rPr>
        <w:noBreakHyphen/>
        <w:t>19)</w:t>
      </w:r>
      <w:r w:rsidRPr="003453AC">
        <w:rPr>
          <w:rFonts w:ascii="Times New Roman" w:eastAsia="Times New Roman" w:hAnsi="Times New Roman" w:cs="Times New Roman"/>
          <w:kern w:val="0"/>
          <w14:ligatures w14:val="none"/>
        </w:rPr>
        <w:t xml:space="preserve"> shall also apply; however, in the case of radionavigation-satellite service (space-to-space) networks and systems, Resolution 610 (Rev.WRC-19) shall only apply to transmitting space stations.  In accordance with No. 5.329A, for systems and networks in the radionavigation-satellite service (space-to-space) in the bands 1215</w:t>
      </w:r>
      <w:r w:rsidRPr="003453AC">
        <w:rPr>
          <w:rFonts w:ascii="Times New Roman" w:eastAsia="Times New Roman" w:hAnsi="Times New Roman" w:cs="Times New Roman"/>
          <w:kern w:val="0"/>
          <w14:ligatures w14:val="none"/>
        </w:rPr>
        <w:noBreakHyphen/>
        <w:t xml:space="preserve">1300 MHz and 1559-1610 MHz, the provisions of Nos. 9.7, </w:t>
      </w:r>
      <w:r w:rsidRPr="003453AC">
        <w:rPr>
          <w:rFonts w:ascii="Times New Roman" w:eastAsia="Times New Roman" w:hAnsi="Times New Roman" w:cs="Times New Roman"/>
          <w:bCs/>
          <w:kern w:val="0"/>
          <w14:ligatures w14:val="none"/>
        </w:rPr>
        <w:t>9.12, 9.12A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bCs/>
          <w:kern w:val="0"/>
          <w14:ligatures w14:val="none"/>
        </w:rPr>
        <w:t>9.13</w:t>
      </w:r>
      <w:r w:rsidRPr="003453AC">
        <w:rPr>
          <w:rFonts w:ascii="Times New Roman" w:eastAsia="Times New Roman" w:hAnsi="Times New Roman" w:cs="Times New Roman"/>
          <w:kern w:val="0"/>
          <w14:ligatures w14:val="none"/>
        </w:rPr>
        <w:t xml:space="preserve"> shall only apply with respect to other systems and networks in the radionavigation-satellite service (space-to-space).</w:t>
      </w:r>
    </w:p>
    <w:p w:rsidR="00AC4506" w:rsidRPr="003453AC" w:rsidP="005A7DB7" w14:paraId="59AD8F36"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xml:space="preserve">(329)  5.329  Use of the </w:t>
      </w:r>
      <w:r w:rsidRPr="003453AC">
        <w:rPr>
          <w:rFonts w:ascii="Times New Roman" w:eastAsia="Times New Roman" w:hAnsi="Times New Roman" w:cs="Times New Roman"/>
          <w:bCs/>
          <w:spacing w:val="-1"/>
          <w:kern w:val="0"/>
          <w14:ligatures w14:val="none"/>
        </w:rPr>
        <w:t xml:space="preserve">radionavigation-satellite service in the frequency band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215-1300 MHz</w:t>
      </w:r>
      <w:r w:rsidRPr="003453AC">
        <w:rPr>
          <w:rFonts w:ascii="Times New Roman" w:eastAsia="Times New Roman" w:hAnsi="Times New Roman" w:cs="Times New Roman"/>
          <w:bCs/>
          <w:spacing w:val="50"/>
          <w:kern w:val="0"/>
          <w14:ligatures w14:val="none"/>
        </w:rPr>
        <w:t xml:space="preserve"> </w:t>
      </w:r>
      <w:r w:rsidRPr="003453AC">
        <w:rPr>
          <w:rFonts w:ascii="Times New Roman" w:eastAsia="Times New Roman" w:hAnsi="Times New Roman" w:cs="Times New Roman"/>
          <w:bCs/>
          <w:kern w:val="0"/>
          <w14:ligatures w14:val="none"/>
        </w:rPr>
        <w:t xml:space="preserve">shall be subject to the </w:t>
      </w:r>
      <w:r w:rsidRPr="003453AC">
        <w:rPr>
          <w:rFonts w:ascii="Times New Roman" w:eastAsia="Times New Roman" w:hAnsi="Times New Roman" w:cs="Times New Roman"/>
          <w:bCs/>
          <w:spacing w:val="-1"/>
          <w:kern w:val="0"/>
          <w14:ligatures w14:val="none"/>
        </w:rPr>
        <w:t>condition that no harmful</w:t>
      </w:r>
      <w:r w:rsidRPr="003453AC">
        <w:rPr>
          <w:rFonts w:ascii="Times New Roman" w:eastAsia="Times New Roman" w:hAnsi="Times New Roman" w:cs="Times New Roman"/>
          <w:bCs/>
          <w:kern w:val="0"/>
          <w14:ligatures w14:val="none"/>
        </w:rPr>
        <w:t xml:space="preserve"> interference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is caused to, and no protection is</w:t>
      </w:r>
      <w:r w:rsidRPr="003453AC">
        <w:rPr>
          <w:rFonts w:ascii="Times New Roman" w:eastAsia="Times New Roman" w:hAnsi="Times New Roman" w:cs="Times New Roman"/>
          <w:bCs/>
          <w:spacing w:val="23"/>
          <w:kern w:val="0"/>
          <w14:ligatures w14:val="none"/>
        </w:rPr>
        <w:t xml:space="preserve"> </w:t>
      </w:r>
      <w:r w:rsidRPr="003453AC">
        <w:rPr>
          <w:rFonts w:ascii="Times New Roman" w:eastAsia="Times New Roman" w:hAnsi="Times New Roman" w:cs="Times New Roman"/>
          <w:bCs/>
          <w:spacing w:val="-1"/>
          <w:kern w:val="0"/>
          <w14:ligatures w14:val="none"/>
        </w:rPr>
        <w:t>claimed</w:t>
      </w:r>
      <w:r w:rsidRPr="003453AC">
        <w:rPr>
          <w:rFonts w:ascii="Times New Roman" w:eastAsia="Times New Roman" w:hAnsi="Times New Roman" w:cs="Times New Roman"/>
          <w:bCs/>
          <w:kern w:val="0"/>
          <w14:ligatures w14:val="none"/>
        </w:rPr>
        <w:t xml:space="preserve"> from, the </w:t>
      </w:r>
      <w:r w:rsidRPr="003453AC">
        <w:rPr>
          <w:rFonts w:ascii="Times New Roman" w:eastAsia="Times New Roman" w:hAnsi="Times New Roman" w:cs="Times New Roman"/>
          <w:bCs/>
          <w:spacing w:val="-1"/>
          <w:kern w:val="0"/>
          <w14:ligatures w14:val="none"/>
        </w:rPr>
        <w:t xml:space="preserve">radionavigation service authorized under </w:t>
      </w:r>
      <w:r w:rsidRPr="003453AC">
        <w:rPr>
          <w:rFonts w:ascii="Times New Roman" w:eastAsia="Times New Roman" w:hAnsi="Times New Roman" w:cs="Times New Roman"/>
          <w:bCs/>
          <w:kern w:val="0"/>
          <w14:ligatures w14:val="none"/>
        </w:rPr>
        <w:t xml:space="preserve">paragraph (b)(331) of this section.  </w:t>
      </w:r>
      <w:r w:rsidRPr="003453AC">
        <w:rPr>
          <w:rFonts w:ascii="Times New Roman" w:eastAsia="Times New Roman" w:hAnsi="Times New Roman" w:cs="Times New Roman"/>
          <w:bCs/>
          <w:spacing w:val="-1"/>
          <w:kern w:val="0"/>
          <w14:ligatures w14:val="none"/>
        </w:rPr>
        <w:t>Furthermore,</w:t>
      </w:r>
      <w:r w:rsidRPr="003453AC">
        <w:rPr>
          <w:rFonts w:ascii="Times New Roman" w:eastAsia="Times New Roman" w:hAnsi="Times New Roman" w:cs="Times New Roman"/>
          <w:bCs/>
          <w:kern w:val="0"/>
          <w14:ligatures w14:val="none"/>
        </w:rPr>
        <w:t xml:space="preserve"> the use of the</w:t>
      </w:r>
      <w:r w:rsidRPr="003453AC">
        <w:rPr>
          <w:rFonts w:ascii="Times New Roman" w:eastAsia="Times New Roman" w:hAnsi="Times New Roman" w:cs="Times New Roman"/>
          <w:bCs/>
          <w:spacing w:val="61"/>
          <w:kern w:val="0"/>
          <w14:ligatures w14:val="none"/>
        </w:rPr>
        <w:t xml:space="preserve"> </w:t>
      </w:r>
      <w:r w:rsidRPr="003453AC">
        <w:rPr>
          <w:rFonts w:ascii="Times New Roman" w:eastAsia="Times New Roman" w:hAnsi="Times New Roman" w:cs="Times New Roman"/>
          <w:bCs/>
          <w:kern w:val="0"/>
          <w14:ligatures w14:val="none"/>
        </w:rPr>
        <w:t xml:space="preserve">radionavigation-satellite </w:t>
      </w:r>
      <w:r w:rsidRPr="003453AC">
        <w:rPr>
          <w:rFonts w:ascii="Times New Roman" w:eastAsia="Times New Roman" w:hAnsi="Times New Roman" w:cs="Times New Roman"/>
          <w:bCs/>
          <w:spacing w:val="-1"/>
          <w:kern w:val="0"/>
          <w14:ligatures w14:val="none"/>
        </w:rPr>
        <w:t xml:space="preserve">service in the frequency band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215-1</w:t>
      </w:r>
      <w:r w:rsidRPr="003453AC">
        <w:rPr>
          <w:rFonts w:ascii="Times New Roman" w:eastAsia="Times New Roman" w:hAnsi="Times New Roman" w:cs="Times New Roman"/>
          <w:bCs/>
          <w:kern w:val="0"/>
          <w14:ligatures w14:val="none"/>
        </w:rPr>
        <w:t>300 MHz shall be subject to the</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 xml:space="preserve">condition that no </w:t>
      </w:r>
      <w:r w:rsidRPr="003453AC">
        <w:rPr>
          <w:rFonts w:ascii="Times New Roman" w:eastAsia="Times New Roman" w:hAnsi="Times New Roman" w:cs="Times New Roman"/>
          <w:bCs/>
          <w:spacing w:val="-1"/>
          <w:kern w:val="0"/>
          <w14:ligatures w14:val="none"/>
        </w:rPr>
        <w:t>harmful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interference</w:t>
      </w:r>
      <w:r w:rsidRPr="003453AC">
        <w:rPr>
          <w:rFonts w:ascii="Times New Roman" w:eastAsia="Times New Roman" w:hAnsi="Times New Roman" w:cs="Times New Roman"/>
          <w:bCs/>
          <w:kern w:val="0"/>
          <w14:ligatures w14:val="none"/>
        </w:rPr>
        <w:t xml:space="preserve"> is caused to the </w:t>
      </w:r>
      <w:r w:rsidRPr="003453AC">
        <w:rPr>
          <w:rFonts w:ascii="Times New Roman" w:eastAsia="Times New Roman" w:hAnsi="Times New Roman" w:cs="Times New Roman"/>
          <w:bCs/>
          <w:spacing w:val="-1"/>
          <w:kern w:val="0"/>
          <w14:ligatures w14:val="none"/>
        </w:rPr>
        <w:t xml:space="preserve">radiolocation service.  No. </w:t>
      </w:r>
      <w:r w:rsidRPr="003453AC">
        <w:rPr>
          <w:rFonts w:ascii="Times New Roman" w:eastAsia="Times New Roman" w:hAnsi="Times New Roman" w:cs="Times New Roman"/>
          <w:bCs/>
          <w:kern w:val="0"/>
          <w14:ligatures w14:val="none"/>
        </w:rPr>
        <w:t>5.43 shall not</w:t>
      </w:r>
      <w:r w:rsidRPr="003453AC">
        <w:rPr>
          <w:rFonts w:ascii="Times New Roman" w:eastAsia="Times New Roman" w:hAnsi="Times New Roman" w:cs="Times New Roman"/>
          <w:bCs/>
          <w:spacing w:val="47"/>
          <w:kern w:val="0"/>
          <w14:ligatures w14:val="none"/>
        </w:rPr>
        <w:t xml:space="preserve"> </w:t>
      </w:r>
      <w:r w:rsidRPr="003453AC">
        <w:rPr>
          <w:rFonts w:ascii="Times New Roman" w:eastAsia="Times New Roman" w:hAnsi="Times New Roman" w:cs="Times New Roman"/>
          <w:bCs/>
          <w:kern w:val="0"/>
          <w14:ligatures w14:val="none"/>
        </w:rPr>
        <w:t>apply</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in respect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of the</w:t>
      </w:r>
      <w:r w:rsidRPr="003453AC">
        <w:rPr>
          <w:rFonts w:ascii="Times New Roman" w:eastAsia="Times New Roman" w:hAnsi="Times New Roman" w:cs="Times New Roman"/>
          <w:bCs/>
          <w:spacing w:val="-1"/>
          <w:kern w:val="0"/>
          <w14:ligatures w14:val="none"/>
        </w:rPr>
        <w:t xml:space="preserve"> radiolocation</w:t>
      </w:r>
      <w:r w:rsidRPr="003453AC">
        <w:rPr>
          <w:rFonts w:ascii="Times New Roman" w:eastAsia="Times New Roman" w:hAnsi="Times New Roman" w:cs="Times New Roman"/>
          <w:bCs/>
          <w:kern w:val="0"/>
          <w14:ligatures w14:val="none"/>
        </w:rPr>
        <w:t xml:space="preserve"> 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Resolution</w:t>
      </w:r>
      <w:r w:rsidRPr="003453AC">
        <w:rPr>
          <w:rFonts w:ascii="Times New Roman" w:eastAsia="Times New Roman" w:hAnsi="Times New Roman" w:cs="Times New Roman"/>
          <w:bCs/>
          <w:spacing w:val="-1"/>
          <w:kern w:val="0"/>
          <w14:ligatures w14:val="none"/>
        </w:rPr>
        <w:t xml:space="preserve"> 608</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(Rev.WRC-19)</w:t>
      </w:r>
      <w:r w:rsidRPr="003453AC">
        <w:rPr>
          <w:rFonts w:ascii="Times New Roman" w:eastAsia="Times New Roman" w:hAnsi="Times New Roman" w:cs="Times New Roman"/>
          <w:bCs/>
          <w:kern w:val="0"/>
          <w14:ligatures w14:val="none"/>
        </w:rPr>
        <w:t xml:space="preserve"> shall</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apply.</w:t>
      </w:r>
    </w:p>
    <w:p w:rsidR="00AC4506" w:rsidRPr="003453AC" w:rsidP="005A7DB7" w14:paraId="725BE640"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910EFE" w14:paraId="4A9D2B12" w14:textId="77777777">
      <w:pPr>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(331)  5.331</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5"/>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Algeria,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Germany,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Saudi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Arabia,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Australia,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Austria,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Bahrain,</w:t>
      </w:r>
      <w:r w:rsidRPr="003453AC">
        <w:rPr>
          <w:rFonts w:ascii="Times New Roman" w:eastAsia="Times New Roman" w:hAnsi="Times New Roman" w:cs="Times New Roman"/>
          <w:bCs/>
          <w:spacing w:val="67"/>
          <w:kern w:val="0"/>
          <w14:ligatures w14:val="none"/>
        </w:rPr>
        <w:t xml:space="preserve"> </w:t>
      </w:r>
      <w:r w:rsidRPr="003453AC">
        <w:rPr>
          <w:rFonts w:ascii="Times New Roman" w:eastAsia="Times New Roman" w:hAnsi="Times New Roman" w:cs="Times New Roman"/>
          <w:bCs/>
          <w:kern w:val="0"/>
          <w14:ligatures w14:val="none"/>
        </w:rPr>
        <w:t xml:space="preserve">Belarus, </w:t>
      </w:r>
      <w:r w:rsidRPr="003453AC">
        <w:rPr>
          <w:rFonts w:ascii="Times New Roman" w:eastAsia="Times New Roman" w:hAnsi="Times New Roman" w:cs="Times New Roman"/>
          <w:bCs/>
          <w:spacing w:val="-1"/>
          <w:kern w:val="0"/>
          <w14:ligatures w14:val="none"/>
        </w:rPr>
        <w:t>Belgium,</w:t>
      </w:r>
      <w:r w:rsidRPr="003453AC">
        <w:rPr>
          <w:rFonts w:ascii="Times New Roman" w:eastAsia="Times New Roman" w:hAnsi="Times New Roman" w:cs="Times New Roman"/>
          <w:bCs/>
          <w:kern w:val="0"/>
          <w14:ligatures w14:val="none"/>
        </w:rPr>
        <w:t xml:space="preserve"> Benin, Bosnia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and Herzegovina, Brazil, </w:t>
      </w:r>
      <w:r w:rsidRPr="003453AC">
        <w:rPr>
          <w:rFonts w:ascii="Times New Roman" w:eastAsia="Times New Roman" w:hAnsi="Times New Roman" w:cs="Times New Roman"/>
          <w:bCs/>
          <w:spacing w:val="-1"/>
          <w:kern w:val="0"/>
          <w14:ligatures w14:val="none"/>
        </w:rPr>
        <w:t>Burkina</w:t>
      </w:r>
      <w:r w:rsidRPr="003453AC">
        <w:rPr>
          <w:rFonts w:ascii="Times New Roman" w:eastAsia="Times New Roman" w:hAnsi="Times New Roman" w:cs="Times New Roman"/>
          <w:bCs/>
          <w:kern w:val="0"/>
          <w14:ligatures w14:val="none"/>
        </w:rPr>
        <w:t xml:space="preserve"> Faso, Burundi, </w:t>
      </w:r>
      <w:r w:rsidRPr="003453AC">
        <w:rPr>
          <w:rFonts w:ascii="Times New Roman" w:eastAsia="Times New Roman" w:hAnsi="Times New Roman" w:cs="Times New Roman"/>
          <w:bCs/>
          <w:spacing w:val="-1"/>
          <w:kern w:val="0"/>
          <w14:ligatures w14:val="none"/>
        </w:rPr>
        <w:t>Cameroon,</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 xml:space="preserve">China, Korea (Rep. of), </w:t>
      </w:r>
      <w:r w:rsidRPr="003453AC">
        <w:rPr>
          <w:rFonts w:ascii="Times New Roman" w:eastAsia="Times New Roman" w:hAnsi="Times New Roman" w:cs="Times New Roman"/>
          <w:bCs/>
          <w:spacing w:val="-1"/>
          <w:kern w:val="0"/>
          <w14:ligatures w14:val="none"/>
        </w:rPr>
        <w:t>Croatia, Denmark, Egypt, the United Arab</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Emirates,</w:t>
      </w:r>
      <w:r w:rsidRPr="003453AC">
        <w:rPr>
          <w:rFonts w:ascii="Times New Roman" w:eastAsia="Times New Roman" w:hAnsi="Times New Roman" w:cs="Times New Roman"/>
          <w:bCs/>
          <w:kern w:val="0"/>
          <w14:ligatures w14:val="none"/>
        </w:rPr>
        <w:t xml:space="preserve"> Estonia, the Russian</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Federation,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Finland, France, </w:t>
      </w:r>
      <w:r w:rsidRPr="003453AC">
        <w:rPr>
          <w:rFonts w:ascii="Times New Roman" w:eastAsia="Times New Roman" w:hAnsi="Times New Roman" w:cs="Times New Roman"/>
          <w:bCs/>
          <w:spacing w:val="-1"/>
          <w:kern w:val="0"/>
          <w14:ligatures w14:val="none"/>
        </w:rPr>
        <w:t>Ghana,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Greece, Guinea, Equatorial</w:t>
      </w:r>
      <w:r w:rsidRPr="003453AC">
        <w:rPr>
          <w:rFonts w:ascii="Times New Roman" w:eastAsia="Times New Roman" w:hAnsi="Times New Roman" w:cs="Times New Roman"/>
          <w:bCs/>
          <w:spacing w:val="-1"/>
          <w:kern w:val="0"/>
          <w14:ligatures w14:val="none"/>
        </w:rPr>
        <w:t xml:space="preserve"> Guinea, Hungary, India, Indonesia,</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 xml:space="preserve">Iran </w:t>
      </w:r>
      <w:r w:rsidRPr="003453AC">
        <w:rPr>
          <w:rFonts w:ascii="Times New Roman" w:eastAsia="Times New Roman" w:hAnsi="Times New Roman" w:cs="Times New Roman"/>
          <w:bCs/>
          <w:spacing w:val="-1"/>
          <w:kern w:val="0"/>
          <w14:ligatures w14:val="none"/>
        </w:rPr>
        <w:t>(Islamic</w:t>
      </w:r>
      <w:r w:rsidRPr="003453AC">
        <w:rPr>
          <w:rFonts w:ascii="Times New Roman" w:eastAsia="Times New Roman" w:hAnsi="Times New Roman" w:cs="Times New Roman"/>
          <w:bCs/>
          <w:kern w:val="0"/>
          <w14:ligatures w14:val="none"/>
        </w:rPr>
        <w:t xml:space="preserve"> Republic of), </w:t>
      </w:r>
      <w:r w:rsidRPr="003453AC">
        <w:rPr>
          <w:rFonts w:ascii="Times New Roman" w:eastAsia="Times New Roman" w:hAnsi="Times New Roman" w:cs="Times New Roman"/>
          <w:bCs/>
          <w:spacing w:val="-1"/>
          <w:kern w:val="0"/>
          <w14:ligatures w14:val="none"/>
        </w:rPr>
        <w:t>Iraq, Ireland, Israel, Jordan, Kenya,</w:t>
      </w:r>
      <w:r w:rsidRPr="003453AC">
        <w:rPr>
          <w:rFonts w:ascii="Times New Roman" w:eastAsia="Times New Roman" w:hAnsi="Times New Roman" w:cs="Times New Roman"/>
          <w:bCs/>
          <w:kern w:val="0"/>
          <w14:ligatures w14:val="none"/>
        </w:rPr>
        <w:t xml:space="preserve"> Kuwait, Lesotho, Latvia, Lebanon,</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spacing w:val="-1"/>
          <w:kern w:val="0"/>
          <w14:ligatures w14:val="none"/>
        </w:rPr>
        <w:t>Liechtenstein, Lithuania, Luxembourg,</w:t>
      </w:r>
      <w:r w:rsidRPr="003453AC">
        <w:rPr>
          <w:rFonts w:ascii="Times New Roman" w:eastAsia="Times New Roman" w:hAnsi="Times New Roman" w:cs="Times New Roman"/>
          <w:bCs/>
          <w:kern w:val="0"/>
          <w14:ligatures w14:val="none"/>
        </w:rPr>
        <w:t xml:space="preserve"> North Macedonia, </w:t>
      </w:r>
      <w:r w:rsidRPr="003453AC">
        <w:rPr>
          <w:rFonts w:ascii="Times New Roman" w:eastAsia="Times New Roman" w:hAnsi="Times New Roman" w:cs="Times New Roman"/>
          <w:bCs/>
          <w:spacing w:val="-1"/>
          <w:kern w:val="0"/>
          <w14:ligatures w14:val="none"/>
        </w:rPr>
        <w:t>Madagascar, Mali, Mauritania,</w:t>
      </w:r>
      <w:r w:rsidRPr="003453AC">
        <w:rPr>
          <w:rFonts w:ascii="Times New Roman" w:eastAsia="Times New Roman" w:hAnsi="Times New Roman" w:cs="Times New Roman"/>
          <w:bCs/>
          <w:spacing w:val="34"/>
          <w:kern w:val="0"/>
          <w14:ligatures w14:val="none"/>
        </w:rPr>
        <w:t xml:space="preserve"> </w:t>
      </w:r>
      <w:r w:rsidRPr="003453AC">
        <w:rPr>
          <w:rFonts w:ascii="Times New Roman" w:eastAsia="Times New Roman" w:hAnsi="Times New Roman" w:cs="Times New Roman"/>
          <w:bCs/>
          <w:kern w:val="0"/>
          <w14:ligatures w14:val="none"/>
        </w:rPr>
        <w:t xml:space="preserve">Montenegro, Nigeria, </w:t>
      </w:r>
      <w:r w:rsidRPr="003453AC">
        <w:rPr>
          <w:rFonts w:ascii="Times New Roman" w:eastAsia="Times New Roman" w:hAnsi="Times New Roman" w:cs="Times New Roman"/>
          <w:bCs/>
          <w:spacing w:val="-1"/>
          <w:kern w:val="0"/>
          <w14:ligatures w14:val="none"/>
        </w:rPr>
        <w:t>Norway,</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Oman, Pakistan, the Kingdom of the </w:t>
      </w:r>
      <w:r w:rsidRPr="003453AC">
        <w:rPr>
          <w:rFonts w:ascii="Times New Roman" w:eastAsia="Times New Roman" w:hAnsi="Times New Roman" w:cs="Times New Roman"/>
          <w:bCs/>
          <w:kern w:val="0"/>
          <w14:ligatures w14:val="none"/>
        </w:rPr>
        <w:t>Netherlands, Poland, Portugal,</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Qatar, the Syrian Arab </w:t>
      </w:r>
      <w:r w:rsidRPr="003453AC">
        <w:rPr>
          <w:rFonts w:ascii="Times New Roman" w:eastAsia="Times New Roman" w:hAnsi="Times New Roman" w:cs="Times New Roman"/>
          <w:bCs/>
          <w:spacing w:val="-1"/>
          <w:kern w:val="0"/>
          <w14:ligatures w14:val="none"/>
        </w:rPr>
        <w:t>Republic,</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Dem.</w:t>
      </w:r>
      <w:r w:rsidRPr="003453AC">
        <w:rPr>
          <w:rFonts w:ascii="Times New Roman" w:eastAsia="Times New Roman" w:hAnsi="Times New Roman" w:cs="Times New Roman"/>
          <w:bCs/>
          <w:kern w:val="0"/>
          <w14:ligatures w14:val="none"/>
        </w:rPr>
        <w:t xml:space="preserve"> People’s Rep. of Korea, </w:t>
      </w:r>
      <w:r w:rsidRPr="003453AC">
        <w:rPr>
          <w:rFonts w:ascii="Times New Roman" w:eastAsia="Times New Roman" w:hAnsi="Times New Roman" w:cs="Times New Roman"/>
          <w:bCs/>
          <w:spacing w:val="-1"/>
          <w:kern w:val="0"/>
          <w14:ligatures w14:val="none"/>
        </w:rPr>
        <w:t>Slovakia, the United Kingdom,</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 xml:space="preserve">Serbia, Slovenia, </w:t>
      </w:r>
      <w:r w:rsidRPr="003453AC">
        <w:rPr>
          <w:rFonts w:ascii="Times New Roman" w:eastAsia="Times New Roman" w:hAnsi="Times New Roman" w:cs="Times New Roman"/>
          <w:bCs/>
          <w:spacing w:val="-1"/>
          <w:kern w:val="0"/>
          <w14:ligatures w14:val="none"/>
        </w:rPr>
        <w:t>Somalia,</w:t>
      </w:r>
      <w:r w:rsidRPr="003453AC">
        <w:rPr>
          <w:rFonts w:ascii="Times New Roman" w:eastAsia="Times New Roman" w:hAnsi="Times New Roman" w:cs="Times New Roman"/>
          <w:bCs/>
          <w:kern w:val="0"/>
          <w14:ligatures w14:val="none"/>
        </w:rPr>
        <w:t xml:space="preserve"> Sudan, South Sudan, Sri Lanka, South</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Africa, Sweden, Switzerland,</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kern w:val="0"/>
          <w14:ligatures w14:val="none"/>
        </w:rPr>
        <w:t xml:space="preserve">Thailand, </w:t>
      </w:r>
      <w:r w:rsidRPr="003453AC">
        <w:rPr>
          <w:rFonts w:ascii="Times New Roman" w:eastAsia="Times New Roman" w:hAnsi="Times New Roman" w:cs="Times New Roman"/>
          <w:bCs/>
          <w:spacing w:val="-1"/>
          <w:kern w:val="0"/>
          <w14:ligatures w14:val="none"/>
        </w:rPr>
        <w:t>Togo,</w:t>
      </w:r>
      <w:r w:rsidRPr="003453AC">
        <w:rPr>
          <w:rFonts w:ascii="Times New Roman" w:eastAsia="Times New Roman" w:hAnsi="Times New Roman" w:cs="Times New Roman"/>
          <w:bCs/>
          <w:kern w:val="0"/>
          <w14:ligatures w14:val="none"/>
        </w:rPr>
        <w:t xml:space="preserve"> Turkey, Venezuela </w:t>
      </w:r>
      <w:r w:rsidRPr="003453AC">
        <w:rPr>
          <w:rFonts w:ascii="Times New Roman" w:eastAsia="Times New Roman" w:hAnsi="Times New Roman" w:cs="Times New Roman"/>
          <w:bCs/>
          <w:spacing w:val="-1"/>
          <w:kern w:val="0"/>
          <w14:ligatures w14:val="none"/>
        </w:rPr>
        <w:t>and</w:t>
      </w:r>
      <w:r w:rsidRPr="003453AC">
        <w:rPr>
          <w:rFonts w:ascii="Times New Roman" w:eastAsia="Times New Roman" w:hAnsi="Times New Roman" w:cs="Times New Roman"/>
          <w:bCs/>
          <w:kern w:val="0"/>
          <w14:ligatures w14:val="none"/>
        </w:rPr>
        <w:t xml:space="preserve"> Viet Nam, the frequency </w:t>
      </w:r>
      <w:r w:rsidRPr="003453AC">
        <w:rPr>
          <w:rFonts w:ascii="Times New Roman" w:eastAsia="Times New Roman" w:hAnsi="Times New Roman" w:cs="Times New Roman"/>
          <w:bCs/>
          <w:spacing w:val="-1"/>
          <w:kern w:val="0"/>
          <w14:ligatures w14:val="none"/>
        </w:rPr>
        <w:t>band</w:t>
      </w:r>
      <w:r w:rsidRPr="003453AC">
        <w:rPr>
          <w:rFonts w:ascii="Times New Roman" w:eastAsia="Times New Roman" w:hAnsi="Times New Roman" w:cs="Times New Roman"/>
          <w:bCs/>
          <w:kern w:val="0"/>
          <w14:ligatures w14:val="none"/>
        </w:rPr>
        <w:t xml:space="preserve"> 1215</w:t>
      </w:r>
      <w:r w:rsidRPr="003453AC">
        <w:rPr>
          <w:rFonts w:ascii="Times New Roman" w:eastAsia="Times New Roman" w:hAnsi="Times New Roman" w:cs="Times New Roman"/>
          <w:bCs/>
          <w:kern w:val="0"/>
          <w14:ligatures w14:val="none"/>
        </w:rPr>
        <w:noBreakHyphen/>
        <w:t>1300 MHz is also</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 xml:space="preserve">allocated to the </w:t>
      </w:r>
      <w:r w:rsidRPr="003453AC">
        <w:rPr>
          <w:rFonts w:ascii="Times New Roman" w:eastAsia="Times New Roman" w:hAnsi="Times New Roman" w:cs="Times New Roman"/>
          <w:bCs/>
          <w:spacing w:val="-1"/>
          <w:kern w:val="0"/>
          <w14:ligatures w14:val="none"/>
        </w:rPr>
        <w:t>radionavigation</w:t>
      </w:r>
      <w:r w:rsidRPr="003453AC">
        <w:rPr>
          <w:rFonts w:ascii="Times New Roman" w:eastAsia="Times New Roman" w:hAnsi="Times New Roman" w:cs="Times New Roman"/>
          <w:bCs/>
          <w:kern w:val="0"/>
          <w14:ligatures w14:val="none"/>
        </w:rPr>
        <w:t xml:space="preserve"> service on a primary basis.  In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Canada and the United </w:t>
      </w:r>
      <w:r w:rsidRPr="003453AC">
        <w:rPr>
          <w:rFonts w:ascii="Times New Roman" w:eastAsia="Times New Roman" w:hAnsi="Times New Roman" w:cs="Times New Roman"/>
          <w:bCs/>
          <w:spacing w:val="-1"/>
          <w:kern w:val="0"/>
          <w14:ligatures w14:val="none"/>
        </w:rPr>
        <w:t>States,</w:t>
      </w:r>
      <w:r w:rsidRPr="003453AC">
        <w:rPr>
          <w:rFonts w:ascii="Times New Roman" w:eastAsia="Times New Roman" w:hAnsi="Times New Roman" w:cs="Times New Roman"/>
          <w:bCs/>
          <w:kern w:val="0"/>
          <w14:ligatures w14:val="none"/>
        </w:rPr>
        <w:t xml:space="preserve"> the</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spacing w:val="-1"/>
          <w:kern w:val="0"/>
          <w14:ligatures w14:val="none"/>
        </w:rPr>
        <w:t xml:space="preserve">frequency band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240-1300 MHz is also allocated to the radionavigation</w:t>
      </w:r>
      <w:r w:rsidRPr="003453AC">
        <w:rPr>
          <w:rFonts w:ascii="Times New Roman" w:eastAsia="Times New Roman" w:hAnsi="Times New Roman" w:cs="Times New Roman"/>
          <w:bCs/>
          <w:kern w:val="0"/>
          <w14:ligatures w14:val="none"/>
        </w:rPr>
        <w:t xml:space="preserve"> service, and use of the</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radionavigation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shall be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limited</w:t>
      </w:r>
      <w:r w:rsidRPr="003453AC">
        <w:rPr>
          <w:rFonts w:ascii="Times New Roman" w:eastAsia="Times New Roman" w:hAnsi="Times New Roman" w:cs="Times New Roman"/>
          <w:bCs/>
          <w:kern w:val="0"/>
          <w14:ligatures w14:val="none"/>
        </w:rPr>
        <w:t xml:space="preserve"> 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aeronautical </w:t>
      </w:r>
      <w:r w:rsidRPr="003453AC">
        <w:rPr>
          <w:rFonts w:ascii="Times New Roman" w:eastAsia="Times New Roman" w:hAnsi="Times New Roman" w:cs="Times New Roman"/>
          <w:bCs/>
          <w:spacing w:val="-1"/>
          <w:kern w:val="0"/>
          <w14:ligatures w14:val="none"/>
        </w:rPr>
        <w:t xml:space="preserve">radionavigation </w:t>
      </w:r>
      <w:r w:rsidRPr="003453AC">
        <w:rPr>
          <w:rFonts w:ascii="Times New Roman" w:eastAsia="Times New Roman" w:hAnsi="Times New Roman" w:cs="Times New Roman"/>
          <w:bCs/>
          <w:kern w:val="0"/>
          <w14:ligatures w14:val="none"/>
        </w:rPr>
        <w:t>service.</w:t>
      </w:r>
    </w:p>
    <w:p w:rsidR="00AC4506" w:rsidRPr="003453AC" w:rsidP="005A7DB7" w14:paraId="0A8A3B44"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4105E7D"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(338) * * *</w:t>
      </w:r>
    </w:p>
    <w:p w:rsidR="00AC4506" w:rsidRPr="003453AC" w:rsidP="005A7DB7" w14:paraId="3305E9DB"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bCs/>
          <w:spacing w:val="-1"/>
          <w:kern w:val="0"/>
          <w14:ligatures w14:val="none"/>
        </w:rPr>
        <w:t>i</w:t>
      </w:r>
      <w:r w:rsidRPr="003453AC">
        <w:rPr>
          <w:rFonts w:ascii="Times New Roman" w:eastAsia="Times New Roman" w:hAnsi="Times New Roman" w:cs="Times New Roman"/>
          <w:bCs/>
          <w:spacing w:val="-1"/>
          <w:kern w:val="0"/>
          <w14:ligatures w14:val="none"/>
        </w:rPr>
        <w:t>)  5.338A</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kern w:val="0"/>
          <w14:ligatures w14:val="none"/>
        </w:rPr>
        <w:t xml:space="preserve">In the frequency bands 1350-1400 MHz, 1427-1452 MHz, </w:t>
      </w:r>
      <w:r w:rsidRPr="003453AC">
        <w:rPr>
          <w:rFonts w:ascii="Times New Roman" w:eastAsia="Times New Roman" w:hAnsi="Times New Roman" w:cs="Times New Roman"/>
          <w:bCs/>
          <w:spacing w:val="-1"/>
          <w:kern w:val="0"/>
          <w14:ligatures w14:val="none"/>
        </w:rPr>
        <w:t>22.55-23.55</w:t>
      </w:r>
      <w:r w:rsidRPr="003453AC">
        <w:rPr>
          <w:rFonts w:ascii="Times New Roman" w:eastAsia="Times New Roman" w:hAnsi="Times New Roman" w:cs="Times New Roman"/>
          <w:bCs/>
          <w:kern w:val="0"/>
          <w14:ligatures w14:val="none"/>
        </w:rPr>
        <w:t xml:space="preserve"> GHz, 24.25-27.5 GHz, 30</w:t>
      </w:r>
      <w:bookmarkStart w:id="14" w:name="_Hlk32930375"/>
      <w:r w:rsidRPr="003453AC">
        <w:rPr>
          <w:rFonts w:ascii="Times New Roman" w:eastAsia="Times New Roman" w:hAnsi="Times New Roman" w:cs="Times New Roman"/>
          <w:bCs/>
          <w:kern w:val="0"/>
          <w14:ligatures w14:val="none"/>
        </w:rPr>
        <w:noBreakHyphen/>
      </w:r>
      <w:bookmarkEnd w:id="14"/>
      <w:r w:rsidRPr="003453AC">
        <w:rPr>
          <w:rFonts w:ascii="Times New Roman" w:eastAsia="Times New Roman" w:hAnsi="Times New Roman" w:cs="Times New Roman"/>
          <w:bCs/>
          <w:kern w:val="0"/>
          <w14:ligatures w14:val="none"/>
        </w:rPr>
        <w:t>31.3 GHz, 49.7</w:t>
      </w:r>
      <w:r w:rsidRPr="003453AC">
        <w:rPr>
          <w:rFonts w:ascii="Times New Roman" w:eastAsia="Times New Roman" w:hAnsi="Times New Roman" w:cs="Times New Roman"/>
          <w:bCs/>
          <w:kern w:val="0"/>
          <w14:ligatures w14:val="none"/>
        </w:rPr>
        <w:noBreakHyphen/>
        <w:t>50.2</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GHz, 50.4-50.9 GHz, 51.4-52.4 GHz, 52.4-52.6 </w:t>
      </w:r>
      <w:r w:rsidRPr="003453AC">
        <w:rPr>
          <w:rFonts w:ascii="Times New Roman" w:eastAsia="Times New Roman" w:hAnsi="Times New Roman" w:cs="Times New Roman"/>
          <w:bCs/>
          <w:spacing w:val="-1"/>
          <w:kern w:val="0"/>
          <w14:ligatures w14:val="none"/>
        </w:rPr>
        <w:t>GHz, 81-86 GHz and 92-</w:t>
      </w:r>
      <w:r w:rsidRPr="003453AC">
        <w:rPr>
          <w:rFonts w:ascii="Times New Roman" w:eastAsia="Calibri" w:hAnsi="Times New Roman" w:cs="Times New Roman"/>
          <w:bCs/>
          <w:kern w:val="0"/>
          <w14:ligatures w14:val="none"/>
        </w:rPr>
        <w:t>94</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GHz,</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Resolution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750</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(Rev.</w:t>
      </w:r>
      <w:r w:rsidRPr="003453AC">
        <w:rPr>
          <w:rFonts w:ascii="Times New Roman" w:eastAsia="Times New Roman" w:hAnsi="Times New Roman" w:cs="Times New Roman"/>
          <w:bCs/>
          <w:spacing w:val="-1"/>
          <w:kern w:val="0"/>
          <w14:ligatures w14:val="none"/>
        </w:rPr>
        <w:t>WRC-19</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applies.</w:t>
      </w:r>
    </w:p>
    <w:p w:rsidR="00AC4506" w:rsidRPr="003453AC" w:rsidP="005A7DB7" w14:paraId="04E9478F"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046AF9FE" w14:textId="77777777">
      <w:pPr>
        <w:widowControl w:val="0"/>
        <w:tabs>
          <w:tab w:val="left" w:pos="828"/>
          <w:tab w:val="left" w:pos="900"/>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(341) * * *</w:t>
      </w:r>
    </w:p>
    <w:p w:rsidR="00AC4506" w:rsidRPr="003453AC" w:rsidP="005A7DB7" w14:paraId="17052BDD" w14:textId="77777777">
      <w:pPr>
        <w:widowControl w:val="0"/>
        <w:tabs>
          <w:tab w:val="left" w:pos="828"/>
          <w:tab w:val="left" w:pos="90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5.341</w:t>
      </w:r>
      <w:r w:rsidRPr="003453AC">
        <w:rPr>
          <w:rFonts w:ascii="Times New Roman" w:eastAsia="Times New Roman" w:hAnsi="Times New Roman" w:cs="Times New Roman"/>
          <w:kern w:val="0"/>
          <w14:ligatures w14:val="none"/>
        </w:rPr>
        <w:t>A  In Regi</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1, 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 xml:space="preserve">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en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 bands</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14</w:t>
      </w:r>
      <w:r w:rsidRPr="003453AC">
        <w:rPr>
          <w:rFonts w:ascii="Times New Roman" w:eastAsia="Times New Roman" w:hAnsi="Times New Roman" w:cs="Times New Roman"/>
          <w:spacing w:val="-1"/>
          <w:kern w:val="0"/>
          <w14:ligatures w14:val="none"/>
        </w:rPr>
        <w:t>2</w:t>
      </w:r>
      <w:r w:rsidRPr="003453AC">
        <w:rPr>
          <w:rFonts w:ascii="Times New Roman" w:eastAsia="Times New Roman" w:hAnsi="Times New Roman" w:cs="Times New Roman"/>
          <w:spacing w:val="1"/>
          <w:kern w:val="0"/>
          <w14:ligatures w14:val="none"/>
        </w:rPr>
        <w:t>7</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45</w:t>
      </w:r>
      <w:r w:rsidRPr="003453AC">
        <w:rPr>
          <w:rFonts w:ascii="Times New Roman" w:eastAsia="Times New Roman" w:hAnsi="Times New Roman" w:cs="Times New Roman"/>
          <w:kern w:val="0"/>
          <w14:ligatures w14:val="none"/>
        </w:rPr>
        <w:t>2</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MHz and 1</w:t>
      </w:r>
      <w:r w:rsidRPr="003453AC">
        <w:rPr>
          <w:rFonts w:ascii="Times New Roman" w:eastAsia="Times New Roman" w:hAnsi="Times New Roman" w:cs="Times New Roman"/>
          <w:spacing w:val="-1"/>
          <w:kern w:val="0"/>
          <w14:ligatures w14:val="none"/>
        </w:rPr>
        <w:t>4</w:t>
      </w:r>
      <w:r w:rsidRPr="003453AC">
        <w:rPr>
          <w:rFonts w:ascii="Times New Roman" w:eastAsia="Times New Roman" w:hAnsi="Times New Roman" w:cs="Times New Roman"/>
          <w:spacing w:val="1"/>
          <w:kern w:val="0"/>
          <w14:ligatures w14:val="none"/>
        </w:rPr>
        <w:t>92</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15</w:t>
      </w:r>
      <w:r w:rsidRPr="003453AC">
        <w:rPr>
          <w:rFonts w:ascii="Times New Roman" w:eastAsia="Times New Roman" w:hAnsi="Times New Roman" w:cs="Times New Roman"/>
          <w:spacing w:val="-1"/>
          <w:kern w:val="0"/>
          <w14:ligatures w14:val="none"/>
        </w:rPr>
        <w:t>1</w:t>
      </w:r>
      <w:r w:rsidRPr="003453AC">
        <w:rPr>
          <w:rFonts w:ascii="Times New Roman" w:eastAsia="Times New Roman" w:hAnsi="Times New Roman" w:cs="Times New Roman"/>
          <w:kern w:val="0"/>
          <w14:ligatures w14:val="none"/>
        </w:rPr>
        <w:t>8</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MHz are identi</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 xml:space="preserve">ied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 xml:space="preserve">r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 xml:space="preserve">se </w:t>
      </w:r>
      <w:r w:rsidRPr="003453AC">
        <w:rPr>
          <w:rFonts w:ascii="Times New Roman" w:eastAsia="Times New Roman" w:hAnsi="Times New Roman" w:cs="Times New Roman"/>
          <w:spacing w:val="2"/>
          <w:w w:val="102"/>
          <w:kern w:val="0"/>
          <w14:ligatures w14:val="none"/>
        </w:rPr>
        <w:t>b</w:t>
      </w:r>
      <w:r w:rsidRPr="003453AC">
        <w:rPr>
          <w:rFonts w:ascii="Times New Roman" w:eastAsia="Times New Roman" w:hAnsi="Times New Roman" w:cs="Times New Roman"/>
          <w:w w:val="102"/>
          <w:kern w:val="0"/>
          <w14:ligatures w14:val="none"/>
        </w:rPr>
        <w:t xml:space="preserve">y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strations</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kern w:val="0"/>
          <w14:ligatures w14:val="none"/>
        </w:rPr>
        <w:t>g</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4"/>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pl</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ent</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2"/>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ter</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al</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M</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bile</w:t>
      </w:r>
      <w:r w:rsidRPr="003453AC">
        <w:rPr>
          <w:rFonts w:ascii="Times New Roman" w:eastAsia="Times New Roman" w:hAnsi="Times New Roman" w:cs="Times New Roman"/>
          <w:spacing w:val="19"/>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eleco</w:t>
      </w:r>
      <w:r w:rsidRPr="003453AC">
        <w:rPr>
          <w:rFonts w:ascii="Times New Roman" w:eastAsia="Times New Roman" w:hAnsi="Times New Roman" w:cs="Times New Roman"/>
          <w:spacing w:val="-1"/>
          <w:kern w:val="0"/>
          <w14:ligatures w14:val="none"/>
        </w:rPr>
        <w:t>mm</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icati</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ns (IM</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9"/>
          <w:kern w:val="0"/>
          <w14:ligatures w14:val="none"/>
        </w:rPr>
        <w:t xml:space="preserve"> </w:t>
      </w:r>
      <w:r w:rsidRPr="003453AC">
        <w:rPr>
          <w:rFonts w:ascii="Times New Roman" w:eastAsia="Times New Roman" w:hAnsi="Times New Roman" w:cs="Times New Roman"/>
          <w:spacing w:val="-2"/>
          <w:kern w:val="0"/>
          <w14:ligatures w14:val="none"/>
        </w:rPr>
        <w:t>i</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acc</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rdance</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3"/>
          <w:kern w:val="0"/>
          <w14:ligatures w14:val="none"/>
        </w:rPr>
        <w:t>w</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17"/>
          <w:kern w:val="0"/>
          <w14:ligatures w14:val="none"/>
        </w:rPr>
        <w:t xml:space="preserve"> </w:t>
      </w:r>
      <w:r w:rsidRPr="003453AC">
        <w:rPr>
          <w:rFonts w:ascii="Times New Roman" w:eastAsia="Times New Roman" w:hAnsi="Times New Roman" w:cs="Times New Roman"/>
          <w:w w:val="102"/>
          <w:kern w:val="0"/>
          <w14:ligatures w14:val="none"/>
        </w:rPr>
        <w:t xml:space="preserve">Resolution </w:t>
      </w:r>
      <w:r w:rsidRPr="003453AC">
        <w:rPr>
          <w:rFonts w:ascii="Times New Roman" w:eastAsia="Times New Roman" w:hAnsi="Times New Roman" w:cs="Times New Roman"/>
          <w:spacing w:val="1"/>
          <w:kern w:val="0"/>
          <w14:ligatures w14:val="none"/>
        </w:rPr>
        <w:t>22</w:t>
      </w:r>
      <w:r w:rsidRPr="003453AC">
        <w:rPr>
          <w:rFonts w:ascii="Times New Roman" w:eastAsia="Times New Roman" w:hAnsi="Times New Roman" w:cs="Times New Roman"/>
          <w:kern w:val="0"/>
          <w14:ligatures w14:val="none"/>
        </w:rPr>
        <w:t>3</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Rev</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WRC</w:t>
      </w:r>
      <w:r w:rsidRPr="003453AC">
        <w:rPr>
          <w:rFonts w:ascii="Times New Roman" w:eastAsia="Times New Roman" w:hAnsi="Times New Roman" w:cs="Times New Roman"/>
          <w:spacing w:val="1"/>
          <w:kern w:val="0"/>
          <w14:ligatures w14:val="none"/>
        </w:rPr>
        <w:t>-19)</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ident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icati</w:t>
      </w:r>
      <w:r w:rsidRPr="003453AC">
        <w:rPr>
          <w:rFonts w:ascii="Times New Roman" w:eastAsia="Times New Roman" w:hAnsi="Times New Roman" w:cs="Times New Roman"/>
          <w:spacing w:val="3"/>
          <w:kern w:val="0"/>
          <w14:ligatures w14:val="none"/>
        </w:rPr>
        <w:t>o</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does</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precl</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de</w:t>
      </w:r>
      <w:r w:rsidRPr="003453AC">
        <w:rPr>
          <w:rFonts w:ascii="Times New Roman" w:eastAsia="Times New Roman" w:hAnsi="Times New Roman" w:cs="Times New Roman"/>
          <w:spacing w:val="17"/>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use</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ese</w:t>
      </w:r>
      <w:r w:rsidRPr="003453AC">
        <w:rPr>
          <w:rFonts w:ascii="Times New Roman" w:eastAsia="Times New Roman" w:hAnsi="Times New Roman" w:cs="Times New Roman"/>
          <w:spacing w:val="14"/>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ba</w:t>
      </w:r>
      <w:r w:rsidRPr="003453AC">
        <w:rPr>
          <w:rFonts w:ascii="Times New Roman" w:eastAsia="Times New Roman" w:hAnsi="Times New Roman" w:cs="Times New Roman"/>
          <w:spacing w:val="1"/>
          <w:kern w:val="0"/>
          <w14:ligatures w14:val="none"/>
        </w:rPr>
        <w:t>nd</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4"/>
          <w:kern w:val="0"/>
          <w14:ligatures w14:val="none"/>
        </w:rPr>
        <w:t xml:space="preserve"> </w:t>
      </w:r>
      <w:r w:rsidRPr="003453AC">
        <w:rPr>
          <w:rFonts w:ascii="Times New Roman" w:eastAsia="Times New Roman" w:hAnsi="Times New Roman" w:cs="Times New Roman"/>
          <w:kern w:val="0"/>
          <w14:ligatures w14:val="none"/>
        </w:rPr>
        <w:t>by</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o</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er</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p</w:t>
      </w:r>
      <w:r w:rsidRPr="003453AC">
        <w:rPr>
          <w:rFonts w:ascii="Times New Roman" w:eastAsia="Times New Roman" w:hAnsi="Times New Roman" w:cs="Times New Roman"/>
          <w:kern w:val="0"/>
          <w14:ligatures w14:val="none"/>
        </w:rPr>
        <w:t>plication</w:t>
      </w:r>
      <w:r w:rsidRPr="003453AC">
        <w:rPr>
          <w:rFonts w:ascii="Times New Roman" w:eastAsia="Times New Roman" w:hAnsi="Times New Roman" w:cs="Times New Roman"/>
          <w:spacing w:val="18"/>
          <w:kern w:val="0"/>
          <w14:ligatures w14:val="none"/>
        </w:rPr>
        <w:t xml:space="preserve"> </w:t>
      </w:r>
      <w:r w:rsidRPr="003453AC">
        <w:rPr>
          <w:rFonts w:ascii="Times New Roman" w:eastAsia="Times New Roman" w:hAnsi="Times New Roman" w:cs="Times New Roman"/>
          <w:w w:val="102"/>
          <w:kern w:val="0"/>
          <w14:ligatures w14:val="none"/>
        </w:rPr>
        <w:t xml:space="preserve">of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ser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kern w:val="0"/>
          <w14:ligatures w14:val="none"/>
        </w:rPr>
        <w:t>it</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17"/>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does</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establi</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priority</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Ra</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io</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g</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lati</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IMT</w:t>
      </w:r>
      <w:r w:rsidRPr="003453AC">
        <w:rPr>
          <w:rFonts w:ascii="Times New Roman" w:eastAsia="Times New Roman" w:hAnsi="Times New Roman" w:cs="Times New Roman"/>
          <w:spacing w:val="14"/>
          <w:kern w:val="0"/>
          <w14:ligatures w14:val="none"/>
        </w:rPr>
        <w:t xml:space="preserve"> </w:t>
      </w:r>
      <w:r w:rsidRPr="003453AC">
        <w:rPr>
          <w:rFonts w:ascii="Times New Roman" w:eastAsia="Times New Roman" w:hAnsi="Times New Roman" w:cs="Times New Roman"/>
          <w:kern w:val="0"/>
          <w14:ligatures w14:val="none"/>
        </w:rPr>
        <w:t>statio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w w:val="102"/>
          <w:kern w:val="0"/>
          <w14:ligatures w14:val="none"/>
        </w:rPr>
        <w:t xml:space="preserve">is </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b</w:t>
      </w:r>
      <w:r w:rsidRPr="003453AC">
        <w:rPr>
          <w:rFonts w:ascii="Times New Roman" w:eastAsia="Times New Roman" w:hAnsi="Times New Roman" w:cs="Times New Roman"/>
          <w:spacing w:val="1"/>
          <w:kern w:val="0"/>
          <w14:ligatures w14:val="none"/>
        </w:rPr>
        <w:t>j</w:t>
      </w:r>
      <w:r w:rsidRPr="003453AC">
        <w:rPr>
          <w:rFonts w:ascii="Times New Roman" w:eastAsia="Times New Roman" w:hAnsi="Times New Roman" w:cs="Times New Roman"/>
          <w:kern w:val="0"/>
          <w14:ligatures w14:val="none"/>
        </w:rPr>
        <w:t>ect</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agree</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 obtai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spacing w:val="-1"/>
          <w:kern w:val="0"/>
          <w14:ligatures w14:val="none"/>
        </w:rPr>
        <w:t>un</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er 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spacing w:val="1"/>
          <w:kern w:val="0"/>
          <w14:ligatures w14:val="none"/>
        </w:rPr>
        <w:t>9</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2</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spacing w:val="-3"/>
          <w:kern w:val="0"/>
          <w14:ligatures w14:val="none"/>
        </w:rPr>
        <w:t>w</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respect</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aero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 xml:space="preserve">autical </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obile</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ser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ice</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used</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w w:val="102"/>
          <w:kern w:val="0"/>
          <w14:ligatures w14:val="none"/>
        </w:rPr>
        <w:t>aero</w:t>
      </w:r>
      <w:r w:rsidRPr="003453AC">
        <w:rPr>
          <w:rFonts w:ascii="Times New Roman" w:eastAsia="Times New Roman" w:hAnsi="Times New Roman" w:cs="Times New Roman"/>
          <w:spacing w:val="-1"/>
          <w:w w:val="102"/>
          <w:kern w:val="0"/>
          <w14:ligatures w14:val="none"/>
        </w:rPr>
        <w:t>n</w:t>
      </w:r>
      <w:r w:rsidRPr="003453AC">
        <w:rPr>
          <w:rFonts w:ascii="Times New Roman" w:eastAsia="Times New Roman" w:hAnsi="Times New Roman" w:cs="Times New Roman"/>
          <w:w w:val="102"/>
          <w:kern w:val="0"/>
          <w14:ligatures w14:val="none"/>
        </w:rPr>
        <w:t>auti</w:t>
      </w:r>
      <w:r w:rsidRPr="003453AC">
        <w:rPr>
          <w:rFonts w:ascii="Times New Roman" w:eastAsia="Times New Roman" w:hAnsi="Times New Roman" w:cs="Times New Roman"/>
          <w:spacing w:val="5"/>
          <w:w w:val="102"/>
          <w:kern w:val="0"/>
          <w14:ligatures w14:val="none"/>
        </w:rPr>
        <w:t>c</w:t>
      </w:r>
      <w:r w:rsidRPr="003453AC">
        <w:rPr>
          <w:rFonts w:ascii="Times New Roman" w:eastAsia="Times New Roman" w:hAnsi="Times New Roman" w:cs="Times New Roman"/>
          <w:w w:val="102"/>
          <w:kern w:val="0"/>
          <w14:ligatures w14:val="none"/>
        </w:rPr>
        <w:t xml:space="preserve">al </w:t>
      </w:r>
      <w:r w:rsidRPr="003453AC">
        <w:rPr>
          <w:rFonts w:ascii="Times New Roman" w:eastAsia="Times New Roman" w:hAnsi="Times New Roman" w:cs="Times New Roman"/>
          <w:kern w:val="0"/>
          <w14:ligatures w14:val="none"/>
        </w:rPr>
        <w:t>tel</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et</w:t>
      </w:r>
      <w:r w:rsidRPr="003453AC">
        <w:rPr>
          <w:rFonts w:ascii="Times New Roman" w:eastAsia="Times New Roman" w:hAnsi="Times New Roman" w:cs="Times New Roman"/>
          <w:spacing w:val="2"/>
          <w:kern w:val="0"/>
          <w14:ligatures w14:val="none"/>
        </w:rPr>
        <w:t>r</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acc</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rdance</w:t>
      </w:r>
      <w:r w:rsidRPr="003453AC">
        <w:rPr>
          <w:rFonts w:ascii="Times New Roman" w:eastAsia="Times New Roman" w:hAnsi="Times New Roman" w:cs="Times New Roman"/>
          <w:spacing w:val="16"/>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spacing w:val="1"/>
          <w:kern w:val="0"/>
          <w14:ligatures w14:val="none"/>
        </w:rPr>
        <w:t>paragraph (b)(342) of this section</w:t>
      </w:r>
      <w:r w:rsidRPr="003453AC">
        <w:rPr>
          <w:rFonts w:ascii="Times New Roman" w:eastAsia="Times New Roman" w:hAnsi="Times New Roman" w:cs="Times New Roman"/>
          <w:kern w:val="0"/>
          <w14:ligatures w14:val="none"/>
        </w:rPr>
        <w:t>.</w:t>
      </w:r>
    </w:p>
    <w:p w:rsidR="00AC4506" w:rsidRPr="003453AC" w:rsidP="005A7DB7" w14:paraId="3C7085AB" w14:textId="77777777">
      <w:pPr>
        <w:widowControl w:val="0"/>
        <w:tabs>
          <w:tab w:val="left" w:pos="828"/>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(ii)  5.34</w:t>
      </w:r>
      <w:r w:rsidRPr="003453AC">
        <w:rPr>
          <w:rFonts w:ascii="Times New Roman" w:eastAsia="Times New Roman" w:hAnsi="Times New Roman" w:cs="Times New Roman"/>
          <w:spacing w:val="-1"/>
          <w:kern w:val="0"/>
          <w14:ligatures w14:val="none"/>
        </w:rPr>
        <w:t>1</w:t>
      </w:r>
      <w:r w:rsidRPr="003453AC">
        <w:rPr>
          <w:rFonts w:ascii="Times New Roman" w:eastAsia="Times New Roman" w:hAnsi="Times New Roman" w:cs="Times New Roman"/>
          <w:kern w:val="0"/>
          <w14:ligatures w14:val="none"/>
        </w:rPr>
        <w:t>B  In</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Regi</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2,</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band</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14</w:t>
      </w:r>
      <w:r w:rsidRPr="003453AC">
        <w:rPr>
          <w:rFonts w:ascii="Times New Roman" w:eastAsia="Times New Roman" w:hAnsi="Times New Roman" w:cs="Times New Roman"/>
          <w:spacing w:val="-1"/>
          <w:kern w:val="0"/>
          <w14:ligatures w14:val="none"/>
        </w:rPr>
        <w:t>2</w:t>
      </w:r>
      <w:r w:rsidRPr="003453AC">
        <w:rPr>
          <w:rFonts w:ascii="Times New Roman" w:eastAsia="Times New Roman" w:hAnsi="Times New Roman" w:cs="Times New Roman"/>
          <w:spacing w:val="1"/>
          <w:kern w:val="0"/>
          <w14:ligatures w14:val="none"/>
        </w:rPr>
        <w:t>7</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51</w:t>
      </w:r>
      <w:r w:rsidRPr="003453AC">
        <w:rPr>
          <w:rFonts w:ascii="Times New Roman" w:eastAsia="Times New Roman" w:hAnsi="Times New Roman" w:cs="Times New Roman"/>
          <w:kern w:val="0"/>
          <w14:ligatures w14:val="none"/>
        </w:rPr>
        <w:t>8</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MHz</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identi</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 xml:space="preserve">ied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spacing w:val="2"/>
          <w:kern w:val="0"/>
          <w14:ligatures w14:val="none"/>
        </w:rPr>
        <w:t>b</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3"/>
          <w:kern w:val="0"/>
          <w14:ligatures w14:val="none"/>
        </w:rPr>
        <w:t>d</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strat</w:t>
      </w:r>
      <w:r w:rsidRPr="003453AC">
        <w:rPr>
          <w:rFonts w:ascii="Times New Roman" w:eastAsia="Times New Roman" w:hAnsi="Times New Roman" w:cs="Times New Roman"/>
          <w:spacing w:val="2"/>
          <w:kern w:val="0"/>
          <w14:ligatures w14:val="none"/>
        </w:rPr>
        <w:t>i</w:t>
      </w:r>
      <w:r w:rsidRPr="003453AC">
        <w:rPr>
          <w:rFonts w:ascii="Times New Roman" w:eastAsia="Times New Roman" w:hAnsi="Times New Roman" w:cs="Times New Roman"/>
          <w:kern w:val="0"/>
          <w14:ligatures w14:val="none"/>
        </w:rPr>
        <w:t>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g</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w w:val="102"/>
          <w:kern w:val="0"/>
          <w14:ligatures w14:val="none"/>
        </w:rPr>
        <w:t xml:space="preserve">to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pl</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ent</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te</w:t>
      </w:r>
      <w:r w:rsidRPr="003453AC">
        <w:rPr>
          <w:rFonts w:ascii="Times New Roman" w:eastAsia="Times New Roman" w:hAnsi="Times New Roman" w:cs="Times New Roman"/>
          <w:spacing w:val="2"/>
          <w:kern w:val="0"/>
          <w14:ligatures w14:val="none"/>
        </w:rPr>
        <w:t>r</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al</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M</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bile</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eleco</w:t>
      </w:r>
      <w:r w:rsidRPr="003453AC">
        <w:rPr>
          <w:rFonts w:ascii="Times New Roman" w:eastAsia="Times New Roman" w:hAnsi="Times New Roman" w:cs="Times New Roman"/>
          <w:spacing w:val="-1"/>
          <w:kern w:val="0"/>
          <w14:ligatures w14:val="none"/>
        </w:rPr>
        <w:t>mm</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ica</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(IMT)</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6"/>
          <w:kern w:val="0"/>
          <w14:ligatures w14:val="none"/>
        </w:rPr>
        <w:t xml:space="preserve"> </w:t>
      </w:r>
      <w:r w:rsidRPr="003453AC">
        <w:rPr>
          <w:rFonts w:ascii="Times New Roman" w:eastAsia="Times New Roman" w:hAnsi="Times New Roman" w:cs="Times New Roman"/>
          <w:kern w:val="0"/>
          <w14:ligatures w14:val="none"/>
        </w:rPr>
        <w:t>acc</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rdance</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th</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kern w:val="0"/>
          <w14:ligatures w14:val="none"/>
        </w:rPr>
        <w:t>sol</w:t>
      </w:r>
      <w:r w:rsidRPr="003453AC">
        <w:rPr>
          <w:rFonts w:ascii="Times New Roman" w:eastAsia="Times New Roman" w:hAnsi="Times New Roman" w:cs="Times New Roman"/>
          <w:spacing w:val="6"/>
          <w:kern w:val="0"/>
          <w14:ligatures w14:val="none"/>
        </w:rPr>
        <w:t>u</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4"/>
          <w:kern w:val="0"/>
          <w14:ligatures w14:val="none"/>
        </w:rPr>
        <w:t xml:space="preserve"> </w:t>
      </w:r>
      <w:r w:rsidRPr="003453AC">
        <w:rPr>
          <w:rFonts w:ascii="Times New Roman" w:eastAsia="Times New Roman" w:hAnsi="Times New Roman" w:cs="Times New Roman"/>
          <w:spacing w:val="1"/>
          <w:kern w:val="0"/>
          <w14:ligatures w14:val="none"/>
        </w:rPr>
        <w:t>22</w:t>
      </w:r>
      <w:r w:rsidRPr="003453AC">
        <w:rPr>
          <w:rFonts w:ascii="Times New Roman" w:eastAsia="Times New Roman" w:hAnsi="Times New Roman" w:cs="Times New Roman"/>
          <w:kern w:val="0"/>
          <w14:ligatures w14:val="none"/>
        </w:rPr>
        <w:t>3</w:t>
      </w:r>
      <w:r w:rsidRPr="003453AC">
        <w:rPr>
          <w:rFonts w:ascii="Times New Roman" w:eastAsia="Times New Roman" w:hAnsi="Times New Roman" w:cs="Times New Roman"/>
          <w:spacing w:val="19"/>
          <w:kern w:val="0"/>
          <w14:ligatures w14:val="none"/>
        </w:rPr>
        <w:t xml:space="preserve"> </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1"/>
          <w:kern w:val="0"/>
          <w14:ligatures w14:val="none"/>
        </w:rPr>
        <w:t>ev.W</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spacing w:val="1"/>
          <w:kern w:val="0"/>
          <w14:ligatures w14:val="none"/>
        </w:rPr>
        <w:t>-19)</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spacing w:val="2"/>
          <w:w w:val="102"/>
          <w:kern w:val="0"/>
          <w14:ligatures w14:val="none"/>
        </w:rPr>
        <w:t>T</w:t>
      </w:r>
      <w:r w:rsidRPr="003453AC">
        <w:rPr>
          <w:rFonts w:ascii="Times New Roman" w:eastAsia="Times New Roman" w:hAnsi="Times New Roman" w:cs="Times New Roman"/>
          <w:spacing w:val="-1"/>
          <w:w w:val="102"/>
          <w:kern w:val="0"/>
          <w14:ligatures w14:val="none"/>
        </w:rPr>
        <w:t>h</w:t>
      </w:r>
      <w:r w:rsidRPr="003453AC">
        <w:rPr>
          <w:rFonts w:ascii="Times New Roman" w:eastAsia="Times New Roman" w:hAnsi="Times New Roman" w:cs="Times New Roman"/>
          <w:w w:val="102"/>
          <w:kern w:val="0"/>
          <w14:ligatures w14:val="none"/>
        </w:rPr>
        <w:t xml:space="preserve">is </w:t>
      </w:r>
      <w:r w:rsidRPr="003453AC">
        <w:rPr>
          <w:rFonts w:ascii="Times New Roman" w:eastAsia="Times New Roman" w:hAnsi="Times New Roman" w:cs="Times New Roman"/>
          <w:kern w:val="0"/>
          <w14:ligatures w14:val="none"/>
        </w:rPr>
        <w:t>ident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icati</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does</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preclude</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band</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by</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p</w:t>
      </w:r>
      <w:r w:rsidRPr="003453AC">
        <w:rPr>
          <w:rFonts w:ascii="Times New Roman" w:eastAsia="Times New Roman" w:hAnsi="Times New Roman" w:cs="Times New Roman"/>
          <w:kern w:val="0"/>
          <w14:ligatures w14:val="none"/>
        </w:rPr>
        <w:t>plication</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ser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ich</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w w:val="102"/>
          <w:kern w:val="0"/>
          <w14:ligatures w14:val="none"/>
        </w:rPr>
        <w:t xml:space="preserve">are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does</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esta</w:t>
      </w:r>
      <w:r w:rsidRPr="003453AC">
        <w:rPr>
          <w:rFonts w:ascii="Times New Roman" w:eastAsia="Times New Roman" w:hAnsi="Times New Roman" w:cs="Times New Roman"/>
          <w:spacing w:val="1"/>
          <w:kern w:val="0"/>
          <w14:ligatures w14:val="none"/>
        </w:rPr>
        <w:t>b</w:t>
      </w:r>
      <w:r w:rsidRPr="003453AC">
        <w:rPr>
          <w:rFonts w:ascii="Times New Roman" w:eastAsia="Times New Roman" w:hAnsi="Times New Roman" w:cs="Times New Roman"/>
          <w:kern w:val="0"/>
          <w14:ligatures w14:val="none"/>
        </w:rPr>
        <w:t>li</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pri</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rity</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Ra</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io</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g</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la</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p>
    <w:p w:rsidR="00AC4506" w:rsidRPr="003453AC" w:rsidP="005A7DB7" w14:paraId="43C4B66E" w14:textId="2718894A">
      <w:pPr>
        <w:widowControl w:val="0"/>
        <w:tabs>
          <w:tab w:val="left" w:pos="828"/>
          <w:tab w:val="left" w:pos="90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(iii)  5.341</w:t>
      </w:r>
      <w:r w:rsidRPr="003453AC">
        <w:rPr>
          <w:rFonts w:ascii="Times New Roman" w:eastAsia="Times New Roman" w:hAnsi="Times New Roman" w:cs="Times New Roman"/>
          <w:kern w:val="0"/>
          <w14:ligatures w14:val="none"/>
        </w:rPr>
        <w:t>C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1"/>
          <w:kern w:val="0"/>
          <w14:ligatures w14:val="none"/>
        </w:rPr>
        <w:t>eq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spacing w:val="1"/>
          <w:kern w:val="0"/>
          <w14:ligatures w14:val="none"/>
        </w:rPr>
        <w:t>ba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427</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45</w:t>
      </w:r>
      <w:r w:rsidRPr="003453AC">
        <w:rPr>
          <w:rFonts w:ascii="Times New Roman" w:eastAsia="Times New Roman" w:hAnsi="Times New Roman" w:cs="Times New Roman"/>
          <w:kern w:val="0"/>
          <w14:ligatures w14:val="none"/>
        </w:rPr>
        <w:t>2</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MH</w:t>
      </w:r>
      <w:r w:rsidRPr="003453AC">
        <w:rPr>
          <w:rFonts w:ascii="Times New Roman" w:eastAsia="Times New Roman" w:hAnsi="Times New Roman" w:cs="Times New Roman"/>
          <w:kern w:val="0"/>
          <w14:ligatures w14:val="none"/>
        </w:rPr>
        <w:t>z</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492</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5</w:t>
      </w:r>
      <w:r w:rsidRPr="003453AC">
        <w:rPr>
          <w:rFonts w:ascii="Times New Roman" w:eastAsia="Times New Roman" w:hAnsi="Times New Roman" w:cs="Times New Roman"/>
          <w:spacing w:val="1"/>
          <w:kern w:val="0"/>
          <w14:ligatures w14:val="none"/>
        </w:rPr>
        <w:t>1</w:t>
      </w:r>
      <w:r w:rsidRPr="003453AC">
        <w:rPr>
          <w:rFonts w:ascii="Times New Roman" w:eastAsia="Times New Roman" w:hAnsi="Times New Roman" w:cs="Times New Roman"/>
          <w:kern w:val="0"/>
          <w14:ligatures w14:val="none"/>
        </w:rPr>
        <w:t>8</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Hz</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are</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ide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ti</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ied</w:t>
      </w:r>
      <w:r w:rsidRPr="003453AC">
        <w:rPr>
          <w:rFonts w:ascii="Times New Roman" w:eastAsia="Times New Roman" w:hAnsi="Times New Roman" w:cs="Times New Roman"/>
          <w:spacing w:val="18"/>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2"/>
          <w:kern w:val="0"/>
          <w14:ligatures w14:val="none"/>
        </w:rPr>
        <w:t>b</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ad</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strations</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w w:val="102"/>
          <w:kern w:val="0"/>
          <w14:ligatures w14:val="none"/>
        </w:rPr>
        <w:t xml:space="preserve">in </w:t>
      </w:r>
      <w:r w:rsidRPr="003453AC">
        <w:rPr>
          <w:rFonts w:ascii="Times New Roman" w:eastAsia="Times New Roman" w:hAnsi="Times New Roman" w:cs="Times New Roman"/>
          <w:kern w:val="0"/>
          <w14:ligatures w14:val="none"/>
        </w:rPr>
        <w:t>Regi</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3</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3"/>
          <w:kern w:val="0"/>
          <w14:ligatures w14:val="none"/>
        </w:rPr>
        <w:t>w</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shing</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pl</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te</w:t>
      </w:r>
      <w:r w:rsidRPr="003453AC">
        <w:rPr>
          <w:rFonts w:ascii="Times New Roman" w:eastAsia="Times New Roman" w:hAnsi="Times New Roman" w:cs="Times New Roman"/>
          <w:spacing w:val="2"/>
          <w:kern w:val="0"/>
          <w14:ligatures w14:val="none"/>
        </w:rPr>
        <w:t>r</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M</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bile</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el</w:t>
      </w:r>
      <w:r w:rsidRPr="003453AC">
        <w:rPr>
          <w:rFonts w:ascii="Times New Roman" w:eastAsia="Times New Roman" w:hAnsi="Times New Roman" w:cs="Times New Roman"/>
          <w:spacing w:val="-1"/>
          <w:kern w:val="0"/>
          <w14:ligatures w14:val="none"/>
        </w:rPr>
        <w:t>ec</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spacing w:val="-1"/>
          <w:kern w:val="0"/>
          <w14:ligatures w14:val="none"/>
        </w:rPr>
        <w:t>mm</w:t>
      </w:r>
      <w:r w:rsidRPr="003453AC">
        <w:rPr>
          <w:rFonts w:ascii="Times New Roman" w:eastAsia="Times New Roman" w:hAnsi="Times New Roman" w:cs="Times New Roman"/>
          <w:kern w:val="0"/>
          <w14:ligatures w14:val="none"/>
        </w:rPr>
        <w:t>unicati</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ns (IM</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ac</w:t>
      </w:r>
      <w:r w:rsidRPr="003453AC">
        <w:rPr>
          <w:rFonts w:ascii="Times New Roman" w:eastAsia="Times New Roman" w:hAnsi="Times New Roman" w:cs="Times New Roman"/>
          <w:spacing w:val="-1"/>
          <w:kern w:val="0"/>
          <w14:ligatures w14:val="none"/>
        </w:rPr>
        <w:t>c</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rdance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3"/>
          <w:kern w:val="0"/>
          <w14:ligatures w14:val="none"/>
        </w:rPr>
        <w:t>w</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Reso</w:t>
      </w:r>
      <w:r w:rsidRPr="003453AC">
        <w:rPr>
          <w:rFonts w:ascii="Times New Roman" w:eastAsia="Times New Roman" w:hAnsi="Times New Roman" w:cs="Times New Roman"/>
          <w:spacing w:val="1"/>
          <w:kern w:val="0"/>
          <w14:ligatures w14:val="none"/>
        </w:rPr>
        <w:t>l</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tion</w:t>
      </w:r>
      <w:r w:rsidRPr="003453AC">
        <w:rPr>
          <w:rFonts w:ascii="Times New Roman" w:eastAsia="Times New Roman" w:hAnsi="Times New Roman" w:cs="Times New Roman"/>
          <w:spacing w:val="19"/>
          <w:kern w:val="0"/>
          <w14:ligatures w14:val="none"/>
        </w:rPr>
        <w:t xml:space="preserve"> </w:t>
      </w:r>
      <w:r w:rsidRPr="003453AC">
        <w:rPr>
          <w:rFonts w:ascii="Times New Roman" w:eastAsia="Times New Roman" w:hAnsi="Times New Roman" w:cs="Times New Roman"/>
          <w:spacing w:val="1"/>
          <w:w w:val="102"/>
          <w:kern w:val="0"/>
          <w14:ligatures w14:val="none"/>
        </w:rPr>
        <w:t xml:space="preserve">223 </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WR</w:t>
      </w:r>
      <w:r w:rsidRPr="003453AC">
        <w:rPr>
          <w:rFonts w:ascii="Times New Roman" w:eastAsia="Times New Roman" w:hAnsi="Times New Roman" w:cs="Times New Roman"/>
          <w:spacing w:val="1"/>
          <w:kern w:val="0"/>
          <w14:ligatures w14:val="none"/>
        </w:rPr>
        <w:t>C-19)</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6"/>
          <w:kern w:val="0"/>
          <w14:ligatures w14:val="none"/>
        </w:rPr>
        <w:t xml:space="preserve">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16"/>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ese</w:t>
      </w:r>
      <w:r w:rsidRPr="003453AC">
        <w:rPr>
          <w:rFonts w:ascii="Times New Roman" w:eastAsia="Times New Roman" w:hAnsi="Times New Roman" w:cs="Times New Roman"/>
          <w:spacing w:val="18"/>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bands</w:t>
      </w:r>
      <w:r w:rsidRPr="003453AC">
        <w:rPr>
          <w:rFonts w:ascii="Times New Roman" w:eastAsia="Times New Roman" w:hAnsi="Times New Roman" w:cs="Times New Roman"/>
          <w:spacing w:val="19"/>
          <w:kern w:val="0"/>
          <w14:ligatures w14:val="none"/>
        </w:rPr>
        <w:t xml:space="preserve"> </w:t>
      </w:r>
      <w:r w:rsidRPr="003453AC">
        <w:rPr>
          <w:rFonts w:ascii="Times New Roman" w:eastAsia="Times New Roman" w:hAnsi="Times New Roman" w:cs="Times New Roman"/>
          <w:spacing w:val="2"/>
          <w:kern w:val="0"/>
          <w14:ligatures w14:val="none"/>
        </w:rPr>
        <w:t>b</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7"/>
          <w:kern w:val="0"/>
          <w14:ligatures w14:val="none"/>
        </w:rPr>
        <w:t xml:space="preserve"> </w:t>
      </w:r>
      <w:r w:rsidRPr="003453AC" w:rsidR="00935F6A">
        <w:rPr>
          <w:rFonts w:ascii="Times New Roman" w:eastAsia="Times New Roman" w:hAnsi="Times New Roman" w:cs="Times New Roman"/>
          <w:kern w:val="0"/>
          <w14:ligatures w14:val="none"/>
        </w:rPr>
        <w:t>referenced</w:t>
      </w:r>
      <w:r w:rsidRPr="003453AC" w:rsidR="00935F6A">
        <w:rPr>
          <w:rFonts w:ascii="Times New Roman" w:eastAsia="Times New Roman" w:hAnsi="Times New Roman" w:cs="Times New Roman"/>
          <w:spacing w:val="19"/>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istrati</w:t>
      </w:r>
      <w:r w:rsidRPr="003453AC">
        <w:rPr>
          <w:rFonts w:ascii="Times New Roman" w:eastAsia="Times New Roman" w:hAnsi="Times New Roman" w:cs="Times New Roman"/>
          <w:spacing w:val="3"/>
          <w:kern w:val="0"/>
          <w14:ligatures w14:val="none"/>
        </w:rPr>
        <w:t>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pl</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ent</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kern w:val="0"/>
          <w14:ligatures w14:val="none"/>
        </w:rPr>
        <w:t>tion</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kern w:val="0"/>
          <w14:ligatures w14:val="none"/>
        </w:rPr>
        <w:t>IMT</w:t>
      </w:r>
      <w:r w:rsidRPr="003453AC">
        <w:rPr>
          <w:rFonts w:ascii="Times New Roman" w:eastAsia="Times New Roman" w:hAnsi="Times New Roman" w:cs="Times New Roman"/>
          <w:spacing w:val="17"/>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w w:val="102"/>
          <w:kern w:val="0"/>
          <w14:ligatures w14:val="none"/>
        </w:rPr>
        <w:t>t</w:t>
      </w:r>
      <w:r w:rsidRPr="003453AC">
        <w:rPr>
          <w:rFonts w:ascii="Times New Roman" w:eastAsia="Times New Roman" w:hAnsi="Times New Roman" w:cs="Times New Roman"/>
          <w:spacing w:val="-1"/>
          <w:w w:val="102"/>
          <w:kern w:val="0"/>
          <w14:ligatures w14:val="none"/>
        </w:rPr>
        <w:t>h</w:t>
      </w:r>
      <w:r w:rsidRPr="003453AC">
        <w:rPr>
          <w:rFonts w:ascii="Times New Roman" w:eastAsia="Times New Roman" w:hAnsi="Times New Roman" w:cs="Times New Roman"/>
          <w:w w:val="102"/>
          <w:kern w:val="0"/>
          <w14:ligatures w14:val="none"/>
        </w:rPr>
        <w:t xml:space="preserve">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ba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1429</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1452</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MHz</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14</w:t>
      </w:r>
      <w:r w:rsidRPr="003453AC">
        <w:rPr>
          <w:rFonts w:ascii="Times New Roman" w:eastAsia="Times New Roman" w:hAnsi="Times New Roman" w:cs="Times New Roman"/>
          <w:spacing w:val="-1"/>
          <w:kern w:val="0"/>
          <w14:ligatures w14:val="none"/>
        </w:rPr>
        <w:t>9</w:t>
      </w:r>
      <w:r w:rsidRPr="003453AC">
        <w:rPr>
          <w:rFonts w:ascii="Times New Roman" w:eastAsia="Times New Roman" w:hAnsi="Times New Roman" w:cs="Times New Roman"/>
          <w:kern w:val="0"/>
          <w14:ligatures w14:val="none"/>
        </w:rPr>
        <w:t>2</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1518</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MHz</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b</w:t>
      </w:r>
      <w:r w:rsidRPr="003453AC">
        <w:rPr>
          <w:rFonts w:ascii="Times New Roman" w:eastAsia="Times New Roman" w:hAnsi="Times New Roman" w:cs="Times New Roman"/>
          <w:spacing w:val="1"/>
          <w:kern w:val="0"/>
          <w14:ligatures w14:val="none"/>
        </w:rPr>
        <w:t>j</w:t>
      </w:r>
      <w:r w:rsidRPr="003453AC">
        <w:rPr>
          <w:rFonts w:ascii="Times New Roman" w:eastAsia="Times New Roman" w:hAnsi="Times New Roman" w:cs="Times New Roman"/>
          <w:kern w:val="0"/>
          <w14:ligatures w14:val="none"/>
        </w:rPr>
        <w:t>ect</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to a</w:t>
      </w:r>
      <w:r w:rsidRPr="003453AC">
        <w:rPr>
          <w:rFonts w:ascii="Times New Roman" w:eastAsia="Times New Roman" w:hAnsi="Times New Roman" w:cs="Times New Roman"/>
          <w:spacing w:val="-1"/>
          <w:kern w:val="0"/>
          <w14:ligatures w14:val="none"/>
        </w:rPr>
        <w:t>g</w:t>
      </w:r>
      <w:r w:rsidRPr="003453AC">
        <w:rPr>
          <w:rFonts w:ascii="Times New Roman" w:eastAsia="Times New Roman" w:hAnsi="Times New Roman" w:cs="Times New Roman"/>
          <w:kern w:val="0"/>
          <w14:ligatures w14:val="none"/>
        </w:rPr>
        <w:t>ree</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obtai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ed</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spacing w:val="-1"/>
          <w:kern w:val="0"/>
          <w14:ligatures w14:val="none"/>
        </w:rPr>
        <w:t>un</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er</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No.</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9.2</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 xml:space="preserve">m </w:t>
      </w:r>
      <w:r w:rsidRPr="003453AC">
        <w:rPr>
          <w:rFonts w:ascii="Times New Roman" w:eastAsia="Times New Roman" w:hAnsi="Times New Roman" w:cs="Times New Roman"/>
          <w:spacing w:val="1"/>
          <w:w w:val="102"/>
          <w:kern w:val="0"/>
          <w14:ligatures w14:val="none"/>
        </w:rPr>
        <w:t>cou</w:t>
      </w:r>
      <w:r w:rsidRPr="003453AC">
        <w:rPr>
          <w:rFonts w:ascii="Times New Roman" w:eastAsia="Times New Roman" w:hAnsi="Times New Roman" w:cs="Times New Roman"/>
          <w:spacing w:val="-1"/>
          <w:w w:val="102"/>
          <w:kern w:val="0"/>
          <w14:ligatures w14:val="none"/>
        </w:rPr>
        <w:t>n</w:t>
      </w:r>
      <w:r w:rsidRPr="003453AC">
        <w:rPr>
          <w:rFonts w:ascii="Times New Roman" w:eastAsia="Times New Roman" w:hAnsi="Times New Roman" w:cs="Times New Roman"/>
          <w:spacing w:val="1"/>
          <w:w w:val="102"/>
          <w:kern w:val="0"/>
          <w14:ligatures w14:val="none"/>
        </w:rPr>
        <w:t>tri</w:t>
      </w:r>
      <w:r w:rsidRPr="003453AC">
        <w:rPr>
          <w:rFonts w:ascii="Times New Roman" w:eastAsia="Times New Roman" w:hAnsi="Times New Roman" w:cs="Times New Roman"/>
          <w:spacing w:val="2"/>
          <w:w w:val="102"/>
          <w:kern w:val="0"/>
          <w14:ligatures w14:val="none"/>
        </w:rPr>
        <w:t>e</w:t>
      </w:r>
      <w:r w:rsidRPr="003453AC">
        <w:rPr>
          <w:rFonts w:ascii="Times New Roman" w:eastAsia="Times New Roman" w:hAnsi="Times New Roman" w:cs="Times New Roman"/>
          <w:w w:val="102"/>
          <w:kern w:val="0"/>
          <w14:ligatures w14:val="none"/>
        </w:rPr>
        <w:t xml:space="preserve">s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kern w:val="0"/>
          <w14:ligatures w14:val="none"/>
        </w:rPr>
        <w:t>g</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st</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kern w:val="0"/>
          <w14:ligatures w14:val="none"/>
        </w:rPr>
        <w:t>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aero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cal</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obile</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2"/>
          <w:kern w:val="0"/>
          <w14:ligatures w14:val="none"/>
        </w:rPr>
        <w:t>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4"/>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ide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icati</w:t>
      </w:r>
      <w:r w:rsidRPr="003453AC">
        <w:rPr>
          <w:rFonts w:ascii="Times New Roman" w:eastAsia="Times New Roman" w:hAnsi="Times New Roman" w:cs="Times New Roman"/>
          <w:spacing w:val="3"/>
          <w:kern w:val="0"/>
          <w14:ligatures w14:val="none"/>
        </w:rPr>
        <w:t>o</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19"/>
          <w:kern w:val="0"/>
          <w14:ligatures w14:val="none"/>
        </w:rPr>
        <w:t xml:space="preserve"> </w:t>
      </w:r>
      <w:r w:rsidRPr="003453AC">
        <w:rPr>
          <w:rFonts w:ascii="Times New Roman" w:eastAsia="Times New Roman" w:hAnsi="Times New Roman" w:cs="Times New Roman"/>
          <w:kern w:val="0"/>
          <w14:ligatures w14:val="none"/>
        </w:rPr>
        <w:t>does</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pre</w:t>
      </w:r>
      <w:r w:rsidRPr="003453AC">
        <w:rPr>
          <w:rFonts w:ascii="Times New Roman" w:eastAsia="Times New Roman" w:hAnsi="Times New Roman" w:cs="Times New Roman"/>
          <w:spacing w:val="3"/>
          <w:kern w:val="0"/>
          <w14:ligatures w14:val="none"/>
        </w:rPr>
        <w:t>c</w:t>
      </w:r>
      <w:r w:rsidRPr="003453AC">
        <w:rPr>
          <w:rFonts w:ascii="Times New Roman" w:eastAsia="Times New Roman" w:hAnsi="Times New Roman" w:cs="Times New Roman"/>
          <w:spacing w:val="2"/>
          <w:kern w:val="0"/>
          <w14:ligatures w14:val="none"/>
        </w:rPr>
        <w:t>l</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de</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kern w:val="0"/>
          <w14:ligatures w14:val="none"/>
        </w:rPr>
        <w:t>f</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ese</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w w:val="102"/>
          <w:kern w:val="0"/>
          <w14:ligatures w14:val="none"/>
        </w:rPr>
        <w:t xml:space="preserve">bands </w:t>
      </w:r>
      <w:r w:rsidRPr="003453AC">
        <w:rPr>
          <w:rFonts w:ascii="Times New Roman" w:eastAsia="Times New Roman" w:hAnsi="Times New Roman" w:cs="Times New Roman"/>
          <w:kern w:val="0"/>
          <w14:ligatures w14:val="none"/>
        </w:rPr>
        <w:t xml:space="preserve">by </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y a</w:t>
      </w:r>
      <w:r w:rsidRPr="003453AC">
        <w:rPr>
          <w:rFonts w:ascii="Times New Roman" w:eastAsia="Times New Roman" w:hAnsi="Times New Roman" w:cs="Times New Roman"/>
          <w:spacing w:val="1"/>
          <w:kern w:val="0"/>
          <w14:ligatures w14:val="none"/>
        </w:rPr>
        <w:t>p</w:t>
      </w:r>
      <w:r w:rsidRPr="003453AC">
        <w:rPr>
          <w:rFonts w:ascii="Times New Roman" w:eastAsia="Times New Roman" w:hAnsi="Times New Roman" w:cs="Times New Roman"/>
          <w:kern w:val="0"/>
          <w14:ligatures w14:val="none"/>
        </w:rPr>
        <w:t>plication</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kern w:val="0"/>
          <w14:ligatures w14:val="none"/>
        </w:rPr>
        <w:t>f 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 ser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ices</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it</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alloc</w:t>
      </w:r>
      <w:r w:rsidRPr="003453AC">
        <w:rPr>
          <w:rFonts w:ascii="Times New Roman" w:eastAsia="Times New Roman" w:hAnsi="Times New Roman" w:cs="Times New Roman"/>
          <w:spacing w:val="-1"/>
          <w:kern w:val="0"/>
          <w14:ligatures w14:val="none"/>
        </w:rPr>
        <w:t>a</w:t>
      </w:r>
      <w:r w:rsidRPr="003453AC">
        <w:rPr>
          <w:rFonts w:ascii="Times New Roman" w:eastAsia="Times New Roman" w:hAnsi="Times New Roman" w:cs="Times New Roman"/>
          <w:kern w:val="0"/>
          <w14:ligatures w14:val="none"/>
        </w:rPr>
        <w:t>ted</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 xml:space="preserve">and does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es</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b</w:t>
      </w:r>
      <w:r w:rsidRPr="003453AC">
        <w:rPr>
          <w:rFonts w:ascii="Times New Roman" w:eastAsia="Times New Roman" w:hAnsi="Times New Roman" w:cs="Times New Roman"/>
          <w:kern w:val="0"/>
          <w14:ligatures w14:val="none"/>
        </w:rPr>
        <w:t>li</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priori</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 xml:space="preserve">y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w w:val="102"/>
          <w:kern w:val="0"/>
          <w14:ligatures w14:val="none"/>
        </w:rPr>
        <w:t>Ra</w:t>
      </w:r>
      <w:r w:rsidRPr="003453AC">
        <w:rPr>
          <w:rFonts w:ascii="Times New Roman" w:eastAsia="Times New Roman" w:hAnsi="Times New Roman" w:cs="Times New Roman"/>
          <w:spacing w:val="1"/>
          <w:w w:val="102"/>
          <w:kern w:val="0"/>
          <w14:ligatures w14:val="none"/>
        </w:rPr>
        <w:t>di</w:t>
      </w:r>
      <w:r w:rsidRPr="003453AC">
        <w:rPr>
          <w:rFonts w:ascii="Times New Roman" w:eastAsia="Times New Roman" w:hAnsi="Times New Roman" w:cs="Times New Roman"/>
          <w:w w:val="102"/>
          <w:kern w:val="0"/>
          <w14:ligatures w14:val="none"/>
        </w:rPr>
        <w:t xml:space="preserve">o </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g</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lati</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p>
    <w:p w:rsidR="00AC4506" w:rsidRPr="003453AC" w:rsidP="005A7DB7" w14:paraId="6C97747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095C2FFC" w14:textId="77777777">
      <w:pPr>
        <w:widowControl w:val="0"/>
        <w:tabs>
          <w:tab w:val="left" w:pos="1248"/>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w w:val="95"/>
          <w:kern w:val="0"/>
          <w14:ligatures w14:val="none"/>
        </w:rPr>
        <w:t>(345)  5.345  </w:t>
      </w:r>
      <w:r w:rsidRPr="003453AC">
        <w:rPr>
          <w:rFonts w:ascii="Times New Roman" w:eastAsia="Times New Roman" w:hAnsi="Times New Roman" w:cs="Times New Roman"/>
          <w:kern w:val="0"/>
          <w14:ligatures w14:val="none"/>
        </w:rPr>
        <w:t>Use of the frequency band 1452-1492 MHz by the broadcasting-satellite service, and by the broadcasting service, is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 digital audio </w:t>
      </w:r>
      <w:r w:rsidRPr="003453AC">
        <w:rPr>
          <w:rFonts w:ascii="Times New Roman" w:eastAsia="Times New Roman" w:hAnsi="Times New Roman" w:cs="Times New Roman"/>
          <w:spacing w:val="-1"/>
          <w:kern w:val="0"/>
          <w14:ligatures w14:val="none"/>
        </w:rPr>
        <w:t>broadcasting</w:t>
      </w:r>
      <w:r w:rsidRPr="003453AC">
        <w:rPr>
          <w:rFonts w:ascii="Times New Roman" w:eastAsia="Times New Roman" w:hAnsi="Times New Roman" w:cs="Times New Roman"/>
          <w:kern w:val="0"/>
          <w14:ligatures w14:val="none"/>
        </w:rPr>
        <w:t xml:space="preserve"> and is subject to the provisions</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Resolution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528</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(Rev.WRC</w:t>
      </w:r>
      <w:r w:rsidRPr="003453AC">
        <w:rPr>
          <w:rFonts w:ascii="Times New Roman" w:eastAsia="Times New Roman" w:hAnsi="Times New Roman" w:cs="Times New Roman"/>
          <w:kern w:val="0"/>
          <w14:ligatures w14:val="none"/>
        </w:rPr>
        <w:noBreakHyphen/>
        <w:t>19).</w:t>
      </w:r>
    </w:p>
    <w:p w:rsidR="00AC4506" w:rsidRPr="003453AC" w:rsidP="005A7DB7" w14:paraId="30A98AEC" w14:textId="041FB52C">
      <w:pPr>
        <w:widowControl w:val="0"/>
        <w:tabs>
          <w:tab w:val="left" w:pos="270"/>
        </w:tabs>
        <w:spacing w:after="220" w:line="240" w:lineRule="auto"/>
        <w:ind w:firstLine="360"/>
        <w:rPr>
          <w:rFonts w:ascii="Times New Roman" w:eastAsia="Times New Roman" w:hAnsi="Times New Roman" w:cs="Times New Roman"/>
          <w:spacing w:val="-1"/>
          <w:kern w:val="0"/>
          <w14:ligatures w14:val="none"/>
        </w:rPr>
      </w:pPr>
      <w:bookmarkStart w:id="15" w:name="_Hlk44693058"/>
      <w:r w:rsidRPr="003453AC">
        <w:rPr>
          <w:rFonts w:ascii="Times New Roman" w:eastAsia="Times New Roman" w:hAnsi="Times New Roman" w:cs="Times New Roman"/>
          <w:bCs/>
          <w:kern w:val="0"/>
          <w14:ligatures w14:val="none"/>
        </w:rPr>
        <w:t>(346)  5.346</w:t>
      </w:r>
      <w:r w:rsidRPr="003453AC">
        <w:rPr>
          <w:rFonts w:ascii="Times New Roman" w:eastAsia="Times New Roman" w:hAnsi="Times New Roman" w:cs="Times New Roman"/>
          <w:kern w:val="0"/>
          <w14:ligatures w14:val="none"/>
        </w:rPr>
        <w:t xml:space="preserve">  In Algeria, Angola, Saudi </w:t>
      </w:r>
      <w:r w:rsidRPr="003453AC">
        <w:rPr>
          <w:rFonts w:ascii="Times New Roman" w:eastAsia="Times New Roman" w:hAnsi="Times New Roman" w:cs="Times New Roman"/>
          <w:spacing w:val="-1"/>
          <w:kern w:val="0"/>
          <w14:ligatures w14:val="none"/>
        </w:rPr>
        <w:t>Arabia, Bahrain, Benin, Botswana, Burkina Faso, Burundi,</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Central African Republic, Congo (Rep. of the), Côte </w:t>
      </w:r>
      <w:r w:rsidRPr="003453AC">
        <w:rPr>
          <w:rFonts w:ascii="Times New Roman" w:eastAsia="Times New Roman" w:hAnsi="Times New Roman" w:cs="Times New Roman"/>
          <w:spacing w:val="-1"/>
          <w:kern w:val="0"/>
          <w14:ligatures w14:val="none"/>
        </w:rPr>
        <w:t>d'Ivoire,</w:t>
      </w:r>
      <w:r w:rsidRPr="003453AC">
        <w:rPr>
          <w:rFonts w:ascii="Times New Roman" w:eastAsia="Times New Roman" w:hAnsi="Times New Roman" w:cs="Times New Roman"/>
          <w:kern w:val="0"/>
          <w14:ligatures w14:val="none"/>
        </w:rPr>
        <w:t xml:space="preserve"> Djibouti, Egypt, United</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Eswatini, Gabon, </w:t>
      </w:r>
      <w:r w:rsidRPr="003453AC">
        <w:rPr>
          <w:rFonts w:ascii="Times New Roman" w:eastAsia="Times New Roman" w:hAnsi="Times New Roman" w:cs="Times New Roman"/>
          <w:spacing w:val="-1"/>
          <w:kern w:val="0"/>
          <w14:ligatures w14:val="none"/>
        </w:rPr>
        <w:t>Gambia,</w:t>
      </w:r>
      <w:r w:rsidRPr="003453AC">
        <w:rPr>
          <w:rFonts w:ascii="Times New Roman" w:eastAsia="Times New Roman" w:hAnsi="Times New Roman" w:cs="Times New Roman"/>
          <w:kern w:val="0"/>
          <w14:ligatures w14:val="none"/>
        </w:rPr>
        <w:t xml:space="preserve"> Ghana, Guinea, Iraq, </w:t>
      </w:r>
      <w:r w:rsidRPr="003453AC">
        <w:rPr>
          <w:rFonts w:ascii="Times New Roman" w:eastAsia="Times New Roman" w:hAnsi="Times New Roman" w:cs="Times New Roman"/>
          <w:spacing w:val="-1"/>
          <w:kern w:val="0"/>
          <w14:ligatures w14:val="none"/>
        </w:rPr>
        <w:t>Jordan,</w:t>
      </w:r>
      <w:r w:rsidRPr="003453AC">
        <w:rPr>
          <w:rFonts w:ascii="Times New Roman" w:eastAsia="Times New Roman" w:hAnsi="Times New Roman" w:cs="Times New Roman"/>
          <w:kern w:val="0"/>
          <w14:ligatures w14:val="none"/>
        </w:rPr>
        <w:t xml:space="preserve"> Kenya, Kuwait, Lesotho,</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spacing w:val="-1"/>
          <w:kern w:val="0"/>
          <w14:ligatures w14:val="none"/>
        </w:rPr>
        <w:t>Lebanon, Liberia, Madagascar, Malawi,</w:t>
      </w:r>
      <w:r w:rsidRPr="003453AC">
        <w:rPr>
          <w:rFonts w:ascii="Times New Roman" w:eastAsia="Times New Roman" w:hAnsi="Times New Roman" w:cs="Times New Roman"/>
          <w:kern w:val="0"/>
          <w14:ligatures w14:val="none"/>
        </w:rPr>
        <w:t xml:space="preserve"> Mali, Morocco, Mauritius,</w:t>
      </w:r>
      <w:r w:rsidRPr="003453AC">
        <w:rPr>
          <w:rFonts w:ascii="Times New Roman" w:eastAsia="Times New Roman" w:hAnsi="Times New Roman" w:cs="Times New Roman"/>
          <w:spacing w:val="-1"/>
          <w:kern w:val="0"/>
          <w14:ligatures w14:val="none"/>
        </w:rPr>
        <w:t xml:space="preserve"> Mauritania, Mozambique,</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kern w:val="0"/>
          <w14:ligatures w14:val="none"/>
        </w:rPr>
        <w:t xml:space="preserve"> Niger, Nigeria,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Uganda, </w:t>
      </w:r>
      <w:r w:rsidRPr="003453AC">
        <w:rPr>
          <w:rFonts w:ascii="Times New Roman" w:eastAsia="Times New Roman" w:hAnsi="Times New Roman" w:cs="Times New Roman"/>
          <w:spacing w:val="-1"/>
          <w:kern w:val="0"/>
          <w14:ligatures w14:val="none"/>
        </w:rPr>
        <w:t>Palestine, Qatar, Dem. Rep. of the Congo, Rwanda,</w:t>
      </w:r>
      <w:r w:rsidRPr="003453AC">
        <w:rPr>
          <w:rFonts w:ascii="Times New Roman" w:eastAsia="Times New Roman" w:hAnsi="Times New Roman" w:cs="Times New Roman"/>
          <w:spacing w:val="58"/>
          <w:kern w:val="0"/>
          <w14:ligatures w14:val="none"/>
        </w:rPr>
        <w:t xml:space="preserve"> </w:t>
      </w:r>
      <w:r w:rsidRPr="003453AC">
        <w:rPr>
          <w:rFonts w:ascii="Times New Roman" w:eastAsia="Times New Roman" w:hAnsi="Times New Roman" w:cs="Times New Roman"/>
          <w:spacing w:val="-1"/>
          <w:kern w:val="0"/>
          <w14:ligatures w14:val="none"/>
        </w:rPr>
        <w:t>Senegal, Seychelles, Sudan, South</w:t>
      </w:r>
      <w:r w:rsidRPr="003453AC">
        <w:rPr>
          <w:rFonts w:ascii="Times New Roman" w:eastAsia="Times New Roman" w:hAnsi="Times New Roman" w:cs="Times New Roman"/>
          <w:kern w:val="0"/>
          <w14:ligatures w14:val="none"/>
        </w:rPr>
        <w:t xml:space="preserve"> Sudan, South Africa, Tanzania, Chad, Togo, Tunisia, </w:t>
      </w:r>
      <w:r w:rsidRPr="003453AC">
        <w:rPr>
          <w:rFonts w:ascii="Times New Roman" w:eastAsia="Times New Roman" w:hAnsi="Times New Roman" w:cs="Times New Roman"/>
          <w:spacing w:val="-1"/>
          <w:kern w:val="0"/>
          <w14:ligatures w14:val="none"/>
        </w:rPr>
        <w:t>Zambia,</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1452</w:t>
      </w:r>
      <w:r w:rsidRPr="003453AC">
        <w:rPr>
          <w:rFonts w:ascii="Times New Roman" w:eastAsia="Times New Roman" w:hAnsi="Times New Roman" w:cs="Times New Roman"/>
          <w:kern w:val="0"/>
          <w14:ligatures w14:val="none"/>
        </w:rPr>
        <w:noBreakHyphen/>
        <w:t>1492 MHz is identified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for 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listed</w:t>
      </w:r>
      <w:r w:rsidRPr="003453AC" w:rsidR="005362A5">
        <w:rPr>
          <w:rFonts w:ascii="Times New Roman" w:eastAsia="Times New Roman" w:hAnsi="Times New Roman" w:cs="Times New Roman"/>
          <w:kern w:val="0"/>
          <w14:ligatures w14:val="none"/>
        </w:rPr>
        <w:t xml:space="preserve"> in this paragraph</w:t>
      </w:r>
      <w:r w:rsidRPr="003453AC" w:rsidR="00935F6A">
        <w:rPr>
          <w:rFonts w:ascii="Times New Roman" w:eastAsia="Times New Roman" w:hAnsi="Times New Roman" w:cs="Times New Roman"/>
          <w:kern w:val="0"/>
          <w14:ligatures w14:val="none"/>
        </w:rPr>
        <w:t xml:space="preserve"> (b)(346)</w:t>
      </w:r>
      <w:r w:rsidRPr="003453AC">
        <w:rPr>
          <w:rFonts w:ascii="Times New Roman" w:eastAsia="Times New Roman" w:hAnsi="Times New Roman" w:cs="Times New Roman"/>
          <w:kern w:val="0"/>
          <w14:ligatures w14:val="none"/>
        </w:rPr>
        <w:t xml:space="preserve"> wishing to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International Mobile Telecommunications (IMT) in accordance with</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 xml:space="preserve">Resolution </w:t>
      </w:r>
      <w:r w:rsidRPr="003453AC">
        <w:rPr>
          <w:rFonts w:ascii="Times New Roman" w:eastAsia="Times New Roman" w:hAnsi="Times New Roman" w:cs="Times New Roman"/>
          <w:spacing w:val="-1"/>
          <w:kern w:val="0"/>
          <w14:ligatures w14:val="none"/>
        </w:rPr>
        <w:t>223</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(Rev.WRC-19).</w:t>
      </w:r>
      <w:r w:rsidRPr="003453AC">
        <w:rPr>
          <w:rFonts w:ascii="Times New Roman" w:eastAsia="Times New Roman" w:hAnsi="Times New Roman" w:cs="Times New Roman"/>
          <w:kern w:val="0"/>
          <w14:ligatures w14:val="none"/>
        </w:rPr>
        <w:t xml:space="preserve">  This identification does not </w:t>
      </w:r>
      <w:r w:rsidRPr="003453AC">
        <w:rPr>
          <w:rFonts w:ascii="Times New Roman" w:eastAsia="Times New Roman" w:hAnsi="Times New Roman" w:cs="Times New Roman"/>
          <w:spacing w:val="-1"/>
          <w:kern w:val="0"/>
          <w14:ligatures w14:val="none"/>
        </w:rPr>
        <w:t>preclude</w:t>
      </w:r>
      <w:r w:rsidRPr="003453AC">
        <w:rPr>
          <w:rFonts w:ascii="Times New Roman" w:eastAsia="Times New Roman" w:hAnsi="Times New Roman" w:cs="Times New Roman"/>
          <w:kern w:val="0"/>
          <w14:ligatures w14:val="none"/>
        </w:rPr>
        <w:t xml:space="preserve"> the use of this </w:t>
      </w:r>
      <w:r w:rsidRPr="003453AC">
        <w:rPr>
          <w:rFonts w:ascii="Times New Roman" w:eastAsia="Times New Roman" w:hAnsi="Times New Roman" w:cs="Times New Roman"/>
          <w:spacing w:val="-1"/>
          <w:kern w:val="0"/>
          <w14:ligatures w14:val="none"/>
        </w:rPr>
        <w:t>frequency band</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 xml:space="preserve">by any other </w:t>
      </w:r>
      <w:r w:rsidRPr="003453AC">
        <w:rPr>
          <w:rFonts w:ascii="Times New Roman" w:eastAsia="Times New Roman" w:hAnsi="Times New Roman" w:cs="Times New Roman"/>
          <w:kern w:val="0"/>
          <w14:ligatures w14:val="none"/>
        </w:rPr>
        <w:t xml:space="preserve">application of the </w:t>
      </w:r>
      <w:r w:rsidRPr="003453AC">
        <w:rPr>
          <w:rFonts w:ascii="Times New Roman" w:eastAsia="Times New Roman" w:hAnsi="Times New Roman" w:cs="Times New Roman"/>
          <w:spacing w:val="-1"/>
          <w:kern w:val="0"/>
          <w14:ligatures w14:val="none"/>
        </w:rPr>
        <w:t>services to which it is allocated and does not establish</w:t>
      </w:r>
      <w:r w:rsidRPr="003453AC">
        <w:rPr>
          <w:rFonts w:ascii="Times New Roman" w:eastAsia="Times New Roman" w:hAnsi="Times New Roman" w:cs="Times New Roman"/>
          <w:kern w:val="0"/>
          <w14:ligatures w14:val="none"/>
        </w:rPr>
        <w:t xml:space="preserve"> priority in the</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Radio Regulations.  The use of </w:t>
      </w:r>
      <w:r w:rsidRPr="003453AC">
        <w:rPr>
          <w:rFonts w:ascii="Times New Roman" w:eastAsia="Times New Roman" w:hAnsi="Times New Roman" w:cs="Times New Roman"/>
          <w:spacing w:val="-1"/>
          <w:kern w:val="0"/>
          <w14:ligatures w14:val="none"/>
        </w:rPr>
        <w:t>this</w:t>
      </w:r>
      <w:r w:rsidRPr="003453AC">
        <w:rPr>
          <w:rFonts w:ascii="Times New Roman" w:eastAsia="Times New Roman" w:hAnsi="Times New Roman" w:cs="Times New Roman"/>
          <w:kern w:val="0"/>
          <w14:ligatures w14:val="none"/>
        </w:rPr>
        <w:t xml:space="preserve"> frequency band for the </w:t>
      </w:r>
      <w:r w:rsidRPr="003453AC">
        <w:rPr>
          <w:rFonts w:ascii="Times New Roman" w:eastAsia="Times New Roman" w:hAnsi="Times New Roman" w:cs="Times New Roman"/>
          <w:spacing w:val="-1"/>
          <w:kern w:val="0"/>
          <w14:ligatures w14:val="none"/>
        </w:rPr>
        <w:t>implementation</w:t>
      </w:r>
      <w:r w:rsidRPr="003453AC">
        <w:rPr>
          <w:rFonts w:ascii="Times New Roman" w:eastAsia="Times New Roman" w:hAnsi="Times New Roman" w:cs="Times New Roman"/>
          <w:kern w:val="0"/>
          <w14:ligatures w14:val="none"/>
        </w:rPr>
        <w:t xml:space="preserve"> of IMT is subject to</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under No. 9.21 with respect to the </w:t>
      </w:r>
      <w:r w:rsidRPr="003453AC">
        <w:rPr>
          <w:rFonts w:ascii="Times New Roman" w:eastAsia="Times New Roman" w:hAnsi="Times New Roman" w:cs="Times New Roman"/>
          <w:spacing w:val="-1"/>
          <w:kern w:val="0"/>
          <w14:ligatures w14:val="none"/>
        </w:rPr>
        <w:t>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used for</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spacing w:val="-1"/>
          <w:kern w:val="0"/>
          <w14:ligatures w14:val="none"/>
        </w:rPr>
        <w:t>aeronautical telemetry</w:t>
      </w:r>
      <w:r w:rsidRPr="003453AC">
        <w:rPr>
          <w:rFonts w:ascii="Times New Roman" w:eastAsia="Times New Roman" w:hAnsi="Times New Roman" w:cs="Times New Roman"/>
          <w:kern w:val="0"/>
          <w14:ligatures w14:val="none"/>
        </w:rPr>
        <w:t xml:space="preserve"> 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with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paragraph (b)(342) of this section.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See also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Resolution </w:t>
      </w:r>
      <w:r w:rsidRPr="003453AC">
        <w:rPr>
          <w:rFonts w:ascii="Times New Roman" w:eastAsia="Times New Roman" w:hAnsi="Times New Roman" w:cs="Times New Roman"/>
          <w:spacing w:val="-1"/>
          <w:kern w:val="0"/>
          <w14:ligatures w14:val="none"/>
        </w:rPr>
        <w:t>761</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(Rev.WRC-19).</w:t>
      </w:r>
    </w:p>
    <w:p w:rsidR="00AC4506" w:rsidRPr="003453AC" w:rsidP="005A7DB7" w14:paraId="7343584C" w14:textId="7357B20C">
      <w:pPr>
        <w:widowControl w:val="0"/>
        <w:tabs>
          <w:tab w:val="left" w:pos="27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Note</w:t>
      </w:r>
      <w:r w:rsidRPr="003453AC">
        <w:rPr>
          <w:rFonts w:ascii="Times New Roman" w:eastAsia="Times New Roman" w:hAnsi="Times New Roman" w:cs="Times New Roman"/>
          <w:smallCaps/>
          <w:spacing w:val="-1"/>
          <w:kern w:val="0"/>
          <w14:ligatures w14:val="none"/>
        </w:rPr>
        <w:t xml:space="preserve"> 3</w:t>
      </w:r>
      <w:r w:rsidRPr="003453AC">
        <w:rPr>
          <w:rFonts w:ascii="Times New Roman" w:eastAsia="Times New Roman" w:hAnsi="Times New Roman" w:cs="Times New Roman"/>
          <w:spacing w:val="-1"/>
          <w:kern w:val="0"/>
          <w14:ligatures w14:val="none"/>
        </w:rPr>
        <w:t xml:space="preserve"> to </w:t>
      </w:r>
      <w:r w:rsidRPr="003453AC" w:rsidR="00935F6A">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 xml:space="preserve"> 2.16(b)(346) introductory text</w:t>
      </w:r>
      <w:r w:rsidRPr="003453AC">
        <w:rPr>
          <w:rFonts w:ascii="Times New Roman" w:eastAsia="Times New Roman" w:hAnsi="Times New Roman" w:cs="Times New Roman"/>
          <w:smallCaps/>
          <w:spacing w:val="-1"/>
          <w:kern w:val="0"/>
          <w14:ligatures w14:val="none"/>
        </w:rPr>
        <w:t>:</w:t>
      </w:r>
      <w:r w:rsidRPr="003453AC">
        <w:rPr>
          <w:rFonts w:ascii="Times New Roman" w:eastAsia="Times New Roman" w:hAnsi="Times New Roman" w:cs="Times New Roman"/>
          <w:spacing w:val="-1"/>
          <w:kern w:val="0"/>
          <w14:ligatures w14:val="none"/>
        </w:rPr>
        <w:t xml:space="preserve"> The</w:t>
      </w:r>
      <w:r w:rsidRPr="003453AC">
        <w:rPr>
          <w:rFonts w:ascii="Times New Roman" w:eastAsia="Times New Roman" w:hAnsi="Times New Roman" w:cs="Times New Roman"/>
          <w:kern w:val="0"/>
          <w14:ligatures w14:val="none"/>
        </w:rPr>
        <w:t xml:space="preserve"> use by Palestine of the allocation to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in</w:t>
      </w:r>
      <w:r w:rsidRPr="003453AC">
        <w:rPr>
          <w:rFonts w:ascii="Times New Roman" w:eastAsia="Times New Roman" w:hAnsi="Times New Roman" w:cs="Times New Roman"/>
          <w:spacing w:val="-1"/>
          <w:kern w:val="0"/>
          <w14:ligatures w14:val="none"/>
        </w:rPr>
        <w:t xml:space="preserve"> the frequency band </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452</w:t>
      </w:r>
      <w:r w:rsidRPr="003453AC">
        <w:rPr>
          <w:rFonts w:ascii="Times New Roman" w:eastAsia="Times New Roman" w:hAnsi="Times New Roman" w:cs="Times New Roman"/>
          <w:spacing w:val="4"/>
          <w:kern w:val="0"/>
          <w14:ligatures w14:val="none"/>
        </w:rPr>
        <w:noBreakHyphen/>
      </w:r>
      <w:r w:rsidRPr="003453AC">
        <w:rPr>
          <w:rFonts w:ascii="Times New Roman" w:eastAsia="Times New Roman" w:hAnsi="Times New Roman" w:cs="Times New Roman"/>
          <w:kern w:val="0"/>
          <w14:ligatures w14:val="none"/>
        </w:rPr>
        <w:t xml:space="preserve">1492 MHz identified for IMT is </w:t>
      </w:r>
      <w:r w:rsidRPr="003453AC">
        <w:rPr>
          <w:rFonts w:ascii="Times New Roman" w:eastAsia="Times New Roman" w:hAnsi="Times New Roman" w:cs="Times New Roman"/>
          <w:spacing w:val="-1"/>
          <w:kern w:val="0"/>
          <w14:ligatures w14:val="none"/>
        </w:rPr>
        <w:t>noted, pursuant to Resolution 99</w:t>
      </w:r>
      <w:r w:rsidRPr="003453AC">
        <w:rPr>
          <w:rFonts w:ascii="Times New Roman" w:eastAsia="Times New Roman" w:hAnsi="Times New Roman" w:cs="Times New Roman"/>
          <w:kern w:val="0"/>
          <w14:ligatures w14:val="none"/>
        </w:rPr>
        <w:t xml:space="preserve"> (Rev. Dubai, 2018) and taking</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into account the </w:t>
      </w:r>
      <w:r w:rsidRPr="003453AC">
        <w:rPr>
          <w:rFonts w:ascii="Times New Roman" w:eastAsia="Times New Roman" w:hAnsi="Times New Roman" w:cs="Times New Roman"/>
          <w:spacing w:val="-1"/>
          <w:kern w:val="0"/>
          <w14:ligatures w14:val="none"/>
        </w:rPr>
        <w:t>Israeli-Palestinian</w:t>
      </w:r>
      <w:r w:rsidRPr="003453AC">
        <w:rPr>
          <w:rFonts w:ascii="Times New Roman" w:eastAsia="Times New Roman" w:hAnsi="Times New Roman" w:cs="Times New Roman"/>
          <w:kern w:val="0"/>
          <w14:ligatures w14:val="none"/>
        </w:rPr>
        <w:t xml:space="preserve"> Interim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of 28 </w:t>
      </w:r>
      <w:r w:rsidRPr="003453AC">
        <w:rPr>
          <w:rFonts w:ascii="Times New Roman" w:eastAsia="Times New Roman" w:hAnsi="Times New Roman" w:cs="Times New Roman"/>
          <w:spacing w:val="-1"/>
          <w:kern w:val="0"/>
          <w14:ligatures w14:val="none"/>
        </w:rPr>
        <w:t>September</w:t>
      </w:r>
      <w:r w:rsidRPr="003453AC">
        <w:rPr>
          <w:rFonts w:ascii="Times New Roman" w:eastAsia="Times New Roman" w:hAnsi="Times New Roman" w:cs="Times New Roman"/>
          <w:kern w:val="0"/>
          <w14:ligatures w14:val="none"/>
        </w:rPr>
        <w:t xml:space="preserve"> 1995.</w:t>
      </w:r>
    </w:p>
    <w:bookmarkEnd w:id="15"/>
    <w:p w:rsidR="00AC4506" w:rsidRPr="003453AC" w:rsidP="005A7DB7" w14:paraId="799F5045"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5.346A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kern w:val="0"/>
          <w14:ligatures w14:val="none"/>
        </w:rPr>
        <w:t xml:space="preserve"> frequency band 1452-1492 MHz is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identified for use by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in</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 xml:space="preserve">Region 3 wishing to </w:t>
      </w:r>
      <w:r w:rsidRPr="003453AC">
        <w:rPr>
          <w:rFonts w:ascii="Times New Roman" w:eastAsia="Times New Roman" w:hAnsi="Times New Roman" w:cs="Times New Roman"/>
          <w:bCs/>
          <w:spacing w:val="-1"/>
          <w:kern w:val="0"/>
          <w14:ligatures w14:val="none"/>
        </w:rPr>
        <w:t>implement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International Mobile Telecommunications</w:t>
      </w:r>
      <w:r w:rsidRPr="003453AC">
        <w:rPr>
          <w:rFonts w:ascii="Times New Roman" w:eastAsia="Times New Roman" w:hAnsi="Times New Roman" w:cs="Times New Roman"/>
          <w:bCs/>
          <w:kern w:val="0"/>
          <w14:ligatures w14:val="none"/>
        </w:rPr>
        <w:t xml:space="preserve"> (IMT)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1"/>
          <w:kern w:val="0"/>
          <w14:ligatures w14:val="none"/>
        </w:rPr>
        <w:t xml:space="preserve"> accordance </w:t>
      </w:r>
      <w:r w:rsidRPr="003453AC">
        <w:rPr>
          <w:rFonts w:ascii="Times New Roman" w:eastAsia="Times New Roman" w:hAnsi="Times New Roman" w:cs="Times New Roman"/>
          <w:bCs/>
          <w:kern w:val="0"/>
          <w14:ligatures w14:val="none"/>
        </w:rPr>
        <w:t xml:space="preserve">with Resolution </w:t>
      </w:r>
      <w:r w:rsidRPr="003453AC">
        <w:rPr>
          <w:rFonts w:ascii="Times New Roman" w:eastAsia="Times New Roman" w:hAnsi="Times New Roman" w:cs="Times New Roman"/>
          <w:bCs/>
          <w:spacing w:val="-1"/>
          <w:kern w:val="0"/>
          <w14:ligatures w14:val="none"/>
        </w:rPr>
        <w:t>223 (Rev.WRC-19)</w:t>
      </w:r>
      <w:r w:rsidRPr="003453AC">
        <w:rPr>
          <w:rFonts w:ascii="Times New Roman" w:eastAsia="Times New Roman" w:hAnsi="Times New Roman" w:cs="Times New Roman"/>
          <w:bCs/>
          <w:kern w:val="0"/>
          <w14:ligatures w14:val="none"/>
        </w:rPr>
        <w:t xml:space="preserve"> and</w:t>
      </w:r>
      <w:r w:rsidRPr="003453AC">
        <w:rPr>
          <w:rFonts w:ascii="Times New Roman" w:eastAsia="Times New Roman" w:hAnsi="Times New Roman" w:cs="Times New Roman"/>
          <w:bCs/>
          <w:spacing w:val="-1"/>
          <w:kern w:val="0"/>
          <w14:ligatures w14:val="none"/>
        </w:rPr>
        <w:t xml:space="preserve"> Resolution 761 (Rev.WRC-19).</w:t>
      </w:r>
      <w:r w:rsidRPr="003453AC">
        <w:rPr>
          <w:rFonts w:ascii="Times New Roman" w:eastAsia="Times New Roman" w:hAnsi="Times New Roman" w:cs="Times New Roman"/>
          <w:bCs/>
          <w:kern w:val="0"/>
          <w14:ligatures w14:val="none"/>
        </w:rPr>
        <w:t xml:space="preserve">  The use of this frequency</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band by the above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for</w:t>
      </w:r>
      <w:r w:rsidRPr="003453AC">
        <w:rPr>
          <w:rFonts w:ascii="Times New Roman" w:eastAsia="Times New Roman" w:hAnsi="Times New Roman" w:cs="Times New Roman"/>
          <w:bCs/>
          <w:kern w:val="0"/>
          <w14:ligatures w14:val="none"/>
        </w:rPr>
        <w:t xml:space="preserve"> the </w:t>
      </w:r>
      <w:r w:rsidRPr="003453AC">
        <w:rPr>
          <w:rFonts w:ascii="Times New Roman" w:eastAsia="Times New Roman" w:hAnsi="Times New Roman" w:cs="Times New Roman"/>
          <w:bCs/>
          <w:spacing w:val="-1"/>
          <w:kern w:val="0"/>
          <w14:ligatures w14:val="none"/>
        </w:rPr>
        <w:t>implementation</w:t>
      </w:r>
      <w:r w:rsidRPr="003453AC">
        <w:rPr>
          <w:rFonts w:ascii="Times New Roman" w:eastAsia="Times New Roman" w:hAnsi="Times New Roman" w:cs="Times New Roman"/>
          <w:bCs/>
          <w:kern w:val="0"/>
          <w14:ligatures w14:val="none"/>
        </w:rPr>
        <w:t xml:space="preserve"> of IMT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is subject to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obtained</w:t>
      </w:r>
      <w:r w:rsidRPr="003453AC">
        <w:rPr>
          <w:rFonts w:ascii="Times New Roman" w:eastAsia="Times New Roman" w:hAnsi="Times New Roman" w:cs="Times New Roman"/>
          <w:bCs/>
          <w:spacing w:val="63"/>
          <w:kern w:val="0"/>
          <w14:ligatures w14:val="none"/>
        </w:rPr>
        <w:t xml:space="preserve"> </w:t>
      </w:r>
      <w:r w:rsidRPr="003453AC">
        <w:rPr>
          <w:rFonts w:ascii="Times New Roman" w:eastAsia="Times New Roman" w:hAnsi="Times New Roman" w:cs="Times New Roman"/>
          <w:bCs/>
          <w:kern w:val="0"/>
          <w14:ligatures w14:val="none"/>
        </w:rPr>
        <w:t>under No. 9.21 from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countries using stations of the 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  This identification</w:t>
      </w:r>
      <w:r w:rsidRPr="003453AC">
        <w:rPr>
          <w:rFonts w:ascii="Times New Roman" w:eastAsia="Times New Roman" w:hAnsi="Times New Roman" w:cs="Times New Roman"/>
          <w:bCs/>
          <w:spacing w:val="22"/>
          <w:kern w:val="0"/>
          <w14:ligatures w14:val="none"/>
        </w:rPr>
        <w:t xml:space="preserve"> </w:t>
      </w:r>
      <w:r w:rsidRPr="003453AC">
        <w:rPr>
          <w:rFonts w:ascii="Times New Roman" w:eastAsia="Times New Roman" w:hAnsi="Times New Roman" w:cs="Times New Roman"/>
          <w:bCs/>
          <w:kern w:val="0"/>
          <w14:ligatures w14:val="none"/>
        </w:rPr>
        <w:t xml:space="preserve">does not preclude the use of this frequency band by any </w:t>
      </w:r>
      <w:r w:rsidRPr="003453AC">
        <w:rPr>
          <w:rFonts w:ascii="Times New Roman" w:eastAsia="Times New Roman" w:hAnsi="Times New Roman" w:cs="Times New Roman"/>
          <w:bCs/>
          <w:spacing w:val="-1"/>
          <w:kern w:val="0"/>
          <w14:ligatures w14:val="none"/>
        </w:rPr>
        <w:t>application</w:t>
      </w:r>
      <w:r w:rsidRPr="003453AC">
        <w:rPr>
          <w:rFonts w:ascii="Times New Roman" w:eastAsia="Times New Roman" w:hAnsi="Times New Roman" w:cs="Times New Roman"/>
          <w:bCs/>
          <w:kern w:val="0"/>
          <w14:ligatures w14:val="none"/>
        </w:rPr>
        <w:t xml:space="preserve"> of the services to which it is</w:t>
      </w:r>
      <w:r w:rsidRPr="003453AC">
        <w:rPr>
          <w:rFonts w:ascii="Times New Roman" w:eastAsia="Times New Roman" w:hAnsi="Times New Roman" w:cs="Times New Roman"/>
          <w:bCs/>
          <w:spacing w:val="20"/>
          <w:kern w:val="0"/>
          <w14:ligatures w14:val="none"/>
        </w:rPr>
        <w:t xml:space="preserve"> </w:t>
      </w:r>
      <w:r w:rsidRPr="003453AC">
        <w:rPr>
          <w:rFonts w:ascii="Times New Roman" w:eastAsia="Times New Roman" w:hAnsi="Times New Roman" w:cs="Times New Roman"/>
          <w:bCs/>
          <w:kern w:val="0"/>
          <w14:ligatures w14:val="none"/>
        </w:rPr>
        <w:t>allocated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does not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establish </w:t>
      </w:r>
      <w:r w:rsidRPr="003453AC">
        <w:rPr>
          <w:rFonts w:ascii="Times New Roman" w:eastAsia="Times New Roman" w:hAnsi="Times New Roman" w:cs="Times New Roman"/>
          <w:bCs/>
          <w:spacing w:val="-1"/>
          <w:kern w:val="0"/>
          <w14:ligatures w14:val="none"/>
        </w:rPr>
        <w:t xml:space="preserve">priority </w:t>
      </w:r>
      <w:r w:rsidRPr="003453AC">
        <w:rPr>
          <w:rFonts w:ascii="Times New Roman" w:eastAsia="Times New Roman" w:hAnsi="Times New Roman" w:cs="Times New Roman"/>
          <w:bCs/>
          <w:kern w:val="0"/>
          <w14:ligatures w14:val="none"/>
        </w:rPr>
        <w:t>in the</w:t>
      </w:r>
      <w:r w:rsidRPr="003453AC">
        <w:rPr>
          <w:rFonts w:ascii="Times New Roman" w:eastAsia="Times New Roman" w:hAnsi="Times New Roman" w:cs="Times New Roman"/>
          <w:bCs/>
          <w:spacing w:val="-1"/>
          <w:kern w:val="0"/>
          <w14:ligatures w14:val="none"/>
        </w:rPr>
        <w:t xml:space="preserve"> Radio</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Regulations.</w:t>
      </w:r>
    </w:p>
    <w:p w:rsidR="00AC4506" w:rsidRPr="003453AC" w:rsidP="005A7DB7" w14:paraId="6FD76039"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(ii)  [Reserved]</w:t>
      </w:r>
    </w:p>
    <w:p w:rsidR="00AC4506" w:rsidRPr="003453AC" w:rsidP="005A7DB7" w14:paraId="34935FF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14D59147" w14:textId="77777777">
      <w:pPr>
        <w:widowControl w:val="0"/>
        <w:tabs>
          <w:tab w:val="left" w:pos="1248"/>
          <w:tab w:val="left" w:pos="2340"/>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(349)  5.349</w:t>
      </w:r>
      <w:r w:rsidRPr="003453AC">
        <w:rPr>
          <w:rFonts w:ascii="Times New Roman" w:eastAsia="Times New Roman" w:hAnsi="Times New Roman" w:cs="Times New Roman"/>
          <w:bCs/>
          <w:iCs/>
          <w:spacing w:val="-1"/>
          <w:kern w:val="0"/>
          <w14:ligatures w14:val="none"/>
        </w:rPr>
        <w:t>  </w:t>
      </w:r>
      <w:r w:rsidRPr="003453AC">
        <w:rPr>
          <w:rFonts w:ascii="Times New Roman" w:eastAsia="Times New Roman" w:hAnsi="Times New Roman" w:cs="Times New Roman"/>
          <w:bCs/>
          <w:i/>
          <w:spacing w:val="-1"/>
          <w:kern w:val="0"/>
          <w14:ligatures w14:val="none"/>
        </w:rPr>
        <w:t>Different</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category</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kern w:val="0"/>
          <w14:ligatures w14:val="none"/>
        </w:rPr>
        <w:t>of</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service:</w:t>
      </w:r>
      <w:r w:rsidRPr="003453AC">
        <w:rPr>
          <w:rFonts w:ascii="Times New Roman" w:eastAsia="Times New Roman" w:hAnsi="Times New Roman" w:cs="Times New Roman"/>
          <w:bCs/>
          <w:i/>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Saudi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Arabia,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Azerbaijan,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Bahrain,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Cameroon,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Egypt,</w:t>
      </w:r>
      <w:r w:rsidRPr="003453AC">
        <w:rPr>
          <w:rFonts w:ascii="Times New Roman" w:eastAsia="Times New Roman" w:hAnsi="Times New Roman" w:cs="Times New Roman"/>
          <w:bCs/>
          <w:spacing w:val="81"/>
          <w:kern w:val="0"/>
          <w14:ligatures w14:val="none"/>
        </w:rPr>
        <w:t xml:space="preserve"> </w:t>
      </w:r>
      <w:r w:rsidRPr="003453AC">
        <w:rPr>
          <w:rFonts w:ascii="Times New Roman" w:eastAsia="Times New Roman" w:hAnsi="Times New Roman" w:cs="Times New Roman"/>
          <w:bCs/>
          <w:kern w:val="0"/>
          <w14:ligatures w14:val="none"/>
        </w:rPr>
        <w:t xml:space="preserve">Iran </w:t>
      </w:r>
      <w:r w:rsidRPr="003453AC">
        <w:rPr>
          <w:rFonts w:ascii="Times New Roman" w:eastAsia="Times New Roman" w:hAnsi="Times New Roman" w:cs="Times New Roman"/>
          <w:bCs/>
          <w:spacing w:val="-1"/>
          <w:kern w:val="0"/>
          <w14:ligatures w14:val="none"/>
        </w:rPr>
        <w:t>(Islamic</w:t>
      </w:r>
      <w:r w:rsidRPr="003453AC">
        <w:rPr>
          <w:rFonts w:ascii="Times New Roman" w:eastAsia="Times New Roman" w:hAnsi="Times New Roman" w:cs="Times New Roman"/>
          <w:bCs/>
          <w:kern w:val="0"/>
          <w14:ligatures w14:val="none"/>
        </w:rPr>
        <w:t xml:space="preserve"> Republic </w:t>
      </w:r>
      <w:r w:rsidRPr="003453AC">
        <w:rPr>
          <w:rFonts w:ascii="Times New Roman" w:eastAsia="Times New Roman" w:hAnsi="Times New Roman" w:cs="Times New Roman"/>
          <w:bCs/>
          <w:spacing w:val="-1"/>
          <w:kern w:val="0"/>
          <w14:ligatures w14:val="none"/>
        </w:rPr>
        <w:t>of),</w:t>
      </w:r>
      <w:r w:rsidRPr="003453AC">
        <w:rPr>
          <w:rFonts w:ascii="Times New Roman" w:eastAsia="Times New Roman" w:hAnsi="Times New Roman" w:cs="Times New Roman"/>
          <w:bCs/>
          <w:kern w:val="0"/>
          <w14:ligatures w14:val="none"/>
        </w:rPr>
        <w:t xml:space="preserve"> Iraq, Israel, Kazakhstan, Kuwait, </w:t>
      </w:r>
      <w:r w:rsidRPr="003453AC">
        <w:rPr>
          <w:rFonts w:ascii="Times New Roman" w:eastAsia="Times New Roman" w:hAnsi="Times New Roman" w:cs="Times New Roman"/>
          <w:bCs/>
          <w:spacing w:val="-1"/>
          <w:kern w:val="0"/>
          <w14:ligatures w14:val="none"/>
        </w:rPr>
        <w:t>Lebanon, North Macedonia, Morocco,</w:t>
      </w:r>
      <w:r w:rsidRPr="003453AC">
        <w:rPr>
          <w:rFonts w:ascii="Times New Roman" w:eastAsia="Times New Roman" w:hAnsi="Times New Roman" w:cs="Times New Roman"/>
          <w:bCs/>
          <w:spacing w:val="20"/>
          <w:kern w:val="0"/>
          <w14:ligatures w14:val="none"/>
        </w:rPr>
        <w:t xml:space="preserve"> </w:t>
      </w:r>
      <w:r w:rsidRPr="003453AC">
        <w:rPr>
          <w:rFonts w:ascii="Times New Roman" w:eastAsia="Times New Roman" w:hAnsi="Times New Roman" w:cs="Times New Roman"/>
          <w:bCs/>
          <w:kern w:val="0"/>
          <w14:ligatures w14:val="none"/>
        </w:rPr>
        <w:t xml:space="preserve">Qatar, Syrian Arab Republic, </w:t>
      </w:r>
      <w:r w:rsidRPr="003453AC">
        <w:rPr>
          <w:rFonts w:ascii="Times New Roman" w:eastAsia="Times New Roman" w:hAnsi="Times New Roman" w:cs="Times New Roman"/>
          <w:bCs/>
          <w:spacing w:val="-1"/>
          <w:kern w:val="0"/>
          <w14:ligatures w14:val="none"/>
        </w:rPr>
        <w:t>Kyrgyzstan, Turkmenistan and Yemen,</w:t>
      </w:r>
      <w:r w:rsidRPr="003453AC">
        <w:rPr>
          <w:rFonts w:ascii="Times New Roman" w:eastAsia="Times New Roman" w:hAnsi="Times New Roman" w:cs="Times New Roman"/>
          <w:bCs/>
          <w:kern w:val="0"/>
          <w14:ligatures w14:val="none"/>
        </w:rPr>
        <w:t xml:space="preserve"> the allocation of</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 frequency</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band 1525</w:t>
      </w:r>
      <w:r w:rsidRPr="003453AC">
        <w:rPr>
          <w:rFonts w:ascii="Times New Roman" w:eastAsia="Times New Roman" w:hAnsi="Times New Roman" w:cs="Times New Roman"/>
          <w:bCs/>
          <w:kern w:val="0"/>
          <w14:ligatures w14:val="none"/>
        </w:rPr>
        <w:noBreakHyphen/>
        <w:t xml:space="preserve">1530 MHz to the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except 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service is on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primary basis (see</w:t>
      </w:r>
      <w:r w:rsidRPr="003453AC">
        <w:rPr>
          <w:rFonts w:ascii="Times New Roman" w:eastAsia="Times New Roman" w:hAnsi="Times New Roman" w:cs="Times New Roman"/>
          <w:bCs/>
          <w:spacing w:val="30"/>
          <w:kern w:val="0"/>
          <w14:ligatures w14:val="none"/>
        </w:rPr>
        <w:t xml:space="preserve"> </w:t>
      </w:r>
      <w:r w:rsidRPr="003453AC">
        <w:rPr>
          <w:rFonts w:ascii="Times New Roman" w:eastAsia="Times New Roman" w:hAnsi="Times New Roman" w:cs="Times New Roman"/>
          <w:bCs/>
          <w:spacing w:val="-1"/>
          <w:kern w:val="0"/>
          <w14:ligatures w14:val="none"/>
        </w:rPr>
        <w:t>No.</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5.33).</w:t>
      </w:r>
    </w:p>
    <w:p w:rsidR="00AC4506" w:rsidRPr="003453AC" w:rsidP="005A7DB7" w14:paraId="6032FEA6" w14:textId="77777777">
      <w:pPr>
        <w:widowControl w:val="0"/>
        <w:tabs>
          <w:tab w:val="left" w:pos="1248"/>
          <w:tab w:val="left" w:pos="2340"/>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(350)  5.350</w:t>
      </w:r>
      <w:r w:rsidRPr="003453AC">
        <w:rPr>
          <w:rFonts w:ascii="Times New Roman" w:eastAsia="Times New Roman" w:hAnsi="Times New Roman" w:cs="Times New Roman"/>
          <w:bCs/>
          <w:iCs/>
          <w:spacing w:val="-1"/>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
          <w:spacing w:val="54"/>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Kyrgyzstan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Turkmenistan,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frequency</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band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1525-1530 MHz</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is also allocated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to 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aeronautical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on a</w:t>
      </w:r>
      <w:r w:rsidRPr="003453AC">
        <w:rPr>
          <w:rFonts w:ascii="Times New Roman" w:eastAsia="Times New Roman" w:hAnsi="Times New Roman" w:cs="Times New Roman"/>
          <w:bCs/>
          <w:spacing w:val="-1"/>
          <w:kern w:val="0"/>
          <w14:ligatures w14:val="none"/>
        </w:rPr>
        <w:t xml:space="preserve"> primary</w:t>
      </w:r>
      <w:r w:rsidRPr="003453AC">
        <w:rPr>
          <w:rFonts w:ascii="Times New Roman" w:eastAsia="Times New Roman" w:hAnsi="Times New Roman" w:cs="Times New Roman"/>
          <w:bCs/>
          <w:kern w:val="0"/>
          <w14:ligatures w14:val="none"/>
        </w:rPr>
        <w:t xml:space="preserve"> basis.</w:t>
      </w:r>
    </w:p>
    <w:p w:rsidR="00AC4506" w:rsidRPr="003453AC" w:rsidP="005A7DB7" w14:paraId="1F600671"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(351) * * *</w:t>
      </w:r>
    </w:p>
    <w:p w:rsidR="00AC4506" w:rsidRPr="003453AC" w:rsidP="005A7DB7" w14:paraId="41E3D240" w14:textId="77777777">
      <w:pPr>
        <w:widowControl w:val="0"/>
        <w:tabs>
          <w:tab w:val="left" w:pos="284"/>
          <w:tab w:val="left" w:pos="828"/>
          <w:tab w:val="left" w:pos="1188"/>
          <w:tab w:val="left" w:pos="1871"/>
          <w:tab w:val="left" w:pos="2268"/>
          <w:tab w:val="right" w:pos="9299"/>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5.351A</w:t>
      </w:r>
      <w:r w:rsidRPr="003453AC">
        <w:rPr>
          <w:rFonts w:ascii="Times New Roman" w:eastAsia="Times New Roman" w:hAnsi="Times New Roman" w:cs="Times New Roman"/>
          <w:kern w:val="0"/>
          <w:lang w:val="en-GB"/>
          <w14:ligatures w14:val="none"/>
        </w:rPr>
        <w:t>  For the use of the bands 1518-1544 MHz, 1545-1559 MHz, 1610-1645.5 MHz, 1646.5</w:t>
      </w:r>
      <w:r w:rsidRPr="003453AC">
        <w:rPr>
          <w:rFonts w:ascii="Times New Roman" w:eastAsia="Times New Roman" w:hAnsi="Times New Roman" w:cs="Times New Roman"/>
          <w:kern w:val="0"/>
          <w:lang w:val="en-GB"/>
          <w14:ligatures w14:val="none"/>
        </w:rPr>
        <w:noBreakHyphen/>
        <w:t>1660.5 MHz, 1668-1675 MHz, 1980-2010 MHz, 2170-2200 MHz, 2483.5-2520 MHz and 2670</w:t>
      </w:r>
      <w:r w:rsidRPr="003453AC">
        <w:rPr>
          <w:rFonts w:ascii="Times New Roman" w:eastAsia="Times New Roman" w:hAnsi="Times New Roman" w:cs="Times New Roman"/>
          <w:kern w:val="0"/>
          <w:lang w:val="en-GB"/>
          <w14:ligatures w14:val="none"/>
        </w:rPr>
        <w:noBreakHyphen/>
        <w:t>2690 MHz by the mobile-satellite service, see Resolutions 212 (Rev.WRC-19) and 225 (Rev.WRC</w:t>
      </w:r>
      <w:r w:rsidRPr="003453AC">
        <w:rPr>
          <w:rFonts w:ascii="Times New Roman" w:eastAsia="Times New Roman" w:hAnsi="Times New Roman" w:cs="Times New Roman"/>
          <w:kern w:val="0"/>
          <w:lang w:val="en-GB"/>
          <w14:ligatures w14:val="none"/>
        </w:rPr>
        <w:noBreakHyphen/>
        <w:t>12).</w:t>
      </w:r>
    </w:p>
    <w:p w:rsidR="00AC4506" w:rsidRPr="003453AC" w:rsidP="005A7DB7" w14:paraId="5C05B9BD"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2B3755A"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(352)  5.352A</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kern w:val="0"/>
          <w14:ligatures w14:val="none"/>
        </w:rPr>
        <w:t xml:space="preserve">In the frequency band 1525-1530 MHz, stations in the </w:t>
      </w:r>
      <w:r w:rsidRPr="003453AC">
        <w:rPr>
          <w:rFonts w:ascii="Times New Roman" w:eastAsia="Times New Roman" w:hAnsi="Times New Roman" w:cs="Times New Roman"/>
          <w:bCs/>
          <w:spacing w:val="-1"/>
          <w:kern w:val="0"/>
          <w14:ligatures w14:val="none"/>
        </w:rPr>
        <w:t>mobile-satellite service,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except</w:t>
      </w:r>
      <w:r w:rsidRPr="003453AC">
        <w:rPr>
          <w:rFonts w:ascii="Times New Roman" w:eastAsia="Times New Roman" w:hAnsi="Times New Roman" w:cs="Times New Roman"/>
          <w:bCs/>
          <w:spacing w:val="51"/>
          <w:kern w:val="0"/>
          <w14:ligatures w14:val="none"/>
        </w:rPr>
        <w:t xml:space="preserve"> </w:t>
      </w:r>
      <w:r w:rsidRPr="003453AC">
        <w:rPr>
          <w:rFonts w:ascii="Times New Roman" w:eastAsia="Times New Roman" w:hAnsi="Times New Roman" w:cs="Times New Roman"/>
          <w:bCs/>
          <w:kern w:val="0"/>
          <w14:ligatures w14:val="none"/>
        </w:rPr>
        <w:t>stations in</w:t>
      </w:r>
      <w:r w:rsidRPr="003453AC">
        <w:rPr>
          <w:rFonts w:ascii="Times New Roman" w:eastAsia="Times New Roman" w:hAnsi="Times New Roman" w:cs="Times New Roman"/>
          <w:bCs/>
          <w:spacing w:val="-1"/>
          <w:kern w:val="0"/>
          <w14:ligatures w14:val="none"/>
        </w:rPr>
        <w:t xml:space="preserve"> the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mobile-satellite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service, </w:t>
      </w:r>
      <w:r w:rsidRPr="003453AC">
        <w:rPr>
          <w:rFonts w:ascii="Times New Roman" w:eastAsia="Times New Roman" w:hAnsi="Times New Roman" w:cs="Times New Roman"/>
          <w:bCs/>
          <w:kern w:val="0"/>
          <w14:ligatures w14:val="none"/>
        </w:rPr>
        <w:t xml:space="preserve">shall </w:t>
      </w:r>
      <w:r w:rsidRPr="003453AC">
        <w:rPr>
          <w:rFonts w:ascii="Times New Roman" w:eastAsia="Times New Roman" w:hAnsi="Times New Roman" w:cs="Times New Roman"/>
          <w:bCs/>
          <w:spacing w:val="-1"/>
          <w:kern w:val="0"/>
          <w14:ligatures w14:val="none"/>
        </w:rPr>
        <w:t>not</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cause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harmful</w:t>
      </w:r>
      <w:r w:rsidRPr="003453AC">
        <w:rPr>
          <w:rFonts w:ascii="Times New Roman" w:eastAsia="Times New Roman" w:hAnsi="Times New Roman" w:cs="Times New Roman"/>
          <w:bCs/>
          <w:kern w:val="0"/>
          <w14:ligatures w14:val="none"/>
        </w:rPr>
        <w:t xml:space="preserve"> interference to, or claim</w:t>
      </w:r>
      <w:r w:rsidRPr="003453AC">
        <w:rPr>
          <w:rFonts w:ascii="Times New Roman" w:eastAsia="Times New Roman" w:hAnsi="Times New Roman" w:cs="Times New Roman"/>
          <w:bCs/>
          <w:spacing w:val="71"/>
          <w:kern w:val="0"/>
          <w14:ligatures w14:val="none"/>
        </w:rPr>
        <w:t xml:space="preserve"> </w:t>
      </w:r>
      <w:r w:rsidRPr="003453AC">
        <w:rPr>
          <w:rFonts w:ascii="Times New Roman" w:eastAsia="Times New Roman" w:hAnsi="Times New Roman" w:cs="Times New Roman"/>
          <w:bCs/>
          <w:kern w:val="0"/>
          <w14:ligatures w14:val="none"/>
        </w:rPr>
        <w:t xml:space="preserve">protection </w:t>
      </w:r>
      <w:r w:rsidRPr="003453AC">
        <w:rPr>
          <w:rFonts w:ascii="Times New Roman" w:eastAsia="Times New Roman" w:hAnsi="Times New Roman" w:cs="Times New Roman"/>
          <w:bCs/>
          <w:spacing w:val="-1"/>
          <w:kern w:val="0"/>
          <w14:ligatures w14:val="none"/>
        </w:rPr>
        <w:t>from,</w:t>
      </w:r>
      <w:r w:rsidRPr="003453AC">
        <w:rPr>
          <w:rFonts w:ascii="Times New Roman" w:eastAsia="Times New Roman" w:hAnsi="Times New Roman" w:cs="Times New Roman"/>
          <w:bCs/>
          <w:kern w:val="0"/>
          <w14:ligatures w14:val="none"/>
        </w:rPr>
        <w:t xml:space="preserve"> stations of 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fixed service in Algeria, </w:t>
      </w:r>
      <w:r w:rsidRPr="003453AC">
        <w:rPr>
          <w:rFonts w:ascii="Times New Roman" w:eastAsia="Times New Roman" w:hAnsi="Times New Roman" w:cs="Times New Roman"/>
          <w:bCs/>
          <w:spacing w:val="-1"/>
          <w:kern w:val="0"/>
          <w14:ligatures w14:val="none"/>
        </w:rPr>
        <w:t>Saudi</w:t>
      </w:r>
      <w:r w:rsidRPr="003453AC">
        <w:rPr>
          <w:rFonts w:ascii="Times New Roman" w:eastAsia="Times New Roman" w:hAnsi="Times New Roman" w:cs="Times New Roman"/>
          <w:bCs/>
          <w:kern w:val="0"/>
          <w14:ligatures w14:val="none"/>
        </w:rPr>
        <w:t xml:space="preserve"> Arabia, Egypt, Guinea, India, Israel,</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kern w:val="0"/>
          <w14:ligatures w14:val="none"/>
        </w:rPr>
        <w:t xml:space="preserve">Italy, Jordan, Kuwait, Mali, Morocco, Mauritania, Nigeria, </w:t>
      </w:r>
      <w:r w:rsidRPr="003453AC">
        <w:rPr>
          <w:rFonts w:ascii="Times New Roman" w:eastAsia="Times New Roman" w:hAnsi="Times New Roman" w:cs="Times New Roman"/>
          <w:bCs/>
          <w:spacing w:val="-1"/>
          <w:kern w:val="0"/>
          <w14:ligatures w14:val="none"/>
        </w:rPr>
        <w:t>Oman,</w:t>
      </w:r>
      <w:r w:rsidRPr="003453AC">
        <w:rPr>
          <w:rFonts w:ascii="Times New Roman" w:eastAsia="Times New Roman" w:hAnsi="Times New Roman" w:cs="Times New Roman"/>
          <w:bCs/>
          <w:kern w:val="0"/>
          <w14:ligatures w14:val="none"/>
        </w:rPr>
        <w:t xml:space="preserve"> Pakistan, the </w:t>
      </w:r>
      <w:r w:rsidRPr="003453AC">
        <w:rPr>
          <w:rFonts w:ascii="Times New Roman" w:eastAsia="Times New Roman" w:hAnsi="Times New Roman" w:cs="Times New Roman"/>
          <w:bCs/>
          <w:spacing w:val="-1"/>
          <w:kern w:val="0"/>
          <w14:ligatures w14:val="none"/>
        </w:rPr>
        <w:t>Philippines, Qatar,</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Syrian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Arab Republic,</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Viet Nam</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kern w:val="0"/>
          <w14:ligatures w14:val="none"/>
        </w:rPr>
        <w:t xml:space="preserve">and </w:t>
      </w:r>
      <w:r w:rsidRPr="003453AC">
        <w:rPr>
          <w:rFonts w:ascii="Times New Roman" w:eastAsia="Times New Roman" w:hAnsi="Times New Roman" w:cs="Times New Roman"/>
          <w:bCs/>
          <w:spacing w:val="-1"/>
          <w:kern w:val="0"/>
          <w14:ligatures w14:val="none"/>
        </w:rPr>
        <w:t xml:space="preserve">Yemen </w:t>
      </w:r>
      <w:r w:rsidRPr="003453AC">
        <w:rPr>
          <w:rFonts w:ascii="Times New Roman" w:eastAsia="Times New Roman" w:hAnsi="Times New Roman" w:cs="Times New Roman"/>
          <w:bCs/>
          <w:kern w:val="0"/>
          <w14:ligatures w14:val="none"/>
        </w:rPr>
        <w:t>notified prior 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1 April</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1998.</w:t>
      </w:r>
    </w:p>
    <w:p w:rsidR="00AC4506" w:rsidRPr="003453AC" w:rsidP="005A7DB7" w14:paraId="19A9FAE7"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90B3767"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(359)  5.359</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1"/>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Germany,</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Saudi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Arabia,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Azerbaijan,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53"/>
          <w:kern w:val="0"/>
          <w14:ligatures w14:val="none"/>
        </w:rPr>
        <w:t xml:space="preserve"> </w:t>
      </w:r>
      <w:r w:rsidRPr="003453AC">
        <w:rPr>
          <w:rFonts w:ascii="Times New Roman" w:eastAsia="Times New Roman" w:hAnsi="Times New Roman" w:cs="Times New Roman"/>
          <w:bCs/>
          <w:spacing w:val="-1"/>
          <w:kern w:val="0"/>
          <w14:ligatures w14:val="none"/>
        </w:rPr>
        <w:t>Cameroon,</w:t>
      </w:r>
      <w:r w:rsidRPr="003453AC">
        <w:rPr>
          <w:rFonts w:ascii="Times New Roman" w:eastAsia="Times New Roman" w:hAnsi="Times New Roman" w:cs="Times New Roman"/>
          <w:bCs/>
          <w:kern w:val="0"/>
          <w14:ligatures w14:val="none"/>
        </w:rPr>
        <w:t xml:space="preserve"> the Russian Federation,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Georgia, Guinea, </w:t>
      </w:r>
      <w:r w:rsidRPr="003453AC">
        <w:rPr>
          <w:rFonts w:ascii="Times New Roman" w:eastAsia="Times New Roman" w:hAnsi="Times New Roman" w:cs="Times New Roman"/>
          <w:bCs/>
          <w:spacing w:val="-1"/>
          <w:kern w:val="0"/>
          <w14:ligatures w14:val="none"/>
        </w:rPr>
        <w:t>Guinea-Bissau, Jordan, Kazakhstan, Kuwait,</w:t>
      </w:r>
      <w:r w:rsidRPr="003453AC">
        <w:rPr>
          <w:rFonts w:ascii="Times New Roman" w:eastAsia="Times New Roman" w:hAnsi="Times New Roman" w:cs="Times New Roman"/>
          <w:bCs/>
          <w:spacing w:val="44"/>
          <w:kern w:val="0"/>
          <w14:ligatures w14:val="none"/>
        </w:rPr>
        <w:t xml:space="preserve"> </w:t>
      </w:r>
      <w:r w:rsidRPr="003453AC">
        <w:rPr>
          <w:rFonts w:ascii="Times New Roman" w:eastAsia="Times New Roman" w:hAnsi="Times New Roman" w:cs="Times New Roman"/>
          <w:bCs/>
          <w:spacing w:val="-1"/>
          <w:kern w:val="0"/>
          <w14:ligatures w14:val="none"/>
        </w:rPr>
        <w:t>Lithuania, Mauritania, Uganda, Uzbekistan, Pakistan, Poland, the</w:t>
      </w:r>
      <w:r w:rsidRPr="003453AC">
        <w:rPr>
          <w:rFonts w:ascii="Times New Roman" w:eastAsia="Times New Roman" w:hAnsi="Times New Roman" w:cs="Times New Roman"/>
          <w:bCs/>
          <w:kern w:val="0"/>
          <w14:ligatures w14:val="none"/>
        </w:rPr>
        <w:t xml:space="preserve"> Syrian Arab Republic,</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 xml:space="preserve">Kyrgyzstan, the </w:t>
      </w:r>
      <w:r w:rsidRPr="003453AC">
        <w:rPr>
          <w:rFonts w:ascii="Times New Roman" w:eastAsia="Times New Roman" w:hAnsi="Times New Roman" w:cs="Times New Roman"/>
          <w:bCs/>
          <w:spacing w:val="-1"/>
          <w:kern w:val="0"/>
          <w14:ligatures w14:val="none"/>
        </w:rPr>
        <w:t>Dem.</w:t>
      </w:r>
      <w:r w:rsidRPr="003453AC">
        <w:rPr>
          <w:rFonts w:ascii="Times New Roman" w:eastAsia="Times New Roman" w:hAnsi="Times New Roman" w:cs="Times New Roman"/>
          <w:bCs/>
          <w:kern w:val="0"/>
          <w14:ligatures w14:val="none"/>
        </w:rPr>
        <w:t xml:space="preserve"> People’s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Rep. of Korea, </w:t>
      </w:r>
      <w:r w:rsidRPr="003453AC">
        <w:rPr>
          <w:rFonts w:ascii="Times New Roman" w:eastAsia="Times New Roman" w:hAnsi="Times New Roman" w:cs="Times New Roman"/>
          <w:bCs/>
          <w:spacing w:val="-1"/>
          <w:kern w:val="0"/>
          <w14:ligatures w14:val="none"/>
        </w:rPr>
        <w:t>Romania,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Tajikistan,</w:t>
      </w:r>
      <w:r w:rsidRPr="003453AC">
        <w:rPr>
          <w:rFonts w:ascii="Times New Roman" w:eastAsia="Times New Roman" w:hAnsi="Times New Roman" w:cs="Times New Roman"/>
          <w:bCs/>
          <w:kern w:val="0"/>
          <w14:ligatures w14:val="none"/>
        </w:rPr>
        <w:t xml:space="preserve"> Tunisia, </w:t>
      </w:r>
      <w:r w:rsidRPr="003453AC">
        <w:rPr>
          <w:rFonts w:ascii="Times New Roman" w:eastAsia="Times New Roman" w:hAnsi="Times New Roman" w:cs="Times New Roman"/>
          <w:bCs/>
          <w:spacing w:val="-1"/>
          <w:kern w:val="0"/>
          <w14:ligatures w14:val="none"/>
        </w:rPr>
        <w:t>Turkmenistan</w:t>
      </w:r>
      <w:r w:rsidRPr="003453AC">
        <w:rPr>
          <w:rFonts w:ascii="Times New Roman" w:eastAsia="Times New Roman" w:hAnsi="Times New Roman" w:cs="Times New Roman"/>
          <w:bCs/>
          <w:kern w:val="0"/>
          <w14:ligatures w14:val="none"/>
        </w:rPr>
        <w:t xml:space="preserve"> and</w:t>
      </w:r>
      <w:r w:rsidRPr="003453AC">
        <w:rPr>
          <w:rFonts w:ascii="Times New Roman" w:eastAsia="Times New Roman" w:hAnsi="Times New Roman" w:cs="Times New Roman"/>
          <w:bCs/>
          <w:spacing w:val="55"/>
          <w:kern w:val="0"/>
          <w14:ligatures w14:val="none"/>
        </w:rPr>
        <w:t xml:space="preserve"> </w:t>
      </w:r>
      <w:r w:rsidRPr="003453AC">
        <w:rPr>
          <w:rFonts w:ascii="Times New Roman" w:eastAsia="Times New Roman" w:hAnsi="Times New Roman" w:cs="Times New Roman"/>
          <w:bCs/>
          <w:spacing w:val="-1"/>
          <w:kern w:val="0"/>
          <w14:ligatures w14:val="none"/>
        </w:rPr>
        <w:t xml:space="preserve">Ukraine, the frequency bands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 xml:space="preserve">550-1559 MHz,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610-1645.5 MHz</w:t>
      </w:r>
      <w:r w:rsidRPr="003453AC">
        <w:rPr>
          <w:rFonts w:ascii="Times New Roman" w:eastAsia="Times New Roman" w:hAnsi="Times New Roman" w:cs="Times New Roman"/>
          <w:bCs/>
          <w:kern w:val="0"/>
          <w14:ligatures w14:val="none"/>
        </w:rPr>
        <w:t xml:space="preserve"> and 1646.5-1660 MHz are</w:t>
      </w:r>
      <w:r w:rsidRPr="003453AC">
        <w:rPr>
          <w:rFonts w:ascii="Times New Roman" w:eastAsia="Times New Roman" w:hAnsi="Times New Roman" w:cs="Times New Roman"/>
          <w:bCs/>
          <w:spacing w:val="21"/>
          <w:kern w:val="0"/>
          <w14:ligatures w14:val="none"/>
        </w:rPr>
        <w:t xml:space="preserve"> </w:t>
      </w:r>
      <w:r w:rsidRPr="003453AC">
        <w:rPr>
          <w:rFonts w:ascii="Times New Roman" w:eastAsia="Times New Roman" w:hAnsi="Times New Roman" w:cs="Times New Roman"/>
          <w:bCs/>
          <w:kern w:val="0"/>
          <w14:ligatures w14:val="none"/>
        </w:rPr>
        <w:t xml:space="preserve">also allocated to the fixed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w:t>
      </w:r>
      <w:r w:rsidRPr="003453AC">
        <w:rPr>
          <w:rFonts w:ascii="Times New Roman" w:eastAsia="Times New Roman" w:hAnsi="Times New Roman" w:cs="Times New Roman"/>
          <w:bCs/>
          <w:spacing w:val="-1"/>
          <w:kern w:val="0"/>
          <w14:ligatures w14:val="none"/>
        </w:rPr>
        <w:t>Administrations</w:t>
      </w:r>
      <w:r w:rsidRPr="003453AC">
        <w:rPr>
          <w:rFonts w:ascii="Times New Roman" w:eastAsia="Times New Roman" w:hAnsi="Times New Roman" w:cs="Times New Roman"/>
          <w:bCs/>
          <w:kern w:val="0"/>
          <w14:ligatures w14:val="none"/>
        </w:rPr>
        <w:t xml:space="preserve"> are urged to </w:t>
      </w:r>
      <w:r w:rsidRPr="003453AC">
        <w:rPr>
          <w:rFonts w:ascii="Times New Roman" w:eastAsia="Times New Roman" w:hAnsi="Times New Roman" w:cs="Times New Roman"/>
          <w:bCs/>
          <w:spacing w:val="-1"/>
          <w:kern w:val="0"/>
          <w14:ligatures w14:val="none"/>
        </w:rPr>
        <w:t>make</w:t>
      </w:r>
      <w:r w:rsidRPr="003453AC">
        <w:rPr>
          <w:rFonts w:ascii="Times New Roman" w:eastAsia="Times New Roman" w:hAnsi="Times New Roman" w:cs="Times New Roman"/>
          <w:bCs/>
          <w:kern w:val="0"/>
          <w14:ligatures w14:val="none"/>
        </w:rPr>
        <w:t xml:space="preserve"> all</w:t>
      </w:r>
      <w:r w:rsidRPr="003453AC">
        <w:rPr>
          <w:rFonts w:ascii="Times New Roman" w:eastAsia="Times New Roman" w:hAnsi="Times New Roman" w:cs="Times New Roman"/>
          <w:bCs/>
          <w:spacing w:val="49"/>
          <w:kern w:val="0"/>
          <w14:ligatures w14:val="none"/>
        </w:rPr>
        <w:t xml:space="preserve"> </w:t>
      </w:r>
      <w:r w:rsidRPr="003453AC">
        <w:rPr>
          <w:rFonts w:ascii="Times New Roman" w:eastAsia="Times New Roman" w:hAnsi="Times New Roman" w:cs="Times New Roman"/>
          <w:bCs/>
          <w:kern w:val="0"/>
          <w14:ligatures w14:val="none"/>
        </w:rPr>
        <w:t xml:space="preserve">practicable efforts to avoid the </w:t>
      </w:r>
      <w:r w:rsidRPr="003453AC">
        <w:rPr>
          <w:rFonts w:ascii="Times New Roman" w:eastAsia="Times New Roman" w:hAnsi="Times New Roman" w:cs="Times New Roman"/>
          <w:bCs/>
          <w:spacing w:val="-1"/>
          <w:kern w:val="0"/>
          <w14:ligatures w14:val="none"/>
        </w:rPr>
        <w:t>implementation</w:t>
      </w:r>
      <w:r w:rsidRPr="003453AC">
        <w:rPr>
          <w:rFonts w:ascii="Times New Roman" w:eastAsia="Times New Roman" w:hAnsi="Times New Roman" w:cs="Times New Roman"/>
          <w:bCs/>
          <w:kern w:val="0"/>
          <w14:ligatures w14:val="none"/>
        </w:rPr>
        <w:t xml:space="preserve"> of new </w:t>
      </w:r>
      <w:r w:rsidRPr="003453AC">
        <w:rPr>
          <w:rFonts w:ascii="Times New Roman" w:eastAsia="Times New Roman" w:hAnsi="Times New Roman" w:cs="Times New Roman"/>
          <w:bCs/>
          <w:spacing w:val="-1"/>
          <w:kern w:val="0"/>
          <w14:ligatures w14:val="none"/>
        </w:rPr>
        <w:t>fixed</w:t>
      </w:r>
      <w:r w:rsidRPr="003453AC">
        <w:rPr>
          <w:rFonts w:ascii="Times New Roman" w:eastAsia="Times New Roman" w:hAnsi="Times New Roman" w:cs="Times New Roman"/>
          <w:bCs/>
          <w:spacing w:val="-1"/>
          <w:kern w:val="0"/>
          <w14:ligatures w14:val="none"/>
        </w:rPr>
        <w:noBreakHyphen/>
        <w:t>service</w:t>
      </w:r>
      <w:r w:rsidRPr="003453AC">
        <w:rPr>
          <w:rFonts w:ascii="Times New Roman" w:eastAsia="Times New Roman" w:hAnsi="Times New Roman" w:cs="Times New Roman"/>
          <w:bCs/>
          <w:kern w:val="0"/>
          <w14:ligatures w14:val="none"/>
        </w:rPr>
        <w:t xml:space="preserve"> stations in these frequency</w:t>
      </w:r>
      <w:r w:rsidRPr="003453AC">
        <w:rPr>
          <w:rFonts w:ascii="Times New Roman" w:eastAsia="Times New Roman" w:hAnsi="Times New Roman" w:cs="Times New Roman"/>
          <w:bCs/>
          <w:spacing w:val="45"/>
          <w:kern w:val="0"/>
          <w14:ligatures w14:val="none"/>
        </w:rPr>
        <w:t xml:space="preserve"> </w:t>
      </w:r>
      <w:r w:rsidRPr="003453AC">
        <w:rPr>
          <w:rFonts w:ascii="Times New Roman" w:eastAsia="Times New Roman" w:hAnsi="Times New Roman" w:cs="Times New Roman"/>
          <w:bCs/>
          <w:kern w:val="0"/>
          <w14:ligatures w14:val="none"/>
        </w:rPr>
        <w:t>bands.</w:t>
      </w:r>
    </w:p>
    <w:p w:rsidR="00AC4506" w:rsidRPr="003453AC" w:rsidP="005A7DB7" w14:paraId="2E5928D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D8058FC"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(368)  5.368</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The provisions of No.</w:t>
      </w:r>
      <w:r w:rsidRPr="003453AC">
        <w:rPr>
          <w:rFonts w:ascii="Times New Roman" w:eastAsia="Times New Roman" w:hAnsi="Times New Roman" w:cs="Times New Roman"/>
          <w:bCs/>
          <w:spacing w:val="-10"/>
          <w:kern w:val="0"/>
          <w14:ligatures w14:val="none"/>
        </w:rPr>
        <w:t xml:space="preserve"> </w:t>
      </w:r>
      <w:r w:rsidRPr="003453AC">
        <w:rPr>
          <w:rFonts w:ascii="Times New Roman" w:eastAsia="Times New Roman" w:hAnsi="Times New Roman" w:cs="Times New Roman"/>
          <w:bCs/>
          <w:kern w:val="0"/>
          <w14:ligatures w14:val="none"/>
        </w:rPr>
        <w:t>4.10 do not apply with respect to the</w:t>
      </w:r>
      <w:r w:rsidRPr="003453AC">
        <w:rPr>
          <w:rFonts w:ascii="Times New Roman" w:eastAsia="Times New Roman" w:hAnsi="Times New Roman" w:cs="Times New Roman"/>
          <w:bCs/>
          <w:spacing w:val="-1"/>
          <w:kern w:val="0"/>
          <w14:ligatures w14:val="none"/>
        </w:rPr>
        <w:t xml:space="preserve"> radiodetermination-satellite</w:t>
      </w:r>
      <w:r w:rsidRPr="003453AC">
        <w:rPr>
          <w:rFonts w:ascii="Times New Roman" w:eastAsia="Times New Roman" w:hAnsi="Times New Roman" w:cs="Times New Roman"/>
          <w:bCs/>
          <w:spacing w:val="61"/>
          <w:kern w:val="0"/>
          <w14:ligatures w14:val="none"/>
        </w:rPr>
        <w:t xml:space="preserve"> </w:t>
      </w:r>
      <w:r w:rsidRPr="003453AC">
        <w:rPr>
          <w:rFonts w:ascii="Times New Roman" w:eastAsia="Times New Roman" w:hAnsi="Times New Roman" w:cs="Times New Roman"/>
          <w:bCs/>
          <w:kern w:val="0"/>
          <w14:ligatures w14:val="none"/>
        </w:rPr>
        <w:t xml:space="preserve">and </w:t>
      </w:r>
      <w:r w:rsidRPr="003453AC">
        <w:rPr>
          <w:rFonts w:ascii="Times New Roman" w:eastAsia="Times New Roman" w:hAnsi="Times New Roman" w:cs="Times New Roman"/>
          <w:bCs/>
          <w:spacing w:val="-1"/>
          <w:kern w:val="0"/>
          <w14:ligatures w14:val="none"/>
        </w:rPr>
        <w:t>mobile-satellite</w:t>
      </w:r>
      <w:r w:rsidRPr="003453AC">
        <w:rPr>
          <w:rFonts w:ascii="Times New Roman" w:eastAsia="Times New Roman" w:hAnsi="Times New Roman" w:cs="Times New Roman"/>
          <w:bCs/>
          <w:kern w:val="0"/>
          <w14:ligatures w14:val="none"/>
        </w:rPr>
        <w:t xml:space="preserve"> services in the frequency band 1610-1</w:t>
      </w:r>
      <w:r w:rsidRPr="003453AC">
        <w:rPr>
          <w:rFonts w:ascii="Times New Roman" w:eastAsia="Times New Roman" w:hAnsi="Times New Roman" w:cs="Times New Roman"/>
          <w:bCs/>
          <w:spacing w:val="-1"/>
          <w:kern w:val="0"/>
          <w14:ligatures w14:val="none"/>
        </w:rPr>
        <w:t xml:space="preserve">626.5 </w:t>
      </w:r>
      <w:r w:rsidRPr="003453AC">
        <w:rPr>
          <w:rFonts w:ascii="Times New Roman" w:eastAsia="Times New Roman" w:hAnsi="Times New Roman" w:cs="Times New Roman"/>
          <w:bCs/>
          <w:spacing w:val="-1"/>
          <w:kern w:val="0"/>
          <w14:ligatures w14:val="none"/>
        </w:rPr>
        <w:t>MHz.</w:t>
      </w:r>
      <w:r w:rsidRPr="003453AC">
        <w:rPr>
          <w:rFonts w:ascii="Times New Roman" w:eastAsia="Times New Roman" w:hAnsi="Times New Roman" w:cs="Times New Roman"/>
          <w:bCs/>
          <w:spacing w:val="-1"/>
          <w:kern w:val="0"/>
          <w14:ligatures w14:val="none"/>
        </w:rPr>
        <w:t xml:space="preserve">  However, No.</w:t>
      </w:r>
      <w:r w:rsidRPr="003453AC">
        <w:rPr>
          <w:rFonts w:ascii="Times New Roman" w:eastAsia="Times New Roman" w:hAnsi="Times New Roman" w:cs="Times New Roman"/>
          <w:bCs/>
          <w:spacing w:val="-10"/>
          <w:kern w:val="0"/>
          <w14:ligatures w14:val="none"/>
        </w:rPr>
        <w:t xml:space="preserve"> </w:t>
      </w:r>
      <w:r w:rsidRPr="003453AC">
        <w:rPr>
          <w:rFonts w:ascii="Times New Roman" w:eastAsia="Times New Roman" w:hAnsi="Times New Roman" w:cs="Times New Roman"/>
          <w:bCs/>
          <w:kern w:val="0"/>
          <w14:ligatures w14:val="none"/>
        </w:rPr>
        <w:t>4.10</w:t>
      </w:r>
      <w:r w:rsidRPr="003453AC">
        <w:rPr>
          <w:rFonts w:ascii="Times New Roman" w:eastAsia="Times New Roman" w:hAnsi="Times New Roman" w:cs="Times New Roman"/>
          <w:bCs/>
          <w:spacing w:val="-1"/>
          <w:kern w:val="0"/>
          <w14:ligatures w14:val="none"/>
        </w:rPr>
        <w:t xml:space="preserve"> applies</w:t>
      </w:r>
      <w:r w:rsidRPr="003453AC">
        <w:rPr>
          <w:rFonts w:ascii="Times New Roman" w:eastAsia="Times New Roman" w:hAnsi="Times New Roman" w:cs="Times New Roman"/>
          <w:bCs/>
          <w:spacing w:val="42"/>
          <w:kern w:val="0"/>
          <w14:ligatures w14:val="none"/>
        </w:rPr>
        <w:t xml:space="preserve"> </w:t>
      </w:r>
      <w:r w:rsidRPr="003453AC">
        <w:rPr>
          <w:rFonts w:ascii="Times New Roman" w:eastAsia="Times New Roman" w:hAnsi="Times New Roman" w:cs="Times New Roman"/>
          <w:bCs/>
          <w:kern w:val="0"/>
          <w14:ligatures w14:val="none"/>
        </w:rPr>
        <w:t xml:space="preserve">in the frequency band 1610-1626.5 MHz with respect to the </w:t>
      </w:r>
      <w:r w:rsidRPr="003453AC">
        <w:rPr>
          <w:rFonts w:ascii="Times New Roman" w:eastAsia="Times New Roman" w:hAnsi="Times New Roman" w:cs="Times New Roman"/>
          <w:bCs/>
          <w:spacing w:val="-1"/>
          <w:kern w:val="0"/>
          <w14:ligatures w14:val="none"/>
        </w:rPr>
        <w:t>aeronautical radionavigation-satellite</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service when operating in </w:t>
      </w:r>
      <w:r w:rsidRPr="003453AC">
        <w:rPr>
          <w:rFonts w:ascii="Times New Roman" w:eastAsia="Times New Roman" w:hAnsi="Times New Roman" w:cs="Times New Roman"/>
          <w:bCs/>
          <w:spacing w:val="-1"/>
          <w:kern w:val="0"/>
          <w14:ligatures w14:val="none"/>
        </w:rPr>
        <w:t>accordance</w:t>
      </w:r>
      <w:r w:rsidRPr="003453AC">
        <w:rPr>
          <w:rFonts w:ascii="Times New Roman" w:eastAsia="Times New Roman" w:hAnsi="Times New Roman" w:cs="Times New Roman"/>
          <w:bCs/>
          <w:kern w:val="0"/>
          <w14:ligatures w14:val="none"/>
        </w:rPr>
        <w:t xml:space="preserve"> with paragraph (b)(366) of this section, the aeronautical mobile </w:t>
      </w:r>
      <w:r w:rsidRPr="003453AC">
        <w:rPr>
          <w:rFonts w:ascii="Times New Roman" w:eastAsia="Times New Roman" w:hAnsi="Times New Roman" w:cs="Times New Roman"/>
          <w:bCs/>
          <w:spacing w:val="-1"/>
          <w:kern w:val="0"/>
          <w14:ligatures w14:val="none"/>
        </w:rPr>
        <w:t>satellite</w:t>
      </w:r>
      <w:r w:rsidRPr="003453AC">
        <w:rPr>
          <w:rFonts w:ascii="Times New Roman" w:eastAsia="Times New Roman" w:hAnsi="Times New Roman" w:cs="Times New Roman"/>
          <w:bCs/>
          <w:kern w:val="0"/>
          <w14:ligatures w14:val="none"/>
        </w:rPr>
        <w:t xml:space="preserve"> (R) service</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when operating in accordance with paragraph (b)(367) of this section, and in the frequency band 1621.35-1626.5 MHz with</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respect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to the</w:t>
      </w:r>
      <w:r w:rsidRPr="003453AC">
        <w:rPr>
          <w:rFonts w:ascii="Times New Roman" w:eastAsia="Times New Roman" w:hAnsi="Times New Roman" w:cs="Times New Roman"/>
          <w:bCs/>
          <w:spacing w:val="-1"/>
          <w:kern w:val="0"/>
          <w14:ligatures w14:val="none"/>
        </w:rPr>
        <w:t xml:space="preserve"> maritime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mobile-satellite </w:t>
      </w:r>
      <w:r w:rsidRPr="003453AC">
        <w:rPr>
          <w:rFonts w:ascii="Times New Roman" w:eastAsia="Times New Roman" w:hAnsi="Times New Roman" w:cs="Times New Roman"/>
          <w:bCs/>
          <w:kern w:val="0"/>
          <w14:ligatures w14:val="none"/>
        </w:rPr>
        <w:t>service when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used</w:t>
      </w:r>
      <w:r w:rsidRPr="003453AC">
        <w:rPr>
          <w:rFonts w:ascii="Times New Roman" w:eastAsia="Times New Roman" w:hAnsi="Times New Roman" w:cs="Times New Roman"/>
          <w:bCs/>
          <w:spacing w:val="-1"/>
          <w:kern w:val="0"/>
          <w14:ligatures w14:val="none"/>
        </w:rPr>
        <w:t xml:space="preserve"> for</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GMDSS.</w:t>
      </w:r>
    </w:p>
    <w:p w:rsidR="00AC4506" w:rsidRPr="003453AC" w:rsidP="005A7DB7" w14:paraId="2FE27AB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1E8A76AE" w14:textId="77777777">
      <w:pPr>
        <w:widowControl w:val="0"/>
        <w:tabs>
          <w:tab w:val="left" w:pos="1247"/>
        </w:tabs>
        <w:spacing w:after="220" w:line="240" w:lineRule="auto"/>
        <w:ind w:firstLine="360"/>
        <w:rPr>
          <w:rFonts w:ascii="Times New Roman" w:eastAsia="Times New Roman" w:hAnsi="Times New Roman" w:cs="Times New Roman"/>
          <w:bCs/>
          <w:spacing w:val="-1"/>
          <w:kern w:val="0"/>
          <w14:ligatures w14:val="none"/>
        </w:rPr>
      </w:pPr>
      <w:r w:rsidRPr="003453AC">
        <w:rPr>
          <w:rFonts w:ascii="Times New Roman" w:eastAsia="Times New Roman" w:hAnsi="Times New Roman" w:cs="Times New Roman"/>
          <w:bCs/>
          <w:kern w:val="0"/>
          <w14:ligatures w14:val="none"/>
        </w:rPr>
        <w:t>(372)  5.372</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Harmful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interference shall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not be caused to stations of the radio</w:t>
      </w:r>
      <w:r w:rsidRPr="003453AC">
        <w:rPr>
          <w:rFonts w:ascii="Times New Roman" w:eastAsia="Times New Roman" w:hAnsi="Times New Roman" w:cs="Times New Roman"/>
          <w:bCs/>
          <w:kern w:val="0"/>
          <w14:ligatures w14:val="none"/>
        </w:rPr>
        <w:t xml:space="preserve"> astronomy service using</w:t>
      </w:r>
      <w:r w:rsidRPr="003453AC">
        <w:rPr>
          <w:rFonts w:ascii="Times New Roman" w:eastAsia="Times New Roman" w:hAnsi="Times New Roman" w:cs="Times New Roman"/>
          <w:bCs/>
          <w:spacing w:val="61"/>
          <w:kern w:val="0"/>
          <w14:ligatures w14:val="none"/>
        </w:rPr>
        <w:t xml:space="preserve"> </w:t>
      </w:r>
      <w:r w:rsidRPr="003453AC">
        <w:rPr>
          <w:rFonts w:ascii="Times New Roman" w:eastAsia="Times New Roman" w:hAnsi="Times New Roman" w:cs="Times New Roman"/>
          <w:bCs/>
          <w:kern w:val="0"/>
          <w14:ligatures w14:val="none"/>
        </w:rPr>
        <w:t xml:space="preserve">the frequency band 1610.6-1613.8 MHz by stations of the </w:t>
      </w:r>
      <w:r w:rsidRPr="003453AC">
        <w:rPr>
          <w:rFonts w:ascii="Times New Roman" w:eastAsia="Times New Roman" w:hAnsi="Times New Roman" w:cs="Times New Roman"/>
          <w:bCs/>
          <w:spacing w:val="-1"/>
          <w:kern w:val="0"/>
          <w14:ligatures w14:val="none"/>
        </w:rPr>
        <w:t>radiodetermination-satellite</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mobile-satellite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services</w:t>
      </w:r>
      <w:r w:rsidRPr="003453AC">
        <w:rPr>
          <w:rFonts w:ascii="Times New Roman" w:eastAsia="Times New Roman" w:hAnsi="Times New Roman" w:cs="Times New Roman"/>
          <w:bCs/>
          <w:kern w:val="0"/>
          <w14:ligatures w14:val="none"/>
        </w:rPr>
        <w:t xml:space="preserve"> (No. 29.13 applies).  The equivalent power </w:t>
      </w:r>
      <w:r w:rsidRPr="003453AC">
        <w:rPr>
          <w:rFonts w:ascii="Times New Roman" w:eastAsia="Times New Roman" w:hAnsi="Times New Roman" w:cs="Times New Roman"/>
          <w:bCs/>
          <w:spacing w:val="-1"/>
          <w:kern w:val="0"/>
          <w14:ligatures w14:val="none"/>
        </w:rPr>
        <w:t>flux-density</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kern w:val="0"/>
          <w14:ligatures w14:val="none"/>
        </w:rPr>
        <w:t>epfd</w:t>
      </w:r>
      <w:r w:rsidRPr="003453AC">
        <w:rPr>
          <w:rFonts w:ascii="Times New Roman" w:eastAsia="Times New Roman" w:hAnsi="Times New Roman" w:cs="Times New Roman"/>
          <w:bCs/>
          <w:kern w:val="0"/>
          <w14:ligatures w14:val="none"/>
        </w:rPr>
        <w:t>) produced in</w:t>
      </w:r>
      <w:r w:rsidRPr="003453AC">
        <w:rPr>
          <w:rFonts w:ascii="Times New Roman" w:eastAsia="Times New Roman" w:hAnsi="Times New Roman" w:cs="Times New Roman"/>
          <w:bCs/>
          <w:spacing w:val="-1"/>
          <w:kern w:val="0"/>
          <w14:ligatures w14:val="none"/>
        </w:rPr>
        <w:t xml:space="preserve"> the</w:t>
      </w:r>
      <w:r w:rsidRPr="003453AC">
        <w:rPr>
          <w:rFonts w:ascii="Times New Roman" w:eastAsia="Times New Roman" w:hAnsi="Times New Roman" w:cs="Times New Roman"/>
          <w:bCs/>
          <w:spacing w:val="48"/>
          <w:kern w:val="0"/>
          <w14:ligatures w14:val="none"/>
        </w:rPr>
        <w:t xml:space="preserve"> </w:t>
      </w:r>
      <w:r w:rsidRPr="003453AC">
        <w:rPr>
          <w:rFonts w:ascii="Times New Roman" w:eastAsia="Times New Roman" w:hAnsi="Times New Roman" w:cs="Times New Roman"/>
          <w:bCs/>
          <w:kern w:val="0"/>
          <w14:ligatures w14:val="none"/>
        </w:rPr>
        <w:t>frequency band 1610.6-1613.8 MHz by all</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 xml:space="preserve">space stations of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non-geostationary-satellite</w:t>
      </w:r>
      <w:r w:rsidRPr="003453AC">
        <w:rPr>
          <w:rFonts w:ascii="Times New Roman" w:eastAsia="Times New Roman" w:hAnsi="Times New Roman" w:cs="Times New Roman"/>
          <w:bCs/>
          <w:kern w:val="0"/>
          <w14:ligatures w14:val="none"/>
        </w:rPr>
        <w:t xml:space="preserve"> system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61"/>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mobile-satellite</w:t>
      </w:r>
      <w:r w:rsidRPr="003453AC">
        <w:rPr>
          <w:rFonts w:ascii="Times New Roman" w:eastAsia="Times New Roman" w:hAnsi="Times New Roman" w:cs="Times New Roman"/>
          <w:bCs/>
          <w:kern w:val="0"/>
          <w14:ligatures w14:val="none"/>
        </w:rPr>
        <w:t xml:space="preserve"> service </w:t>
      </w:r>
      <w:r w:rsidRPr="003453AC">
        <w:rPr>
          <w:rFonts w:ascii="Times New Roman" w:eastAsia="Times New Roman" w:hAnsi="Times New Roman" w:cs="Times New Roman"/>
          <w:bCs/>
          <w:spacing w:val="-1"/>
          <w:kern w:val="0"/>
          <w14:ligatures w14:val="none"/>
        </w:rPr>
        <w:t>(space-to-Earth) operating</w:t>
      </w:r>
      <w:r w:rsidRPr="003453AC">
        <w:rPr>
          <w:rFonts w:ascii="Times New Roman" w:eastAsia="Times New Roman" w:hAnsi="Times New Roman" w:cs="Times New Roman"/>
          <w:bCs/>
          <w:kern w:val="0"/>
          <w14:ligatures w14:val="none"/>
        </w:rPr>
        <w:t xml:space="preserve"> in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kern w:val="0"/>
          <w14:ligatures w14:val="none"/>
        </w:rPr>
        <w:t xml:space="preserve"> band 1613.8-1626.5 MHz shall</w:t>
      </w:r>
      <w:r w:rsidRPr="003453AC">
        <w:rPr>
          <w:rFonts w:ascii="Times New Roman" w:eastAsia="Times New Roman" w:hAnsi="Times New Roman" w:cs="Times New Roman"/>
          <w:bCs/>
          <w:spacing w:val="57"/>
          <w:kern w:val="0"/>
          <w14:ligatures w14:val="none"/>
        </w:rPr>
        <w:t xml:space="preserve"> </w:t>
      </w:r>
      <w:r w:rsidRPr="003453AC">
        <w:rPr>
          <w:rFonts w:ascii="Times New Roman" w:eastAsia="Times New Roman" w:hAnsi="Times New Roman" w:cs="Times New Roman"/>
          <w:bCs/>
          <w:kern w:val="0"/>
          <w14:ligatures w14:val="none"/>
        </w:rPr>
        <w:t xml:space="preserve">be in </w:t>
      </w:r>
      <w:r w:rsidRPr="003453AC">
        <w:rPr>
          <w:rFonts w:ascii="Times New Roman" w:eastAsia="Times New Roman" w:hAnsi="Times New Roman" w:cs="Times New Roman"/>
          <w:bCs/>
          <w:spacing w:val="-1"/>
          <w:kern w:val="0"/>
          <w14:ligatures w14:val="none"/>
        </w:rPr>
        <w:t>compliance</w:t>
      </w:r>
      <w:r w:rsidRPr="003453AC">
        <w:rPr>
          <w:rFonts w:ascii="Times New Roman" w:eastAsia="Times New Roman" w:hAnsi="Times New Roman" w:cs="Times New Roman"/>
          <w:bCs/>
          <w:kern w:val="0"/>
          <w14:ligatures w14:val="none"/>
        </w:rPr>
        <w:t xml:space="preserve"> with the protection criteria </w:t>
      </w:r>
      <w:r w:rsidRPr="003453AC">
        <w:rPr>
          <w:rFonts w:ascii="Times New Roman" w:eastAsia="Times New Roman" w:hAnsi="Times New Roman" w:cs="Times New Roman"/>
          <w:bCs/>
          <w:spacing w:val="-1"/>
          <w:kern w:val="0"/>
          <w14:ligatures w14:val="none"/>
        </w:rPr>
        <w:t>provided in Recommendations</w:t>
      </w:r>
      <w:r w:rsidRPr="003453AC">
        <w:rPr>
          <w:rFonts w:ascii="Times New Roman" w:eastAsia="Times New Roman" w:hAnsi="Times New Roman" w:cs="Times New Roman"/>
          <w:bCs/>
          <w:kern w:val="0"/>
          <w14:ligatures w14:val="none"/>
        </w:rPr>
        <w:t xml:space="preserve"> ITU-R RA.769-2 and</w:t>
      </w:r>
      <w:r w:rsidRPr="003453AC">
        <w:rPr>
          <w:rFonts w:ascii="Times New Roman" w:eastAsia="Times New Roman" w:hAnsi="Times New Roman" w:cs="Times New Roman"/>
          <w:bCs/>
          <w:spacing w:val="45"/>
          <w:kern w:val="0"/>
          <w14:ligatures w14:val="none"/>
        </w:rPr>
        <w:t xml:space="preserve"> </w:t>
      </w:r>
      <w:r w:rsidRPr="003453AC">
        <w:rPr>
          <w:rFonts w:ascii="Times New Roman" w:eastAsia="Times New Roman" w:hAnsi="Times New Roman" w:cs="Times New Roman"/>
          <w:bCs/>
          <w:kern w:val="0"/>
          <w14:ligatures w14:val="none"/>
        </w:rPr>
        <w:t xml:space="preserve">ITU-R RA.1513-2, using the </w:t>
      </w:r>
      <w:r w:rsidRPr="003453AC">
        <w:rPr>
          <w:rFonts w:ascii="Times New Roman" w:eastAsia="Times New Roman" w:hAnsi="Times New Roman" w:cs="Times New Roman"/>
          <w:bCs/>
          <w:spacing w:val="-1"/>
          <w:kern w:val="0"/>
          <w14:ligatures w14:val="none"/>
        </w:rPr>
        <w:t>methodology</w:t>
      </w:r>
      <w:r w:rsidRPr="003453AC">
        <w:rPr>
          <w:rFonts w:ascii="Times New Roman" w:eastAsia="Times New Roman" w:hAnsi="Times New Roman" w:cs="Times New Roman"/>
          <w:bCs/>
          <w:kern w:val="0"/>
          <w14:ligatures w14:val="none"/>
        </w:rPr>
        <w:t xml:space="preserve"> given in </w:t>
      </w:r>
      <w:r w:rsidRPr="003453AC">
        <w:rPr>
          <w:rFonts w:ascii="Times New Roman" w:eastAsia="Times New Roman" w:hAnsi="Times New Roman" w:cs="Times New Roman"/>
          <w:bCs/>
          <w:spacing w:val="-1"/>
          <w:kern w:val="0"/>
          <w14:ligatures w14:val="none"/>
        </w:rPr>
        <w:t>Recommendation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ITU-R M.1583-1, and the</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radio</w:t>
      </w:r>
      <w:r w:rsidRPr="003453AC">
        <w:rPr>
          <w:rFonts w:ascii="Times New Roman" w:eastAsia="Times New Roman" w:hAnsi="Times New Roman" w:cs="Times New Roman"/>
          <w:bCs/>
          <w:spacing w:val="-1"/>
          <w:kern w:val="0"/>
          <w14:ligatures w14:val="none"/>
        </w:rPr>
        <w:t xml:space="preserve"> astronomy </w:t>
      </w:r>
      <w:r w:rsidRPr="003453AC">
        <w:rPr>
          <w:rFonts w:ascii="Times New Roman" w:eastAsia="Times New Roman" w:hAnsi="Times New Roman" w:cs="Times New Roman"/>
          <w:bCs/>
          <w:kern w:val="0"/>
          <w14:ligatures w14:val="none"/>
        </w:rPr>
        <w:t xml:space="preserve">antenna </w:t>
      </w:r>
      <w:r w:rsidRPr="003453AC">
        <w:rPr>
          <w:rFonts w:ascii="Times New Roman" w:eastAsia="Times New Roman" w:hAnsi="Times New Roman" w:cs="Times New Roman"/>
          <w:bCs/>
          <w:spacing w:val="-1"/>
          <w:kern w:val="0"/>
          <w14:ligatures w14:val="none"/>
        </w:rPr>
        <w:t>pattern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described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in Recommendation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ITU-R</w:t>
      </w:r>
      <w:r w:rsidRPr="003453AC">
        <w:rPr>
          <w:rFonts w:ascii="Times New Roman" w:eastAsia="Times New Roman" w:hAnsi="Times New Roman" w:cs="Times New Roman"/>
          <w:bCs/>
          <w:kern w:val="0"/>
          <w14:ligatures w14:val="none"/>
        </w:rPr>
        <w:t xml:space="preserve"> RA.1631-0.</w:t>
      </w:r>
    </w:p>
    <w:p w:rsidR="00AC4506" w:rsidRPr="003453AC" w:rsidP="005A7DB7" w14:paraId="40F7AD87" w14:textId="77777777">
      <w:pPr>
        <w:widowControl w:val="0"/>
        <w:tabs>
          <w:tab w:val="left" w:pos="1984"/>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(373)  5.373</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kern w:val="0"/>
          <w14:ligatures w14:val="none"/>
        </w:rPr>
        <w:t xml:space="preserve"> mobile earth stations receiving in the frequency band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1621.35-1</w:t>
      </w:r>
      <w:r w:rsidRPr="003453AC">
        <w:rPr>
          <w:rFonts w:ascii="Times New Roman" w:eastAsia="Times New Roman" w:hAnsi="Times New Roman" w:cs="Times New Roman"/>
          <w:bCs/>
          <w:spacing w:val="-1"/>
          <w:kern w:val="0"/>
          <w14:ligatures w14:val="none"/>
        </w:rPr>
        <w:t>626.5 MHz shall not impose additional constraints on earth stations</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operating</w:t>
      </w:r>
      <w:r w:rsidRPr="003453AC">
        <w:rPr>
          <w:rFonts w:ascii="Times New Roman" w:eastAsia="Times New Roman" w:hAnsi="Times New Roman" w:cs="Times New Roman"/>
          <w:bCs/>
          <w:kern w:val="0"/>
          <w14:ligatures w14:val="none"/>
        </w:rPr>
        <w:t xml:space="preserve"> in</w:t>
      </w:r>
      <w:r w:rsidRPr="003453AC">
        <w:rPr>
          <w:rFonts w:ascii="Times New Roman" w:eastAsia="Times New Roman" w:hAnsi="Times New Roman" w:cs="Times New Roman"/>
          <w:bCs/>
          <w:spacing w:val="-1"/>
          <w:kern w:val="0"/>
          <w14:ligatures w14:val="none"/>
        </w:rPr>
        <w:t xml:space="preserve"> the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spacing w:val="61"/>
          <w:kern w:val="0"/>
          <w14:ligatures w14:val="none"/>
        </w:rPr>
        <w:t xml:space="preserve"> </w:t>
      </w:r>
      <w:r w:rsidRPr="003453AC">
        <w:rPr>
          <w:rFonts w:ascii="Times New Roman" w:eastAsia="Times New Roman" w:hAnsi="Times New Roman" w:cs="Times New Roman"/>
          <w:bCs/>
          <w:spacing w:val="-1"/>
          <w:kern w:val="0"/>
          <w14:ligatures w14:val="none"/>
        </w:rPr>
        <w:t>mobile-satellite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or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kern w:val="0"/>
          <w14:ligatures w14:val="none"/>
        </w:rPr>
        <w:t xml:space="preserve"> earth </w:t>
      </w:r>
      <w:r w:rsidRPr="003453AC">
        <w:rPr>
          <w:rFonts w:ascii="Times New Roman" w:eastAsia="Times New Roman" w:hAnsi="Times New Roman" w:cs="Times New Roman"/>
          <w:bCs/>
          <w:spacing w:val="-1"/>
          <w:kern w:val="0"/>
          <w14:ligatures w14:val="none"/>
        </w:rPr>
        <w:t xml:space="preserve">stations </w:t>
      </w:r>
      <w:r w:rsidRPr="003453AC">
        <w:rPr>
          <w:rFonts w:ascii="Times New Roman" w:eastAsia="Times New Roman" w:hAnsi="Times New Roman" w:cs="Times New Roman"/>
          <w:bCs/>
          <w:kern w:val="0"/>
          <w14:ligatures w14:val="none"/>
        </w:rPr>
        <w:t>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radiodetermination-satellite service</w:t>
      </w:r>
      <w:r w:rsidRPr="003453AC">
        <w:rPr>
          <w:rFonts w:ascii="Times New Roman" w:eastAsia="Times New Roman" w:hAnsi="Times New Roman" w:cs="Times New Roman"/>
          <w:bCs/>
          <w:spacing w:val="113"/>
          <w:kern w:val="0"/>
          <w14:ligatures w14:val="none"/>
        </w:rPr>
        <w:t xml:space="preserve"> </w:t>
      </w:r>
      <w:r w:rsidRPr="003453AC">
        <w:rPr>
          <w:rFonts w:ascii="Times New Roman" w:eastAsia="Times New Roman" w:hAnsi="Times New Roman" w:cs="Times New Roman"/>
          <w:bCs/>
          <w:kern w:val="0"/>
          <w14:ligatures w14:val="none"/>
        </w:rPr>
        <w:t>operating 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accordance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with the </w:t>
      </w:r>
      <w:r w:rsidRPr="003453AC">
        <w:rPr>
          <w:rFonts w:ascii="Times New Roman" w:eastAsia="Times New Roman" w:hAnsi="Times New Roman" w:cs="Times New Roman"/>
          <w:bCs/>
          <w:spacing w:val="-1"/>
          <w:kern w:val="0"/>
          <w14:ligatures w14:val="none"/>
        </w:rPr>
        <w:t>Radio</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Regulations</w:t>
      </w:r>
      <w:r w:rsidRPr="003453AC">
        <w:rPr>
          <w:rFonts w:ascii="Times New Roman" w:eastAsia="Times New Roman" w:hAnsi="Times New Roman" w:cs="Times New Roman"/>
          <w:bCs/>
          <w:kern w:val="0"/>
          <w14:ligatures w14:val="none"/>
        </w:rPr>
        <w:t xml:space="preserve"> in the </w:t>
      </w:r>
      <w:r w:rsidRPr="003453AC">
        <w:rPr>
          <w:rFonts w:ascii="Times New Roman" w:eastAsia="Times New Roman" w:hAnsi="Times New Roman" w:cs="Times New Roman"/>
          <w:bCs/>
          <w:spacing w:val="-1"/>
          <w:kern w:val="0"/>
          <w14:ligatures w14:val="none"/>
        </w:rPr>
        <w:t>frequency</w:t>
      </w:r>
      <w:r w:rsidRPr="003453AC">
        <w:rPr>
          <w:rFonts w:ascii="Times New Roman" w:eastAsia="Times New Roman" w:hAnsi="Times New Roman" w:cs="Times New Roman"/>
          <w:bCs/>
          <w:kern w:val="0"/>
          <w14:ligatures w14:val="none"/>
        </w:rPr>
        <w:t xml:space="preserve"> band 1610-1621.35 MHz or</w:t>
      </w:r>
      <w:r w:rsidRPr="003453AC">
        <w:rPr>
          <w:rFonts w:ascii="Times New Roman" w:eastAsia="Times New Roman" w:hAnsi="Times New Roman" w:cs="Times New Roman"/>
          <w:bCs/>
          <w:spacing w:val="55"/>
          <w:kern w:val="0"/>
          <w14:ligatures w14:val="none"/>
        </w:rPr>
        <w:t xml:space="preserve"> </w:t>
      </w:r>
      <w:r w:rsidRPr="003453AC">
        <w:rPr>
          <w:rFonts w:ascii="Times New Roman" w:eastAsia="Times New Roman" w:hAnsi="Times New Roman" w:cs="Times New Roman"/>
          <w:bCs/>
          <w:kern w:val="0"/>
          <w14:ligatures w14:val="none"/>
        </w:rPr>
        <w:t xml:space="preserve">on earth stations operating in the </w:t>
      </w:r>
      <w:r w:rsidRPr="003453AC">
        <w:rPr>
          <w:rFonts w:ascii="Times New Roman" w:eastAsia="Times New Roman" w:hAnsi="Times New Roman" w:cs="Times New Roman"/>
          <w:bCs/>
          <w:spacing w:val="-1"/>
          <w:kern w:val="0"/>
          <w14:ligatures w14:val="none"/>
        </w:rPr>
        <w:t>maritime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mobile-satellite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operating</w:t>
      </w:r>
      <w:r w:rsidRPr="003453AC">
        <w:rPr>
          <w:rFonts w:ascii="Times New Roman" w:eastAsia="Times New Roman" w:hAnsi="Times New Roman" w:cs="Times New Roman"/>
          <w:bCs/>
          <w:kern w:val="0"/>
          <w14:ligatures w14:val="none"/>
        </w:rPr>
        <w:t xml:space="preserve"> in </w:t>
      </w:r>
      <w:r w:rsidRPr="003453AC">
        <w:rPr>
          <w:rFonts w:ascii="Times New Roman" w:eastAsia="Times New Roman" w:hAnsi="Times New Roman" w:cs="Times New Roman"/>
          <w:bCs/>
          <w:spacing w:val="-1"/>
          <w:kern w:val="0"/>
          <w14:ligatures w14:val="none"/>
        </w:rPr>
        <w:t>accordance</w:t>
      </w:r>
      <w:r w:rsidRPr="003453AC">
        <w:rPr>
          <w:rFonts w:ascii="Times New Roman" w:eastAsia="Times New Roman" w:hAnsi="Times New Roman" w:cs="Times New Roman"/>
          <w:bCs/>
          <w:kern w:val="0"/>
          <w14:ligatures w14:val="none"/>
        </w:rPr>
        <w:t xml:space="preserve"> with</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the</w:t>
      </w:r>
      <w:r w:rsidRPr="003453AC">
        <w:rPr>
          <w:rFonts w:ascii="Times New Roman" w:eastAsia="Times New Roman" w:hAnsi="Times New Roman" w:cs="Times New Roman"/>
          <w:bCs/>
          <w:spacing w:val="71"/>
          <w:kern w:val="0"/>
          <w14:ligatures w14:val="none"/>
        </w:rPr>
        <w:t xml:space="preserve"> </w:t>
      </w:r>
      <w:r w:rsidRPr="003453AC">
        <w:rPr>
          <w:rFonts w:ascii="Times New Roman" w:eastAsia="Times New Roman" w:hAnsi="Times New Roman" w:cs="Times New Roman"/>
          <w:bCs/>
          <w:kern w:val="0"/>
          <w14:ligatures w14:val="none"/>
        </w:rPr>
        <w:t>Radio Regulations in 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frequency band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626.5</w:t>
      </w:r>
      <w:r w:rsidRPr="003453AC">
        <w:rPr>
          <w:rFonts w:ascii="Times New Roman" w:eastAsia="Times New Roman" w:hAnsi="Times New Roman" w:cs="Times New Roman"/>
          <w:bCs/>
          <w:spacing w:val="-1"/>
          <w:kern w:val="0"/>
          <w14:ligatures w14:val="none"/>
        </w:rPr>
        <w:noBreakHyphen/>
        <w:t>1660.5 MHz, unless</w:t>
      </w:r>
      <w:r w:rsidRPr="003453AC">
        <w:rPr>
          <w:rFonts w:ascii="Times New Roman" w:eastAsia="Times New Roman" w:hAnsi="Times New Roman" w:cs="Times New Roman"/>
          <w:bCs/>
          <w:kern w:val="0"/>
          <w14:ligatures w14:val="none"/>
        </w:rPr>
        <w:t xml:space="preserve"> otherwise agreed between</w:t>
      </w:r>
      <w:r w:rsidRPr="003453AC">
        <w:rPr>
          <w:rFonts w:ascii="Times New Roman" w:eastAsia="Times New Roman" w:hAnsi="Times New Roman" w:cs="Times New Roman"/>
          <w:bCs/>
          <w:spacing w:val="30"/>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notifying</w:t>
      </w:r>
      <w:r w:rsidRPr="003453AC">
        <w:rPr>
          <w:rFonts w:ascii="Times New Roman" w:eastAsia="Times New Roman" w:hAnsi="Times New Roman" w:cs="Times New Roman"/>
          <w:bCs/>
          <w:spacing w:val="-1"/>
          <w:kern w:val="0"/>
          <w14:ligatures w14:val="none"/>
        </w:rPr>
        <w:t xml:space="preserve"> administrations.</w:t>
      </w:r>
    </w:p>
    <w:p w:rsidR="00AC4506" w:rsidRPr="003453AC" w:rsidP="005A7DB7" w14:paraId="78C8F659" w14:textId="77777777">
      <w:pPr>
        <w:widowControl w:val="0"/>
        <w:tabs>
          <w:tab w:val="left" w:pos="1984"/>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bCs/>
          <w:spacing w:val="-1"/>
          <w:kern w:val="0"/>
          <w14:ligatures w14:val="none"/>
        </w:rPr>
        <w:t>i</w:t>
      </w:r>
      <w:r w:rsidRPr="003453AC">
        <w:rPr>
          <w:rFonts w:ascii="Times New Roman" w:eastAsia="Times New Roman" w:hAnsi="Times New Roman" w:cs="Times New Roman"/>
          <w:bCs/>
          <w:spacing w:val="-1"/>
          <w:kern w:val="0"/>
          <w14:ligatures w14:val="none"/>
        </w:rPr>
        <w:t>)  5.373A  Maritime</w:t>
      </w:r>
      <w:r w:rsidRPr="003453AC">
        <w:rPr>
          <w:rFonts w:ascii="Times New Roman" w:eastAsia="Times New Roman" w:hAnsi="Times New Roman" w:cs="Times New Roman"/>
          <w:bCs/>
          <w:kern w:val="0"/>
          <w14:ligatures w14:val="none"/>
        </w:rPr>
        <w:t xml:space="preserve"> mobile earth stations receiving in the frequency band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1621.35-1</w:t>
      </w:r>
      <w:r w:rsidRPr="003453AC">
        <w:rPr>
          <w:rFonts w:ascii="Times New Roman" w:eastAsia="Times New Roman" w:hAnsi="Times New Roman" w:cs="Times New Roman"/>
          <w:bCs/>
          <w:spacing w:val="-1"/>
          <w:kern w:val="0"/>
          <w14:ligatures w14:val="none"/>
        </w:rPr>
        <w:t>626.5 MHz shall not impose constraints</w:t>
      </w:r>
      <w:r w:rsidRPr="003453AC">
        <w:rPr>
          <w:rFonts w:ascii="Times New Roman" w:eastAsia="Times New Roman" w:hAnsi="Times New Roman" w:cs="Times New Roman"/>
          <w:bCs/>
          <w:kern w:val="0"/>
          <w14:ligatures w14:val="none"/>
        </w:rPr>
        <w:t xml:space="preserve"> on the </w:t>
      </w:r>
      <w:r w:rsidRPr="003453AC">
        <w:rPr>
          <w:rFonts w:ascii="Times New Roman" w:eastAsia="Times New Roman" w:hAnsi="Times New Roman" w:cs="Times New Roman"/>
          <w:bCs/>
          <w:spacing w:val="-1"/>
          <w:kern w:val="0"/>
          <w14:ligatures w14:val="none"/>
        </w:rPr>
        <w:t>assignments</w:t>
      </w:r>
      <w:r w:rsidRPr="003453AC">
        <w:rPr>
          <w:rFonts w:ascii="Times New Roman" w:eastAsia="Times New Roman" w:hAnsi="Times New Roman" w:cs="Times New Roman"/>
          <w:bCs/>
          <w:kern w:val="0"/>
          <w14:ligatures w14:val="none"/>
        </w:rPr>
        <w:t xml:space="preserve"> 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earth stations of the mobile-satellite service </w:t>
      </w:r>
      <w:r w:rsidRPr="003453AC">
        <w:rPr>
          <w:rFonts w:ascii="Times New Roman" w:eastAsia="Times New Roman" w:hAnsi="Times New Roman" w:cs="Times New Roman"/>
          <w:bCs/>
          <w:spacing w:val="-1"/>
          <w:kern w:val="0"/>
          <w14:ligatures w14:val="none"/>
        </w:rPr>
        <w:t>(Earth-to-space)</w:t>
      </w:r>
      <w:r w:rsidRPr="003453AC">
        <w:rPr>
          <w:rFonts w:ascii="Times New Roman" w:eastAsia="Times New Roman" w:hAnsi="Times New Roman" w:cs="Times New Roman"/>
          <w:bCs/>
          <w:kern w:val="0"/>
          <w14:ligatures w14:val="none"/>
        </w:rPr>
        <w:t xml:space="preserve"> and the </w:t>
      </w:r>
      <w:r w:rsidRPr="003453AC">
        <w:rPr>
          <w:rFonts w:ascii="Times New Roman" w:eastAsia="Times New Roman" w:hAnsi="Times New Roman" w:cs="Times New Roman"/>
          <w:bCs/>
          <w:spacing w:val="-1"/>
          <w:kern w:val="0"/>
          <w14:ligatures w14:val="none"/>
        </w:rPr>
        <w:t>radiodetermination-satellite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(Earth-to-space)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in the </w:t>
      </w:r>
      <w:r w:rsidRPr="003453AC">
        <w:rPr>
          <w:rFonts w:ascii="Times New Roman" w:eastAsia="Times New Roman" w:hAnsi="Times New Roman" w:cs="Times New Roman"/>
          <w:bCs/>
          <w:spacing w:val="-1"/>
          <w:kern w:val="0"/>
          <w14:ligatures w14:val="none"/>
        </w:rPr>
        <w:t xml:space="preserve">frequency band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621.35-1626.5 MHz in networks</w:t>
      </w:r>
      <w:r w:rsidRPr="003453AC">
        <w:rPr>
          <w:rFonts w:ascii="Times New Roman" w:eastAsia="Times New Roman" w:hAnsi="Times New Roman" w:cs="Times New Roman"/>
          <w:bCs/>
          <w:kern w:val="0"/>
          <w14:ligatures w14:val="none"/>
        </w:rPr>
        <w:t xml:space="preserve"> for which </w:t>
      </w:r>
      <w:r w:rsidRPr="003453AC">
        <w:rPr>
          <w:rFonts w:ascii="Times New Roman" w:eastAsia="Times New Roman" w:hAnsi="Times New Roman" w:cs="Times New Roman"/>
          <w:bCs/>
          <w:spacing w:val="-1"/>
          <w:kern w:val="0"/>
          <w14:ligatures w14:val="none"/>
        </w:rPr>
        <w:t>complete</w:t>
      </w:r>
      <w:r w:rsidRPr="003453AC">
        <w:rPr>
          <w:rFonts w:ascii="Times New Roman" w:eastAsia="Times New Roman" w:hAnsi="Times New Roman" w:cs="Times New Roman"/>
          <w:bCs/>
          <w:kern w:val="0"/>
          <w14:ligatures w14:val="none"/>
        </w:rPr>
        <w:t xml:space="preserve"> coordination </w:t>
      </w:r>
      <w:r w:rsidRPr="003453AC">
        <w:rPr>
          <w:rFonts w:ascii="Times New Roman" w:eastAsia="Times New Roman" w:hAnsi="Times New Roman" w:cs="Times New Roman"/>
          <w:bCs/>
          <w:spacing w:val="-1"/>
          <w:kern w:val="0"/>
          <w14:ligatures w14:val="none"/>
        </w:rPr>
        <w:t>information</w:t>
      </w:r>
      <w:r w:rsidRPr="003453AC">
        <w:rPr>
          <w:rFonts w:ascii="Times New Roman" w:eastAsia="Times New Roman" w:hAnsi="Times New Roman" w:cs="Times New Roman"/>
          <w:bCs/>
          <w:spacing w:val="57"/>
          <w:kern w:val="0"/>
          <w14:ligatures w14:val="none"/>
        </w:rPr>
        <w:t xml:space="preserve"> </w:t>
      </w:r>
      <w:r w:rsidRPr="003453AC">
        <w:rPr>
          <w:rFonts w:ascii="Times New Roman" w:eastAsia="Times New Roman" w:hAnsi="Times New Roman" w:cs="Times New Roman"/>
          <w:bCs/>
          <w:kern w:val="0"/>
          <w14:ligatures w14:val="none"/>
        </w:rPr>
        <w:t>has</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been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received by</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 xml:space="preserve">Radiocommunication </w:t>
      </w:r>
      <w:r w:rsidRPr="003453AC">
        <w:rPr>
          <w:rFonts w:ascii="Times New Roman" w:eastAsia="Times New Roman" w:hAnsi="Times New Roman" w:cs="Times New Roman"/>
          <w:bCs/>
          <w:kern w:val="0"/>
          <w14:ligatures w14:val="none"/>
        </w:rPr>
        <w:t>Bureau before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28 </w:t>
      </w:r>
      <w:r w:rsidRPr="003453AC">
        <w:rPr>
          <w:rFonts w:ascii="Times New Roman" w:eastAsia="Times New Roman" w:hAnsi="Times New Roman" w:cs="Times New Roman"/>
          <w:bCs/>
          <w:spacing w:val="-1"/>
          <w:kern w:val="0"/>
          <w14:ligatures w14:val="none"/>
        </w:rPr>
        <w:t xml:space="preserve">October </w:t>
      </w:r>
      <w:r w:rsidRPr="003453AC">
        <w:rPr>
          <w:rFonts w:ascii="Times New Roman" w:eastAsia="Times New Roman" w:hAnsi="Times New Roman" w:cs="Times New Roman"/>
          <w:bCs/>
          <w:kern w:val="0"/>
          <w14:ligatures w14:val="none"/>
        </w:rPr>
        <w:t>2019.</w:t>
      </w:r>
    </w:p>
    <w:p w:rsidR="00AC4506" w:rsidRPr="003453AC" w:rsidP="005A7DB7" w14:paraId="509F9A29" w14:textId="77777777">
      <w:pPr>
        <w:widowControl w:val="0"/>
        <w:tabs>
          <w:tab w:val="left" w:pos="1984"/>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(ii)  [Reserved]</w:t>
      </w:r>
    </w:p>
    <w:p w:rsidR="00AC4506" w:rsidRPr="003453AC" w:rsidP="005A7DB7" w14:paraId="15E9EB0B"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9EAB7CC"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(382)  5.382</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Different</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category</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kern w:val="0"/>
          <w14:ligatures w14:val="none"/>
        </w:rPr>
        <w:t>of</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service:</w:t>
      </w:r>
      <w:r w:rsidRPr="003453AC">
        <w:rPr>
          <w:rFonts w:ascii="Times New Roman" w:eastAsia="Times New Roman" w:hAnsi="Times New Roman" w:cs="Times New Roman"/>
          <w:bCs/>
          <w:iCs/>
          <w:spacing w:val="56"/>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Saudi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Arabia,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Armenia,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Azerbaijan,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Bahrain,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Belarus,</w:t>
      </w:r>
      <w:r w:rsidRPr="003453AC">
        <w:rPr>
          <w:rFonts w:ascii="Times New Roman" w:eastAsia="Times New Roman" w:hAnsi="Times New Roman" w:cs="Times New Roman"/>
          <w:bCs/>
          <w:spacing w:val="63"/>
          <w:kern w:val="0"/>
          <w14:ligatures w14:val="none"/>
        </w:rPr>
        <w:t xml:space="preserve"> </w:t>
      </w:r>
      <w:r w:rsidRPr="003453AC">
        <w:rPr>
          <w:rFonts w:ascii="Times New Roman" w:eastAsia="Times New Roman" w:hAnsi="Times New Roman" w:cs="Times New Roman"/>
          <w:bCs/>
          <w:kern w:val="0"/>
          <w14:ligatures w14:val="none"/>
        </w:rPr>
        <w:t xml:space="preserve">Congo (Rep. of the), Egypt, the </w:t>
      </w:r>
      <w:r w:rsidRPr="003453AC">
        <w:rPr>
          <w:rFonts w:ascii="Times New Roman" w:eastAsia="Times New Roman" w:hAnsi="Times New Roman" w:cs="Times New Roman"/>
          <w:bCs/>
          <w:spacing w:val="-1"/>
          <w:kern w:val="0"/>
          <w14:ligatures w14:val="none"/>
        </w:rPr>
        <w:t>United</w:t>
      </w:r>
      <w:r w:rsidRPr="003453AC">
        <w:rPr>
          <w:rFonts w:ascii="Times New Roman" w:eastAsia="Times New Roman" w:hAnsi="Times New Roman" w:cs="Times New Roman"/>
          <w:bCs/>
          <w:kern w:val="0"/>
          <w14:ligatures w14:val="none"/>
        </w:rPr>
        <w:t xml:space="preserve"> Arab </w:t>
      </w:r>
      <w:r w:rsidRPr="003453AC">
        <w:rPr>
          <w:rFonts w:ascii="Times New Roman" w:eastAsia="Times New Roman" w:hAnsi="Times New Roman" w:cs="Times New Roman"/>
          <w:bCs/>
          <w:spacing w:val="-1"/>
          <w:kern w:val="0"/>
          <w14:ligatures w14:val="none"/>
        </w:rPr>
        <w:t>Emirates,</w:t>
      </w:r>
      <w:r w:rsidRPr="003453AC">
        <w:rPr>
          <w:rFonts w:ascii="Times New Roman" w:eastAsia="Times New Roman" w:hAnsi="Times New Roman" w:cs="Times New Roman"/>
          <w:bCs/>
          <w:kern w:val="0"/>
          <w14:ligatures w14:val="none"/>
        </w:rPr>
        <w:t xml:space="preserve"> Eritrea,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Ethiopia, the Russian Federation,</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 xml:space="preserve">Guinea, </w:t>
      </w:r>
      <w:r w:rsidRPr="003453AC">
        <w:rPr>
          <w:rFonts w:ascii="Times New Roman" w:eastAsia="Times New Roman" w:hAnsi="Times New Roman" w:cs="Times New Roman"/>
          <w:bCs/>
          <w:spacing w:val="-1"/>
          <w:kern w:val="0"/>
          <w14:ligatures w14:val="none"/>
        </w:rPr>
        <w:t>Iraq,</w:t>
      </w:r>
      <w:r w:rsidRPr="003453AC">
        <w:rPr>
          <w:rFonts w:ascii="Times New Roman" w:eastAsia="Times New Roman" w:hAnsi="Times New Roman" w:cs="Times New Roman"/>
          <w:bCs/>
          <w:kern w:val="0"/>
          <w14:ligatures w14:val="none"/>
        </w:rPr>
        <w:t xml:space="preserve"> Israel, </w:t>
      </w:r>
      <w:r w:rsidRPr="003453AC">
        <w:rPr>
          <w:rFonts w:ascii="Times New Roman" w:eastAsia="Times New Roman" w:hAnsi="Times New Roman" w:cs="Times New Roman"/>
          <w:bCs/>
          <w:spacing w:val="-1"/>
          <w:kern w:val="0"/>
          <w14:ligatures w14:val="none"/>
        </w:rPr>
        <w:t>Jordan,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Kazakhstan,</w:t>
      </w:r>
      <w:r w:rsidRPr="003453AC">
        <w:rPr>
          <w:rFonts w:ascii="Times New Roman" w:eastAsia="Times New Roman" w:hAnsi="Times New Roman" w:cs="Times New Roman"/>
          <w:bCs/>
          <w:kern w:val="0"/>
          <w14:ligatures w14:val="none"/>
        </w:rPr>
        <w:t xml:space="preserve"> Kuwait,</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Lebanon, North</w:t>
      </w:r>
      <w:r w:rsidRPr="003453AC">
        <w:rPr>
          <w:rFonts w:ascii="Times New Roman" w:eastAsia="Times New Roman" w:hAnsi="Times New Roman" w:cs="Times New Roman"/>
          <w:bCs/>
          <w:spacing w:val="-1"/>
          <w:kern w:val="0"/>
          <w14:ligatures w14:val="none"/>
        </w:rPr>
        <w:t xml:space="preserve"> Macedonia, Mauritania,</w:t>
      </w:r>
      <w:r w:rsidRPr="003453AC">
        <w:rPr>
          <w:rFonts w:ascii="Times New Roman" w:eastAsia="Times New Roman" w:hAnsi="Times New Roman" w:cs="Times New Roman"/>
          <w:bCs/>
          <w:spacing w:val="38"/>
          <w:kern w:val="0"/>
          <w14:ligatures w14:val="none"/>
        </w:rPr>
        <w:t xml:space="preserve"> </w:t>
      </w:r>
      <w:r w:rsidRPr="003453AC">
        <w:rPr>
          <w:rFonts w:ascii="Times New Roman" w:eastAsia="Times New Roman" w:hAnsi="Times New Roman" w:cs="Times New Roman"/>
          <w:bCs/>
          <w:kern w:val="0"/>
          <w14:ligatures w14:val="none"/>
        </w:rPr>
        <w:t xml:space="preserve">Moldova, Mongolia, Oman, Uzbekistan, Poland, Qatar, the Syrian Arab Republic, </w:t>
      </w:r>
      <w:r w:rsidRPr="003453AC">
        <w:rPr>
          <w:rFonts w:ascii="Times New Roman" w:eastAsia="Times New Roman" w:hAnsi="Times New Roman" w:cs="Times New Roman"/>
          <w:bCs/>
          <w:spacing w:val="-1"/>
          <w:kern w:val="0"/>
          <w14:ligatures w14:val="none"/>
        </w:rPr>
        <w:t>Kyrgyzstan, Somalia,</w:t>
      </w:r>
      <w:r w:rsidRPr="003453AC">
        <w:rPr>
          <w:rFonts w:ascii="Times New Roman" w:eastAsia="Times New Roman" w:hAnsi="Times New Roman" w:cs="Times New Roman"/>
          <w:bCs/>
          <w:kern w:val="0"/>
          <w14:ligatures w14:val="none"/>
        </w:rPr>
        <w:t xml:space="preserve"> Tajikistan, </w:t>
      </w:r>
      <w:r w:rsidRPr="003453AC">
        <w:rPr>
          <w:rFonts w:ascii="Times New Roman" w:eastAsia="Times New Roman" w:hAnsi="Times New Roman" w:cs="Times New Roman"/>
          <w:bCs/>
          <w:spacing w:val="-1"/>
          <w:kern w:val="0"/>
          <w14:ligatures w14:val="none"/>
        </w:rPr>
        <w:t>Turkmenistan,</w:t>
      </w:r>
      <w:r w:rsidRPr="003453AC">
        <w:rPr>
          <w:rFonts w:ascii="Times New Roman" w:eastAsia="Times New Roman" w:hAnsi="Times New Roman" w:cs="Times New Roman"/>
          <w:bCs/>
          <w:kern w:val="0"/>
          <w14:ligatures w14:val="none"/>
        </w:rPr>
        <w:t xml:space="preserve"> Ukraine and </w:t>
      </w:r>
      <w:r w:rsidRPr="003453AC">
        <w:rPr>
          <w:rFonts w:ascii="Times New Roman" w:eastAsia="Times New Roman" w:hAnsi="Times New Roman" w:cs="Times New Roman"/>
          <w:bCs/>
          <w:spacing w:val="-1"/>
          <w:kern w:val="0"/>
          <w14:ligatures w14:val="none"/>
        </w:rPr>
        <w:t>Yemen,</w:t>
      </w:r>
      <w:r w:rsidRPr="003453AC">
        <w:rPr>
          <w:rFonts w:ascii="Times New Roman" w:eastAsia="Times New Roman" w:hAnsi="Times New Roman" w:cs="Times New Roman"/>
          <w:bCs/>
          <w:kern w:val="0"/>
          <w14:ligatures w14:val="none"/>
        </w:rPr>
        <w:t xml:space="preserve"> the </w:t>
      </w:r>
      <w:r w:rsidRPr="003453AC">
        <w:rPr>
          <w:rFonts w:ascii="Times New Roman" w:eastAsia="Times New Roman" w:hAnsi="Times New Roman" w:cs="Times New Roman"/>
          <w:bCs/>
          <w:spacing w:val="-1"/>
          <w:kern w:val="0"/>
          <w14:ligatures w14:val="none"/>
        </w:rPr>
        <w:t>allocation</w:t>
      </w:r>
      <w:r w:rsidRPr="003453AC">
        <w:rPr>
          <w:rFonts w:ascii="Times New Roman" w:eastAsia="Times New Roman" w:hAnsi="Times New Roman" w:cs="Times New Roman"/>
          <w:bCs/>
          <w:kern w:val="0"/>
          <w14:ligatures w14:val="none"/>
        </w:rPr>
        <w:t xml:space="preserve"> of</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the frequency band 1690-1700 MHz to the fixed 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except</w:t>
      </w:r>
      <w:r w:rsidRPr="003453AC">
        <w:rPr>
          <w:rFonts w:ascii="Times New Roman" w:eastAsia="Times New Roman" w:hAnsi="Times New Roman" w:cs="Times New Roman"/>
          <w:bCs/>
          <w:kern w:val="0"/>
          <w14:ligatures w14:val="none"/>
        </w:rPr>
        <w:t xml:space="preserve"> aeronautical </w:t>
      </w:r>
      <w:r w:rsidRPr="003453AC">
        <w:rPr>
          <w:rFonts w:ascii="Times New Roman" w:eastAsia="Times New Roman" w:hAnsi="Times New Roman" w:cs="Times New Roman"/>
          <w:bCs/>
          <w:spacing w:val="-1"/>
          <w:kern w:val="0"/>
          <w14:ligatures w14:val="none"/>
        </w:rPr>
        <w:t xml:space="preserve">mobile, </w:t>
      </w:r>
      <w:r w:rsidRPr="003453AC">
        <w:rPr>
          <w:rFonts w:ascii="Times New Roman" w:eastAsia="Times New Roman" w:hAnsi="Times New Roman" w:cs="Times New Roman"/>
          <w:bCs/>
          <w:kern w:val="0"/>
          <w14:ligatures w14:val="none"/>
        </w:rPr>
        <w:t xml:space="preserve">services is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(see</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spacing w:val="-1"/>
          <w:kern w:val="0"/>
          <w14:ligatures w14:val="none"/>
        </w:rPr>
        <w:t>No. 5.33), and in the Dem. People’s Rep.</w:t>
      </w:r>
      <w:r w:rsidRPr="003453AC">
        <w:rPr>
          <w:rFonts w:ascii="Times New Roman" w:eastAsia="Times New Roman" w:hAnsi="Times New Roman" w:cs="Times New Roman"/>
          <w:bCs/>
          <w:kern w:val="0"/>
          <w14:ligatures w14:val="none"/>
        </w:rPr>
        <w:t xml:space="preserve"> of Korea, the allocation of </w:t>
      </w:r>
      <w:r w:rsidRPr="003453AC">
        <w:rPr>
          <w:rFonts w:ascii="Times New Roman" w:eastAsia="Times New Roman" w:hAnsi="Times New Roman" w:cs="Times New Roman"/>
          <w:bCs/>
          <w:spacing w:val="-1"/>
          <w:kern w:val="0"/>
          <w14:ligatures w14:val="none"/>
        </w:rPr>
        <w:t xml:space="preserve">the frequency band </w:t>
      </w:r>
      <w:r w:rsidRPr="003453AC">
        <w:rPr>
          <w:rFonts w:ascii="Times New Roman" w:eastAsia="Times New Roman" w:hAnsi="Times New Roman" w:cs="Times New Roman"/>
          <w:bCs/>
          <w:kern w:val="0"/>
          <w14:ligatures w14:val="none"/>
        </w:rPr>
        <w:t xml:space="preserve">1690-1700 MHz to the fixed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is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(see </w:t>
      </w:r>
      <w:r w:rsidRPr="003453AC">
        <w:rPr>
          <w:rFonts w:ascii="Times New Roman" w:eastAsia="Times New Roman" w:hAnsi="Times New Roman" w:cs="Times New Roman"/>
          <w:bCs/>
          <w:spacing w:val="-1"/>
          <w:kern w:val="0"/>
          <w14:ligatures w14:val="none"/>
        </w:rPr>
        <w:t xml:space="preserve">No. </w:t>
      </w:r>
      <w:r w:rsidRPr="003453AC">
        <w:rPr>
          <w:rFonts w:ascii="Times New Roman" w:eastAsia="Times New Roman" w:hAnsi="Times New Roman" w:cs="Times New Roman"/>
          <w:bCs/>
          <w:kern w:val="0"/>
          <w14:ligatures w14:val="none"/>
        </w:rPr>
        <w:t>5.33) and to the mobile, except</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aeronautical</w:t>
      </w:r>
      <w:r w:rsidRPr="003453AC">
        <w:rPr>
          <w:rFonts w:ascii="Times New Roman" w:eastAsia="Times New Roman" w:hAnsi="Times New Roman" w:cs="Times New Roman"/>
          <w:bCs/>
          <w:spacing w:val="-1"/>
          <w:kern w:val="0"/>
          <w14:ligatures w14:val="none"/>
        </w:rPr>
        <w:t xml:space="preserve"> mobile, </w:t>
      </w:r>
      <w:r w:rsidRPr="003453AC">
        <w:rPr>
          <w:rFonts w:ascii="Times New Roman" w:eastAsia="Times New Roman" w:hAnsi="Times New Roman" w:cs="Times New Roman"/>
          <w:bCs/>
          <w:kern w:val="0"/>
          <w14:ligatures w14:val="none"/>
        </w:rPr>
        <w:t>service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on 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secondary</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basis.</w:t>
      </w:r>
    </w:p>
    <w:p w:rsidR="00AC4506" w:rsidRPr="003453AC" w:rsidP="005A7DB7" w14:paraId="4C99ECCB"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81DFFDD" w14:textId="77777777">
      <w:pPr>
        <w:widowControl w:val="0"/>
        <w:tabs>
          <w:tab w:val="left" w:pos="360"/>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val="en-GB"/>
          <w14:ligatures w14:val="none"/>
        </w:rPr>
      </w:pPr>
      <w:r w:rsidRPr="003453AC">
        <w:rPr>
          <w:rFonts w:ascii="Times New Roman" w:eastAsia="Times New Roman" w:hAnsi="Times New Roman" w:cs="Times New Roman"/>
          <w:bCs/>
          <w:kern w:val="0"/>
          <w:lang w:val="en-GB"/>
          <w14:ligatures w14:val="none"/>
        </w:rPr>
        <w:t>(384) * * *</w:t>
      </w:r>
    </w:p>
    <w:p w:rsidR="00AC4506" w:rsidRPr="003453AC" w:rsidP="005A7DB7" w14:paraId="41ED8C24" w14:textId="77777777">
      <w:pPr>
        <w:widowControl w:val="0"/>
        <w:tabs>
          <w:tab w:val="left" w:pos="360"/>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val="en-GB"/>
          <w14:ligatures w14:val="none"/>
        </w:rPr>
      </w:pPr>
      <w:r w:rsidRPr="003453AC">
        <w:rPr>
          <w:rFonts w:ascii="Times New Roman" w:eastAsia="Times New Roman" w:hAnsi="Times New Roman" w:cs="Times New Roman"/>
          <w:bCs/>
          <w:kern w:val="0"/>
          <w:lang w:val="en-GB"/>
          <w14:ligatures w14:val="none"/>
        </w:rPr>
        <w:t>(</w:t>
      </w:r>
      <w:r w:rsidRPr="003453AC">
        <w:rPr>
          <w:rFonts w:ascii="Times New Roman" w:eastAsia="Times New Roman" w:hAnsi="Times New Roman" w:cs="Times New Roman"/>
          <w:bCs/>
          <w:kern w:val="0"/>
          <w:lang w:val="en-GB"/>
          <w14:ligatures w14:val="none"/>
        </w:rPr>
        <w:t>i</w:t>
      </w:r>
      <w:r w:rsidRPr="003453AC">
        <w:rPr>
          <w:rFonts w:ascii="Times New Roman" w:eastAsia="Times New Roman" w:hAnsi="Times New Roman" w:cs="Times New Roman"/>
          <w:bCs/>
          <w:kern w:val="0"/>
          <w:lang w:val="en-GB"/>
          <w14:ligatures w14:val="none"/>
        </w:rPr>
        <w:t xml:space="preserve">) 5.384A  The </w:t>
      </w:r>
      <w:r w:rsidRPr="003453AC">
        <w:rPr>
          <w:rFonts w:ascii="Times New Roman" w:eastAsia="Times New Roman" w:hAnsi="Times New Roman" w:cs="Times New Roman"/>
          <w:bCs/>
          <w:spacing w:val="-1"/>
          <w:kern w:val="0"/>
          <w:lang w:val="en-GB"/>
          <w14:ligatures w14:val="none"/>
        </w:rPr>
        <w:t>f</w:t>
      </w:r>
      <w:r w:rsidRPr="003453AC">
        <w:rPr>
          <w:rFonts w:ascii="Times New Roman" w:eastAsia="Times New Roman" w:hAnsi="Times New Roman" w:cs="Times New Roman"/>
          <w:bCs/>
          <w:kern w:val="0"/>
          <w:lang w:val="en-GB"/>
          <w14:ligatures w14:val="none"/>
        </w:rPr>
        <w:t>re</w:t>
      </w:r>
      <w:r w:rsidRPr="003453AC">
        <w:rPr>
          <w:rFonts w:ascii="Times New Roman" w:eastAsia="Times New Roman" w:hAnsi="Times New Roman" w:cs="Times New Roman"/>
          <w:bCs/>
          <w:spacing w:val="1"/>
          <w:kern w:val="0"/>
          <w:lang w:val="en-GB"/>
          <w14:ligatures w14:val="none"/>
        </w:rPr>
        <w:t>q</w:t>
      </w:r>
      <w:r w:rsidRPr="003453AC">
        <w:rPr>
          <w:rFonts w:ascii="Times New Roman" w:eastAsia="Times New Roman" w:hAnsi="Times New Roman" w:cs="Times New Roman"/>
          <w:bCs/>
          <w:spacing w:val="-1"/>
          <w:kern w:val="0"/>
          <w:lang w:val="en-GB"/>
          <w14:ligatures w14:val="none"/>
        </w:rPr>
        <w:t>u</w:t>
      </w:r>
      <w:r w:rsidRPr="003453AC">
        <w:rPr>
          <w:rFonts w:ascii="Times New Roman" w:eastAsia="Times New Roman" w:hAnsi="Times New Roman" w:cs="Times New Roman"/>
          <w:bCs/>
          <w:kern w:val="0"/>
          <w:lang w:val="en-GB"/>
          <w14:ligatures w14:val="none"/>
        </w:rPr>
        <w:t>e</w:t>
      </w:r>
      <w:r w:rsidRPr="003453AC">
        <w:rPr>
          <w:rFonts w:ascii="Times New Roman" w:eastAsia="Times New Roman" w:hAnsi="Times New Roman" w:cs="Times New Roman"/>
          <w:bCs/>
          <w:spacing w:val="-1"/>
          <w:kern w:val="0"/>
          <w:lang w:val="en-GB"/>
          <w14:ligatures w14:val="none"/>
        </w:rPr>
        <w:t>n</w:t>
      </w:r>
      <w:r w:rsidRPr="003453AC">
        <w:rPr>
          <w:rFonts w:ascii="Times New Roman" w:eastAsia="Times New Roman" w:hAnsi="Times New Roman" w:cs="Times New Roman"/>
          <w:bCs/>
          <w:spacing w:val="2"/>
          <w:kern w:val="0"/>
          <w:lang w:val="en-GB"/>
          <w14:ligatures w14:val="none"/>
        </w:rPr>
        <w:t>c</w:t>
      </w:r>
      <w:r w:rsidRPr="003453AC">
        <w:rPr>
          <w:rFonts w:ascii="Times New Roman" w:eastAsia="Times New Roman" w:hAnsi="Times New Roman" w:cs="Times New Roman"/>
          <w:bCs/>
          <w:kern w:val="0"/>
          <w:lang w:val="en-GB"/>
          <w14:ligatures w14:val="none"/>
        </w:rPr>
        <w:t>y</w:t>
      </w:r>
      <w:r w:rsidRPr="003453AC">
        <w:rPr>
          <w:rFonts w:ascii="Times New Roman" w:eastAsia="Times New Roman" w:hAnsi="Times New Roman" w:cs="Times New Roman"/>
          <w:bCs/>
          <w:spacing w:val="14"/>
          <w:kern w:val="0"/>
          <w:lang w:val="en-GB"/>
          <w14:ligatures w14:val="none"/>
        </w:rPr>
        <w:t xml:space="preserve"> </w:t>
      </w:r>
      <w:r w:rsidRPr="003453AC">
        <w:rPr>
          <w:rFonts w:ascii="Times New Roman" w:eastAsia="Times New Roman" w:hAnsi="Times New Roman" w:cs="Times New Roman"/>
          <w:bCs/>
          <w:spacing w:val="1"/>
          <w:kern w:val="0"/>
          <w:lang w:val="en-GB"/>
          <w14:ligatures w14:val="none"/>
        </w:rPr>
        <w:t>b</w:t>
      </w:r>
      <w:r w:rsidRPr="003453AC">
        <w:rPr>
          <w:rFonts w:ascii="Times New Roman" w:eastAsia="Times New Roman" w:hAnsi="Times New Roman" w:cs="Times New Roman"/>
          <w:bCs/>
          <w:kern w:val="0"/>
          <w:lang w:val="en-GB"/>
          <w14:ligatures w14:val="none"/>
        </w:rPr>
        <w:t>a</w:t>
      </w:r>
      <w:r w:rsidRPr="003453AC">
        <w:rPr>
          <w:rFonts w:ascii="Times New Roman" w:eastAsia="Times New Roman" w:hAnsi="Times New Roman" w:cs="Times New Roman"/>
          <w:bCs/>
          <w:spacing w:val="-1"/>
          <w:kern w:val="0"/>
          <w:lang w:val="en-GB"/>
          <w14:ligatures w14:val="none"/>
        </w:rPr>
        <w:t>n</w:t>
      </w:r>
      <w:r w:rsidRPr="003453AC">
        <w:rPr>
          <w:rFonts w:ascii="Times New Roman" w:eastAsia="Times New Roman" w:hAnsi="Times New Roman" w:cs="Times New Roman"/>
          <w:bCs/>
          <w:spacing w:val="1"/>
          <w:kern w:val="0"/>
          <w:lang w:val="en-GB"/>
          <w14:ligatures w14:val="none"/>
        </w:rPr>
        <w:t>d</w:t>
      </w:r>
      <w:r w:rsidRPr="003453AC">
        <w:rPr>
          <w:rFonts w:ascii="Times New Roman" w:eastAsia="Times New Roman" w:hAnsi="Times New Roman" w:cs="Times New Roman"/>
          <w:bCs/>
          <w:kern w:val="0"/>
          <w:lang w:val="en-GB"/>
          <w14:ligatures w14:val="none"/>
        </w:rPr>
        <w:t xml:space="preserve">s 1710-1885 MHz, 2300-2400 MHz and 2500-2690 MHz, or portions </w:t>
      </w:r>
      <w:r w:rsidRPr="003453AC">
        <w:rPr>
          <w:rFonts w:ascii="Times New Roman" w:eastAsia="Times New Roman" w:hAnsi="Times New Roman" w:cs="Times New Roman"/>
          <w:bCs/>
          <w:spacing w:val="1"/>
          <w:kern w:val="0"/>
          <w:lang w:val="en-GB"/>
          <w14:ligatures w14:val="none"/>
        </w:rPr>
        <w:t>t</w:t>
      </w:r>
      <w:r w:rsidRPr="003453AC">
        <w:rPr>
          <w:rFonts w:ascii="Times New Roman" w:eastAsia="Times New Roman" w:hAnsi="Times New Roman" w:cs="Times New Roman"/>
          <w:bCs/>
          <w:spacing w:val="-1"/>
          <w:kern w:val="0"/>
          <w:lang w:val="en-GB"/>
          <w14:ligatures w14:val="none"/>
        </w:rPr>
        <w:t>h</w:t>
      </w:r>
      <w:r w:rsidRPr="003453AC">
        <w:rPr>
          <w:rFonts w:ascii="Times New Roman" w:eastAsia="Times New Roman" w:hAnsi="Times New Roman" w:cs="Times New Roman"/>
          <w:bCs/>
          <w:kern w:val="0"/>
          <w:lang w:val="en-GB"/>
          <w14:ligatures w14:val="none"/>
        </w:rPr>
        <w:t>e</w:t>
      </w:r>
      <w:r w:rsidRPr="003453AC">
        <w:rPr>
          <w:rFonts w:ascii="Times New Roman" w:eastAsia="Times New Roman" w:hAnsi="Times New Roman" w:cs="Times New Roman"/>
          <w:bCs/>
          <w:spacing w:val="1"/>
          <w:kern w:val="0"/>
          <w:lang w:val="en-GB"/>
          <w14:ligatures w14:val="none"/>
        </w:rPr>
        <w:t>r</w:t>
      </w:r>
      <w:r w:rsidRPr="003453AC">
        <w:rPr>
          <w:rFonts w:ascii="Times New Roman" w:eastAsia="Times New Roman" w:hAnsi="Times New Roman" w:cs="Times New Roman"/>
          <w:bCs/>
          <w:kern w:val="0"/>
          <w:lang w:val="en-GB"/>
          <w14:ligatures w14:val="none"/>
        </w:rPr>
        <w:t>e</w:t>
      </w:r>
      <w:r w:rsidRPr="003453AC">
        <w:rPr>
          <w:rFonts w:ascii="Times New Roman" w:eastAsia="Times New Roman" w:hAnsi="Times New Roman" w:cs="Times New Roman"/>
          <w:bCs/>
          <w:spacing w:val="1"/>
          <w:kern w:val="0"/>
          <w:lang w:val="en-GB"/>
          <w14:ligatures w14:val="none"/>
        </w:rPr>
        <w:t>o</w:t>
      </w:r>
      <w:r w:rsidRPr="003453AC">
        <w:rPr>
          <w:rFonts w:ascii="Times New Roman" w:eastAsia="Times New Roman" w:hAnsi="Times New Roman" w:cs="Times New Roman"/>
          <w:bCs/>
          <w:spacing w:val="-1"/>
          <w:kern w:val="0"/>
          <w:lang w:val="en-GB"/>
          <w14:ligatures w14:val="none"/>
        </w:rPr>
        <w:t>f</w:t>
      </w:r>
      <w:r w:rsidRPr="003453AC">
        <w:rPr>
          <w:rFonts w:ascii="Times New Roman" w:eastAsia="Times New Roman" w:hAnsi="Times New Roman" w:cs="Times New Roman"/>
          <w:bCs/>
          <w:kern w:val="0"/>
          <w:lang w:val="en-GB"/>
          <w14:ligatures w14:val="none"/>
        </w:rPr>
        <w:t>,</w:t>
      </w:r>
      <w:r w:rsidRPr="003453AC">
        <w:rPr>
          <w:rFonts w:ascii="Times New Roman" w:eastAsia="Times New Roman" w:hAnsi="Times New Roman" w:cs="Times New Roman"/>
          <w:bCs/>
          <w:spacing w:val="13"/>
          <w:kern w:val="0"/>
          <w:lang w:val="en-GB"/>
          <w14:ligatures w14:val="none"/>
        </w:rPr>
        <w:t xml:space="preserve"> </w:t>
      </w:r>
      <w:r w:rsidRPr="003453AC">
        <w:rPr>
          <w:rFonts w:ascii="Times New Roman" w:eastAsia="Times New Roman" w:hAnsi="Times New Roman" w:cs="Times New Roman"/>
          <w:bCs/>
          <w:w w:val="102"/>
          <w:kern w:val="0"/>
          <w:lang w:val="en-GB"/>
          <w14:ligatures w14:val="none"/>
        </w:rPr>
        <w:t>a</w:t>
      </w:r>
      <w:r w:rsidRPr="003453AC">
        <w:rPr>
          <w:rFonts w:ascii="Times New Roman" w:eastAsia="Times New Roman" w:hAnsi="Times New Roman" w:cs="Times New Roman"/>
          <w:bCs/>
          <w:spacing w:val="1"/>
          <w:w w:val="102"/>
          <w:kern w:val="0"/>
          <w:lang w:val="en-GB"/>
          <w14:ligatures w14:val="none"/>
        </w:rPr>
        <w:t>r</w:t>
      </w:r>
      <w:r w:rsidRPr="003453AC">
        <w:rPr>
          <w:rFonts w:ascii="Times New Roman" w:eastAsia="Times New Roman" w:hAnsi="Times New Roman" w:cs="Times New Roman"/>
          <w:bCs/>
          <w:w w:val="102"/>
          <w:kern w:val="0"/>
          <w:lang w:val="en-GB"/>
          <w14:ligatures w14:val="none"/>
        </w:rPr>
        <w:t xml:space="preserve">e </w:t>
      </w:r>
      <w:r w:rsidRPr="003453AC">
        <w:rPr>
          <w:rFonts w:ascii="Times New Roman" w:eastAsia="Times New Roman" w:hAnsi="Times New Roman" w:cs="Times New Roman"/>
          <w:bCs/>
          <w:kern w:val="0"/>
          <w:lang w:val="en-GB"/>
          <w14:ligatures w14:val="none"/>
        </w:rPr>
        <w:t xml:space="preserve">identified for use by administrations wishing to implement International Mobile Telecommunications (IMT) in accordance with Resolution </w:t>
      </w:r>
      <w:r w:rsidRPr="003453AC">
        <w:rPr>
          <w:rFonts w:ascii="Times New Roman" w:eastAsia="Times New Roman" w:hAnsi="Times New Roman" w:cs="Times New Roman"/>
          <w:bCs/>
          <w:spacing w:val="2"/>
          <w:kern w:val="0"/>
          <w:lang w:val="en-GB"/>
          <w14:ligatures w14:val="none"/>
        </w:rPr>
        <w:t>2</w:t>
      </w:r>
      <w:r w:rsidRPr="003453AC">
        <w:rPr>
          <w:rFonts w:ascii="Times New Roman" w:eastAsia="Times New Roman" w:hAnsi="Times New Roman" w:cs="Times New Roman"/>
          <w:bCs/>
          <w:spacing w:val="1"/>
          <w:kern w:val="0"/>
          <w:lang w:val="en-GB"/>
          <w14:ligatures w14:val="none"/>
        </w:rPr>
        <w:t>2</w:t>
      </w:r>
      <w:r w:rsidRPr="003453AC">
        <w:rPr>
          <w:rFonts w:ascii="Times New Roman" w:eastAsia="Times New Roman" w:hAnsi="Times New Roman" w:cs="Times New Roman"/>
          <w:bCs/>
          <w:kern w:val="0"/>
          <w:lang w:val="en-GB"/>
          <w14:ligatures w14:val="none"/>
        </w:rPr>
        <w:t>3</w:t>
      </w:r>
      <w:r w:rsidRPr="003453AC">
        <w:rPr>
          <w:rFonts w:ascii="Times New Roman" w:eastAsia="Times New Roman" w:hAnsi="Times New Roman" w:cs="Times New Roman"/>
          <w:bCs/>
          <w:spacing w:val="9"/>
          <w:kern w:val="0"/>
          <w:lang w:val="en-GB"/>
          <w14:ligatures w14:val="none"/>
        </w:rPr>
        <w:t xml:space="preserve"> </w:t>
      </w:r>
      <w:r w:rsidRPr="003453AC">
        <w:rPr>
          <w:rFonts w:ascii="Times New Roman" w:eastAsia="Times New Roman" w:hAnsi="Times New Roman" w:cs="Times New Roman"/>
          <w:bCs/>
          <w:spacing w:val="1"/>
          <w:kern w:val="0"/>
          <w:lang w:val="en-GB"/>
          <w14:ligatures w14:val="none"/>
        </w:rPr>
        <w:t>(</w:t>
      </w:r>
      <w:r w:rsidRPr="003453AC">
        <w:rPr>
          <w:rFonts w:ascii="Times New Roman" w:eastAsia="Times New Roman" w:hAnsi="Times New Roman" w:cs="Times New Roman"/>
          <w:bCs/>
          <w:kern w:val="0"/>
          <w:lang w:val="en-GB"/>
          <w14:ligatures w14:val="none"/>
        </w:rPr>
        <w:t>R</w:t>
      </w:r>
      <w:r w:rsidRPr="003453AC">
        <w:rPr>
          <w:rFonts w:ascii="Times New Roman" w:eastAsia="Times New Roman" w:hAnsi="Times New Roman" w:cs="Times New Roman"/>
          <w:bCs/>
          <w:spacing w:val="1"/>
          <w:kern w:val="0"/>
          <w:lang w:val="en-GB"/>
          <w14:ligatures w14:val="none"/>
        </w:rPr>
        <w:t>e</w:t>
      </w:r>
      <w:r w:rsidRPr="003453AC">
        <w:rPr>
          <w:rFonts w:ascii="Times New Roman" w:eastAsia="Times New Roman" w:hAnsi="Times New Roman" w:cs="Times New Roman"/>
          <w:bCs/>
          <w:kern w:val="0"/>
          <w:lang w:val="en-GB"/>
          <w14:ligatures w14:val="none"/>
        </w:rPr>
        <w:t>v</w:t>
      </w:r>
      <w:r w:rsidRPr="003453AC">
        <w:rPr>
          <w:rFonts w:ascii="Times New Roman" w:eastAsia="Times New Roman" w:hAnsi="Times New Roman" w:cs="Times New Roman"/>
          <w:bCs/>
          <w:spacing w:val="1"/>
          <w:kern w:val="0"/>
          <w:lang w:val="en-GB"/>
          <w14:ligatures w14:val="none"/>
        </w:rPr>
        <w:t>.W</w:t>
      </w:r>
      <w:r w:rsidRPr="003453AC">
        <w:rPr>
          <w:rFonts w:ascii="Times New Roman" w:eastAsia="Times New Roman" w:hAnsi="Times New Roman" w:cs="Times New Roman"/>
          <w:bCs/>
          <w:kern w:val="0"/>
          <w:lang w:val="en-GB"/>
          <w14:ligatures w14:val="none"/>
        </w:rPr>
        <w:t>R</w:t>
      </w:r>
      <w:r w:rsidRPr="003453AC">
        <w:rPr>
          <w:rFonts w:ascii="Times New Roman" w:eastAsia="Times New Roman" w:hAnsi="Times New Roman" w:cs="Times New Roman"/>
          <w:bCs/>
          <w:spacing w:val="1"/>
          <w:kern w:val="0"/>
          <w:lang w:val="en-GB"/>
          <w14:ligatures w14:val="none"/>
        </w:rPr>
        <w:t>C-19)</w:t>
      </w:r>
      <w:r w:rsidRPr="003453AC">
        <w:rPr>
          <w:rFonts w:ascii="Times New Roman" w:eastAsia="Times New Roman" w:hAnsi="Times New Roman" w:cs="Times New Roman"/>
          <w:bCs/>
          <w:kern w:val="0"/>
          <w:lang w:val="en-GB"/>
          <w14:ligatures w14:val="none"/>
        </w:rPr>
        <w:t>.</w:t>
      </w:r>
      <w:r w:rsidRPr="003453AC">
        <w:rPr>
          <w:rFonts w:ascii="Times New Roman" w:eastAsia="Times New Roman" w:hAnsi="Times New Roman" w:cs="Times New Roman"/>
          <w:bCs/>
          <w:spacing w:val="20"/>
          <w:kern w:val="0"/>
          <w:lang w:val="en-GB"/>
          <w14:ligatures w14:val="none"/>
        </w:rPr>
        <w:t xml:space="preserve">  </w:t>
      </w:r>
      <w:r w:rsidRPr="003453AC">
        <w:rPr>
          <w:rFonts w:ascii="Times New Roman" w:eastAsia="Times New Roman" w:hAnsi="Times New Roman" w:cs="Times New Roman"/>
          <w:bCs/>
          <w:spacing w:val="2"/>
          <w:kern w:val="0"/>
          <w:lang w:val="en-GB"/>
          <w14:ligatures w14:val="none"/>
        </w:rPr>
        <w:t>T</w:t>
      </w:r>
      <w:r w:rsidRPr="003453AC">
        <w:rPr>
          <w:rFonts w:ascii="Times New Roman" w:eastAsia="Times New Roman" w:hAnsi="Times New Roman" w:cs="Times New Roman"/>
          <w:bCs/>
          <w:spacing w:val="-1"/>
          <w:kern w:val="0"/>
          <w:lang w:val="en-GB"/>
          <w14:ligatures w14:val="none"/>
        </w:rPr>
        <w:t>h</w:t>
      </w:r>
      <w:r w:rsidRPr="003453AC">
        <w:rPr>
          <w:rFonts w:ascii="Times New Roman" w:eastAsia="Times New Roman" w:hAnsi="Times New Roman" w:cs="Times New Roman"/>
          <w:bCs/>
          <w:kern w:val="0"/>
          <w:lang w:val="en-GB"/>
          <w14:ligatures w14:val="none"/>
        </w:rPr>
        <w:t>is</w:t>
      </w:r>
      <w:r w:rsidRPr="003453AC">
        <w:rPr>
          <w:rFonts w:ascii="Times New Roman" w:eastAsia="Times New Roman" w:hAnsi="Times New Roman" w:cs="Times New Roman"/>
          <w:bCs/>
          <w:spacing w:val="10"/>
          <w:kern w:val="0"/>
          <w:lang w:val="en-GB"/>
          <w14:ligatures w14:val="none"/>
        </w:rPr>
        <w:t xml:space="preserve"> </w:t>
      </w:r>
      <w:r w:rsidRPr="003453AC">
        <w:rPr>
          <w:rFonts w:ascii="Times New Roman" w:eastAsia="Times New Roman" w:hAnsi="Times New Roman" w:cs="Times New Roman"/>
          <w:bCs/>
          <w:kern w:val="0"/>
          <w:lang w:val="en-GB"/>
          <w14:ligatures w14:val="none"/>
        </w:rPr>
        <w:t>iden</w:t>
      </w:r>
      <w:r w:rsidRPr="003453AC">
        <w:rPr>
          <w:rFonts w:ascii="Times New Roman" w:eastAsia="Times New Roman" w:hAnsi="Times New Roman" w:cs="Times New Roman"/>
          <w:bCs/>
          <w:spacing w:val="2"/>
          <w:kern w:val="0"/>
          <w:lang w:val="en-GB"/>
          <w14:ligatures w14:val="none"/>
        </w:rPr>
        <w:t>t</w:t>
      </w:r>
      <w:r w:rsidRPr="003453AC">
        <w:rPr>
          <w:rFonts w:ascii="Times New Roman" w:eastAsia="Times New Roman" w:hAnsi="Times New Roman" w:cs="Times New Roman"/>
          <w:bCs/>
          <w:kern w:val="0"/>
          <w:lang w:val="en-GB"/>
          <w14:ligatures w14:val="none"/>
        </w:rPr>
        <w:t>i</w:t>
      </w:r>
      <w:r w:rsidRPr="003453AC">
        <w:rPr>
          <w:rFonts w:ascii="Times New Roman" w:eastAsia="Times New Roman" w:hAnsi="Times New Roman" w:cs="Times New Roman"/>
          <w:bCs/>
          <w:spacing w:val="-1"/>
          <w:kern w:val="0"/>
          <w:lang w:val="en-GB"/>
          <w14:ligatures w14:val="none"/>
        </w:rPr>
        <w:t>f</w:t>
      </w:r>
      <w:r w:rsidRPr="003453AC">
        <w:rPr>
          <w:rFonts w:ascii="Times New Roman" w:eastAsia="Times New Roman" w:hAnsi="Times New Roman" w:cs="Times New Roman"/>
          <w:bCs/>
          <w:kern w:val="0"/>
          <w:lang w:val="en-GB"/>
          <w14:ligatures w14:val="none"/>
        </w:rPr>
        <w:t>icati</w:t>
      </w:r>
      <w:r w:rsidRPr="003453AC">
        <w:rPr>
          <w:rFonts w:ascii="Times New Roman" w:eastAsia="Times New Roman" w:hAnsi="Times New Roman" w:cs="Times New Roman"/>
          <w:bCs/>
          <w:spacing w:val="3"/>
          <w:kern w:val="0"/>
          <w:lang w:val="en-GB"/>
          <w14:ligatures w14:val="none"/>
        </w:rPr>
        <w:t>o</w:t>
      </w:r>
      <w:r w:rsidRPr="003453AC">
        <w:rPr>
          <w:rFonts w:ascii="Times New Roman" w:eastAsia="Times New Roman" w:hAnsi="Times New Roman" w:cs="Times New Roman"/>
          <w:bCs/>
          <w:kern w:val="0"/>
          <w:lang w:val="en-GB"/>
          <w14:ligatures w14:val="none"/>
        </w:rPr>
        <w:t>n</w:t>
      </w:r>
      <w:r w:rsidRPr="003453AC">
        <w:rPr>
          <w:rFonts w:ascii="Times New Roman" w:eastAsia="Times New Roman" w:hAnsi="Times New Roman" w:cs="Times New Roman"/>
          <w:bCs/>
          <w:spacing w:val="19"/>
          <w:kern w:val="0"/>
          <w:lang w:val="en-GB"/>
          <w14:ligatures w14:val="none"/>
        </w:rPr>
        <w:t xml:space="preserve"> </w:t>
      </w:r>
      <w:r w:rsidRPr="003453AC">
        <w:rPr>
          <w:rFonts w:ascii="Times New Roman" w:eastAsia="Times New Roman" w:hAnsi="Times New Roman" w:cs="Times New Roman"/>
          <w:bCs/>
          <w:kern w:val="0"/>
          <w:lang w:val="en-GB"/>
          <w14:ligatures w14:val="none"/>
        </w:rPr>
        <w:t>does</w:t>
      </w:r>
      <w:r w:rsidRPr="003453AC">
        <w:rPr>
          <w:rFonts w:ascii="Times New Roman" w:eastAsia="Times New Roman" w:hAnsi="Times New Roman" w:cs="Times New Roman"/>
          <w:bCs/>
          <w:spacing w:val="10"/>
          <w:kern w:val="0"/>
          <w:lang w:val="en-GB"/>
          <w14:ligatures w14:val="none"/>
        </w:rPr>
        <w:t xml:space="preserve"> </w:t>
      </w:r>
      <w:r w:rsidRPr="003453AC">
        <w:rPr>
          <w:rFonts w:ascii="Times New Roman" w:eastAsia="Times New Roman" w:hAnsi="Times New Roman" w:cs="Times New Roman"/>
          <w:bCs/>
          <w:spacing w:val="-1"/>
          <w:kern w:val="0"/>
          <w:lang w:val="en-GB"/>
          <w14:ligatures w14:val="none"/>
        </w:rPr>
        <w:t>n</w:t>
      </w:r>
      <w:r w:rsidRPr="003453AC">
        <w:rPr>
          <w:rFonts w:ascii="Times New Roman" w:eastAsia="Times New Roman" w:hAnsi="Times New Roman" w:cs="Times New Roman"/>
          <w:bCs/>
          <w:spacing w:val="1"/>
          <w:kern w:val="0"/>
          <w:lang w:val="en-GB"/>
          <w14:ligatures w14:val="none"/>
        </w:rPr>
        <w:t>o</w:t>
      </w:r>
      <w:r w:rsidRPr="003453AC">
        <w:rPr>
          <w:rFonts w:ascii="Times New Roman" w:eastAsia="Times New Roman" w:hAnsi="Times New Roman" w:cs="Times New Roman"/>
          <w:bCs/>
          <w:kern w:val="0"/>
          <w:lang w:val="en-GB"/>
          <w14:ligatures w14:val="none"/>
        </w:rPr>
        <w:t>t</w:t>
      </w:r>
      <w:r w:rsidRPr="003453AC">
        <w:rPr>
          <w:rFonts w:ascii="Times New Roman" w:eastAsia="Times New Roman" w:hAnsi="Times New Roman" w:cs="Times New Roman"/>
          <w:bCs/>
          <w:spacing w:val="9"/>
          <w:kern w:val="0"/>
          <w:lang w:val="en-GB"/>
          <w14:ligatures w14:val="none"/>
        </w:rPr>
        <w:t xml:space="preserve"> </w:t>
      </w:r>
      <w:r w:rsidRPr="003453AC">
        <w:rPr>
          <w:rFonts w:ascii="Times New Roman" w:eastAsia="Times New Roman" w:hAnsi="Times New Roman" w:cs="Times New Roman"/>
          <w:bCs/>
          <w:kern w:val="0"/>
          <w:lang w:val="en-GB"/>
          <w14:ligatures w14:val="none"/>
        </w:rPr>
        <w:t>precl</w:t>
      </w:r>
      <w:r w:rsidRPr="003453AC">
        <w:rPr>
          <w:rFonts w:ascii="Times New Roman" w:eastAsia="Times New Roman" w:hAnsi="Times New Roman" w:cs="Times New Roman"/>
          <w:bCs/>
          <w:spacing w:val="-1"/>
          <w:kern w:val="0"/>
          <w:lang w:val="en-GB"/>
          <w14:ligatures w14:val="none"/>
        </w:rPr>
        <w:t>u</w:t>
      </w:r>
      <w:r w:rsidRPr="003453AC">
        <w:rPr>
          <w:rFonts w:ascii="Times New Roman" w:eastAsia="Times New Roman" w:hAnsi="Times New Roman" w:cs="Times New Roman"/>
          <w:bCs/>
          <w:kern w:val="0"/>
          <w:lang w:val="en-GB"/>
          <w14:ligatures w14:val="none"/>
        </w:rPr>
        <w:t>de</w:t>
      </w:r>
      <w:r w:rsidRPr="003453AC">
        <w:rPr>
          <w:rFonts w:ascii="Times New Roman" w:eastAsia="Times New Roman" w:hAnsi="Times New Roman" w:cs="Times New Roman"/>
          <w:bCs/>
          <w:spacing w:val="15"/>
          <w:kern w:val="0"/>
          <w:lang w:val="en-GB"/>
          <w14:ligatures w14:val="none"/>
        </w:rPr>
        <w:t xml:space="preserve"> </w:t>
      </w:r>
      <w:r w:rsidRPr="003453AC">
        <w:rPr>
          <w:rFonts w:ascii="Times New Roman" w:eastAsia="Times New Roman" w:hAnsi="Times New Roman" w:cs="Times New Roman"/>
          <w:bCs/>
          <w:kern w:val="0"/>
          <w:lang w:val="en-GB"/>
          <w14:ligatures w14:val="none"/>
        </w:rPr>
        <w:t>t</w:t>
      </w:r>
      <w:r w:rsidRPr="003453AC">
        <w:rPr>
          <w:rFonts w:ascii="Times New Roman" w:eastAsia="Times New Roman" w:hAnsi="Times New Roman" w:cs="Times New Roman"/>
          <w:bCs/>
          <w:spacing w:val="-1"/>
          <w:kern w:val="0"/>
          <w:lang w:val="en-GB"/>
          <w14:ligatures w14:val="none"/>
        </w:rPr>
        <w:t>h</w:t>
      </w:r>
      <w:r w:rsidRPr="003453AC">
        <w:rPr>
          <w:rFonts w:ascii="Times New Roman" w:eastAsia="Times New Roman" w:hAnsi="Times New Roman" w:cs="Times New Roman"/>
          <w:bCs/>
          <w:kern w:val="0"/>
          <w:lang w:val="en-GB"/>
          <w14:ligatures w14:val="none"/>
        </w:rPr>
        <w:t>e</w:t>
      </w:r>
      <w:r w:rsidRPr="003453AC">
        <w:rPr>
          <w:rFonts w:ascii="Times New Roman" w:eastAsia="Times New Roman" w:hAnsi="Times New Roman" w:cs="Times New Roman"/>
          <w:bCs/>
          <w:spacing w:val="8"/>
          <w:kern w:val="0"/>
          <w:lang w:val="en-GB"/>
          <w14:ligatures w14:val="none"/>
        </w:rPr>
        <w:t xml:space="preserve"> </w:t>
      </w:r>
      <w:r w:rsidRPr="003453AC">
        <w:rPr>
          <w:rFonts w:ascii="Times New Roman" w:eastAsia="Times New Roman" w:hAnsi="Times New Roman" w:cs="Times New Roman"/>
          <w:bCs/>
          <w:spacing w:val="-1"/>
          <w:kern w:val="0"/>
          <w:lang w:val="en-GB"/>
          <w14:ligatures w14:val="none"/>
        </w:rPr>
        <w:t>u</w:t>
      </w:r>
      <w:r w:rsidRPr="003453AC">
        <w:rPr>
          <w:rFonts w:ascii="Times New Roman" w:eastAsia="Times New Roman" w:hAnsi="Times New Roman" w:cs="Times New Roman"/>
          <w:bCs/>
          <w:kern w:val="0"/>
          <w:lang w:val="en-GB"/>
          <w14:ligatures w14:val="none"/>
        </w:rPr>
        <w:t>se</w:t>
      </w:r>
      <w:r w:rsidRPr="003453AC">
        <w:rPr>
          <w:rFonts w:ascii="Times New Roman" w:eastAsia="Times New Roman" w:hAnsi="Times New Roman" w:cs="Times New Roman"/>
          <w:bCs/>
          <w:spacing w:val="9"/>
          <w:kern w:val="0"/>
          <w:lang w:val="en-GB"/>
          <w14:ligatures w14:val="none"/>
        </w:rPr>
        <w:t xml:space="preserve"> </w:t>
      </w:r>
      <w:r w:rsidRPr="003453AC">
        <w:rPr>
          <w:rFonts w:ascii="Times New Roman" w:eastAsia="Times New Roman" w:hAnsi="Times New Roman" w:cs="Times New Roman"/>
          <w:bCs/>
          <w:kern w:val="0"/>
          <w:lang w:val="en-GB"/>
          <w14:ligatures w14:val="none"/>
        </w:rPr>
        <w:t>of</w:t>
      </w:r>
      <w:r w:rsidRPr="003453AC">
        <w:rPr>
          <w:rFonts w:ascii="Times New Roman" w:eastAsia="Times New Roman" w:hAnsi="Times New Roman" w:cs="Times New Roman"/>
          <w:bCs/>
          <w:spacing w:val="5"/>
          <w:kern w:val="0"/>
          <w:lang w:val="en-GB"/>
          <w14:ligatures w14:val="none"/>
        </w:rPr>
        <w:t xml:space="preserve"> </w:t>
      </w:r>
      <w:r w:rsidRPr="003453AC">
        <w:rPr>
          <w:rFonts w:ascii="Times New Roman" w:eastAsia="Times New Roman" w:hAnsi="Times New Roman" w:cs="Times New Roman"/>
          <w:bCs/>
          <w:kern w:val="0"/>
          <w:lang w:val="en-GB"/>
          <w14:ligatures w14:val="none"/>
        </w:rPr>
        <w:t>t</w:t>
      </w:r>
      <w:r w:rsidRPr="003453AC">
        <w:rPr>
          <w:rFonts w:ascii="Times New Roman" w:eastAsia="Times New Roman" w:hAnsi="Times New Roman" w:cs="Times New Roman"/>
          <w:bCs/>
          <w:spacing w:val="-1"/>
          <w:kern w:val="0"/>
          <w:lang w:val="en-GB"/>
          <w14:ligatures w14:val="none"/>
        </w:rPr>
        <w:t>h</w:t>
      </w:r>
      <w:r w:rsidRPr="003453AC">
        <w:rPr>
          <w:rFonts w:ascii="Times New Roman" w:eastAsia="Times New Roman" w:hAnsi="Times New Roman" w:cs="Times New Roman"/>
          <w:bCs/>
          <w:kern w:val="0"/>
          <w:lang w:val="en-GB"/>
          <w14:ligatures w14:val="none"/>
        </w:rPr>
        <w:t>ese</w:t>
      </w:r>
      <w:r w:rsidRPr="003453AC">
        <w:rPr>
          <w:rFonts w:ascii="Times New Roman" w:eastAsia="Times New Roman" w:hAnsi="Times New Roman" w:cs="Times New Roman"/>
          <w:bCs/>
          <w:spacing w:val="12"/>
          <w:kern w:val="0"/>
          <w:lang w:val="en-GB"/>
          <w14:ligatures w14:val="none"/>
        </w:rPr>
        <w:t xml:space="preserve"> </w:t>
      </w:r>
      <w:r w:rsidRPr="003453AC">
        <w:rPr>
          <w:rFonts w:ascii="Times New Roman" w:eastAsia="Times New Roman" w:hAnsi="Times New Roman" w:cs="Times New Roman"/>
          <w:bCs/>
          <w:spacing w:val="-1"/>
          <w:kern w:val="0"/>
          <w:lang w:val="en-GB"/>
          <w14:ligatures w14:val="none"/>
        </w:rPr>
        <w:t>f</w:t>
      </w:r>
      <w:r w:rsidRPr="003453AC">
        <w:rPr>
          <w:rFonts w:ascii="Times New Roman" w:eastAsia="Times New Roman" w:hAnsi="Times New Roman" w:cs="Times New Roman"/>
          <w:bCs/>
          <w:kern w:val="0"/>
          <w:lang w:val="en-GB"/>
          <w14:ligatures w14:val="none"/>
        </w:rPr>
        <w:t>re</w:t>
      </w:r>
      <w:r w:rsidRPr="003453AC">
        <w:rPr>
          <w:rFonts w:ascii="Times New Roman" w:eastAsia="Times New Roman" w:hAnsi="Times New Roman" w:cs="Times New Roman"/>
          <w:bCs/>
          <w:spacing w:val="1"/>
          <w:kern w:val="0"/>
          <w:lang w:val="en-GB"/>
          <w14:ligatures w14:val="none"/>
        </w:rPr>
        <w:t>q</w:t>
      </w:r>
      <w:r w:rsidRPr="003453AC">
        <w:rPr>
          <w:rFonts w:ascii="Times New Roman" w:eastAsia="Times New Roman" w:hAnsi="Times New Roman" w:cs="Times New Roman"/>
          <w:bCs/>
          <w:spacing w:val="-1"/>
          <w:kern w:val="0"/>
          <w:lang w:val="en-GB"/>
          <w14:ligatures w14:val="none"/>
        </w:rPr>
        <w:t>u</w:t>
      </w:r>
      <w:r w:rsidRPr="003453AC">
        <w:rPr>
          <w:rFonts w:ascii="Times New Roman" w:eastAsia="Times New Roman" w:hAnsi="Times New Roman" w:cs="Times New Roman"/>
          <w:bCs/>
          <w:spacing w:val="2"/>
          <w:kern w:val="0"/>
          <w:lang w:val="en-GB"/>
          <w14:ligatures w14:val="none"/>
        </w:rPr>
        <w:t>e</w:t>
      </w:r>
      <w:r w:rsidRPr="003453AC">
        <w:rPr>
          <w:rFonts w:ascii="Times New Roman" w:eastAsia="Times New Roman" w:hAnsi="Times New Roman" w:cs="Times New Roman"/>
          <w:bCs/>
          <w:spacing w:val="-1"/>
          <w:kern w:val="0"/>
          <w:lang w:val="en-GB"/>
          <w14:ligatures w14:val="none"/>
        </w:rPr>
        <w:t>n</w:t>
      </w:r>
      <w:r w:rsidRPr="003453AC">
        <w:rPr>
          <w:rFonts w:ascii="Times New Roman" w:eastAsia="Times New Roman" w:hAnsi="Times New Roman" w:cs="Times New Roman"/>
          <w:bCs/>
          <w:spacing w:val="2"/>
          <w:kern w:val="0"/>
          <w:lang w:val="en-GB"/>
          <w14:ligatures w14:val="none"/>
        </w:rPr>
        <w:t>c</w:t>
      </w:r>
      <w:r w:rsidRPr="003453AC">
        <w:rPr>
          <w:rFonts w:ascii="Times New Roman" w:eastAsia="Times New Roman" w:hAnsi="Times New Roman" w:cs="Times New Roman"/>
          <w:bCs/>
          <w:kern w:val="0"/>
          <w:lang w:val="en-GB"/>
          <w14:ligatures w14:val="none"/>
        </w:rPr>
        <w:t>y</w:t>
      </w:r>
      <w:r w:rsidRPr="003453AC">
        <w:rPr>
          <w:rFonts w:ascii="Times New Roman" w:eastAsia="Times New Roman" w:hAnsi="Times New Roman" w:cs="Times New Roman"/>
          <w:bCs/>
          <w:spacing w:val="13"/>
          <w:kern w:val="0"/>
          <w:lang w:val="en-GB"/>
          <w14:ligatures w14:val="none"/>
        </w:rPr>
        <w:t xml:space="preserve"> </w:t>
      </w:r>
      <w:r w:rsidRPr="003453AC">
        <w:rPr>
          <w:rFonts w:ascii="Times New Roman" w:eastAsia="Times New Roman" w:hAnsi="Times New Roman" w:cs="Times New Roman"/>
          <w:bCs/>
          <w:w w:val="102"/>
          <w:kern w:val="0"/>
          <w:lang w:val="en-GB"/>
          <w14:ligatures w14:val="none"/>
        </w:rPr>
        <w:t xml:space="preserve">bands </w:t>
      </w:r>
      <w:r w:rsidRPr="003453AC">
        <w:rPr>
          <w:rFonts w:ascii="Times New Roman" w:eastAsia="Times New Roman" w:hAnsi="Times New Roman" w:cs="Times New Roman"/>
          <w:bCs/>
          <w:kern w:val="0"/>
          <w:lang w:val="en-GB"/>
          <w14:ligatures w14:val="none"/>
        </w:rPr>
        <w:t>by</w:t>
      </w:r>
      <w:r w:rsidRPr="003453AC">
        <w:rPr>
          <w:rFonts w:ascii="Times New Roman" w:eastAsia="Times New Roman" w:hAnsi="Times New Roman" w:cs="Times New Roman"/>
          <w:bCs/>
          <w:spacing w:val="17"/>
          <w:kern w:val="0"/>
          <w:lang w:val="en-GB"/>
          <w14:ligatures w14:val="none"/>
        </w:rPr>
        <w:t xml:space="preserve"> </w:t>
      </w:r>
      <w:r w:rsidRPr="003453AC">
        <w:rPr>
          <w:rFonts w:ascii="Times New Roman" w:eastAsia="Times New Roman" w:hAnsi="Times New Roman" w:cs="Times New Roman"/>
          <w:bCs/>
          <w:kern w:val="0"/>
          <w:lang w:val="en-GB"/>
          <w14:ligatures w14:val="none"/>
        </w:rPr>
        <w:t>any application of the services to which they are allocated and does not establish priority in the Radio Regulations.</w:t>
      </w:r>
    </w:p>
    <w:p w:rsidR="00AC4506" w:rsidRPr="003453AC" w:rsidP="005A7DB7" w14:paraId="51260629" w14:textId="77777777">
      <w:pPr>
        <w:widowControl w:val="0"/>
        <w:tabs>
          <w:tab w:val="left" w:pos="360"/>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3AC73EDE" w14:textId="77777777">
      <w:pPr>
        <w:widowControl w:val="0"/>
        <w:tabs>
          <w:tab w:val="left" w:pos="284"/>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kern w:val="0"/>
          <w:lang w:val="en-GB"/>
          <w14:ligatures w14:val="none"/>
        </w:rPr>
        <w:t xml:space="preserve">(388)  5.388  The </w:t>
      </w:r>
      <w:r w:rsidRPr="003453AC">
        <w:rPr>
          <w:rFonts w:ascii="Times New Roman" w:eastAsia="Times New Roman" w:hAnsi="Times New Roman" w:cs="Times New Roman"/>
          <w:spacing w:val="-1"/>
          <w:kern w:val="0"/>
          <w:lang w:val="en-GB"/>
          <w14:ligatures w14:val="none"/>
        </w:rPr>
        <w:t>f</w:t>
      </w:r>
      <w:r w:rsidRPr="003453AC">
        <w:rPr>
          <w:rFonts w:ascii="Times New Roman" w:eastAsia="Times New Roman" w:hAnsi="Times New Roman" w:cs="Times New Roman"/>
          <w:kern w:val="0"/>
          <w:lang w:val="en-GB"/>
          <w14:ligatures w14:val="none"/>
        </w:rPr>
        <w:t>re</w:t>
      </w:r>
      <w:r w:rsidRPr="003453AC">
        <w:rPr>
          <w:rFonts w:ascii="Times New Roman" w:eastAsia="Times New Roman" w:hAnsi="Times New Roman" w:cs="Times New Roman"/>
          <w:spacing w:val="1"/>
          <w:kern w:val="0"/>
          <w:lang w:val="en-GB"/>
          <w14:ligatures w14:val="none"/>
        </w:rPr>
        <w:t>q</w:t>
      </w:r>
      <w:r w:rsidRPr="003453AC">
        <w:rPr>
          <w:rFonts w:ascii="Times New Roman" w:eastAsia="Times New Roman" w:hAnsi="Times New Roman" w:cs="Times New Roman"/>
          <w:spacing w:val="-1"/>
          <w:kern w:val="0"/>
          <w:lang w:val="en-GB"/>
          <w14:ligatures w14:val="none"/>
        </w:rPr>
        <w:t>u</w:t>
      </w:r>
      <w:r w:rsidRPr="003453AC">
        <w:rPr>
          <w:rFonts w:ascii="Times New Roman" w:eastAsia="Times New Roman" w:hAnsi="Times New Roman" w:cs="Times New Roman"/>
          <w:kern w:val="0"/>
          <w:lang w:val="en-GB"/>
          <w14:ligatures w14:val="none"/>
        </w:rPr>
        <w:t>e</w:t>
      </w:r>
      <w:r w:rsidRPr="003453AC">
        <w:rPr>
          <w:rFonts w:ascii="Times New Roman" w:eastAsia="Times New Roman" w:hAnsi="Times New Roman" w:cs="Times New Roman"/>
          <w:spacing w:val="-1"/>
          <w:kern w:val="0"/>
          <w:lang w:val="en-GB"/>
          <w14:ligatures w14:val="none"/>
        </w:rPr>
        <w:t>n</w:t>
      </w:r>
      <w:r w:rsidRPr="003453AC">
        <w:rPr>
          <w:rFonts w:ascii="Times New Roman" w:eastAsia="Times New Roman" w:hAnsi="Times New Roman" w:cs="Times New Roman"/>
          <w:spacing w:val="2"/>
          <w:kern w:val="0"/>
          <w:lang w:val="en-GB"/>
          <w14:ligatures w14:val="none"/>
        </w:rPr>
        <w:t>c</w:t>
      </w:r>
      <w:r w:rsidRPr="003453AC">
        <w:rPr>
          <w:rFonts w:ascii="Times New Roman" w:eastAsia="Times New Roman" w:hAnsi="Times New Roman" w:cs="Times New Roman"/>
          <w:kern w:val="0"/>
          <w:lang w:val="en-GB"/>
          <w14:ligatures w14:val="none"/>
        </w:rPr>
        <w:t>y</w:t>
      </w:r>
      <w:r w:rsidRPr="003453AC">
        <w:rPr>
          <w:rFonts w:ascii="Times New Roman" w:eastAsia="Times New Roman" w:hAnsi="Times New Roman" w:cs="Times New Roman"/>
          <w:spacing w:val="14"/>
          <w:kern w:val="0"/>
          <w:lang w:val="en-GB"/>
          <w14:ligatures w14:val="none"/>
        </w:rPr>
        <w:t xml:space="preserve"> </w:t>
      </w:r>
      <w:r w:rsidRPr="003453AC">
        <w:rPr>
          <w:rFonts w:ascii="Times New Roman" w:eastAsia="Times New Roman" w:hAnsi="Times New Roman" w:cs="Times New Roman"/>
          <w:kern w:val="0"/>
          <w:lang w:val="en-GB"/>
          <w14:ligatures w14:val="none"/>
        </w:rPr>
        <w:t xml:space="preserve">bands 1885-2025 MHz and 2110-2200 MHz are intended for use, on a worldwide basis, by administrations wishing to implement International Mobile Telecommunications (IMT).  Such use does not preclude the use of these </w:t>
      </w:r>
      <w:r w:rsidRPr="003453AC">
        <w:rPr>
          <w:rFonts w:ascii="Times New Roman" w:eastAsia="Times New Roman" w:hAnsi="Times New Roman" w:cs="Times New Roman"/>
          <w:spacing w:val="-1"/>
          <w:kern w:val="0"/>
          <w:lang w:val="en-GB"/>
          <w14:ligatures w14:val="none"/>
        </w:rPr>
        <w:t>f</w:t>
      </w:r>
      <w:r w:rsidRPr="003453AC">
        <w:rPr>
          <w:rFonts w:ascii="Times New Roman" w:eastAsia="Times New Roman" w:hAnsi="Times New Roman" w:cs="Times New Roman"/>
          <w:kern w:val="0"/>
          <w:lang w:val="en-GB"/>
          <w14:ligatures w14:val="none"/>
        </w:rPr>
        <w:t>re</w:t>
      </w:r>
      <w:r w:rsidRPr="003453AC">
        <w:rPr>
          <w:rFonts w:ascii="Times New Roman" w:eastAsia="Times New Roman" w:hAnsi="Times New Roman" w:cs="Times New Roman"/>
          <w:spacing w:val="1"/>
          <w:kern w:val="0"/>
          <w:lang w:val="en-GB"/>
          <w14:ligatures w14:val="none"/>
        </w:rPr>
        <w:t>q</w:t>
      </w:r>
      <w:r w:rsidRPr="003453AC">
        <w:rPr>
          <w:rFonts w:ascii="Times New Roman" w:eastAsia="Times New Roman" w:hAnsi="Times New Roman" w:cs="Times New Roman"/>
          <w:spacing w:val="-1"/>
          <w:kern w:val="0"/>
          <w:lang w:val="en-GB"/>
          <w14:ligatures w14:val="none"/>
        </w:rPr>
        <w:t>u</w:t>
      </w:r>
      <w:r w:rsidRPr="003453AC">
        <w:rPr>
          <w:rFonts w:ascii="Times New Roman" w:eastAsia="Times New Roman" w:hAnsi="Times New Roman" w:cs="Times New Roman"/>
          <w:spacing w:val="2"/>
          <w:kern w:val="0"/>
          <w:lang w:val="en-GB"/>
          <w14:ligatures w14:val="none"/>
        </w:rPr>
        <w:t>e</w:t>
      </w:r>
      <w:r w:rsidRPr="003453AC">
        <w:rPr>
          <w:rFonts w:ascii="Times New Roman" w:eastAsia="Times New Roman" w:hAnsi="Times New Roman" w:cs="Times New Roman"/>
          <w:spacing w:val="-1"/>
          <w:kern w:val="0"/>
          <w:lang w:val="en-GB"/>
          <w14:ligatures w14:val="none"/>
        </w:rPr>
        <w:t>n</w:t>
      </w:r>
      <w:r w:rsidRPr="003453AC">
        <w:rPr>
          <w:rFonts w:ascii="Times New Roman" w:eastAsia="Times New Roman" w:hAnsi="Times New Roman" w:cs="Times New Roman"/>
          <w:spacing w:val="2"/>
          <w:kern w:val="0"/>
          <w:lang w:val="en-GB"/>
          <w14:ligatures w14:val="none"/>
        </w:rPr>
        <w:t>c</w:t>
      </w:r>
      <w:r w:rsidRPr="003453AC">
        <w:rPr>
          <w:rFonts w:ascii="Times New Roman" w:eastAsia="Times New Roman" w:hAnsi="Times New Roman" w:cs="Times New Roman"/>
          <w:kern w:val="0"/>
          <w:lang w:val="en-GB"/>
          <w14:ligatures w14:val="none"/>
        </w:rPr>
        <w:t>y</w:t>
      </w:r>
      <w:r w:rsidRPr="003453AC">
        <w:rPr>
          <w:rFonts w:ascii="Times New Roman" w:eastAsia="Times New Roman" w:hAnsi="Times New Roman" w:cs="Times New Roman"/>
          <w:spacing w:val="10"/>
          <w:kern w:val="0"/>
          <w:lang w:val="en-GB"/>
          <w14:ligatures w14:val="none"/>
        </w:rPr>
        <w:t xml:space="preserve"> </w:t>
      </w:r>
      <w:r w:rsidRPr="003453AC">
        <w:rPr>
          <w:rFonts w:ascii="Times New Roman" w:eastAsia="Times New Roman" w:hAnsi="Times New Roman" w:cs="Times New Roman"/>
          <w:kern w:val="0"/>
          <w:lang w:val="en-GB"/>
          <w14:ligatures w14:val="none"/>
        </w:rPr>
        <w:t xml:space="preserve">bands </w:t>
      </w:r>
      <w:r w:rsidRPr="003453AC">
        <w:rPr>
          <w:rFonts w:ascii="Times New Roman" w:eastAsia="Times New Roman" w:hAnsi="Times New Roman" w:cs="Times New Roman"/>
          <w:spacing w:val="2"/>
          <w:kern w:val="0"/>
          <w:lang w:val="en-GB"/>
          <w14:ligatures w14:val="none"/>
        </w:rPr>
        <w:t>b</w:t>
      </w:r>
      <w:r w:rsidRPr="003453AC">
        <w:rPr>
          <w:rFonts w:ascii="Times New Roman" w:eastAsia="Times New Roman" w:hAnsi="Times New Roman" w:cs="Times New Roman"/>
          <w:kern w:val="0"/>
          <w:lang w:val="en-GB"/>
          <w14:ligatures w14:val="none"/>
        </w:rPr>
        <w:t>y</w:t>
      </w:r>
      <w:r w:rsidRPr="003453AC">
        <w:rPr>
          <w:rFonts w:ascii="Times New Roman" w:eastAsia="Times New Roman" w:hAnsi="Times New Roman" w:cs="Times New Roman"/>
          <w:spacing w:val="34"/>
          <w:kern w:val="0"/>
          <w:lang w:val="en-GB"/>
          <w14:ligatures w14:val="none"/>
        </w:rPr>
        <w:t xml:space="preserve"> </w:t>
      </w:r>
      <w:r w:rsidRPr="003453AC">
        <w:rPr>
          <w:rFonts w:ascii="Times New Roman" w:eastAsia="Times New Roman" w:hAnsi="Times New Roman" w:cs="Times New Roman"/>
          <w:kern w:val="0"/>
          <w:lang w:val="en-GB"/>
          <w14:ligatures w14:val="none"/>
        </w:rPr>
        <w:t>ot</w:t>
      </w:r>
      <w:r w:rsidRPr="003453AC">
        <w:rPr>
          <w:rFonts w:ascii="Times New Roman" w:eastAsia="Times New Roman" w:hAnsi="Times New Roman" w:cs="Times New Roman"/>
          <w:spacing w:val="-1"/>
          <w:kern w:val="0"/>
          <w:lang w:val="en-GB"/>
          <w14:ligatures w14:val="none"/>
        </w:rPr>
        <w:t>h</w:t>
      </w:r>
      <w:r w:rsidRPr="003453AC">
        <w:rPr>
          <w:rFonts w:ascii="Times New Roman" w:eastAsia="Times New Roman" w:hAnsi="Times New Roman" w:cs="Times New Roman"/>
          <w:kern w:val="0"/>
          <w:lang w:val="en-GB"/>
          <w14:ligatures w14:val="none"/>
        </w:rPr>
        <w:t xml:space="preserve">er services to which they are allocated. </w:t>
      </w:r>
      <w:r w:rsidRPr="003453AC">
        <w:rPr>
          <w:rFonts w:ascii="Times New Roman" w:eastAsia="Times New Roman" w:hAnsi="Times New Roman" w:cs="Times New Roman"/>
          <w:spacing w:val="10"/>
          <w:kern w:val="0"/>
          <w:lang w:val="en-GB"/>
          <w14:ligatures w14:val="none"/>
        </w:rPr>
        <w:t xml:space="preserve"> </w:t>
      </w:r>
      <w:r w:rsidRPr="003453AC">
        <w:rPr>
          <w:rFonts w:ascii="Times New Roman" w:eastAsia="Times New Roman" w:hAnsi="Times New Roman" w:cs="Times New Roman"/>
          <w:spacing w:val="2"/>
          <w:kern w:val="0"/>
          <w:lang w:val="en-GB"/>
          <w14:ligatures w14:val="none"/>
        </w:rPr>
        <w:t>T</w:t>
      </w:r>
      <w:r w:rsidRPr="003453AC">
        <w:rPr>
          <w:rFonts w:ascii="Times New Roman" w:eastAsia="Times New Roman" w:hAnsi="Times New Roman" w:cs="Times New Roman"/>
          <w:spacing w:val="-1"/>
          <w:kern w:val="0"/>
          <w:lang w:val="en-GB"/>
          <w14:ligatures w14:val="none"/>
        </w:rPr>
        <w:t>h</w:t>
      </w:r>
      <w:r w:rsidRPr="003453AC">
        <w:rPr>
          <w:rFonts w:ascii="Times New Roman" w:eastAsia="Times New Roman" w:hAnsi="Times New Roman" w:cs="Times New Roman"/>
          <w:kern w:val="0"/>
          <w:lang w:val="en-GB"/>
          <w14:ligatures w14:val="none"/>
        </w:rPr>
        <w:t xml:space="preserve">e </w:t>
      </w:r>
      <w:r w:rsidRPr="003453AC">
        <w:rPr>
          <w:rFonts w:ascii="Times New Roman" w:eastAsia="Times New Roman" w:hAnsi="Times New Roman" w:cs="Times New Roman"/>
          <w:spacing w:val="-1"/>
          <w:kern w:val="0"/>
          <w:lang w:val="en-GB"/>
          <w14:ligatures w14:val="none"/>
        </w:rPr>
        <w:t>f</w:t>
      </w:r>
      <w:r w:rsidRPr="003453AC">
        <w:rPr>
          <w:rFonts w:ascii="Times New Roman" w:eastAsia="Times New Roman" w:hAnsi="Times New Roman" w:cs="Times New Roman"/>
          <w:kern w:val="0"/>
          <w:lang w:val="en-GB"/>
          <w14:ligatures w14:val="none"/>
        </w:rPr>
        <w:t>re</w:t>
      </w:r>
      <w:r w:rsidRPr="003453AC">
        <w:rPr>
          <w:rFonts w:ascii="Times New Roman" w:eastAsia="Times New Roman" w:hAnsi="Times New Roman" w:cs="Times New Roman"/>
          <w:spacing w:val="1"/>
          <w:kern w:val="0"/>
          <w:lang w:val="en-GB"/>
          <w14:ligatures w14:val="none"/>
        </w:rPr>
        <w:t>q</w:t>
      </w:r>
      <w:r w:rsidRPr="003453AC">
        <w:rPr>
          <w:rFonts w:ascii="Times New Roman" w:eastAsia="Times New Roman" w:hAnsi="Times New Roman" w:cs="Times New Roman"/>
          <w:spacing w:val="-1"/>
          <w:kern w:val="0"/>
          <w:lang w:val="en-GB"/>
          <w14:ligatures w14:val="none"/>
        </w:rPr>
        <w:t>u</w:t>
      </w:r>
      <w:r w:rsidRPr="003453AC">
        <w:rPr>
          <w:rFonts w:ascii="Times New Roman" w:eastAsia="Times New Roman" w:hAnsi="Times New Roman" w:cs="Times New Roman"/>
          <w:kern w:val="0"/>
          <w:lang w:val="en-GB"/>
          <w14:ligatures w14:val="none"/>
        </w:rPr>
        <w:t>en</w:t>
      </w:r>
      <w:r w:rsidRPr="003453AC">
        <w:rPr>
          <w:rFonts w:ascii="Times New Roman" w:eastAsia="Times New Roman" w:hAnsi="Times New Roman" w:cs="Times New Roman"/>
          <w:spacing w:val="2"/>
          <w:kern w:val="0"/>
          <w:lang w:val="en-GB"/>
          <w14:ligatures w14:val="none"/>
        </w:rPr>
        <w:t>c</w:t>
      </w:r>
      <w:r w:rsidRPr="003453AC">
        <w:rPr>
          <w:rFonts w:ascii="Times New Roman" w:eastAsia="Times New Roman" w:hAnsi="Times New Roman" w:cs="Times New Roman"/>
          <w:kern w:val="0"/>
          <w:lang w:val="en-GB"/>
          <w14:ligatures w14:val="none"/>
        </w:rPr>
        <w:t>y</w:t>
      </w:r>
      <w:r w:rsidRPr="003453AC">
        <w:rPr>
          <w:rFonts w:ascii="Times New Roman" w:eastAsia="Times New Roman" w:hAnsi="Times New Roman" w:cs="Times New Roman"/>
          <w:spacing w:val="10"/>
          <w:kern w:val="0"/>
          <w:lang w:val="en-GB"/>
          <w14:ligatures w14:val="none"/>
        </w:rPr>
        <w:t xml:space="preserve"> </w:t>
      </w:r>
      <w:r w:rsidRPr="003453AC">
        <w:rPr>
          <w:rFonts w:ascii="Times New Roman" w:eastAsia="Times New Roman" w:hAnsi="Times New Roman" w:cs="Times New Roman"/>
          <w:kern w:val="0"/>
          <w:lang w:val="en-GB"/>
          <w14:ligatures w14:val="none"/>
        </w:rPr>
        <w:t xml:space="preserve">bands should be made </w:t>
      </w:r>
      <w:r w:rsidRPr="003453AC">
        <w:rPr>
          <w:rFonts w:ascii="Times New Roman" w:eastAsia="Times New Roman" w:hAnsi="Times New Roman" w:cs="Times New Roman"/>
          <w:spacing w:val="-5"/>
          <w:kern w:val="0"/>
          <w:lang w:val="en-GB"/>
          <w14:ligatures w14:val="none"/>
        </w:rPr>
        <w:t>available</w:t>
      </w:r>
      <w:r w:rsidRPr="003453AC">
        <w:rPr>
          <w:rFonts w:ascii="Times New Roman" w:eastAsia="Times New Roman" w:hAnsi="Times New Roman" w:cs="Times New Roman"/>
          <w:kern w:val="0"/>
          <w:lang w:val="en-GB"/>
          <w14:ligatures w14:val="none"/>
        </w:rPr>
        <w:t xml:space="preserve"> for </w:t>
      </w:r>
      <w:r w:rsidRPr="003453AC">
        <w:rPr>
          <w:rFonts w:ascii="Times New Roman" w:eastAsia="Times New Roman" w:hAnsi="Times New Roman" w:cs="Times New Roman"/>
          <w:spacing w:val="-5"/>
          <w:kern w:val="0"/>
          <w:lang w:val="en-GB"/>
          <w14:ligatures w14:val="none"/>
        </w:rPr>
        <w:t xml:space="preserve">IMT </w:t>
      </w:r>
      <w:r w:rsidRPr="003453AC">
        <w:rPr>
          <w:rFonts w:ascii="Times New Roman" w:eastAsia="Times New Roman" w:hAnsi="Times New Roman" w:cs="Times New Roman"/>
          <w:kern w:val="0"/>
          <w:lang w:val="en-GB"/>
          <w14:ligatures w14:val="none"/>
        </w:rPr>
        <w:t xml:space="preserve">in </w:t>
      </w:r>
      <w:r w:rsidRPr="003453AC">
        <w:rPr>
          <w:rFonts w:ascii="Times New Roman" w:eastAsia="Times New Roman" w:hAnsi="Times New Roman" w:cs="Times New Roman"/>
          <w:spacing w:val="-5"/>
          <w:kern w:val="0"/>
          <w:lang w:val="en-GB"/>
          <w14:ligatures w14:val="none"/>
        </w:rPr>
        <w:t>accordance</w:t>
      </w:r>
      <w:r w:rsidRPr="003453AC">
        <w:rPr>
          <w:rFonts w:ascii="Times New Roman" w:eastAsia="Times New Roman" w:hAnsi="Times New Roman" w:cs="Times New Roman"/>
          <w:kern w:val="0"/>
          <w:lang w:val="en-GB"/>
          <w14:ligatures w14:val="none"/>
        </w:rPr>
        <w:t xml:space="preserve"> with Resolution 212 (Rev</w:t>
      </w:r>
      <w:r w:rsidRPr="003453AC">
        <w:rPr>
          <w:rFonts w:ascii="Times New Roman" w:eastAsia="Times New Roman" w:hAnsi="Times New Roman" w:cs="Times New Roman"/>
          <w:spacing w:val="1"/>
          <w:kern w:val="0"/>
          <w:lang w:val="en-GB"/>
          <w14:ligatures w14:val="none"/>
        </w:rPr>
        <w:t>.W</w:t>
      </w:r>
      <w:r w:rsidRPr="003453AC">
        <w:rPr>
          <w:rFonts w:ascii="Times New Roman" w:eastAsia="Times New Roman" w:hAnsi="Times New Roman" w:cs="Times New Roman"/>
          <w:kern w:val="0"/>
          <w:lang w:val="en-GB"/>
          <w14:ligatures w14:val="none"/>
        </w:rPr>
        <w:t>R</w:t>
      </w:r>
      <w:r w:rsidRPr="003453AC">
        <w:rPr>
          <w:rFonts w:ascii="Times New Roman" w:eastAsia="Times New Roman" w:hAnsi="Times New Roman" w:cs="Times New Roman"/>
          <w:spacing w:val="2"/>
          <w:kern w:val="0"/>
          <w:lang w:val="en-GB"/>
          <w14:ligatures w14:val="none"/>
        </w:rPr>
        <w:t>C</w:t>
      </w:r>
      <w:r w:rsidRPr="003453AC">
        <w:rPr>
          <w:rFonts w:ascii="Times New Roman" w:eastAsia="Times New Roman" w:hAnsi="Times New Roman" w:cs="Times New Roman"/>
          <w:spacing w:val="1"/>
          <w:kern w:val="0"/>
          <w:lang w:val="en-GB"/>
          <w14:ligatures w14:val="none"/>
        </w:rPr>
        <w:t>-</w:t>
      </w:r>
      <w:r w:rsidRPr="003453AC">
        <w:rPr>
          <w:rFonts w:ascii="Times New Roman" w:eastAsia="Times New Roman" w:hAnsi="Times New Roman" w:cs="Times New Roman"/>
          <w:bCs/>
          <w:spacing w:val="-1"/>
          <w:kern w:val="0"/>
          <w:lang w:val="en-GB"/>
          <w14:ligatures w14:val="none"/>
        </w:rPr>
        <w:t>19</w:t>
      </w:r>
      <w:r w:rsidRPr="003453AC">
        <w:rPr>
          <w:rFonts w:ascii="Times New Roman" w:eastAsia="Times New Roman" w:hAnsi="Times New Roman" w:cs="Times New Roman"/>
          <w:bCs/>
          <w:kern w:val="0"/>
          <w:lang w:val="en-GB"/>
          <w14:ligatures w14:val="none"/>
        </w:rPr>
        <w:t xml:space="preserve">) </w:t>
      </w:r>
      <w:r w:rsidRPr="003453AC">
        <w:rPr>
          <w:rFonts w:ascii="Times New Roman" w:eastAsia="Times New Roman" w:hAnsi="Times New Roman" w:cs="Times New Roman"/>
          <w:kern w:val="0"/>
          <w:lang w:val="en-GB"/>
          <w14:ligatures w14:val="none"/>
        </w:rPr>
        <w:t>(see</w:t>
      </w:r>
      <w:r w:rsidRPr="003453AC">
        <w:rPr>
          <w:rFonts w:ascii="Times New Roman" w:eastAsia="Times New Roman" w:hAnsi="Times New Roman" w:cs="Times New Roman"/>
          <w:spacing w:val="28"/>
          <w:kern w:val="0"/>
          <w:lang w:val="en-GB"/>
          <w14:ligatures w14:val="none"/>
        </w:rPr>
        <w:t xml:space="preserve"> </w:t>
      </w:r>
      <w:r w:rsidRPr="003453AC">
        <w:rPr>
          <w:rFonts w:ascii="Times New Roman" w:eastAsia="Times New Roman" w:hAnsi="Times New Roman" w:cs="Times New Roman"/>
          <w:kern w:val="0"/>
          <w:lang w:val="en-GB"/>
          <w14:ligatures w14:val="none"/>
        </w:rPr>
        <w:t xml:space="preserve">also Resolution </w:t>
      </w:r>
      <w:r w:rsidRPr="003453AC">
        <w:rPr>
          <w:rFonts w:ascii="Times New Roman" w:eastAsia="Times New Roman" w:hAnsi="Times New Roman" w:cs="Times New Roman"/>
          <w:spacing w:val="1"/>
          <w:w w:val="102"/>
          <w:kern w:val="0"/>
          <w:lang w:val="en-GB"/>
          <w14:ligatures w14:val="none"/>
        </w:rPr>
        <w:t xml:space="preserve">223 </w:t>
      </w:r>
      <w:r w:rsidRPr="003453AC">
        <w:rPr>
          <w:rFonts w:ascii="Times New Roman" w:eastAsia="Times New Roman" w:hAnsi="Times New Roman" w:cs="Times New Roman"/>
          <w:spacing w:val="1"/>
          <w:kern w:val="0"/>
          <w:lang w:val="en-GB"/>
          <w14:ligatures w14:val="none"/>
        </w:rPr>
        <w:t>(</w:t>
      </w:r>
      <w:r w:rsidRPr="003453AC">
        <w:rPr>
          <w:rFonts w:ascii="Times New Roman" w:eastAsia="Times New Roman" w:hAnsi="Times New Roman" w:cs="Times New Roman"/>
          <w:kern w:val="0"/>
          <w:lang w:val="en-GB"/>
          <w14:ligatures w14:val="none"/>
        </w:rPr>
        <w:t>Re</w:t>
      </w:r>
      <w:r w:rsidRPr="003453AC">
        <w:rPr>
          <w:rFonts w:ascii="Times New Roman" w:eastAsia="Times New Roman" w:hAnsi="Times New Roman" w:cs="Times New Roman"/>
          <w:spacing w:val="1"/>
          <w:kern w:val="0"/>
          <w:lang w:val="en-GB"/>
          <w14:ligatures w14:val="none"/>
        </w:rPr>
        <w:t>v.</w:t>
      </w:r>
      <w:r w:rsidRPr="003453AC">
        <w:rPr>
          <w:rFonts w:ascii="Times New Roman" w:eastAsia="Times New Roman" w:hAnsi="Times New Roman" w:cs="Times New Roman"/>
          <w:kern w:val="0"/>
          <w:lang w:val="en-GB"/>
          <w14:ligatures w14:val="none"/>
        </w:rPr>
        <w:t>WR</w:t>
      </w:r>
      <w:r w:rsidRPr="003453AC">
        <w:rPr>
          <w:rFonts w:ascii="Times New Roman" w:eastAsia="Times New Roman" w:hAnsi="Times New Roman" w:cs="Times New Roman"/>
          <w:spacing w:val="1"/>
          <w:kern w:val="0"/>
          <w:lang w:val="en-GB"/>
          <w14:ligatures w14:val="none"/>
        </w:rPr>
        <w:t>C-</w:t>
      </w:r>
      <w:r w:rsidRPr="003453AC">
        <w:rPr>
          <w:rFonts w:ascii="Times New Roman" w:eastAsia="Times New Roman" w:hAnsi="Times New Roman" w:cs="Times New Roman"/>
          <w:bCs/>
          <w:spacing w:val="1"/>
          <w:kern w:val="0"/>
          <w:lang w:val="en-GB"/>
          <w14:ligatures w14:val="none"/>
        </w:rPr>
        <w:t>19)</w:t>
      </w:r>
      <w:r w:rsidRPr="003453AC">
        <w:rPr>
          <w:rFonts w:ascii="Times New Roman" w:eastAsia="Times New Roman" w:hAnsi="Times New Roman" w:cs="Times New Roman"/>
          <w:spacing w:val="1"/>
          <w:kern w:val="0"/>
          <w:lang w:val="en-GB"/>
          <w14:ligatures w14:val="none"/>
        </w:rPr>
        <w:t>)</w:t>
      </w:r>
      <w:r w:rsidRPr="003453AC">
        <w:rPr>
          <w:rFonts w:ascii="Times New Roman" w:eastAsia="Times New Roman" w:hAnsi="Times New Roman" w:cs="Times New Roman"/>
          <w:kern w:val="0"/>
          <w:lang w:val="en-GB"/>
          <w14:ligatures w14:val="none"/>
        </w:rPr>
        <w:t>.</w:t>
      </w:r>
    </w:p>
    <w:p w:rsidR="00AC4506" w:rsidRPr="003453AC" w:rsidP="005A7DB7" w14:paraId="08C39AAD"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53119206" w14:textId="77777777">
      <w:pPr>
        <w:widowControl w:val="0"/>
        <w:tabs>
          <w:tab w:val="left" w:pos="65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 xml:space="preserve">(ii)  5.388B  In Algeria, Saudi Arabia, </w:t>
      </w:r>
      <w:r w:rsidRPr="003453AC">
        <w:rPr>
          <w:rFonts w:ascii="Times New Roman" w:eastAsia="Times New Roman" w:hAnsi="Times New Roman" w:cs="Times New Roman"/>
          <w:bCs/>
          <w:spacing w:val="-1"/>
          <w:kern w:val="0"/>
          <w14:ligatures w14:val="none"/>
        </w:rPr>
        <w:t>Bahrain, Benin, Burkina Faso, Cameroon,</w:t>
      </w:r>
      <w:r w:rsidRPr="003453AC">
        <w:rPr>
          <w:rFonts w:ascii="Times New Roman" w:eastAsia="Times New Roman" w:hAnsi="Times New Roman" w:cs="Times New Roman"/>
          <w:bCs/>
          <w:kern w:val="0"/>
          <w14:ligatures w14:val="none"/>
        </w:rPr>
        <w:t xml:space="preserve"> Comoros, Côte</w:t>
      </w:r>
      <w:r w:rsidRPr="003453AC">
        <w:rPr>
          <w:rFonts w:ascii="Times New Roman" w:eastAsia="Times New Roman" w:hAnsi="Times New Roman" w:cs="Times New Roman"/>
          <w:bCs/>
          <w:spacing w:val="21"/>
          <w:kern w:val="0"/>
          <w14:ligatures w14:val="none"/>
        </w:rPr>
        <w:t xml:space="preserve"> </w:t>
      </w:r>
      <w:r w:rsidRPr="003453AC">
        <w:rPr>
          <w:rFonts w:ascii="Times New Roman" w:eastAsia="Times New Roman" w:hAnsi="Times New Roman" w:cs="Times New Roman"/>
          <w:bCs/>
          <w:kern w:val="0"/>
          <w14:ligatures w14:val="none"/>
        </w:rPr>
        <w:t xml:space="preserve">d’Ivoire, China, Cuba, Djibouti, </w:t>
      </w:r>
      <w:r w:rsidRPr="003453AC">
        <w:rPr>
          <w:rFonts w:ascii="Times New Roman" w:eastAsia="Times New Roman" w:hAnsi="Times New Roman" w:cs="Times New Roman"/>
          <w:bCs/>
          <w:spacing w:val="-1"/>
          <w:kern w:val="0"/>
          <w14:ligatures w14:val="none"/>
        </w:rPr>
        <w:t>Egypt,</w:t>
      </w:r>
      <w:r w:rsidRPr="003453AC">
        <w:rPr>
          <w:rFonts w:ascii="Times New Roman" w:eastAsia="Times New Roman" w:hAnsi="Times New Roman" w:cs="Times New Roman"/>
          <w:bCs/>
          <w:kern w:val="0"/>
          <w14:ligatures w14:val="none"/>
        </w:rPr>
        <w:t xml:space="preserve"> United </w:t>
      </w:r>
      <w:r w:rsidRPr="003453AC">
        <w:rPr>
          <w:rFonts w:ascii="Times New Roman" w:eastAsia="Times New Roman" w:hAnsi="Times New Roman" w:cs="Times New Roman"/>
          <w:bCs/>
          <w:spacing w:val="-1"/>
          <w:kern w:val="0"/>
          <w14:ligatures w14:val="none"/>
        </w:rPr>
        <w:t>Arab</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Emirates,</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Eritrea,</w:t>
      </w:r>
      <w:r w:rsidRPr="003453AC">
        <w:rPr>
          <w:rFonts w:ascii="Times New Roman" w:eastAsia="Times New Roman" w:hAnsi="Times New Roman" w:cs="Times New Roman"/>
          <w:bCs/>
          <w:kern w:val="0"/>
          <w14:ligatures w14:val="none"/>
        </w:rPr>
        <w:t xml:space="preserve"> Ethiopia, Gabon, Ghana,</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 xml:space="preserve">India, Iran </w:t>
      </w:r>
      <w:r w:rsidRPr="003453AC">
        <w:rPr>
          <w:rFonts w:ascii="Times New Roman" w:eastAsia="Times New Roman" w:hAnsi="Times New Roman" w:cs="Times New Roman"/>
          <w:bCs/>
          <w:spacing w:val="-1"/>
          <w:kern w:val="0"/>
          <w14:ligatures w14:val="none"/>
        </w:rPr>
        <w:t>(Islamic</w:t>
      </w:r>
      <w:r w:rsidRPr="003453AC">
        <w:rPr>
          <w:rFonts w:ascii="Times New Roman" w:eastAsia="Times New Roman" w:hAnsi="Times New Roman" w:cs="Times New Roman"/>
          <w:bCs/>
          <w:kern w:val="0"/>
          <w14:ligatures w14:val="none"/>
        </w:rPr>
        <w:t xml:space="preserve"> Republic </w:t>
      </w:r>
      <w:r w:rsidRPr="003453AC">
        <w:rPr>
          <w:rFonts w:ascii="Times New Roman" w:eastAsia="Times New Roman" w:hAnsi="Times New Roman" w:cs="Times New Roman"/>
          <w:bCs/>
          <w:spacing w:val="-1"/>
          <w:kern w:val="0"/>
          <w14:ligatures w14:val="none"/>
        </w:rPr>
        <w:t>of),</w:t>
      </w:r>
      <w:r w:rsidRPr="003453AC">
        <w:rPr>
          <w:rFonts w:ascii="Times New Roman" w:eastAsia="Times New Roman" w:hAnsi="Times New Roman" w:cs="Times New Roman"/>
          <w:bCs/>
          <w:kern w:val="0"/>
          <w14:ligatures w14:val="none"/>
        </w:rPr>
        <w:t xml:space="preserve"> Israel, Jordan, </w:t>
      </w:r>
      <w:r w:rsidRPr="003453AC">
        <w:rPr>
          <w:rFonts w:ascii="Times New Roman" w:eastAsia="Times New Roman" w:hAnsi="Times New Roman" w:cs="Times New Roman"/>
          <w:bCs/>
          <w:spacing w:val="-1"/>
          <w:kern w:val="0"/>
          <w14:ligatures w14:val="none"/>
        </w:rPr>
        <w:t>Kenya,</w:t>
      </w:r>
      <w:r w:rsidRPr="003453AC">
        <w:rPr>
          <w:rFonts w:ascii="Times New Roman" w:eastAsia="Times New Roman" w:hAnsi="Times New Roman" w:cs="Times New Roman"/>
          <w:bCs/>
          <w:kern w:val="0"/>
          <w14:ligatures w14:val="none"/>
        </w:rPr>
        <w:t xml:space="preserve"> Kuwait, Lebanon, Libya, Mali, Morocco,</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kern w:val="0"/>
          <w14:ligatures w14:val="none"/>
        </w:rPr>
        <w:t xml:space="preserve">Mauritania, Nigeria, Oman, </w:t>
      </w:r>
      <w:r w:rsidRPr="003453AC">
        <w:rPr>
          <w:rFonts w:ascii="Times New Roman" w:eastAsia="Times New Roman" w:hAnsi="Times New Roman" w:cs="Times New Roman"/>
          <w:bCs/>
          <w:spacing w:val="-1"/>
          <w:kern w:val="0"/>
          <w14:ligatures w14:val="none"/>
        </w:rPr>
        <w:t>Uganda,</w:t>
      </w:r>
      <w:r w:rsidRPr="003453AC">
        <w:rPr>
          <w:rFonts w:ascii="Times New Roman" w:eastAsia="Times New Roman" w:hAnsi="Times New Roman" w:cs="Times New Roman"/>
          <w:bCs/>
          <w:kern w:val="0"/>
          <w14:ligatures w14:val="none"/>
        </w:rPr>
        <w:t xml:space="preserve"> Pakistan, Qatar, the Syrian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Arab Republic, Senegal,</w:t>
      </w:r>
      <w:r w:rsidRPr="003453AC">
        <w:rPr>
          <w:rFonts w:ascii="Times New Roman" w:eastAsia="Times New Roman" w:hAnsi="Times New Roman" w:cs="Times New Roman"/>
          <w:bCs/>
          <w:spacing w:val="26"/>
          <w:kern w:val="0"/>
          <w14:ligatures w14:val="none"/>
        </w:rPr>
        <w:t xml:space="preserve"> </w:t>
      </w:r>
      <w:r w:rsidRPr="003453AC">
        <w:rPr>
          <w:rFonts w:ascii="Times New Roman" w:eastAsia="Times New Roman" w:hAnsi="Times New Roman" w:cs="Times New Roman"/>
          <w:bCs/>
          <w:kern w:val="0"/>
          <w14:ligatures w14:val="none"/>
        </w:rPr>
        <w:t xml:space="preserve">Singapore, </w:t>
      </w:r>
      <w:r w:rsidRPr="003453AC">
        <w:rPr>
          <w:rFonts w:ascii="Times New Roman" w:eastAsia="Times New Roman" w:hAnsi="Times New Roman" w:cs="Times New Roman"/>
          <w:bCs/>
          <w:spacing w:val="-1"/>
          <w:kern w:val="0"/>
          <w14:ligatures w14:val="none"/>
        </w:rPr>
        <w:t>Sudan,</w:t>
      </w:r>
      <w:r w:rsidRPr="003453AC">
        <w:rPr>
          <w:rFonts w:ascii="Times New Roman" w:eastAsia="Times New Roman" w:hAnsi="Times New Roman" w:cs="Times New Roman"/>
          <w:bCs/>
          <w:kern w:val="0"/>
          <w14:ligatures w14:val="none"/>
        </w:rPr>
        <w:t xml:space="preserve"> South Sudan, Tanzania, Chad, Togo, Tunisia, </w:t>
      </w:r>
      <w:r w:rsidRPr="003453AC">
        <w:rPr>
          <w:rFonts w:ascii="Times New Roman" w:eastAsia="Times New Roman" w:hAnsi="Times New Roman" w:cs="Times New Roman"/>
          <w:bCs/>
          <w:spacing w:val="-1"/>
          <w:kern w:val="0"/>
          <w14:ligatures w14:val="none"/>
        </w:rPr>
        <w:t>Yemen,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Zambia</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Zimbabwe,</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for the purpose of protecting </w:t>
      </w:r>
      <w:r w:rsidRPr="003453AC">
        <w:rPr>
          <w:rFonts w:ascii="Times New Roman" w:eastAsia="Times New Roman" w:hAnsi="Times New Roman" w:cs="Times New Roman"/>
          <w:bCs/>
          <w:spacing w:val="-1"/>
          <w:kern w:val="0"/>
          <w14:ligatures w14:val="none"/>
        </w:rPr>
        <w:t>fixed and mobile services, including</w:t>
      </w:r>
      <w:r w:rsidRPr="003453AC">
        <w:rPr>
          <w:rFonts w:ascii="Times New Roman" w:eastAsia="Times New Roman" w:hAnsi="Times New Roman" w:cs="Times New Roman"/>
          <w:bCs/>
          <w:kern w:val="0"/>
          <w14:ligatures w14:val="none"/>
        </w:rPr>
        <w:t xml:space="preserve"> IMT mobile stations, in their</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territories from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co-channel interference, a high altitude </w:t>
      </w:r>
      <w:r w:rsidRPr="003453AC">
        <w:rPr>
          <w:rFonts w:ascii="Times New Roman" w:eastAsia="Times New Roman" w:hAnsi="Times New Roman" w:cs="Times New Roman"/>
          <w:bCs/>
          <w:spacing w:val="-1"/>
          <w:kern w:val="0"/>
          <w14:ligatures w14:val="none"/>
        </w:rPr>
        <w:t>platform</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station (HAPS) operating as an</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kern w:val="0"/>
          <w14:ligatures w14:val="none"/>
        </w:rPr>
        <w:t xml:space="preserve">IMT base station in </w:t>
      </w:r>
      <w:r w:rsidRPr="003453AC">
        <w:rPr>
          <w:rFonts w:ascii="Times New Roman" w:eastAsia="Times New Roman" w:hAnsi="Times New Roman" w:cs="Times New Roman"/>
          <w:bCs/>
          <w:kern w:val="0"/>
          <w14:ligatures w14:val="none"/>
        </w:rPr>
        <w:t>neighbouring</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countries,</w:t>
      </w:r>
      <w:r w:rsidRPr="003453AC">
        <w:rPr>
          <w:rFonts w:ascii="Times New Roman" w:eastAsia="Times New Roman" w:hAnsi="Times New Roman" w:cs="Times New Roman"/>
          <w:bCs/>
          <w:kern w:val="0"/>
          <w14:ligatures w14:val="none"/>
        </w:rPr>
        <w:t xml:space="preserve"> in </w:t>
      </w:r>
      <w:r w:rsidRPr="003453AC">
        <w:rPr>
          <w:rFonts w:ascii="Times New Roman" w:eastAsia="Times New Roman" w:hAnsi="Times New Roman" w:cs="Times New Roman"/>
          <w:bCs/>
          <w:spacing w:val="-1"/>
          <w:kern w:val="0"/>
          <w14:ligatures w14:val="none"/>
        </w:rPr>
        <w:t>the frequency bands</w:t>
      </w:r>
      <w:r w:rsidRPr="003453AC">
        <w:rPr>
          <w:rFonts w:ascii="Times New Roman" w:eastAsia="Times New Roman" w:hAnsi="Times New Roman" w:cs="Times New Roman"/>
          <w:bCs/>
          <w:kern w:val="0"/>
          <w14:ligatures w14:val="none"/>
        </w:rPr>
        <w:t xml:space="preserve"> referred to in </w:t>
      </w:r>
      <w:r w:rsidRPr="003453AC">
        <w:rPr>
          <w:rFonts w:ascii="Times New Roman" w:eastAsia="Times New Roman" w:hAnsi="Times New Roman" w:cs="Times New Roman"/>
          <w:bCs/>
          <w:spacing w:val="-1"/>
          <w:kern w:val="0"/>
          <w14:ligatures w14:val="none"/>
        </w:rPr>
        <w:t xml:space="preserve"> paragraph (b)(388)(</w:t>
      </w:r>
      <w:r w:rsidRPr="003453AC">
        <w:rPr>
          <w:rFonts w:ascii="Times New Roman" w:eastAsia="Times New Roman" w:hAnsi="Times New Roman" w:cs="Times New Roman"/>
          <w:bCs/>
          <w:spacing w:val="-1"/>
          <w:kern w:val="0"/>
          <w14:ligatures w14:val="none"/>
        </w:rPr>
        <w:t>i</w:t>
      </w:r>
      <w:r w:rsidRPr="003453AC">
        <w:rPr>
          <w:rFonts w:ascii="Times New Roman" w:eastAsia="Times New Roman" w:hAnsi="Times New Roman" w:cs="Times New Roman"/>
          <w:bCs/>
          <w:spacing w:val="-1"/>
          <w:kern w:val="0"/>
          <w14:ligatures w14:val="none"/>
        </w:rPr>
        <w:t>) of this section,</w:t>
      </w:r>
      <w:r w:rsidRPr="003453AC">
        <w:rPr>
          <w:rFonts w:ascii="Times New Roman" w:eastAsia="Times New Roman" w:hAnsi="Times New Roman" w:cs="Times New Roman"/>
          <w:bCs/>
          <w:kern w:val="0"/>
          <w14:ligatures w14:val="none"/>
        </w:rPr>
        <w:t xml:space="preserve"> shall</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kern w:val="0"/>
          <w14:ligatures w14:val="none"/>
        </w:rPr>
        <w:t>not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exceed</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co-channel</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power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flux-density of −127 </w:t>
      </w:r>
      <w:r w:rsidRPr="003453AC">
        <w:rPr>
          <w:rFonts w:ascii="Times New Roman" w:eastAsia="Times New Roman" w:hAnsi="Times New Roman" w:cs="Times New Roman"/>
          <w:bCs/>
          <w:spacing w:val="-1"/>
          <w:kern w:val="0"/>
          <w14:ligatures w14:val="none"/>
        </w:rPr>
        <w:t>dB(W/(m² </w:t>
      </w:r>
      <w:r w:rsidRPr="003453AC">
        <w:rPr>
          <w:rFonts w:ascii="Times New Roman" w:eastAsia="Times New Roman" w:hAnsi="Times New Roman" w:cs="Times New Roman"/>
          <w:bCs/>
          <w:kern w:val="0"/>
          <w14:ligatures w14:val="none"/>
        </w:rPr>
        <w:t xml:space="preserve">· MHz)) at the </w:t>
      </w:r>
      <w:r w:rsidRPr="003453AC">
        <w:rPr>
          <w:rFonts w:ascii="Times New Roman" w:eastAsia="Times New Roman" w:hAnsi="Times New Roman" w:cs="Times New Roman"/>
          <w:bCs/>
          <w:spacing w:val="-1"/>
          <w:kern w:val="0"/>
          <w14:ligatures w14:val="none"/>
        </w:rPr>
        <w:t>Earth’s</w:t>
      </w:r>
      <w:r w:rsidRPr="003453AC">
        <w:rPr>
          <w:rFonts w:ascii="Times New Roman" w:eastAsia="Times New Roman" w:hAnsi="Times New Roman" w:cs="Times New Roman"/>
          <w:bCs/>
          <w:kern w:val="0"/>
          <w14:ligatures w14:val="none"/>
        </w:rPr>
        <w:t xml:space="preserve"> surface</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kern w:val="0"/>
          <w14:ligatures w14:val="none"/>
        </w:rPr>
        <w:t xml:space="preserve">outside a country’s borders </w:t>
      </w:r>
      <w:r w:rsidRPr="003453AC">
        <w:rPr>
          <w:rFonts w:ascii="Times New Roman" w:eastAsia="Times New Roman" w:hAnsi="Times New Roman" w:cs="Times New Roman"/>
          <w:bCs/>
          <w:spacing w:val="-1"/>
          <w:kern w:val="0"/>
          <w14:ligatures w14:val="none"/>
        </w:rPr>
        <w:t>unless</w:t>
      </w:r>
      <w:r w:rsidRPr="003453AC">
        <w:rPr>
          <w:rFonts w:ascii="Times New Roman" w:eastAsia="Times New Roman" w:hAnsi="Times New Roman" w:cs="Times New Roman"/>
          <w:bCs/>
          <w:kern w:val="0"/>
          <w14:ligatures w14:val="none"/>
        </w:rPr>
        <w:t xml:space="preserve"> explicit </w:t>
      </w:r>
      <w:r w:rsidRPr="003453AC">
        <w:rPr>
          <w:rFonts w:ascii="Times New Roman" w:eastAsia="Times New Roman" w:hAnsi="Times New Roman" w:cs="Times New Roman"/>
          <w:bCs/>
          <w:spacing w:val="-1"/>
          <w:kern w:val="0"/>
          <w14:ligatures w14:val="none"/>
        </w:rPr>
        <w:t>agreement</w:t>
      </w:r>
      <w:r w:rsidRPr="003453AC">
        <w:rPr>
          <w:rFonts w:ascii="Times New Roman" w:eastAsia="Times New Roman" w:hAnsi="Times New Roman" w:cs="Times New Roman"/>
          <w:bCs/>
          <w:kern w:val="0"/>
          <w14:ligatures w14:val="none"/>
        </w:rPr>
        <w:t xml:space="preserve"> of the </w:t>
      </w:r>
      <w:r w:rsidRPr="003453AC">
        <w:rPr>
          <w:rFonts w:ascii="Times New Roman" w:eastAsia="Times New Roman" w:hAnsi="Times New Roman" w:cs="Times New Roman"/>
          <w:bCs/>
          <w:spacing w:val="-1"/>
          <w:kern w:val="0"/>
          <w14:ligatures w14:val="none"/>
        </w:rPr>
        <w:t>affected</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administration</w:t>
      </w:r>
      <w:r w:rsidRPr="003453AC">
        <w:rPr>
          <w:rFonts w:ascii="Times New Roman" w:eastAsia="Times New Roman" w:hAnsi="Times New Roman" w:cs="Times New Roman"/>
          <w:bCs/>
          <w:kern w:val="0"/>
          <w14:ligatures w14:val="none"/>
        </w:rPr>
        <w:t xml:space="preserve"> is provided at</w:t>
      </w:r>
      <w:r w:rsidRPr="003453AC">
        <w:rPr>
          <w:rFonts w:ascii="Times New Roman" w:eastAsia="Times New Roman" w:hAnsi="Times New Roman" w:cs="Times New Roman"/>
          <w:bCs/>
          <w:spacing w:val="63"/>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time </w:t>
      </w:r>
      <w:r w:rsidRPr="003453AC">
        <w:rPr>
          <w:rFonts w:ascii="Times New Roman" w:eastAsia="Times New Roman" w:hAnsi="Times New Roman" w:cs="Times New Roman"/>
          <w:bCs/>
          <w:kern w:val="0"/>
          <w14:ligatures w14:val="none"/>
        </w:rPr>
        <w:t>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notification of</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HAPS.</w:t>
      </w:r>
    </w:p>
    <w:p w:rsidR="00AC4506" w:rsidRPr="003453AC" w:rsidP="005A7DB7" w14:paraId="641BCC57" w14:textId="77777777">
      <w:pPr>
        <w:widowControl w:val="0"/>
        <w:tabs>
          <w:tab w:val="left" w:pos="654"/>
          <w:tab w:val="left" w:pos="1247"/>
          <w:tab w:val="left" w:pos="7490"/>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(389) * * *</w:t>
      </w:r>
    </w:p>
    <w:p w:rsidR="00AC4506" w:rsidRPr="003453AC" w:rsidP="005A7DB7" w14:paraId="197B0F7B" w14:textId="77777777">
      <w:pPr>
        <w:widowControl w:val="0"/>
        <w:tabs>
          <w:tab w:val="left" w:pos="654"/>
          <w:tab w:val="left" w:pos="1247"/>
          <w:tab w:val="left" w:pos="7490"/>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xml:space="preserve">)  5.389B  The use of the frequency band 1980-1990 MHz by the </w:t>
      </w:r>
      <w:r w:rsidRPr="003453AC">
        <w:rPr>
          <w:rFonts w:ascii="Times New Roman" w:eastAsia="Times New Roman" w:hAnsi="Times New Roman" w:cs="Times New Roman"/>
          <w:bCs/>
          <w:spacing w:val="-1"/>
          <w:kern w:val="0"/>
          <w14:ligatures w14:val="none"/>
        </w:rPr>
        <w:t>mobile-satellite service shall</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not cause harmful interference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to or constrain the </w:t>
      </w:r>
      <w:r w:rsidRPr="003453AC">
        <w:rPr>
          <w:rFonts w:ascii="Times New Roman" w:eastAsia="Times New Roman" w:hAnsi="Times New Roman" w:cs="Times New Roman"/>
          <w:bCs/>
          <w:spacing w:val="-1"/>
          <w:kern w:val="0"/>
          <w14:ligatures w14:val="none"/>
        </w:rPr>
        <w:t>development of the fixed and mobile services in</w:t>
      </w:r>
      <w:r w:rsidRPr="003453AC">
        <w:rPr>
          <w:rFonts w:ascii="Times New Roman" w:eastAsia="Times New Roman" w:hAnsi="Times New Roman" w:cs="Times New Roman"/>
          <w:bCs/>
          <w:spacing w:val="28"/>
          <w:kern w:val="0"/>
          <w14:ligatures w14:val="none"/>
        </w:rPr>
        <w:t xml:space="preserve"> </w:t>
      </w:r>
      <w:r w:rsidRPr="003453AC">
        <w:rPr>
          <w:rFonts w:ascii="Times New Roman" w:eastAsia="Times New Roman" w:hAnsi="Times New Roman" w:cs="Times New Roman"/>
          <w:bCs/>
          <w:kern w:val="0"/>
          <w14:ligatures w14:val="none"/>
        </w:rPr>
        <w:t xml:space="preserve">Argentina, Brazil, Canada, Chile, </w:t>
      </w:r>
      <w:r w:rsidRPr="003453AC">
        <w:rPr>
          <w:rFonts w:ascii="Times New Roman" w:eastAsia="Times New Roman" w:hAnsi="Times New Roman" w:cs="Times New Roman"/>
          <w:bCs/>
          <w:spacing w:val="-1"/>
          <w:kern w:val="0"/>
          <w14:ligatures w14:val="none"/>
        </w:rPr>
        <w:t>Ecuador,</w:t>
      </w:r>
      <w:r w:rsidRPr="003453AC">
        <w:rPr>
          <w:rFonts w:ascii="Times New Roman" w:eastAsia="Times New Roman" w:hAnsi="Times New Roman" w:cs="Times New Roman"/>
          <w:bCs/>
          <w:kern w:val="0"/>
          <w14:ligatures w14:val="none"/>
        </w:rPr>
        <w:t xml:space="preserve"> the United States, </w:t>
      </w:r>
      <w:r w:rsidRPr="003453AC">
        <w:rPr>
          <w:rFonts w:ascii="Times New Roman" w:eastAsia="Times New Roman" w:hAnsi="Times New Roman" w:cs="Times New Roman"/>
          <w:bCs/>
          <w:spacing w:val="-1"/>
          <w:kern w:val="0"/>
          <w14:ligatures w14:val="none"/>
        </w:rPr>
        <w:t>Honduras,</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Jamaica,</w:t>
      </w:r>
      <w:r w:rsidRPr="003453AC">
        <w:rPr>
          <w:rFonts w:ascii="Times New Roman" w:eastAsia="Times New Roman" w:hAnsi="Times New Roman" w:cs="Times New Roman"/>
          <w:bCs/>
          <w:kern w:val="0"/>
          <w14:ligatures w14:val="none"/>
        </w:rPr>
        <w:t xml:space="preserve"> Mexico,</w:t>
      </w:r>
      <w:r w:rsidRPr="003453AC">
        <w:rPr>
          <w:rFonts w:ascii="Times New Roman" w:eastAsia="Times New Roman" w:hAnsi="Times New Roman" w:cs="Times New Roman"/>
          <w:bCs/>
          <w:spacing w:val="39"/>
          <w:kern w:val="0"/>
          <w14:ligatures w14:val="none"/>
        </w:rPr>
        <w:t xml:space="preserve"> </w:t>
      </w:r>
      <w:r w:rsidRPr="003453AC">
        <w:rPr>
          <w:rFonts w:ascii="Times New Roman" w:eastAsia="Times New Roman" w:hAnsi="Times New Roman" w:cs="Times New Roman"/>
          <w:bCs/>
          <w:kern w:val="0"/>
          <w14:ligatures w14:val="none"/>
        </w:rPr>
        <w:t xml:space="preserve">Paraguay, </w:t>
      </w:r>
      <w:r w:rsidRPr="003453AC">
        <w:rPr>
          <w:rFonts w:ascii="Times New Roman" w:eastAsia="Times New Roman" w:hAnsi="Times New Roman" w:cs="Times New Roman"/>
          <w:bCs/>
          <w:spacing w:val="-1"/>
          <w:kern w:val="0"/>
          <w14:ligatures w14:val="none"/>
        </w:rPr>
        <w:t>Peru,</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Suriname,</w:t>
      </w:r>
      <w:r w:rsidRPr="003453AC">
        <w:rPr>
          <w:rFonts w:ascii="Times New Roman" w:eastAsia="Times New Roman" w:hAnsi="Times New Roman" w:cs="Times New Roman"/>
          <w:bCs/>
          <w:kern w:val="0"/>
          <w14:ligatures w14:val="none"/>
        </w:rPr>
        <w:t xml:space="preserve"> Trinidad and Tobago, Uruguay and </w:t>
      </w:r>
      <w:r w:rsidRPr="003453AC">
        <w:rPr>
          <w:rFonts w:ascii="Times New Roman" w:eastAsia="Times New Roman" w:hAnsi="Times New Roman" w:cs="Times New Roman"/>
          <w:bCs/>
          <w:spacing w:val="-1"/>
          <w:kern w:val="0"/>
          <w14:ligatures w14:val="none"/>
        </w:rPr>
        <w:t>Venezuela.</w:t>
      </w:r>
    </w:p>
    <w:p w:rsidR="00AC4506" w:rsidRPr="003453AC" w:rsidP="005A7DB7" w14:paraId="210DAE6A"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4E8CBFC"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(iv)  5.389F</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spacing w:val="-1"/>
          <w:kern w:val="0"/>
          <w14:ligatures w14:val="none"/>
        </w:rPr>
        <w:t xml:space="preserve">In Algeria, Cape Verde, Egypt, </w:t>
      </w:r>
      <w:r w:rsidRPr="003453AC">
        <w:rPr>
          <w:rFonts w:ascii="Times New Roman" w:eastAsia="Times New Roman" w:hAnsi="Times New Roman" w:cs="Times New Roman"/>
          <w:bCs/>
          <w:kern w:val="0"/>
          <w14:ligatures w14:val="none"/>
        </w:rPr>
        <w:t xml:space="preserve">Iran </w:t>
      </w:r>
      <w:r w:rsidRPr="003453AC">
        <w:rPr>
          <w:rFonts w:ascii="Times New Roman" w:eastAsia="Times New Roman" w:hAnsi="Times New Roman" w:cs="Times New Roman"/>
          <w:bCs/>
          <w:spacing w:val="-1"/>
          <w:kern w:val="0"/>
          <w14:ligatures w14:val="none"/>
        </w:rPr>
        <w:t>(Islamic</w:t>
      </w:r>
      <w:r w:rsidRPr="003453AC">
        <w:rPr>
          <w:rFonts w:ascii="Times New Roman" w:eastAsia="Times New Roman" w:hAnsi="Times New Roman" w:cs="Times New Roman"/>
          <w:bCs/>
          <w:kern w:val="0"/>
          <w14:ligatures w14:val="none"/>
        </w:rPr>
        <w:t xml:space="preserve"> Republic of), </w:t>
      </w:r>
      <w:r w:rsidRPr="003453AC">
        <w:rPr>
          <w:rFonts w:ascii="Times New Roman" w:eastAsia="Times New Roman" w:hAnsi="Times New Roman" w:cs="Times New Roman"/>
          <w:bCs/>
          <w:spacing w:val="-1"/>
          <w:kern w:val="0"/>
          <w14:ligatures w14:val="none"/>
        </w:rPr>
        <w:t>Mali,</w:t>
      </w:r>
      <w:r w:rsidRPr="003453AC">
        <w:rPr>
          <w:rFonts w:ascii="Times New Roman" w:eastAsia="Times New Roman" w:hAnsi="Times New Roman" w:cs="Times New Roman"/>
          <w:bCs/>
          <w:kern w:val="0"/>
          <w14:ligatures w14:val="none"/>
        </w:rPr>
        <w:t xml:space="preserve"> Syrian Arab Republic</w:t>
      </w:r>
      <w:r w:rsidRPr="003453AC">
        <w:rPr>
          <w:rFonts w:ascii="Times New Roman" w:eastAsia="Times New Roman" w:hAnsi="Times New Roman" w:cs="Times New Roman"/>
          <w:bCs/>
          <w:spacing w:val="33"/>
          <w:kern w:val="0"/>
          <w14:ligatures w14:val="none"/>
        </w:rPr>
        <w:t xml:space="preserve"> </w:t>
      </w:r>
      <w:r w:rsidRPr="003453AC">
        <w:rPr>
          <w:rFonts w:ascii="Times New Roman" w:eastAsia="Times New Roman" w:hAnsi="Times New Roman" w:cs="Times New Roman"/>
          <w:bCs/>
          <w:kern w:val="0"/>
          <w14:ligatures w14:val="none"/>
        </w:rPr>
        <w:t>and Tunisia, the use of 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frequency bands 1980-2010 MHz and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2170-2200 MHz by the </w:t>
      </w:r>
      <w:r w:rsidRPr="003453AC">
        <w:rPr>
          <w:rFonts w:ascii="Times New Roman" w:eastAsia="Times New Roman" w:hAnsi="Times New Roman" w:cs="Times New Roman"/>
          <w:bCs/>
          <w:spacing w:val="-1"/>
          <w:kern w:val="0"/>
          <w14:ligatures w14:val="none"/>
        </w:rPr>
        <w:t>mobile-satellite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shall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neither</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cause</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harmful</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 xml:space="preserve">interference </w:t>
      </w:r>
      <w:r w:rsidRPr="003453AC">
        <w:rPr>
          <w:rFonts w:ascii="Times New Roman" w:eastAsia="Times New Roman" w:hAnsi="Times New Roman" w:cs="Times New Roman"/>
          <w:bCs/>
          <w:kern w:val="0"/>
          <w14:ligatures w14:val="none"/>
        </w:rPr>
        <w:t xml:space="preserve">to </w:t>
      </w:r>
      <w:r w:rsidRPr="003453AC">
        <w:rPr>
          <w:rFonts w:ascii="Times New Roman" w:eastAsia="Times New Roman" w:hAnsi="Times New Roman" w:cs="Times New Roman"/>
          <w:bCs/>
          <w:spacing w:val="-1"/>
          <w:kern w:val="0"/>
          <w14:ligatures w14:val="none"/>
        </w:rPr>
        <w:t>the fixed and mobile services, nor</w:t>
      </w:r>
      <w:r w:rsidRPr="003453AC">
        <w:rPr>
          <w:rFonts w:ascii="Times New Roman" w:eastAsia="Times New Roman" w:hAnsi="Times New Roman" w:cs="Times New Roman"/>
          <w:bCs/>
          <w:spacing w:val="92"/>
          <w:kern w:val="0"/>
          <w14:ligatures w14:val="none"/>
        </w:rPr>
        <w:t xml:space="preserve"> </w:t>
      </w:r>
      <w:r w:rsidRPr="003453AC">
        <w:rPr>
          <w:rFonts w:ascii="Times New Roman" w:eastAsia="Times New Roman" w:hAnsi="Times New Roman" w:cs="Times New Roman"/>
          <w:bCs/>
          <w:spacing w:val="-1"/>
          <w:kern w:val="0"/>
          <w14:ligatures w14:val="none"/>
        </w:rPr>
        <w:t>hamper</w:t>
      </w:r>
      <w:r w:rsidRPr="003453AC">
        <w:rPr>
          <w:rFonts w:ascii="Times New Roman" w:eastAsia="Times New Roman" w:hAnsi="Times New Roman" w:cs="Times New Roman"/>
          <w:bCs/>
          <w:kern w:val="0"/>
          <w14:ligatures w14:val="none"/>
        </w:rPr>
        <w:t xml:space="preserve"> the </w:t>
      </w:r>
      <w:r w:rsidRPr="003453AC">
        <w:rPr>
          <w:rFonts w:ascii="Times New Roman" w:eastAsia="Times New Roman" w:hAnsi="Times New Roman" w:cs="Times New Roman"/>
          <w:bCs/>
          <w:spacing w:val="-1"/>
          <w:kern w:val="0"/>
          <w14:ligatures w14:val="none"/>
        </w:rPr>
        <w:t>development</w:t>
      </w:r>
      <w:r w:rsidRPr="003453AC">
        <w:rPr>
          <w:rFonts w:ascii="Times New Roman" w:eastAsia="Times New Roman" w:hAnsi="Times New Roman" w:cs="Times New Roman"/>
          <w:bCs/>
          <w:kern w:val="0"/>
          <w14:ligatures w14:val="none"/>
        </w:rPr>
        <w:t xml:space="preserve"> of those</w:t>
      </w:r>
      <w:r w:rsidRPr="003453AC">
        <w:rPr>
          <w:rFonts w:ascii="Times New Roman" w:eastAsia="Times New Roman" w:hAnsi="Times New Roman" w:cs="Times New Roman"/>
          <w:bCs/>
          <w:spacing w:val="-1"/>
          <w:kern w:val="0"/>
          <w14:ligatures w14:val="none"/>
        </w:rPr>
        <w:t xml:space="preserve"> services prior to </w:t>
      </w:r>
      <w:r w:rsidRPr="003453AC">
        <w:rPr>
          <w:rFonts w:ascii="Times New Roman" w:eastAsia="Times New Roman" w:hAnsi="Times New Roman" w:cs="Times New Roman"/>
          <w:bCs/>
          <w:kern w:val="0"/>
          <w14:ligatures w14:val="none"/>
        </w:rPr>
        <w:t>1</w:t>
      </w:r>
      <w:r w:rsidRPr="003453AC">
        <w:rPr>
          <w:rFonts w:ascii="Times New Roman" w:eastAsia="Times New Roman" w:hAnsi="Times New Roman" w:cs="Times New Roman"/>
          <w:bCs/>
          <w:spacing w:val="-1"/>
          <w:kern w:val="0"/>
          <w14:ligatures w14:val="none"/>
        </w:rPr>
        <w:t xml:space="preserve"> January 2005,</w:t>
      </w:r>
      <w:r w:rsidRPr="003453AC">
        <w:rPr>
          <w:rFonts w:ascii="Times New Roman" w:eastAsia="Times New Roman" w:hAnsi="Times New Roman" w:cs="Times New Roman"/>
          <w:bCs/>
          <w:kern w:val="0"/>
          <w14:ligatures w14:val="none"/>
        </w:rPr>
        <w:t xml:space="preserve"> nor shall the </w:t>
      </w:r>
      <w:r w:rsidRPr="003453AC">
        <w:rPr>
          <w:rFonts w:ascii="Times New Roman" w:eastAsia="Times New Roman" w:hAnsi="Times New Roman" w:cs="Times New Roman"/>
          <w:bCs/>
          <w:spacing w:val="-1"/>
          <w:kern w:val="0"/>
          <w14:ligatures w14:val="none"/>
        </w:rPr>
        <w:t>former</w:t>
      </w:r>
      <w:r w:rsidRPr="003453AC">
        <w:rPr>
          <w:rFonts w:ascii="Times New Roman" w:eastAsia="Times New Roman" w:hAnsi="Times New Roman" w:cs="Times New Roman"/>
          <w:bCs/>
          <w:kern w:val="0"/>
          <w14:ligatures w14:val="none"/>
        </w:rPr>
        <w:t xml:space="preserve"> service</w:t>
      </w:r>
      <w:r w:rsidRPr="003453AC">
        <w:rPr>
          <w:rFonts w:ascii="Times New Roman" w:eastAsia="Times New Roman" w:hAnsi="Times New Roman" w:cs="Times New Roman"/>
          <w:bCs/>
          <w:spacing w:val="51"/>
          <w:kern w:val="0"/>
          <w14:ligatures w14:val="none"/>
        </w:rPr>
        <w:t xml:space="preserve"> </w:t>
      </w:r>
      <w:r w:rsidRPr="003453AC">
        <w:rPr>
          <w:rFonts w:ascii="Times New Roman" w:eastAsia="Times New Roman" w:hAnsi="Times New Roman" w:cs="Times New Roman"/>
          <w:bCs/>
          <w:kern w:val="0"/>
          <w14:ligatures w14:val="none"/>
        </w:rPr>
        <w:t>request</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protection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from</w:t>
      </w:r>
      <w:r w:rsidRPr="003453AC">
        <w:rPr>
          <w:rFonts w:ascii="Times New Roman" w:eastAsia="Times New Roman" w:hAnsi="Times New Roman" w:cs="Times New Roman"/>
          <w:bCs/>
          <w:spacing w:val="-4"/>
          <w:kern w:val="0"/>
          <w14:ligatures w14:val="none"/>
        </w:rPr>
        <w:t xml:space="preserve"> </w:t>
      </w:r>
      <w:r w:rsidRPr="003453AC">
        <w:rPr>
          <w:rFonts w:ascii="Times New Roman" w:eastAsia="Times New Roman" w:hAnsi="Times New Roman" w:cs="Times New Roman"/>
          <w:bCs/>
          <w:kern w:val="0"/>
          <w14:ligatures w14:val="none"/>
        </w:rPr>
        <w:t>the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latter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services.</w:t>
      </w:r>
    </w:p>
    <w:p w:rsidR="00AC4506" w:rsidRPr="003453AC" w:rsidP="005A7DB7" w14:paraId="11E6543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C39C1BC"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(393)  5.393</w:t>
      </w:r>
      <w:r w:rsidRPr="003453AC">
        <w:rPr>
          <w:rFonts w:ascii="Times New Roman" w:eastAsia="Times New Roman" w:hAnsi="Times New Roman" w:cs="Times New Roman"/>
          <w:bCs/>
          <w:spacing w:val="-1"/>
          <w:w w:val="95"/>
          <w:kern w:val="0"/>
          <w14:ligatures w14:val="none"/>
        </w:rPr>
        <w:t>  </w:t>
      </w:r>
      <w:r w:rsidRPr="003453AC">
        <w:rPr>
          <w:rFonts w:ascii="Times New Roman" w:eastAsia="Calibri" w:hAnsi="Times New Roman" w:cs="Times New Roman"/>
          <w:bCs/>
          <w:i/>
          <w:spacing w:val="-1"/>
          <w:kern w:val="0"/>
          <w14:ligatures w14:val="none"/>
        </w:rPr>
        <w:t>Additional</w:t>
      </w:r>
      <w:r w:rsidRPr="003453AC">
        <w:rPr>
          <w:rFonts w:ascii="Times New Roman" w:eastAsia="Calibri" w:hAnsi="Times New Roman" w:cs="Times New Roman"/>
          <w:bCs/>
          <w:i/>
          <w:spacing w:val="-2"/>
          <w:kern w:val="0"/>
          <w14:ligatures w14:val="none"/>
        </w:rPr>
        <w:t xml:space="preserve"> </w:t>
      </w:r>
      <w:r w:rsidRPr="003453AC">
        <w:rPr>
          <w:rFonts w:ascii="Times New Roman" w:eastAsia="Calibri" w:hAnsi="Times New Roman" w:cs="Times New Roman"/>
          <w:bCs/>
          <w:i/>
          <w:spacing w:val="-1"/>
          <w:kern w:val="0"/>
          <w14:ligatures w14:val="none"/>
        </w:rPr>
        <w:t>allocation:</w:t>
      </w:r>
      <w:r w:rsidRPr="003453AC">
        <w:rPr>
          <w:rFonts w:ascii="Times New Roman" w:eastAsia="Calibri" w:hAnsi="Times New Roman" w:cs="Times New Roman"/>
          <w:bCs/>
          <w:iCs/>
          <w:spacing w:val="55"/>
          <w:kern w:val="0"/>
          <w14:ligatures w14:val="none"/>
        </w:rPr>
        <w:t> </w:t>
      </w:r>
      <w:r w:rsidRPr="003453AC">
        <w:rPr>
          <w:rFonts w:ascii="Times New Roman" w:eastAsia="Calibri" w:hAnsi="Times New Roman" w:cs="Times New Roman"/>
          <w:bCs/>
          <w:kern w:val="0"/>
          <w14:ligatures w14:val="none"/>
        </w:rPr>
        <w:t>in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Canada,</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the</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United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 xml:space="preserve">States </w:t>
      </w:r>
      <w:r w:rsidRPr="003453AC">
        <w:rPr>
          <w:rFonts w:ascii="Times New Roman" w:eastAsia="Calibri" w:hAnsi="Times New Roman" w:cs="Times New Roman"/>
          <w:bCs/>
          <w:kern w:val="0"/>
          <w14:ligatures w14:val="none"/>
        </w:rPr>
        <w:t>and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India,</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the</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frequency</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band</w:t>
      </w:r>
      <w:r w:rsidRPr="003453AC">
        <w:rPr>
          <w:rFonts w:ascii="Times New Roman" w:eastAsia="Times New Roman" w:hAnsi="Times New Roman" w:cs="Times New Roman"/>
          <w:bCs/>
          <w:kern w:val="0"/>
          <w14:ligatures w14:val="none"/>
        </w:rPr>
        <w:t xml:space="preserve"> 2310</w:t>
      </w:r>
      <w:r w:rsidRPr="003453AC">
        <w:rPr>
          <w:rFonts w:ascii="Times New Roman" w:eastAsia="Times New Roman" w:hAnsi="Times New Roman" w:cs="Times New Roman"/>
          <w:bCs/>
          <w:kern w:val="0"/>
          <w14:ligatures w14:val="none"/>
        </w:rPr>
        <w:noBreakHyphen/>
        <w:t>2360 MHz is also allocated to</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the broadcasting-satellite</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 xml:space="preserve">service (sound) and </w:t>
      </w:r>
      <w:r w:rsidRPr="003453AC">
        <w:rPr>
          <w:rFonts w:ascii="Times New Roman" w:eastAsia="Times New Roman" w:hAnsi="Times New Roman" w:cs="Times New Roman"/>
          <w:bCs/>
          <w:spacing w:val="-1"/>
          <w:kern w:val="0"/>
          <w14:ligatures w14:val="none"/>
        </w:rPr>
        <w:t>complementary</w:t>
      </w:r>
      <w:r w:rsidRPr="003453AC">
        <w:rPr>
          <w:rFonts w:ascii="Times New Roman" w:eastAsia="Times New Roman" w:hAnsi="Times New Roman" w:cs="Times New Roman"/>
          <w:bCs/>
          <w:spacing w:val="22"/>
          <w:kern w:val="0"/>
          <w14:ligatures w14:val="none"/>
        </w:rPr>
        <w:t xml:space="preserve"> </w:t>
      </w:r>
      <w:r w:rsidRPr="003453AC">
        <w:rPr>
          <w:rFonts w:ascii="Times New Roman" w:eastAsia="Times New Roman" w:hAnsi="Times New Roman" w:cs="Times New Roman"/>
          <w:bCs/>
          <w:kern w:val="0"/>
          <w14:ligatures w14:val="none"/>
        </w:rPr>
        <w:t xml:space="preserve">terrestrial sound broadcasting </w:t>
      </w:r>
      <w:r w:rsidRPr="003453AC">
        <w:rPr>
          <w:rFonts w:ascii="Times New Roman" w:eastAsia="Times New Roman" w:hAnsi="Times New Roman" w:cs="Times New Roman"/>
          <w:bCs/>
          <w:spacing w:val="-1"/>
          <w:kern w:val="0"/>
          <w14:ligatures w14:val="none"/>
        </w:rPr>
        <w:t>service</w:t>
      </w:r>
      <w:r w:rsidRPr="003453AC">
        <w:rPr>
          <w:rFonts w:ascii="Times New Roman" w:eastAsia="Times New Roman" w:hAnsi="Times New Roman" w:cs="Times New Roman"/>
          <w:bCs/>
          <w:kern w:val="0"/>
          <w14:ligatures w14:val="none"/>
        </w:rPr>
        <w:t xml:space="preserve"> on a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Such</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use is </w:t>
      </w:r>
      <w:r w:rsidRPr="003453AC">
        <w:rPr>
          <w:rFonts w:ascii="Times New Roman" w:eastAsia="Times New Roman" w:hAnsi="Times New Roman" w:cs="Times New Roman"/>
          <w:bCs/>
          <w:spacing w:val="-1"/>
          <w:kern w:val="0"/>
          <w14:ligatures w14:val="none"/>
        </w:rPr>
        <w:t>limited</w:t>
      </w:r>
      <w:r w:rsidRPr="003453AC">
        <w:rPr>
          <w:rFonts w:ascii="Times New Roman" w:eastAsia="Times New Roman" w:hAnsi="Times New Roman" w:cs="Times New Roman"/>
          <w:bCs/>
          <w:kern w:val="0"/>
          <w14:ligatures w14:val="none"/>
        </w:rPr>
        <w:t xml:space="preserve"> to digital audio</w:t>
      </w:r>
      <w:r w:rsidRPr="003453AC">
        <w:rPr>
          <w:rFonts w:ascii="Times New Roman" w:eastAsia="Times New Roman" w:hAnsi="Times New Roman" w:cs="Times New Roman"/>
          <w:bCs/>
          <w:spacing w:val="33"/>
          <w:kern w:val="0"/>
          <w14:ligatures w14:val="none"/>
        </w:rPr>
        <w:t xml:space="preserve"> </w:t>
      </w:r>
      <w:r w:rsidRPr="003453AC">
        <w:rPr>
          <w:rFonts w:ascii="Times New Roman" w:eastAsia="Times New Roman" w:hAnsi="Times New Roman" w:cs="Times New Roman"/>
          <w:bCs/>
          <w:kern w:val="0"/>
          <w14:ligatures w14:val="none"/>
        </w:rPr>
        <w:t>broadcasting and is subject 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 provisions of Resolution</w:t>
      </w:r>
      <w:r w:rsidRPr="003453AC">
        <w:rPr>
          <w:rFonts w:ascii="Times New Roman" w:eastAsia="Times New Roman" w:hAnsi="Times New Roman" w:cs="Times New Roman"/>
          <w:bCs/>
          <w:spacing w:val="-1"/>
          <w:kern w:val="0"/>
          <w14:ligatures w14:val="none"/>
        </w:rPr>
        <w:t xml:space="preserve"> 528 (Rev.WRC-19), with the exception</w:t>
      </w:r>
      <w:r w:rsidRPr="003453AC">
        <w:rPr>
          <w:rFonts w:ascii="Times New Roman" w:eastAsia="Times New Roman" w:hAnsi="Times New Roman" w:cs="Times New Roman"/>
          <w:bCs/>
          <w:spacing w:val="25"/>
          <w:kern w:val="0"/>
          <w14:ligatures w14:val="none"/>
        </w:rPr>
        <w:t xml:space="preserve"> </w:t>
      </w:r>
      <w:r w:rsidRPr="003453AC">
        <w:rPr>
          <w:rFonts w:ascii="Times New Roman" w:eastAsia="Times New Roman" w:hAnsi="Times New Roman" w:cs="Times New Roman"/>
          <w:bCs/>
          <w:spacing w:val="-1"/>
          <w:kern w:val="0"/>
          <w14:ligatures w14:val="none"/>
        </w:rPr>
        <w:t>of</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i/>
          <w:kern w:val="0"/>
          <w14:ligatures w14:val="none"/>
        </w:rPr>
        <w:t>resolves</w:t>
      </w:r>
      <w:r w:rsidRPr="003453AC">
        <w:rPr>
          <w:rFonts w:ascii="Times New Roman" w:eastAsia="Times New Roman" w:hAnsi="Times New Roman" w:cs="Times New Roman"/>
          <w:bCs/>
          <w:i/>
          <w:spacing w:val="-1"/>
          <w:kern w:val="0"/>
          <w14:ligatures w14:val="none"/>
        </w:rPr>
        <w:t xml:space="preserve"> </w:t>
      </w:r>
      <w:r w:rsidRPr="003453AC">
        <w:rPr>
          <w:rFonts w:ascii="Times New Roman" w:eastAsia="Times New Roman" w:hAnsi="Times New Roman" w:cs="Times New Roman"/>
          <w:bCs/>
          <w:kern w:val="0"/>
          <w14:ligatures w14:val="none"/>
        </w:rPr>
        <w:t>3 in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regard 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 xml:space="preserve">limitation </w:t>
      </w:r>
      <w:r w:rsidRPr="003453AC">
        <w:rPr>
          <w:rFonts w:ascii="Times New Roman" w:eastAsia="Times New Roman" w:hAnsi="Times New Roman" w:cs="Times New Roman"/>
          <w:bCs/>
          <w:kern w:val="0"/>
          <w14:ligatures w14:val="none"/>
        </w:rPr>
        <w:t xml:space="preserve">on </w:t>
      </w:r>
      <w:r w:rsidRPr="003453AC">
        <w:rPr>
          <w:rFonts w:ascii="Times New Roman" w:eastAsia="Times New Roman" w:hAnsi="Times New Roman" w:cs="Times New Roman"/>
          <w:bCs/>
          <w:spacing w:val="-1"/>
          <w:kern w:val="0"/>
          <w14:ligatures w14:val="none"/>
        </w:rPr>
        <w:t>broadcasting-satellite systems</w:t>
      </w:r>
      <w:r w:rsidRPr="003453AC">
        <w:rPr>
          <w:rFonts w:ascii="Times New Roman" w:eastAsia="Times New Roman" w:hAnsi="Times New Roman" w:cs="Times New Roman"/>
          <w:bCs/>
          <w:kern w:val="0"/>
          <w14:ligatures w14:val="none"/>
        </w:rPr>
        <w:t xml:space="preserve"> in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 upper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25 </w:t>
      </w:r>
      <w:r w:rsidRPr="003453AC">
        <w:rPr>
          <w:rFonts w:ascii="Times New Roman" w:eastAsia="Times New Roman" w:hAnsi="Times New Roman" w:cs="Times New Roman"/>
          <w:bCs/>
          <w:kern w:val="0"/>
          <w14:ligatures w14:val="none"/>
        </w:rPr>
        <w:t>MHz.</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Complementary</w:t>
      </w:r>
      <w:r w:rsidRPr="003453AC">
        <w:rPr>
          <w:rFonts w:ascii="Times New Roman" w:eastAsia="Times New Roman" w:hAnsi="Times New Roman" w:cs="Times New Roman"/>
          <w:bCs/>
          <w:kern w:val="0"/>
          <w14:ligatures w14:val="none"/>
        </w:rPr>
        <w:t xml:space="preserve"> terrestrial </w:t>
      </w:r>
      <w:r w:rsidRPr="003453AC">
        <w:rPr>
          <w:rFonts w:ascii="Times New Roman" w:eastAsia="Times New Roman" w:hAnsi="Times New Roman" w:cs="Times New Roman"/>
          <w:bCs/>
          <w:spacing w:val="-1"/>
          <w:kern w:val="0"/>
          <w14:ligatures w14:val="none"/>
        </w:rPr>
        <w:t>sound</w:t>
      </w:r>
      <w:r w:rsidRPr="003453AC">
        <w:rPr>
          <w:rFonts w:ascii="Times New Roman" w:eastAsia="Times New Roman" w:hAnsi="Times New Roman" w:cs="Times New Roman"/>
          <w:bCs/>
          <w:kern w:val="0"/>
          <w14:ligatures w14:val="none"/>
        </w:rPr>
        <w:t xml:space="preserve"> broadcasting stations shall be</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subject to </w:t>
      </w:r>
      <w:r w:rsidRPr="003453AC">
        <w:rPr>
          <w:rFonts w:ascii="Times New Roman" w:eastAsia="Times New Roman" w:hAnsi="Times New Roman" w:cs="Times New Roman"/>
          <w:bCs/>
          <w:spacing w:val="-1"/>
          <w:kern w:val="0"/>
          <w14:ligatures w14:val="none"/>
        </w:rPr>
        <w:t>bilateral</w:t>
      </w:r>
      <w:r w:rsidRPr="003453AC">
        <w:rPr>
          <w:rFonts w:ascii="Times New Roman" w:eastAsia="Times New Roman" w:hAnsi="Times New Roman" w:cs="Times New Roman"/>
          <w:bCs/>
          <w:kern w:val="0"/>
          <w14:ligatures w14:val="none"/>
        </w:rPr>
        <w:t xml:space="preserve"> coordination </w:t>
      </w:r>
      <w:r w:rsidRPr="003453AC">
        <w:rPr>
          <w:rFonts w:ascii="Times New Roman" w:eastAsia="Times New Roman" w:hAnsi="Times New Roman" w:cs="Times New Roman"/>
          <w:bCs/>
          <w:spacing w:val="-1"/>
          <w:kern w:val="0"/>
          <w14:ligatures w14:val="none"/>
        </w:rPr>
        <w:t>with</w:t>
      </w:r>
      <w:r w:rsidRPr="003453AC">
        <w:rPr>
          <w:rFonts w:ascii="Times New Roman" w:eastAsia="Times New Roman" w:hAnsi="Times New Roman" w:cs="Times New Roman"/>
          <w:bCs/>
          <w:spacing w:val="47"/>
          <w:kern w:val="0"/>
          <w14:ligatures w14:val="none"/>
        </w:rPr>
        <w:t xml:space="preserve"> </w:t>
      </w:r>
      <w:r w:rsidRPr="003453AC">
        <w:rPr>
          <w:rFonts w:ascii="Times New Roman" w:eastAsia="Times New Roman" w:hAnsi="Times New Roman" w:cs="Times New Roman"/>
          <w:bCs/>
          <w:spacing w:val="-1"/>
          <w:kern w:val="0"/>
          <w14:ligatures w14:val="none"/>
        </w:rPr>
        <w:t>neighbouring</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countries</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 xml:space="preserve">prior </w:t>
      </w:r>
      <w:r w:rsidRPr="003453AC">
        <w:rPr>
          <w:rFonts w:ascii="Times New Roman" w:eastAsia="Times New Roman" w:hAnsi="Times New Roman" w:cs="Times New Roman"/>
          <w:bCs/>
          <w:kern w:val="0"/>
          <w14:ligatures w14:val="none"/>
        </w:rPr>
        <w:t>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their</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bringing into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use.</w:t>
      </w:r>
    </w:p>
    <w:p w:rsidR="00AC4506" w:rsidRPr="003453AC" w:rsidP="005A7DB7" w14:paraId="5ECA1785"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09F53B70"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(401)  5.401  In Angola, Australia, </w:t>
      </w:r>
      <w:r w:rsidRPr="003453AC">
        <w:rPr>
          <w:rFonts w:ascii="Times New Roman" w:eastAsia="Times New Roman" w:hAnsi="Times New Roman" w:cs="Times New Roman"/>
          <w:spacing w:val="-1"/>
          <w:kern w:val="0"/>
          <w14:ligatures w14:val="none"/>
        </w:rPr>
        <w:t>Bangladesh,</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China, Eritrea, Eswatini, Ethiopia, India, Lebanon,</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Liberia, Libya, Madagascar, </w:t>
      </w:r>
      <w:r w:rsidRPr="003453AC">
        <w:rPr>
          <w:rFonts w:ascii="Times New Roman" w:eastAsia="Times New Roman" w:hAnsi="Times New Roman" w:cs="Times New Roman"/>
          <w:spacing w:val="-1"/>
          <w:kern w:val="0"/>
          <w14:ligatures w14:val="none"/>
        </w:rPr>
        <w:t>Mali, Pakistan, Papua New Guinea, Syrian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Arab</w:t>
      </w:r>
      <w:r w:rsidRPr="003453AC">
        <w:rPr>
          <w:rFonts w:ascii="Times New Roman" w:eastAsia="Times New Roman" w:hAnsi="Times New Roman" w:cs="Times New Roman"/>
          <w:kern w:val="0"/>
          <w14:ligatures w14:val="none"/>
        </w:rPr>
        <w:t xml:space="preserve"> Republic,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Rep.</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of the </w:t>
      </w:r>
      <w:r w:rsidRPr="003453AC">
        <w:rPr>
          <w:rFonts w:ascii="Times New Roman" w:eastAsia="Times New Roman" w:hAnsi="Times New Roman" w:cs="Times New Roman"/>
          <w:kern w:val="0"/>
          <w14:ligatures w14:val="none"/>
        </w:rPr>
        <w:t>Congo, Sudan, Togo and Zambia, the frequency band 2</w:t>
      </w:r>
      <w:r w:rsidRPr="003453AC">
        <w:rPr>
          <w:rFonts w:ascii="Times New Roman" w:eastAsia="Times New Roman" w:hAnsi="Times New Roman" w:cs="Times New Roman"/>
          <w:spacing w:val="-1"/>
          <w:kern w:val="0"/>
          <w14:ligatures w14:val="none"/>
        </w:rPr>
        <w:t>483.5-2</w:t>
      </w:r>
      <w:r w:rsidRPr="003453AC">
        <w:rPr>
          <w:rFonts w:ascii="Times New Roman" w:eastAsia="Times New Roman" w:hAnsi="Times New Roman" w:cs="Times New Roman"/>
          <w:kern w:val="0"/>
          <w14:ligatures w14:val="none"/>
        </w:rPr>
        <w:t>500 MHz was already</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allocated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to the</w:t>
      </w:r>
      <w:r w:rsidRPr="003453AC">
        <w:rPr>
          <w:rFonts w:ascii="Times New Roman" w:eastAsia="Times New Roman" w:hAnsi="Times New Roman" w:cs="Times New Roman"/>
          <w:spacing w:val="-1"/>
          <w:kern w:val="0"/>
          <w14:ligatures w14:val="none"/>
        </w:rPr>
        <w:t xml:space="preserve"> radiodetermination-satellite</w:t>
      </w:r>
      <w:r w:rsidRPr="003453AC">
        <w:rPr>
          <w:rFonts w:ascii="Times New Roman" w:eastAsia="Times New Roman" w:hAnsi="Times New Roman" w:cs="Times New Roman"/>
          <w:kern w:val="0"/>
          <w14:ligatures w14:val="none"/>
        </w:rPr>
        <w:t xml:space="preserve"> service before WRC-12, subject to</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under No.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9.21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countries not listed in this provision.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1"/>
          <w:kern w:val="0"/>
          <w14:ligatures w14:val="none"/>
        </w:rPr>
        <w:t>radiodetermination-satellite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for which complete </w:t>
      </w:r>
      <w:r w:rsidRPr="003453AC">
        <w:rPr>
          <w:rFonts w:ascii="Times New Roman" w:eastAsia="Times New Roman" w:hAnsi="Times New Roman" w:cs="Times New Roman"/>
          <w:spacing w:val="-1"/>
          <w:kern w:val="0"/>
          <w14:ligatures w14:val="none"/>
        </w:rPr>
        <w:t>coordination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information</w:t>
      </w:r>
      <w:r w:rsidRPr="003453AC">
        <w:rPr>
          <w:rFonts w:ascii="Times New Roman" w:eastAsia="Times New Roman" w:hAnsi="Times New Roman" w:cs="Times New Roman"/>
          <w:kern w:val="0"/>
          <w14:ligatures w14:val="none"/>
        </w:rPr>
        <w:t xml:space="preserve"> has been received</w:t>
      </w:r>
      <w:r w:rsidRPr="003453AC">
        <w:rPr>
          <w:rFonts w:ascii="Times New Roman" w:eastAsia="Times New Roman" w:hAnsi="Times New Roman" w:cs="Times New Roman"/>
          <w:spacing w:val="99"/>
          <w:kern w:val="0"/>
          <w14:ligatures w14:val="none"/>
        </w:rPr>
        <w:t xml:space="preserve"> </w:t>
      </w:r>
      <w:r w:rsidRPr="003453AC">
        <w:rPr>
          <w:rFonts w:ascii="Times New Roman" w:eastAsia="Times New Roman" w:hAnsi="Times New Roman" w:cs="Times New Roman"/>
          <w:kern w:val="0"/>
          <w14:ligatures w14:val="none"/>
        </w:rPr>
        <w:t xml:space="preserve">by the </w:t>
      </w:r>
      <w:r w:rsidRPr="003453AC">
        <w:rPr>
          <w:rFonts w:ascii="Times New Roman" w:eastAsia="Times New Roman" w:hAnsi="Times New Roman" w:cs="Times New Roman"/>
          <w:spacing w:val="-1"/>
          <w:kern w:val="0"/>
          <w14:ligatures w14:val="none"/>
        </w:rPr>
        <w:t>Radiocommunication</w:t>
      </w:r>
      <w:r w:rsidRPr="003453AC">
        <w:rPr>
          <w:rFonts w:ascii="Times New Roman" w:eastAsia="Times New Roman" w:hAnsi="Times New Roman" w:cs="Times New Roman"/>
          <w:kern w:val="0"/>
          <w14:ligatures w14:val="none"/>
        </w:rPr>
        <w:t xml:space="preserve"> Bureau</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before</w:t>
      </w:r>
      <w:r w:rsidRPr="003453AC">
        <w:rPr>
          <w:rFonts w:ascii="Times New Roman" w:eastAsia="Times New Roman" w:hAnsi="Times New Roman" w:cs="Times New Roman"/>
          <w:kern w:val="0"/>
          <w14:ligatures w14:val="none"/>
        </w:rPr>
        <w:t xml:space="preserve"> 18 February 2012</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will </w:t>
      </w:r>
      <w:r w:rsidRPr="003453AC">
        <w:rPr>
          <w:rFonts w:ascii="Times New Roman" w:eastAsia="Times New Roman" w:hAnsi="Times New Roman" w:cs="Times New Roman"/>
          <w:spacing w:val="-1"/>
          <w:kern w:val="0"/>
          <w14:ligatures w14:val="none"/>
        </w:rPr>
        <w:t>retain</w:t>
      </w:r>
      <w:r w:rsidRPr="003453AC">
        <w:rPr>
          <w:rFonts w:ascii="Times New Roman" w:eastAsia="Times New Roman" w:hAnsi="Times New Roman" w:cs="Times New Roman"/>
          <w:kern w:val="0"/>
          <w14:ligatures w14:val="none"/>
        </w:rPr>
        <w:t xml:space="preserve"> their regulatory status, as</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date </w:t>
      </w:r>
      <w:r w:rsidRPr="003453AC">
        <w:rPr>
          <w:rFonts w:ascii="Times New Roman" w:eastAsia="Times New Roman" w:hAnsi="Times New Roman" w:cs="Times New Roman"/>
          <w:spacing w:val="-1"/>
          <w:kern w:val="0"/>
          <w14:ligatures w14:val="none"/>
        </w:rPr>
        <w:t xml:space="preserve">of </w:t>
      </w:r>
      <w:r w:rsidRPr="003453AC">
        <w:rPr>
          <w:rFonts w:ascii="Times New Roman" w:eastAsia="Times New Roman" w:hAnsi="Times New Roman" w:cs="Times New Roman"/>
          <w:kern w:val="0"/>
          <w14:ligatures w14:val="none"/>
        </w:rPr>
        <w:t>receipt 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 xml:space="preserve">coordination </w:t>
      </w:r>
      <w:r w:rsidRPr="003453AC">
        <w:rPr>
          <w:rFonts w:ascii="Times New Roman" w:eastAsia="Times New Roman" w:hAnsi="Times New Roman" w:cs="Times New Roman"/>
          <w:kern w:val="0"/>
          <w14:ligatures w14:val="none"/>
        </w:rPr>
        <w:t xml:space="preserve">request </w:t>
      </w:r>
      <w:r w:rsidRPr="003453AC">
        <w:rPr>
          <w:rFonts w:ascii="Times New Roman" w:eastAsia="Times New Roman" w:hAnsi="Times New Roman" w:cs="Times New Roman"/>
          <w:spacing w:val="-1"/>
          <w:kern w:val="0"/>
          <w14:ligatures w14:val="none"/>
        </w:rPr>
        <w:t>information.</w:t>
      </w:r>
    </w:p>
    <w:p w:rsidR="00AC4506" w:rsidRPr="003453AC" w:rsidP="005A7DB7" w14:paraId="1FF5DD4E"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3637B3DB" w14:textId="141EE086">
      <w:pPr>
        <w:tabs>
          <w:tab w:val="left" w:pos="284"/>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(418)  5.418</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6"/>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India,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band</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2535-2655</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MHz</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also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kern w:val="0"/>
          <w14:ligatures w14:val="none"/>
        </w:rPr>
        <w:t xml:space="preserve">to the </w:t>
      </w:r>
      <w:r w:rsidRPr="003453AC">
        <w:rPr>
          <w:rFonts w:ascii="Times New Roman" w:eastAsia="Times New Roman" w:hAnsi="Times New Roman" w:cs="Times New Roman"/>
          <w:spacing w:val="-1"/>
          <w:kern w:val="0"/>
          <w14:ligatures w14:val="none"/>
        </w:rPr>
        <w:t>broadcasting-satellite service (sound)</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complementary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terrestrial broadcasting service on a</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Such use is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 digital audio </w:t>
      </w:r>
      <w:r w:rsidRPr="003453AC">
        <w:rPr>
          <w:rFonts w:ascii="Times New Roman" w:eastAsia="Times New Roman" w:hAnsi="Times New Roman" w:cs="Times New Roman"/>
          <w:spacing w:val="-1"/>
          <w:kern w:val="0"/>
          <w14:ligatures w14:val="none"/>
        </w:rPr>
        <w:t>broadcasting</w:t>
      </w:r>
      <w:r w:rsidRPr="003453AC">
        <w:rPr>
          <w:rFonts w:ascii="Times New Roman" w:eastAsia="Times New Roman" w:hAnsi="Times New Roman" w:cs="Times New Roman"/>
          <w:kern w:val="0"/>
          <w14:ligatures w14:val="none"/>
        </w:rPr>
        <w:t xml:space="preserve"> and is subject to the provisions of</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Resolution </w:t>
      </w:r>
      <w:r w:rsidRPr="003453AC">
        <w:rPr>
          <w:rFonts w:ascii="Times New Roman" w:eastAsia="Times New Roman" w:hAnsi="Times New Roman" w:cs="Times New Roman"/>
          <w:bCs/>
          <w:spacing w:val="-1"/>
          <w:kern w:val="0"/>
          <w14:ligatures w14:val="none"/>
        </w:rPr>
        <w:t>528</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(Rev.</w:t>
      </w:r>
      <w:r w:rsidRPr="003453AC">
        <w:rPr>
          <w:rFonts w:ascii="Times New Roman" w:eastAsia="Times New Roman" w:hAnsi="Times New Roman" w:cs="Times New Roman"/>
          <w:spacing w:val="-1"/>
          <w:kern w:val="0"/>
          <w14:ligatures w14:val="none"/>
        </w:rPr>
        <w:t>WRC-19</w:t>
      </w: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spacing w:val="-1"/>
          <w:kern w:val="0"/>
          <w14:ligatures w14:val="none"/>
        </w:rPr>
        <w:t xml:space="preserve">.  The provisions of </w:t>
      </w:r>
      <w:r w:rsidRPr="003453AC">
        <w:rPr>
          <w:rFonts w:ascii="Times New Roman" w:eastAsia="Times New Roman" w:hAnsi="Times New Roman" w:cs="Times New Roman"/>
          <w:bCs/>
          <w:kern w:val="0"/>
          <w14:ligatures w14:val="none"/>
        </w:rPr>
        <w:t>paragraph (b)(416) of this section</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kern w:val="0"/>
          <w14:ligatures w14:val="none"/>
        </w:rPr>
        <w:t>and Table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bCs/>
          <w:spacing w:val="-1"/>
          <w:kern w:val="0"/>
          <w14:ligatures w14:val="none"/>
        </w:rPr>
        <w:t>21-4</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kern w:val="0"/>
          <w14:ligatures w14:val="none"/>
        </w:rPr>
        <w:t>of Article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bCs/>
          <w:kern w:val="0"/>
          <w14:ligatures w14:val="none"/>
        </w:rPr>
        <w:t xml:space="preserve">21 </w:t>
      </w:r>
      <w:r w:rsidRPr="003453AC">
        <w:rPr>
          <w:rFonts w:ascii="Times New Roman" w:eastAsia="Times New Roman" w:hAnsi="Times New Roman" w:cs="Times New Roman"/>
          <w:kern w:val="0"/>
          <w14:ligatures w14:val="none"/>
        </w:rPr>
        <w:t>do not</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 xml:space="preserve">apply to this additional </w:t>
      </w:r>
      <w:r w:rsidRPr="003453AC">
        <w:rPr>
          <w:rFonts w:ascii="Times New Roman" w:eastAsia="Times New Roman" w:hAnsi="Times New Roman" w:cs="Times New Roman"/>
          <w:spacing w:val="-1"/>
          <w:kern w:val="0"/>
          <w14:ligatures w14:val="none"/>
        </w:rPr>
        <w:t>allocation.</w:t>
      </w:r>
      <w:r w:rsidRPr="003453AC">
        <w:rPr>
          <w:rFonts w:ascii="Times New Roman" w:eastAsia="Times New Roman" w:hAnsi="Times New Roman" w:cs="Times New Roman"/>
          <w:kern w:val="0"/>
          <w14:ligatures w14:val="none"/>
        </w:rPr>
        <w:t xml:space="preserve">  Use of </w:t>
      </w:r>
      <w:r w:rsidRPr="003453AC">
        <w:rPr>
          <w:rFonts w:ascii="Times New Roman" w:eastAsia="Times New Roman" w:hAnsi="Times New Roman" w:cs="Times New Roman"/>
          <w:spacing w:val="-1"/>
          <w:kern w:val="0"/>
          <w14:ligatures w14:val="none"/>
        </w:rPr>
        <w:t>non-geostationary-satellite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broadcasting-satellite service (sound) is subject to Resolution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bCs/>
          <w:spacing w:val="-1"/>
          <w:kern w:val="0"/>
          <w14:ligatures w14:val="none"/>
        </w:rPr>
        <w:t>539 (Rev.</w:t>
      </w:r>
      <w:r w:rsidRPr="003453AC">
        <w:rPr>
          <w:rFonts w:ascii="Times New Roman" w:eastAsia="Times New Roman" w:hAnsi="Times New Roman" w:cs="Times New Roman"/>
          <w:spacing w:val="-1"/>
          <w:kern w:val="0"/>
          <w14:ligatures w14:val="none"/>
        </w:rPr>
        <w:t>WRC-19</w:t>
      </w:r>
      <w:r w:rsidRPr="003453AC">
        <w:rPr>
          <w:rFonts w:ascii="Times New Roman" w:eastAsia="Times New Roman" w:hAnsi="Times New Roman" w:cs="Times New Roman"/>
          <w:bCs/>
          <w:spacing w:val="-1"/>
          <w:kern w:val="0"/>
          <w14:ligatures w14:val="none"/>
        </w:rPr>
        <w: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 Geostationary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broadcasting-</w:t>
      </w:r>
      <w:r w:rsidRPr="003453AC">
        <w:rPr>
          <w:rFonts w:ascii="Times New Roman" w:eastAsia="Times New Roman" w:hAnsi="Times New Roman" w:cs="Times New Roman"/>
          <w:kern w:val="0"/>
          <w14:ligatures w14:val="none"/>
        </w:rPr>
        <w:t xml:space="preserve">satellite service (sound) </w:t>
      </w:r>
      <w:r w:rsidRPr="003453AC">
        <w:rPr>
          <w:rFonts w:ascii="Times New Roman" w:eastAsia="Times New Roman" w:hAnsi="Times New Roman" w:cs="Times New Roman"/>
          <w:spacing w:val="-1"/>
          <w:kern w:val="0"/>
          <w14:ligatures w14:val="none"/>
        </w:rPr>
        <w:t xml:space="preserve">systems </w:t>
      </w:r>
      <w:r w:rsidRPr="003453AC">
        <w:rPr>
          <w:rFonts w:ascii="Times New Roman" w:eastAsia="Times New Roman" w:hAnsi="Times New Roman" w:cs="Times New Roman"/>
          <w:kern w:val="0"/>
          <w14:ligatures w14:val="none"/>
        </w:rPr>
        <w:t xml:space="preserve">for which </w:t>
      </w:r>
      <w:r w:rsidRPr="003453AC">
        <w:rPr>
          <w:rFonts w:ascii="Times New Roman" w:eastAsia="Times New Roman" w:hAnsi="Times New Roman" w:cs="Times New Roman"/>
          <w:spacing w:val="-1"/>
          <w:kern w:val="0"/>
          <w14:ligatures w14:val="none"/>
        </w:rPr>
        <w:t>complete</w:t>
      </w:r>
      <w:r w:rsidRPr="003453AC">
        <w:rPr>
          <w:rFonts w:ascii="Times New Roman" w:eastAsia="Times New Roman" w:hAnsi="Times New Roman" w:cs="Times New Roman"/>
          <w:kern w:val="0"/>
          <w14:ligatures w14:val="none"/>
        </w:rPr>
        <w:t xml:space="preserve"> Appendix </w:t>
      </w:r>
      <w:r w:rsidRPr="003453AC">
        <w:rPr>
          <w:rFonts w:ascii="Times New Roman" w:eastAsia="Times New Roman" w:hAnsi="Times New Roman" w:cs="Times New Roman"/>
          <w:bCs/>
          <w:kern w:val="0"/>
          <w14:ligatures w14:val="none"/>
        </w:rPr>
        <w:t>4</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spacing w:val="-1"/>
          <w:kern w:val="0"/>
          <w14:ligatures w14:val="none"/>
        </w:rPr>
        <w:t>coordination information has been</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received after 1 June 2005 are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intended for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national coverage.  The power flux-density at the Earth’s surface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produced by </w:t>
      </w:r>
      <w:r w:rsidRPr="003453AC">
        <w:rPr>
          <w:rFonts w:ascii="Times New Roman" w:eastAsia="Times New Roman" w:hAnsi="Times New Roman" w:cs="Times New Roman"/>
          <w:spacing w:val="-1"/>
          <w:kern w:val="0"/>
          <w14:ligatures w14:val="none"/>
        </w:rPr>
        <w:t>emissions</w:t>
      </w:r>
      <w:r w:rsidRPr="003453AC">
        <w:rPr>
          <w:rFonts w:ascii="Times New Roman" w:eastAsia="Times New Roman" w:hAnsi="Times New Roman" w:cs="Times New Roman"/>
          <w:kern w:val="0"/>
          <w14:ligatures w14:val="none"/>
        </w:rPr>
        <w:t xml:space="preserve">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a </w:t>
      </w:r>
      <w:r w:rsidRPr="003453AC">
        <w:rPr>
          <w:rFonts w:ascii="Times New Roman" w:eastAsia="Times New Roman" w:hAnsi="Times New Roman" w:cs="Times New Roman"/>
          <w:spacing w:val="-1"/>
          <w:kern w:val="0"/>
          <w14:ligatures w14:val="none"/>
        </w:rPr>
        <w:t>geostationary broadcasting-satellite</w:t>
      </w:r>
      <w:r w:rsidRPr="003453AC">
        <w:rPr>
          <w:rFonts w:ascii="Times New Roman" w:eastAsia="Times New Roman" w:hAnsi="Times New Roman" w:cs="Times New Roman"/>
          <w:spacing w:val="71"/>
          <w:kern w:val="0"/>
          <w14:ligatures w14:val="none"/>
        </w:rPr>
        <w:t xml:space="preserve"> </w:t>
      </w:r>
      <w:r w:rsidRPr="003453AC">
        <w:rPr>
          <w:rFonts w:ascii="Times New Roman" w:eastAsia="Times New Roman" w:hAnsi="Times New Roman" w:cs="Times New Roman"/>
          <w:kern w:val="0"/>
          <w14:ligatures w14:val="none"/>
        </w:rPr>
        <w:t xml:space="preserve">service </w:t>
      </w:r>
      <w:r w:rsidRPr="003453AC">
        <w:rPr>
          <w:rFonts w:ascii="Times New Roman" w:eastAsia="Times New Roman" w:hAnsi="Times New Roman" w:cs="Times New Roman"/>
          <w:spacing w:val="-1"/>
          <w:kern w:val="0"/>
          <w14:ligatures w14:val="none"/>
        </w:rPr>
        <w:t>(sound)</w:t>
      </w:r>
      <w:r w:rsidRPr="003453AC">
        <w:rPr>
          <w:rFonts w:ascii="Times New Roman" w:eastAsia="Times New Roman" w:hAnsi="Times New Roman" w:cs="Times New Roman"/>
          <w:kern w:val="0"/>
          <w14:ligatures w14:val="none"/>
        </w:rPr>
        <w:t xml:space="preserve"> space </w:t>
      </w:r>
      <w:r w:rsidRPr="003453AC">
        <w:rPr>
          <w:rFonts w:ascii="Times New Roman" w:eastAsia="Times New Roman" w:hAnsi="Times New Roman" w:cs="Times New Roman"/>
          <w:spacing w:val="-1"/>
          <w:kern w:val="0"/>
          <w14:ligatures w14:val="none"/>
        </w:rPr>
        <w:t>station operating in the frequency band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2630-2655 MHz, and for which</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spacing w:val="-1"/>
          <w:kern w:val="0"/>
          <w14:ligatures w14:val="none"/>
        </w:rPr>
        <w:t>complete</w:t>
      </w:r>
      <w:r w:rsidRPr="003453AC">
        <w:rPr>
          <w:rFonts w:ascii="Times New Roman" w:eastAsia="Times New Roman" w:hAnsi="Times New Roman" w:cs="Times New Roman"/>
          <w:kern w:val="0"/>
          <w14:ligatures w14:val="none"/>
        </w:rPr>
        <w:t xml:space="preserve"> Appendix</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bCs/>
          <w:kern w:val="0"/>
          <w14:ligatures w14:val="none"/>
        </w:rPr>
        <w:t xml:space="preserve">4 </w:t>
      </w:r>
      <w:r w:rsidRPr="003453AC">
        <w:rPr>
          <w:rFonts w:ascii="Times New Roman" w:eastAsia="Times New Roman" w:hAnsi="Times New Roman" w:cs="Times New Roman"/>
          <w:kern w:val="0"/>
          <w14:ligatures w14:val="none"/>
        </w:rPr>
        <w:t xml:space="preserve">coordination </w:t>
      </w:r>
      <w:r w:rsidRPr="003453AC">
        <w:rPr>
          <w:rFonts w:ascii="Times New Roman" w:eastAsia="Times New Roman" w:hAnsi="Times New Roman" w:cs="Times New Roman"/>
          <w:spacing w:val="-1"/>
          <w:kern w:val="0"/>
          <w14:ligatures w14:val="none"/>
        </w:rPr>
        <w:t>information</w:t>
      </w:r>
      <w:r w:rsidRPr="003453AC">
        <w:rPr>
          <w:rFonts w:ascii="Times New Roman" w:eastAsia="Times New Roman" w:hAnsi="Times New Roman" w:cs="Times New Roman"/>
          <w:kern w:val="0"/>
          <w14:ligatures w14:val="none"/>
        </w:rPr>
        <w:t xml:space="preserve"> has</w:t>
      </w:r>
      <w:r w:rsidRPr="003453AC">
        <w:rPr>
          <w:rFonts w:ascii="Times New Roman" w:eastAsia="Times New Roman" w:hAnsi="Times New Roman" w:cs="Times New Roman"/>
          <w:spacing w:val="-1"/>
          <w:kern w:val="0"/>
          <w14:ligatures w14:val="none"/>
        </w:rPr>
        <w:t xml:space="preserve"> been received after </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1"/>
          <w:kern w:val="0"/>
          <w14:ligatures w14:val="none"/>
        </w:rPr>
        <w:t xml:space="preserve"> June 2005, </w:t>
      </w:r>
      <w:r w:rsidRPr="003453AC">
        <w:rPr>
          <w:rFonts w:ascii="Times New Roman" w:eastAsia="Times New Roman" w:hAnsi="Times New Roman" w:cs="Times New Roman"/>
          <w:kern w:val="0"/>
          <w14:ligatures w14:val="none"/>
        </w:rPr>
        <w:t xml:space="preserve">shall </w:t>
      </w:r>
      <w:r w:rsidRPr="003453AC">
        <w:rPr>
          <w:rFonts w:ascii="Times New Roman" w:eastAsia="Times New Roman" w:hAnsi="Times New Roman" w:cs="Times New Roman"/>
          <w:spacing w:val="-1"/>
          <w:kern w:val="0"/>
          <w14:ligatures w14:val="none"/>
        </w:rPr>
        <w:t>not</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spacing w:val="-1"/>
          <w:kern w:val="0"/>
          <w14:ligatures w14:val="none"/>
        </w:rPr>
        <w:t>exceed the following limits, for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all conditions and for all </w:t>
      </w:r>
      <w:r w:rsidRPr="003453AC">
        <w:rPr>
          <w:rFonts w:ascii="Times New Roman" w:eastAsia="Times New Roman" w:hAnsi="Times New Roman" w:cs="Times New Roman"/>
          <w:spacing w:val="-1"/>
          <w:kern w:val="0"/>
          <w14:ligatures w14:val="none"/>
        </w:rPr>
        <w:t xml:space="preserve">methods of modulation: </w:t>
      </w:r>
      <w:r w:rsidRPr="003453AC">
        <w:rPr>
          <w:rFonts w:ascii="Times New Roman" w:eastAsia="Times New Roman" w:hAnsi="Times New Roman" w:cs="Times New Roman"/>
          <w:kern w:val="0"/>
          <w14:ligatures w14:val="none"/>
        </w:rPr>
        <w:t xml:space="preserve">−130 dB(W/(m² · MHz)) for 0° </w:t>
      </w:r>
      <w:r w:rsidRPr="003453AC">
        <w:rPr>
          <w:rFonts w:ascii="Symbol" w:eastAsia="Symbol" w:hAnsi="Symbol" w:cs="Times New Roman"/>
          <w:kern w:val="0"/>
          <w14:ligatures w14:val="none"/>
        </w:rPr>
        <w:sym w:font="Symbol" w:char="F0A3"/>
      </w:r>
      <w:r w:rsidRPr="003453AC">
        <w:rPr>
          <w:rFonts w:ascii="Times New Roman" w:eastAsia="Times New Roman" w:hAnsi="Times New Roman" w:cs="Times New Roman"/>
          <w:kern w:val="0"/>
          <w14:ligatures w14:val="none"/>
        </w:rPr>
        <w:t xml:space="preserve"> </w:t>
      </w:r>
      <w:r w:rsidRPr="003453AC">
        <w:rPr>
          <w:rFonts w:ascii="Symbol" w:eastAsia="Symbol" w:hAnsi="Symbol" w:cs="Times New Roman"/>
          <w:kern w:val="0"/>
          <w14:ligatures w14:val="none"/>
        </w:rPr>
        <w:sym w:font="Symbol" w:char="F071"/>
      </w:r>
      <w:r w:rsidRPr="003453AC">
        <w:rPr>
          <w:rFonts w:ascii="Times New Roman" w:eastAsia="Times New Roman" w:hAnsi="Times New Roman" w:cs="Times New Roman"/>
          <w:kern w:val="0"/>
          <w14:ligatures w14:val="none"/>
        </w:rPr>
        <w:t xml:space="preserve"> </w:t>
      </w:r>
      <w:r w:rsidRPr="003453AC">
        <w:rPr>
          <w:rFonts w:ascii="Symbol" w:eastAsia="Symbol" w:hAnsi="Symbol" w:cs="Times New Roman"/>
          <w:kern w:val="0"/>
          <w14:ligatures w14:val="none"/>
        </w:rPr>
        <w:sym w:font="Symbol" w:char="F0A3"/>
      </w:r>
      <w:r w:rsidRPr="003453AC">
        <w:rPr>
          <w:rFonts w:ascii="Times New Roman" w:eastAsia="Times New Roman" w:hAnsi="Times New Roman" w:cs="Times New Roman"/>
          <w:kern w:val="0"/>
          <w14:ligatures w14:val="none"/>
        </w:rPr>
        <w:t xml:space="preserve"> 5°, −130 </w:t>
      </w:r>
      <w:r w:rsidRPr="003453AC">
        <w:rPr>
          <w:rFonts w:ascii="Times New Roman" w:eastAsia="PMingLiU" w:hAnsi="Times New Roman" w:cs="Times New Roman"/>
          <w:kern w:val="0"/>
          <w14:ligatures w14:val="none"/>
        </w:rPr>
        <w:t xml:space="preserve">+ </w:t>
      </w:r>
      <w:r w:rsidRPr="003453AC">
        <w:rPr>
          <w:rFonts w:ascii="Times New Roman" w:eastAsia="Times New Roman" w:hAnsi="Times New Roman" w:cs="Times New Roman"/>
          <w:kern w:val="0"/>
          <w14:ligatures w14:val="none"/>
        </w:rPr>
        <w:t>0.4 (</w:t>
      </w:r>
      <w:r w:rsidRPr="003453AC">
        <w:rPr>
          <w:rFonts w:ascii="Symbol" w:eastAsia="Symbol" w:hAnsi="Symbol" w:cs="Times New Roman"/>
          <w:kern w:val="0"/>
          <w14:ligatures w14:val="none"/>
        </w:rPr>
        <w:sym w:font="Symbol" w:char="F071"/>
      </w:r>
      <w:r w:rsidRPr="003453AC">
        <w:rPr>
          <w:rFonts w:ascii="Times New Roman" w:eastAsia="Times New Roman" w:hAnsi="Times New Roman" w:cs="Times New Roman"/>
          <w:kern w:val="0"/>
          <w14:ligatures w14:val="none"/>
        </w:rPr>
        <w:t xml:space="preserve"> -</w:t>
      </w:r>
      <w:r w:rsidRPr="003453AC">
        <w:rPr>
          <w:rFonts w:ascii="Times New Roman" w:eastAsia="PMingLiU" w:hAnsi="Times New Roman" w:cs="Times New Roman"/>
          <w:kern w:val="0"/>
          <w14:ligatures w14:val="none"/>
        </w:rPr>
        <w:t xml:space="preserve"> </w:t>
      </w:r>
      <w:r w:rsidRPr="003453AC">
        <w:rPr>
          <w:rFonts w:ascii="Times New Roman" w:eastAsia="Times New Roman" w:hAnsi="Times New Roman" w:cs="Times New Roman"/>
          <w:kern w:val="0"/>
          <w14:ligatures w14:val="none"/>
        </w:rPr>
        <w:t xml:space="preserve">5) dB(W/(m² · MHz)) for 5° &lt; </w:t>
      </w:r>
      <w:r w:rsidRPr="003453AC">
        <w:rPr>
          <w:rFonts w:ascii="Symbol" w:eastAsia="Symbol" w:hAnsi="Symbol" w:cs="Times New Roman"/>
          <w:kern w:val="0"/>
          <w14:ligatures w14:val="none"/>
        </w:rPr>
        <w:sym w:font="Symbol" w:char="F071"/>
      </w:r>
      <w:r w:rsidRPr="003453AC">
        <w:rPr>
          <w:rFonts w:ascii="Times New Roman" w:eastAsia="Times New Roman" w:hAnsi="Times New Roman" w:cs="Times New Roman"/>
          <w:kern w:val="0"/>
          <w14:ligatures w14:val="none"/>
        </w:rPr>
        <w:t xml:space="preserve"> </w:t>
      </w:r>
      <w:r w:rsidRPr="003453AC">
        <w:rPr>
          <w:rFonts w:ascii="Symbol" w:eastAsia="Symbol" w:hAnsi="Symbol" w:cs="Times New Roman"/>
          <w:kern w:val="0"/>
          <w14:ligatures w14:val="none"/>
        </w:rPr>
        <w:sym w:font="Symbol" w:char="F0A3"/>
      </w:r>
      <w:r w:rsidRPr="003453AC">
        <w:rPr>
          <w:rFonts w:ascii="Times New Roman" w:eastAsia="Times New Roman" w:hAnsi="Times New Roman" w:cs="Times New Roman"/>
          <w:kern w:val="0"/>
          <w14:ligatures w14:val="none"/>
        </w:rPr>
        <w:t xml:space="preserve"> 25°, −122 dB(W/(m² · MHz)) for 25° &lt; </w:t>
      </w:r>
      <w:r w:rsidRPr="003453AC">
        <w:rPr>
          <w:rFonts w:ascii="Symbol" w:eastAsia="Symbol" w:hAnsi="Symbol" w:cs="Times New Roman"/>
          <w:kern w:val="0"/>
          <w14:ligatures w14:val="none"/>
        </w:rPr>
        <w:sym w:font="Symbol" w:char="F071"/>
      </w:r>
      <w:r w:rsidRPr="003453AC">
        <w:rPr>
          <w:rFonts w:ascii="Times New Roman" w:eastAsia="Times New Roman" w:hAnsi="Times New Roman" w:cs="Times New Roman"/>
          <w:kern w:val="0"/>
          <w14:ligatures w14:val="none"/>
        </w:rPr>
        <w:t xml:space="preserve"> </w:t>
      </w:r>
      <w:r w:rsidRPr="003453AC">
        <w:rPr>
          <w:rFonts w:ascii="Symbol" w:eastAsia="Symbol" w:hAnsi="Symbol" w:cs="Times New Roman"/>
          <w:kern w:val="0"/>
          <w14:ligatures w14:val="none"/>
        </w:rPr>
        <w:sym w:font="Symbol" w:char="F0A3"/>
      </w:r>
      <w:r w:rsidRPr="003453AC">
        <w:rPr>
          <w:rFonts w:ascii="Times New Roman" w:eastAsia="Times New Roman" w:hAnsi="Times New Roman" w:cs="Times New Roman"/>
          <w:kern w:val="0"/>
          <w14:ligatures w14:val="none"/>
        </w:rPr>
        <w:t xml:space="preserve"> 90°, where </w:t>
      </w:r>
      <w:r w:rsidRPr="003453AC">
        <w:rPr>
          <w:rFonts w:ascii="Symbol" w:eastAsia="Symbol" w:hAnsi="Symbol" w:cs="Times New Roman"/>
          <w:kern w:val="0"/>
          <w14:ligatures w14:val="none"/>
        </w:rPr>
        <w:sym w:font="Symbol" w:char="F071"/>
      </w:r>
      <w:r w:rsidRPr="003453AC">
        <w:rPr>
          <w:rFonts w:ascii="Times New Roman" w:eastAsia="Times New Roman" w:hAnsi="Times New Roman" w:cs="Times New Roman"/>
          <w:kern w:val="0"/>
          <w14:ligatures w14:val="none"/>
        </w:rPr>
        <w:t xml:space="preserve"> is the angle of arrival of the incident wave above the horizontal plane, in degrees.  These limits may be exceeded on the territory of any country whose administration has so agreed.  As an exception to the limits </w:t>
      </w:r>
      <w:r w:rsidRPr="003453AC" w:rsidR="005362A5">
        <w:rPr>
          <w:rFonts w:ascii="Times New Roman" w:eastAsia="Times New Roman" w:hAnsi="Times New Roman" w:cs="Times New Roman"/>
          <w:kern w:val="0"/>
          <w14:ligatures w14:val="none"/>
        </w:rPr>
        <w:t>provided in this paragraph</w:t>
      </w:r>
      <w:r w:rsidRPr="003453AC" w:rsidR="00924872">
        <w:rPr>
          <w:rFonts w:ascii="Times New Roman" w:eastAsia="Times New Roman" w:hAnsi="Times New Roman" w:cs="Times New Roman"/>
          <w:kern w:val="0"/>
          <w14:ligatures w14:val="none"/>
        </w:rPr>
        <w:t xml:space="preserve"> (b)(418)</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value of −122 dB(W/(m² · MHz)) shall be used as a threshold</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for coordination under No. </w:t>
      </w:r>
      <w:r w:rsidRPr="003453AC">
        <w:rPr>
          <w:rFonts w:ascii="Times New Roman" w:eastAsia="Times New Roman" w:hAnsi="Times New Roman" w:cs="Times New Roman"/>
          <w:bCs/>
          <w:kern w:val="0"/>
          <w14:ligatures w14:val="none"/>
        </w:rPr>
        <w:t xml:space="preserve">9.11 </w:t>
      </w:r>
      <w:r w:rsidRPr="003453AC">
        <w:rPr>
          <w:rFonts w:ascii="Times New Roman" w:eastAsia="Times New Roman" w:hAnsi="Times New Roman" w:cs="Times New Roman"/>
          <w:kern w:val="0"/>
          <w14:ligatures w14:val="none"/>
        </w:rPr>
        <w:t>in an area of 1500 km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around the territory of the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 xml:space="preserve">notifying the </w:t>
      </w:r>
      <w:r w:rsidRPr="003453AC">
        <w:rPr>
          <w:rFonts w:ascii="Times New Roman" w:eastAsia="Times New Roman" w:hAnsi="Times New Roman" w:cs="Times New Roman"/>
          <w:spacing w:val="-1"/>
          <w:kern w:val="0"/>
          <w14:ligatures w14:val="none"/>
        </w:rPr>
        <w:t>broadcasting-satellite</w:t>
      </w:r>
      <w:r w:rsidRPr="003453AC">
        <w:rPr>
          <w:rFonts w:ascii="Times New Roman" w:eastAsia="Times New Roman" w:hAnsi="Times New Roman" w:cs="Times New Roman"/>
          <w:kern w:val="0"/>
          <w14:ligatures w14:val="none"/>
        </w:rPr>
        <w:t xml:space="preserve"> service (sound) </w:t>
      </w:r>
      <w:r w:rsidRPr="003453AC">
        <w:rPr>
          <w:rFonts w:ascii="Times New Roman" w:eastAsia="Times New Roman" w:hAnsi="Times New Roman" w:cs="Times New Roman"/>
          <w:spacing w:val="-1"/>
          <w:kern w:val="0"/>
          <w14:ligatures w14:val="none"/>
        </w:rPr>
        <w:t xml:space="preserve">system.  </w:t>
      </w:r>
      <w:r w:rsidRPr="003453AC">
        <w:rPr>
          <w:rFonts w:ascii="Times New Roman" w:eastAsia="Times New Roman" w:hAnsi="Times New Roman" w:cs="Times New Roman"/>
          <w:kern w:val="0"/>
          <w14:ligatures w14:val="none"/>
        </w:rPr>
        <w:t xml:space="preserve">In addition, an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listed in this</w:t>
      </w:r>
      <w:r w:rsidRPr="003453AC">
        <w:rPr>
          <w:rFonts w:ascii="Times New Roman" w:eastAsia="Times New Roman" w:hAnsi="Times New Roman" w:cs="Times New Roman"/>
          <w:spacing w:val="-1"/>
          <w:kern w:val="0"/>
          <w14:ligatures w14:val="none"/>
        </w:rPr>
        <w:t xml:space="preserve"> provision shall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not have </w:t>
      </w:r>
      <w:r w:rsidRPr="003453AC">
        <w:rPr>
          <w:rFonts w:ascii="Times New Roman" w:eastAsia="Times New Roman" w:hAnsi="Times New Roman" w:cs="Times New Roman"/>
          <w:spacing w:val="-1"/>
          <w:kern w:val="0"/>
          <w14:ligatures w14:val="none"/>
        </w:rPr>
        <w:t>simultaneously</w:t>
      </w:r>
      <w:r w:rsidRPr="003453AC">
        <w:rPr>
          <w:rFonts w:ascii="Times New Roman" w:eastAsia="Times New Roman" w:hAnsi="Times New Roman" w:cs="Times New Roman"/>
          <w:kern w:val="0"/>
          <w14:ligatures w14:val="none"/>
        </w:rPr>
        <w:t xml:space="preserve"> two</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 xml:space="preserve">overlapping frequency </w:t>
      </w:r>
      <w:r w:rsidRPr="003453AC">
        <w:rPr>
          <w:rFonts w:ascii="Times New Roman" w:eastAsia="Times New Roman" w:hAnsi="Times New Roman" w:cs="Times New Roman"/>
          <w:spacing w:val="-1"/>
          <w:kern w:val="0"/>
          <w14:ligatures w14:val="none"/>
        </w:rPr>
        <w:t>assignments,</w:t>
      </w:r>
      <w:r w:rsidRPr="003453AC">
        <w:rPr>
          <w:rFonts w:ascii="Times New Roman" w:eastAsia="Times New Roman" w:hAnsi="Times New Roman" w:cs="Times New Roman"/>
          <w:kern w:val="0"/>
          <w14:ligatures w14:val="none"/>
        </w:rPr>
        <w:t xml:space="preserve"> one under this provision and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 other under paragraph (b)(416) of this section</w:t>
      </w:r>
      <w:r w:rsidRPr="003453AC">
        <w:rPr>
          <w:rFonts w:ascii="Times New Roman" w:eastAsia="Times New Roman" w:hAnsi="Times New Roman" w:cs="Times New Roman"/>
          <w:spacing w:val="-1"/>
          <w:kern w:val="0"/>
          <w14:ligatures w14:val="none"/>
        </w:rPr>
        <w:t xml:space="preserve"> for</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for which </w:t>
      </w:r>
      <w:r w:rsidRPr="003453AC">
        <w:rPr>
          <w:rFonts w:ascii="Times New Roman" w:eastAsia="Times New Roman" w:hAnsi="Times New Roman" w:cs="Times New Roman"/>
          <w:spacing w:val="-1"/>
          <w:kern w:val="0"/>
          <w14:ligatures w14:val="none"/>
        </w:rPr>
        <w:t>complete</w:t>
      </w:r>
      <w:r w:rsidRPr="003453AC">
        <w:rPr>
          <w:rFonts w:ascii="Times New Roman" w:eastAsia="Times New Roman" w:hAnsi="Times New Roman" w:cs="Times New Roman"/>
          <w:kern w:val="0"/>
          <w14:ligatures w14:val="none"/>
        </w:rPr>
        <w:t xml:space="preserve"> Appendix</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4 coordination information </w:t>
      </w:r>
      <w:r w:rsidRPr="003453AC">
        <w:rPr>
          <w:rFonts w:ascii="Times New Roman" w:eastAsia="Times New Roman" w:hAnsi="Times New Roman" w:cs="Times New Roman"/>
          <w:spacing w:val="-1"/>
          <w:kern w:val="0"/>
          <w14:ligatures w14:val="none"/>
        </w:rPr>
        <w:t>has</w:t>
      </w:r>
      <w:r w:rsidRPr="003453AC">
        <w:rPr>
          <w:rFonts w:ascii="Times New Roman" w:eastAsia="Times New Roman" w:hAnsi="Times New Roman" w:cs="Times New Roman"/>
          <w:kern w:val="0"/>
          <w14:ligatures w14:val="none"/>
        </w:rPr>
        <w:t xml:space="preserve"> been received after </w:t>
      </w:r>
      <w:r w:rsidRPr="003453AC">
        <w:rPr>
          <w:rFonts w:ascii="Times New Roman" w:eastAsia="Calibri" w:hAnsi="Times New Roman" w:cs="Times New Roman"/>
          <w:kern w:val="0"/>
          <w14:ligatures w14:val="none"/>
        </w:rPr>
        <w:t>1</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June</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2005.</w:t>
      </w:r>
    </w:p>
    <w:p w:rsidR="00AC4506" w:rsidRPr="003453AC" w:rsidP="005A7DB7" w14:paraId="11FBAD15"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F2BADE8" w14:textId="77777777">
      <w:pPr>
        <w:widowControl w:val="0"/>
        <w:tabs>
          <w:tab w:val="left" w:pos="284"/>
          <w:tab w:val="left" w:pos="1247"/>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(428)  5.428</w:t>
      </w:r>
      <w:r w:rsidRPr="003453AC">
        <w:rPr>
          <w:rFonts w:ascii="Times New Roman" w:eastAsia="Times New Roman" w:hAnsi="Times New Roman" w:cs="Times New Roman"/>
          <w:bCs/>
          <w:spacing w:val="-1"/>
          <w:w w:val="95"/>
          <w:kern w:val="0"/>
          <w14:ligatures w14:val="none"/>
        </w:rPr>
        <w:t>  </w:t>
      </w:r>
      <w:r w:rsidRPr="003453AC">
        <w:rPr>
          <w:rFonts w:ascii="Times New Roman" w:eastAsia="Calibri" w:hAnsi="Times New Roman" w:cs="Times New Roman"/>
          <w:bCs/>
          <w:i/>
          <w:spacing w:val="-1"/>
          <w:kern w:val="0"/>
          <w14:ligatures w14:val="none"/>
        </w:rPr>
        <w:t>Additional</w:t>
      </w:r>
      <w:r w:rsidRPr="003453AC">
        <w:rPr>
          <w:rFonts w:ascii="Times New Roman" w:eastAsia="Calibri" w:hAnsi="Times New Roman" w:cs="Times New Roman"/>
          <w:bCs/>
          <w:i/>
          <w:spacing w:val="-2"/>
          <w:kern w:val="0"/>
          <w14:ligatures w14:val="none"/>
        </w:rPr>
        <w:t xml:space="preserve"> </w:t>
      </w:r>
      <w:r w:rsidRPr="003453AC">
        <w:rPr>
          <w:rFonts w:ascii="Times New Roman" w:eastAsia="Calibri" w:hAnsi="Times New Roman" w:cs="Times New Roman"/>
          <w:bCs/>
          <w:i/>
          <w:spacing w:val="-1"/>
          <w:kern w:val="0"/>
          <w14:ligatures w14:val="none"/>
        </w:rPr>
        <w:t>allocation:</w:t>
      </w:r>
      <w:r w:rsidRPr="003453AC">
        <w:rPr>
          <w:rFonts w:ascii="Times New Roman" w:eastAsia="Calibri" w:hAnsi="Times New Roman" w:cs="Times New Roman"/>
          <w:bCs/>
          <w:iCs/>
          <w:spacing w:val="54"/>
          <w:kern w:val="0"/>
          <w14:ligatures w14:val="none"/>
        </w:rPr>
        <w:t xml:space="preserve">  </w:t>
      </w:r>
      <w:r w:rsidRPr="003453AC">
        <w:rPr>
          <w:rFonts w:ascii="Times New Roman" w:eastAsia="Calibri" w:hAnsi="Times New Roman" w:cs="Times New Roman"/>
          <w:bCs/>
          <w:kern w:val="0"/>
          <w14:ligatures w14:val="none"/>
        </w:rPr>
        <w:t>in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Kyrgyzstan</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and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Turkmenistan,</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the</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frequency</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band</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kern w:val="0"/>
          <w14:ligatures w14:val="none"/>
        </w:rPr>
        <w:t>3100</w:t>
      </w:r>
      <w:r w:rsidRPr="003453AC">
        <w:rPr>
          <w:rFonts w:ascii="Times New Roman" w:eastAsia="Calibri" w:hAnsi="Times New Roman" w:cs="Times New Roman"/>
          <w:bCs/>
          <w:kern w:val="0"/>
          <w14:ligatures w14:val="none"/>
        </w:rPr>
        <w:noBreakHyphen/>
        <w:t>3300 MHz</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is also</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 xml:space="preserve">allocated to </w:t>
      </w:r>
      <w:r w:rsidRPr="003453AC">
        <w:rPr>
          <w:rFonts w:ascii="Times New Roman" w:eastAsia="Calibri" w:hAnsi="Times New Roman" w:cs="Times New Roman"/>
          <w:bCs/>
          <w:spacing w:val="-1"/>
          <w:kern w:val="0"/>
          <w14:ligatures w14:val="none"/>
        </w:rPr>
        <w:t xml:space="preserve">the </w:t>
      </w:r>
      <w:r w:rsidRPr="003453AC">
        <w:rPr>
          <w:rFonts w:ascii="Times New Roman" w:eastAsia="Calibri" w:hAnsi="Times New Roman" w:cs="Times New Roman"/>
          <w:bCs/>
          <w:kern w:val="0"/>
          <w14:ligatures w14:val="none"/>
        </w:rPr>
        <w:t>radionavigation service</w:t>
      </w:r>
      <w:r w:rsidRPr="003453AC">
        <w:rPr>
          <w:rFonts w:ascii="Times New Roman" w:eastAsia="Calibri" w:hAnsi="Times New Roman" w:cs="Times New Roman"/>
          <w:bCs/>
          <w:spacing w:val="-1"/>
          <w:kern w:val="0"/>
          <w14:ligatures w14:val="none"/>
        </w:rPr>
        <w:t xml:space="preserve"> </w:t>
      </w:r>
      <w:r w:rsidRPr="003453AC">
        <w:rPr>
          <w:rFonts w:ascii="Times New Roman" w:eastAsia="Calibri" w:hAnsi="Times New Roman" w:cs="Times New Roman"/>
          <w:bCs/>
          <w:kern w:val="0"/>
          <w14:ligatures w14:val="none"/>
        </w:rPr>
        <w:t>on a</w:t>
      </w:r>
      <w:r w:rsidRPr="003453AC">
        <w:rPr>
          <w:rFonts w:ascii="Times New Roman" w:eastAsia="Calibri" w:hAnsi="Times New Roman" w:cs="Times New Roman"/>
          <w:bCs/>
          <w:spacing w:val="-2"/>
          <w:kern w:val="0"/>
          <w14:ligatures w14:val="none"/>
        </w:rPr>
        <w:t xml:space="preserve"> </w:t>
      </w:r>
      <w:r w:rsidRPr="003453AC">
        <w:rPr>
          <w:rFonts w:ascii="Times New Roman" w:eastAsia="Calibri" w:hAnsi="Times New Roman" w:cs="Times New Roman"/>
          <w:bCs/>
          <w:spacing w:val="-1"/>
          <w:kern w:val="0"/>
          <w14:ligatures w14:val="none"/>
        </w:rPr>
        <w:t>primary</w:t>
      </w:r>
      <w:r w:rsidRPr="003453AC">
        <w:rPr>
          <w:rFonts w:ascii="Times New Roman" w:eastAsia="Calibri" w:hAnsi="Times New Roman" w:cs="Times New Roman"/>
          <w:bCs/>
          <w:kern w:val="0"/>
          <w14:ligatures w14:val="none"/>
        </w:rPr>
        <w:t xml:space="preserve"> basis.</w:t>
      </w:r>
    </w:p>
    <w:p w:rsidR="00AC4506" w:rsidRPr="003453AC" w:rsidP="005A7DB7" w14:paraId="49BB8EB9" w14:textId="77777777">
      <w:pPr>
        <w:widowControl w:val="0"/>
        <w:tabs>
          <w:tab w:val="left" w:pos="284"/>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bCs/>
          <w:kern w:val="0"/>
          <w14:ligatures w14:val="none"/>
        </w:rPr>
        <w:t>(429)  5.429</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3"/>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iCs/>
          <w:spacing w:val="54"/>
          <w:kern w:val="0"/>
          <w14:ligatures w14:val="none"/>
        </w:rPr>
        <w:t xml:space="preserve"> </w:t>
      </w:r>
      <w:r w:rsidRPr="003453AC">
        <w:rPr>
          <w:rFonts w:ascii="Times New Roman" w:eastAsia="Times New Roman" w:hAnsi="Times New Roman" w:cs="Times New Roman"/>
          <w:bCs/>
          <w:kern w:val="0"/>
          <w14:ligatures w14:val="none"/>
        </w:rPr>
        <w:t>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Saudi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Arabia,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spacing w:val="-1"/>
          <w:kern w:val="0"/>
          <w14:ligatures w14:val="none"/>
        </w:rPr>
        <w:t>Bahrain,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Bangladesh,</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Benin,</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Brunei</w:t>
      </w:r>
      <w:r w:rsidRPr="003453AC">
        <w:rPr>
          <w:rFonts w:ascii="Times New Roman" w:eastAsia="Times New Roman" w:hAnsi="Times New Roman" w:cs="Times New Roman"/>
          <w:bCs/>
          <w:spacing w:val="43"/>
          <w:kern w:val="0"/>
          <w14:ligatures w14:val="none"/>
        </w:rPr>
        <w:t xml:space="preserve"> </w:t>
      </w:r>
      <w:r w:rsidRPr="003453AC">
        <w:rPr>
          <w:rFonts w:ascii="Times New Roman" w:eastAsia="Times New Roman" w:hAnsi="Times New Roman" w:cs="Times New Roman"/>
          <w:bCs/>
          <w:spacing w:val="-1"/>
          <w:kern w:val="0"/>
          <w14:ligatures w14:val="none"/>
        </w:rPr>
        <w:t>Darussalam,</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Cambodia,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Cameroon,</w:t>
      </w:r>
      <w:r w:rsidRPr="003453AC">
        <w:rPr>
          <w:rFonts w:ascii="Times New Roman" w:eastAsia="Times New Roman" w:hAnsi="Times New Roman" w:cs="Times New Roman"/>
          <w:bCs/>
          <w:kern w:val="0"/>
          <w14:ligatures w14:val="none"/>
        </w:rPr>
        <w:t xml:space="preserve"> China, Congo (Rep. of the), </w:t>
      </w:r>
      <w:r w:rsidRPr="003453AC">
        <w:rPr>
          <w:rFonts w:ascii="Times New Roman" w:eastAsia="Times New Roman" w:hAnsi="Times New Roman" w:cs="Times New Roman"/>
          <w:bCs/>
          <w:spacing w:val="-1"/>
          <w:kern w:val="0"/>
          <w14:ligatures w14:val="none"/>
        </w:rPr>
        <w:t>Korea</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(Rep.</w:t>
      </w:r>
      <w:r w:rsidRPr="003453AC">
        <w:rPr>
          <w:rFonts w:ascii="Times New Roman" w:eastAsia="Times New Roman" w:hAnsi="Times New Roman" w:cs="Times New Roman"/>
          <w:bCs/>
          <w:kern w:val="0"/>
          <w14:ligatures w14:val="none"/>
        </w:rPr>
        <w:t xml:space="preserve"> of), Côte </w:t>
      </w:r>
      <w:r w:rsidRPr="003453AC">
        <w:rPr>
          <w:rFonts w:ascii="Times New Roman" w:eastAsia="Times New Roman" w:hAnsi="Times New Roman" w:cs="Times New Roman"/>
          <w:bCs/>
          <w:spacing w:val="-1"/>
          <w:kern w:val="0"/>
          <w14:ligatures w14:val="none"/>
        </w:rPr>
        <w:t>d'Ivoire,</w:t>
      </w:r>
      <w:r w:rsidRPr="003453AC">
        <w:rPr>
          <w:rFonts w:ascii="Times New Roman" w:eastAsia="Times New Roman" w:hAnsi="Times New Roman" w:cs="Times New Roman"/>
          <w:bCs/>
          <w:spacing w:val="79"/>
          <w:kern w:val="0"/>
          <w14:ligatures w14:val="none"/>
        </w:rPr>
        <w:t xml:space="preserve"> </w:t>
      </w:r>
      <w:r w:rsidRPr="003453AC">
        <w:rPr>
          <w:rFonts w:ascii="Times New Roman" w:eastAsia="Times New Roman" w:hAnsi="Times New Roman" w:cs="Times New Roman"/>
          <w:bCs/>
          <w:kern w:val="0"/>
          <w14:ligatures w14:val="none"/>
        </w:rPr>
        <w:t xml:space="preserve">Egypt, the </w:t>
      </w:r>
      <w:r w:rsidRPr="003453AC">
        <w:rPr>
          <w:rFonts w:ascii="Times New Roman" w:eastAsia="Times New Roman" w:hAnsi="Times New Roman" w:cs="Times New Roman"/>
          <w:bCs/>
          <w:spacing w:val="-1"/>
          <w:kern w:val="0"/>
          <w14:ligatures w14:val="none"/>
        </w:rPr>
        <w:t>United</w:t>
      </w:r>
      <w:r w:rsidRPr="003453AC">
        <w:rPr>
          <w:rFonts w:ascii="Times New Roman" w:eastAsia="Times New Roman" w:hAnsi="Times New Roman" w:cs="Times New Roman"/>
          <w:bCs/>
          <w:kern w:val="0"/>
          <w14:ligatures w14:val="none"/>
        </w:rPr>
        <w:t xml:space="preserve"> Arab </w:t>
      </w:r>
      <w:r w:rsidRPr="003453AC">
        <w:rPr>
          <w:rFonts w:ascii="Times New Roman" w:eastAsia="Times New Roman" w:hAnsi="Times New Roman" w:cs="Times New Roman"/>
          <w:bCs/>
          <w:spacing w:val="-1"/>
          <w:kern w:val="0"/>
          <w14:ligatures w14:val="none"/>
        </w:rPr>
        <w:t>Emirates,</w:t>
      </w:r>
      <w:r w:rsidRPr="003453AC">
        <w:rPr>
          <w:rFonts w:ascii="Times New Roman" w:eastAsia="Times New Roman" w:hAnsi="Times New Roman" w:cs="Times New Roman"/>
          <w:bCs/>
          <w:kern w:val="0"/>
          <w14:ligatures w14:val="none"/>
        </w:rPr>
        <w:t xml:space="preserve"> India, Indonesia, Iran </w:t>
      </w:r>
      <w:r w:rsidRPr="003453AC">
        <w:rPr>
          <w:rFonts w:ascii="Times New Roman" w:eastAsia="Times New Roman" w:hAnsi="Times New Roman" w:cs="Times New Roman"/>
          <w:bCs/>
          <w:spacing w:val="-1"/>
          <w:kern w:val="0"/>
          <w14:ligatures w14:val="none"/>
        </w:rPr>
        <w:t>(Islamic</w:t>
      </w:r>
      <w:r w:rsidRPr="003453AC">
        <w:rPr>
          <w:rFonts w:ascii="Times New Roman" w:eastAsia="Times New Roman" w:hAnsi="Times New Roman" w:cs="Times New Roman"/>
          <w:bCs/>
          <w:kern w:val="0"/>
          <w14:ligatures w14:val="none"/>
        </w:rPr>
        <w:t xml:space="preserve"> Republic of), Iraq, Japan, Jordan,</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 xml:space="preserve">Kenya, Kuwait, Lebanon, Libya, </w:t>
      </w:r>
      <w:r w:rsidRPr="003453AC">
        <w:rPr>
          <w:rFonts w:ascii="Times New Roman" w:eastAsia="Times New Roman" w:hAnsi="Times New Roman" w:cs="Times New Roman"/>
          <w:bCs/>
          <w:spacing w:val="-1"/>
          <w:kern w:val="0"/>
          <w14:ligatures w14:val="none"/>
        </w:rPr>
        <w:t>Malaysia,</w:t>
      </w:r>
      <w:r w:rsidRPr="003453AC">
        <w:rPr>
          <w:rFonts w:ascii="Times New Roman" w:eastAsia="Times New Roman" w:hAnsi="Times New Roman" w:cs="Times New Roman"/>
          <w:bCs/>
          <w:kern w:val="0"/>
          <w14:ligatures w14:val="none"/>
        </w:rPr>
        <w:t xml:space="preserve"> New Zealand, </w:t>
      </w:r>
      <w:r w:rsidRPr="003453AC">
        <w:rPr>
          <w:rFonts w:ascii="Times New Roman" w:eastAsia="Times New Roman" w:hAnsi="Times New Roman" w:cs="Times New Roman"/>
          <w:bCs/>
          <w:spacing w:val="-1"/>
          <w:kern w:val="0"/>
          <w14:ligatures w14:val="none"/>
        </w:rPr>
        <w:t>Oman,</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Uganda,</w:t>
      </w:r>
      <w:r w:rsidRPr="003453AC">
        <w:rPr>
          <w:rFonts w:ascii="Times New Roman" w:eastAsia="Times New Roman" w:hAnsi="Times New Roman" w:cs="Times New Roman"/>
          <w:bCs/>
          <w:kern w:val="0"/>
          <w14:ligatures w14:val="none"/>
        </w:rPr>
        <w:t xml:space="preserve"> Pakistan, Qatar, the</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kern w:val="0"/>
          <w14:ligatures w14:val="none"/>
        </w:rPr>
        <w:t xml:space="preserve">Syrian Arab Republic, the </w:t>
      </w:r>
      <w:r w:rsidRPr="003453AC">
        <w:rPr>
          <w:rFonts w:ascii="Times New Roman" w:eastAsia="Times New Roman" w:hAnsi="Times New Roman" w:cs="Times New Roman"/>
          <w:bCs/>
          <w:spacing w:val="-1"/>
          <w:kern w:val="0"/>
          <w14:ligatures w14:val="none"/>
        </w:rPr>
        <w:t>Dem.</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Rep.</w:t>
      </w:r>
      <w:r w:rsidRPr="003453AC">
        <w:rPr>
          <w:rFonts w:ascii="Times New Roman" w:eastAsia="Times New Roman" w:hAnsi="Times New Roman" w:cs="Times New Roman"/>
          <w:bCs/>
          <w:kern w:val="0"/>
          <w14:ligatures w14:val="none"/>
        </w:rPr>
        <w:t xml:space="preserve"> of the Congo, the </w:t>
      </w:r>
      <w:r w:rsidRPr="003453AC">
        <w:rPr>
          <w:rFonts w:ascii="Times New Roman" w:eastAsia="Times New Roman" w:hAnsi="Times New Roman" w:cs="Times New Roman"/>
          <w:bCs/>
          <w:spacing w:val="-1"/>
          <w:kern w:val="0"/>
          <w14:ligatures w14:val="none"/>
        </w:rPr>
        <w:t>Dem.</w:t>
      </w:r>
      <w:r w:rsidRPr="003453AC">
        <w:rPr>
          <w:rFonts w:ascii="Times New Roman" w:eastAsia="Times New Roman" w:hAnsi="Times New Roman" w:cs="Times New Roman"/>
          <w:bCs/>
          <w:kern w:val="0"/>
          <w14:ligatures w14:val="none"/>
        </w:rPr>
        <w:t xml:space="preserve"> </w:t>
      </w:r>
      <w:r w:rsidRPr="003453AC">
        <w:rPr>
          <w:rFonts w:ascii="Times New Roman" w:eastAsia="Times New Roman" w:hAnsi="Times New Roman" w:cs="Times New Roman"/>
          <w:bCs/>
          <w:spacing w:val="-1"/>
          <w:kern w:val="0"/>
          <w14:ligatures w14:val="none"/>
        </w:rPr>
        <w:t>People’s</w:t>
      </w:r>
      <w:r w:rsidRPr="003453AC">
        <w:rPr>
          <w:rFonts w:ascii="Times New Roman" w:eastAsia="Times New Roman" w:hAnsi="Times New Roman" w:cs="Times New Roman"/>
          <w:bCs/>
          <w:kern w:val="0"/>
          <w14:ligatures w14:val="none"/>
        </w:rPr>
        <w:t xml:space="preserve"> Rep. of Korea, Sudan and</w:t>
      </w:r>
      <w:r w:rsidRPr="003453AC">
        <w:rPr>
          <w:rFonts w:ascii="Times New Roman" w:eastAsia="Times New Roman" w:hAnsi="Times New Roman" w:cs="Times New Roman"/>
          <w:bCs/>
          <w:spacing w:val="31"/>
          <w:kern w:val="0"/>
          <w14:ligatures w14:val="none"/>
        </w:rPr>
        <w:t xml:space="preserve"> </w:t>
      </w:r>
      <w:r w:rsidRPr="003453AC">
        <w:rPr>
          <w:rFonts w:ascii="Times New Roman" w:eastAsia="Times New Roman" w:hAnsi="Times New Roman" w:cs="Times New Roman"/>
          <w:bCs/>
          <w:spacing w:val="-1"/>
          <w:kern w:val="0"/>
          <w14:ligatures w14:val="none"/>
        </w:rPr>
        <w:t>Yemen,</w:t>
      </w:r>
      <w:r w:rsidRPr="003453AC">
        <w:rPr>
          <w:rFonts w:ascii="Times New Roman" w:eastAsia="Times New Roman" w:hAnsi="Times New Roman" w:cs="Times New Roman"/>
          <w:bCs/>
          <w:kern w:val="0"/>
          <w14:ligatures w14:val="none"/>
        </w:rPr>
        <w:t xml:space="preserve"> the frequency band 3300</w:t>
      </w:r>
      <w:r w:rsidRPr="003453AC">
        <w:rPr>
          <w:rFonts w:ascii="Times New Roman" w:eastAsia="Times New Roman" w:hAnsi="Times New Roman" w:cs="Times New Roman"/>
          <w:bCs/>
          <w:kern w:val="0"/>
          <w14:ligatures w14:val="none"/>
        </w:rPr>
        <w:noBreakHyphen/>
        <w:t>3400 MHz is also allocated to</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the fixed and </w:t>
      </w:r>
      <w:r w:rsidRPr="003453AC">
        <w:rPr>
          <w:rFonts w:ascii="Times New Roman" w:eastAsia="Times New Roman" w:hAnsi="Times New Roman" w:cs="Times New Roman"/>
          <w:bCs/>
          <w:spacing w:val="-1"/>
          <w:kern w:val="0"/>
          <w14:ligatures w14:val="none"/>
        </w:rPr>
        <w:t>mobile</w:t>
      </w:r>
      <w:r w:rsidRPr="003453AC">
        <w:rPr>
          <w:rFonts w:ascii="Times New Roman" w:eastAsia="Times New Roman" w:hAnsi="Times New Roman" w:cs="Times New Roman"/>
          <w:bCs/>
          <w:kern w:val="0"/>
          <w14:ligatures w14:val="none"/>
        </w:rPr>
        <w:t xml:space="preserve"> services on a</w:t>
      </w:r>
      <w:r w:rsidRPr="003453AC">
        <w:rPr>
          <w:rFonts w:ascii="Times New Roman" w:eastAsia="Times New Roman" w:hAnsi="Times New Roman" w:cs="Times New Roman"/>
          <w:bCs/>
          <w:spacing w:val="29"/>
          <w:kern w:val="0"/>
          <w14:ligatures w14:val="none"/>
        </w:rPr>
        <w:t xml:space="preserve"> </w:t>
      </w:r>
      <w:r w:rsidRPr="003453AC">
        <w:rPr>
          <w:rFonts w:ascii="Times New Roman" w:eastAsia="Times New Roman" w:hAnsi="Times New Roman" w:cs="Times New Roman"/>
          <w:bCs/>
          <w:spacing w:val="-1"/>
          <w:kern w:val="0"/>
          <w14:ligatures w14:val="none"/>
        </w:rPr>
        <w:t>primary</w:t>
      </w:r>
      <w:r w:rsidRPr="003453AC">
        <w:rPr>
          <w:rFonts w:ascii="Times New Roman" w:eastAsia="Times New Roman" w:hAnsi="Times New Roman" w:cs="Times New Roman"/>
          <w:bCs/>
          <w:kern w:val="0"/>
          <w14:ligatures w14:val="none"/>
        </w:rPr>
        <w:t xml:space="preserve"> basis.  New Zealand and the</w:t>
      </w:r>
      <w:r w:rsidRPr="003453AC">
        <w:rPr>
          <w:rFonts w:ascii="Times New Roman" w:eastAsia="Times New Roman" w:hAnsi="Times New Roman" w:cs="Times New Roman"/>
          <w:bCs/>
          <w:spacing w:val="-1"/>
          <w:kern w:val="0"/>
          <w14:ligatures w14:val="none"/>
        </w:rPr>
        <w:t xml:space="preserve"> countries bordering the Mediterranean</w:t>
      </w:r>
      <w:r w:rsidRPr="003453AC">
        <w:rPr>
          <w:rFonts w:ascii="Times New Roman" w:eastAsia="Times New Roman" w:hAnsi="Times New Roman" w:cs="Times New Roman"/>
          <w:bCs/>
          <w:kern w:val="0"/>
          <w14:ligatures w14:val="none"/>
        </w:rPr>
        <w:t xml:space="preserve"> shall not claim</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protection</w:t>
      </w:r>
      <w:r w:rsidRPr="003453AC">
        <w:rPr>
          <w:rFonts w:ascii="Times New Roman" w:eastAsia="Times New Roman" w:hAnsi="Times New Roman" w:cs="Times New Roman"/>
          <w:bCs/>
          <w:spacing w:val="-1"/>
          <w:kern w:val="0"/>
          <w14:ligatures w14:val="none"/>
        </w:rPr>
        <w:t xml:space="preserve"> for </w:t>
      </w:r>
      <w:r w:rsidRPr="003453AC">
        <w:rPr>
          <w:rFonts w:ascii="Times New Roman" w:eastAsia="Times New Roman" w:hAnsi="Times New Roman" w:cs="Times New Roman"/>
          <w:bCs/>
          <w:kern w:val="0"/>
          <w14:ligatures w14:val="none"/>
        </w:rPr>
        <w:t>their fixed</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 xml:space="preserve">and </w:t>
      </w:r>
      <w:r w:rsidRPr="003453AC">
        <w:rPr>
          <w:rFonts w:ascii="Times New Roman" w:eastAsia="Times New Roman" w:hAnsi="Times New Roman" w:cs="Times New Roman"/>
          <w:bCs/>
          <w:spacing w:val="-1"/>
          <w:kern w:val="0"/>
          <w14:ligatures w14:val="none"/>
        </w:rPr>
        <w:t xml:space="preserve">mobile </w:t>
      </w:r>
      <w:r w:rsidRPr="003453AC">
        <w:rPr>
          <w:rFonts w:ascii="Times New Roman" w:eastAsia="Times New Roman" w:hAnsi="Times New Roman" w:cs="Times New Roman"/>
          <w:bCs/>
          <w:kern w:val="0"/>
          <w14:ligatures w14:val="none"/>
        </w:rPr>
        <w:t>services from</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kern w:val="0"/>
          <w14:ligatures w14:val="none"/>
        </w:rPr>
        <w:t xml:space="preserve">the </w:t>
      </w:r>
      <w:r w:rsidRPr="003453AC">
        <w:rPr>
          <w:rFonts w:ascii="Times New Roman" w:eastAsia="Times New Roman" w:hAnsi="Times New Roman" w:cs="Times New Roman"/>
          <w:bCs/>
          <w:spacing w:val="-1"/>
          <w:kern w:val="0"/>
          <w14:ligatures w14:val="none"/>
        </w:rPr>
        <w:t xml:space="preserve">radiolocation </w:t>
      </w:r>
      <w:r w:rsidRPr="003453AC">
        <w:rPr>
          <w:rFonts w:ascii="Times New Roman" w:eastAsia="Times New Roman" w:hAnsi="Times New Roman" w:cs="Times New Roman"/>
          <w:bCs/>
          <w:kern w:val="0"/>
          <w14:ligatures w14:val="none"/>
        </w:rPr>
        <w:t>service.</w:t>
      </w:r>
    </w:p>
    <w:p w:rsidR="00AC4506" w:rsidRPr="003453AC" w:rsidP="005A7DB7" w14:paraId="3B5F2959"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w:t>
      </w:r>
      <w:r w:rsidRPr="003453AC">
        <w:rPr>
          <w:rFonts w:ascii="Times New Roman" w:eastAsia="Times New Roman" w:hAnsi="Times New Roman" w:cs="Times New Roman"/>
          <w:bCs/>
          <w:kern w:val="0"/>
          <w14:ligatures w14:val="none"/>
        </w:rPr>
        <w:t>i</w:t>
      </w:r>
      <w:r w:rsidRPr="003453AC">
        <w:rPr>
          <w:rFonts w:ascii="Times New Roman" w:eastAsia="Times New Roman" w:hAnsi="Times New Roman" w:cs="Times New Roman"/>
          <w:bCs/>
          <w:kern w:val="0"/>
          <w14:ligatures w14:val="none"/>
        </w:rPr>
        <w:t>) 5.429A</w:t>
      </w:r>
      <w:r w:rsidRPr="003453AC">
        <w:rPr>
          <w:rFonts w:ascii="Times New Roman" w:eastAsia="Times New Roman" w:hAnsi="Times New Roman" w:cs="Times New Roman"/>
          <w:bCs/>
          <w:spacing w:val="-1"/>
          <w:w w:val="95"/>
          <w:kern w:val="0"/>
          <w14:ligatures w14:val="none"/>
        </w:rPr>
        <w:t>  </w:t>
      </w:r>
      <w:r w:rsidRPr="003453AC">
        <w:rPr>
          <w:rFonts w:ascii="Times New Roman" w:eastAsia="Times New Roman" w:hAnsi="Times New Roman" w:cs="Times New Roman"/>
          <w:bCs/>
          <w:i/>
          <w:spacing w:val="-1"/>
          <w:kern w:val="0"/>
          <w14:ligatures w14:val="none"/>
        </w:rPr>
        <w:t>Additional</w:t>
      </w:r>
      <w:r w:rsidRPr="003453AC">
        <w:rPr>
          <w:rFonts w:ascii="Times New Roman" w:eastAsia="Times New Roman" w:hAnsi="Times New Roman" w:cs="Times New Roman"/>
          <w:bCs/>
          <w:i/>
          <w:spacing w:val="-2"/>
          <w:kern w:val="0"/>
          <w14:ligatures w14:val="none"/>
        </w:rPr>
        <w:t xml:space="preserve"> </w:t>
      </w:r>
      <w:r w:rsidRPr="003453AC">
        <w:rPr>
          <w:rFonts w:ascii="Times New Roman" w:eastAsia="Times New Roman" w:hAnsi="Times New Roman" w:cs="Times New Roman"/>
          <w:bCs/>
          <w:i/>
          <w:spacing w:val="-1"/>
          <w:kern w:val="0"/>
          <w14:ligatures w14:val="none"/>
        </w:rPr>
        <w:t>allocation:</w:t>
      </w:r>
      <w:r w:rsidRPr="003453AC">
        <w:rPr>
          <w:rFonts w:ascii="Times New Roman" w:eastAsia="Times New Roman" w:hAnsi="Times New Roman" w:cs="Times New Roman"/>
          <w:bCs/>
          <w:spacing w:val="-1"/>
          <w:kern w:val="0"/>
          <w14:ligatures w14:val="none"/>
        </w:rPr>
        <w:t xml:space="preserve"> 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Angola,</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Benin,</w:t>
      </w:r>
      <w:r w:rsidRPr="003453AC">
        <w:rPr>
          <w:rFonts w:ascii="Times New Roman" w:eastAsia="Times New Roman" w:hAnsi="Times New Roman" w:cs="Times New Roman"/>
          <w:bCs/>
          <w:spacing w:val="-3"/>
          <w:kern w:val="0"/>
          <w14:ligatures w14:val="none"/>
        </w:rPr>
        <w:t xml:space="preserve"> </w:t>
      </w:r>
      <w:r w:rsidRPr="003453AC">
        <w:rPr>
          <w:rFonts w:ascii="Times New Roman" w:eastAsia="Times New Roman" w:hAnsi="Times New Roman" w:cs="Times New Roman"/>
          <w:bCs/>
          <w:spacing w:val="-1"/>
          <w:kern w:val="0"/>
          <w14:ligatures w14:val="none"/>
        </w:rPr>
        <w:t>Botswana,</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Burkina</w:t>
      </w:r>
      <w:r w:rsidRPr="003453AC">
        <w:rPr>
          <w:rFonts w:ascii="Times New Roman" w:eastAsia="Times New Roman" w:hAnsi="Times New Roman" w:cs="Times New Roman"/>
          <w:bCs/>
          <w:spacing w:val="-1"/>
          <w:kern w:val="0"/>
          <w14:ligatures w14:val="none"/>
        </w:rPr>
        <w:t xml:space="preserve"> </w:t>
      </w:r>
      <w:r w:rsidRPr="003453AC">
        <w:rPr>
          <w:rFonts w:ascii="Times New Roman" w:eastAsia="Times New Roman" w:hAnsi="Times New Roman" w:cs="Times New Roman"/>
          <w:bCs/>
          <w:kern w:val="0"/>
          <w14:ligatures w14:val="none"/>
        </w:rPr>
        <w:t>Faso,</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Burundi,</w:t>
      </w:r>
      <w:r w:rsidRPr="003453AC">
        <w:rPr>
          <w:rFonts w:ascii="Times New Roman" w:eastAsia="Times New Roman" w:hAnsi="Times New Roman" w:cs="Times New Roman"/>
          <w:bCs/>
          <w:spacing w:val="-2"/>
          <w:kern w:val="0"/>
          <w14:ligatures w14:val="none"/>
        </w:rPr>
        <w:t xml:space="preserve"> </w:t>
      </w:r>
      <w:r w:rsidRPr="003453AC">
        <w:rPr>
          <w:rFonts w:ascii="Times New Roman" w:eastAsia="Times New Roman" w:hAnsi="Times New Roman" w:cs="Times New Roman"/>
          <w:bCs/>
          <w:kern w:val="0"/>
          <w14:ligatures w14:val="none"/>
        </w:rPr>
        <w:t>Djibouti,</w:t>
      </w:r>
      <w:r w:rsidRPr="003453AC">
        <w:rPr>
          <w:rFonts w:ascii="Times New Roman" w:eastAsia="Times New Roman" w:hAnsi="Times New Roman" w:cs="Times New Roman"/>
          <w:bCs/>
          <w:spacing w:val="37"/>
          <w:kern w:val="0"/>
          <w14:ligatures w14:val="none"/>
        </w:rPr>
        <w:t xml:space="preserve"> </w:t>
      </w:r>
      <w:r w:rsidRPr="003453AC">
        <w:rPr>
          <w:rFonts w:ascii="Times New Roman" w:eastAsia="Times New Roman" w:hAnsi="Times New Roman" w:cs="Times New Roman"/>
          <w:bCs/>
          <w:kern w:val="0"/>
          <w14:ligatures w14:val="none"/>
        </w:rPr>
        <w:t xml:space="preserve">Eswatini, </w:t>
      </w:r>
      <w:r w:rsidRPr="003453AC">
        <w:rPr>
          <w:rFonts w:ascii="Times New Roman" w:eastAsia="Times New Roman" w:hAnsi="Times New Roman" w:cs="Times New Roman"/>
          <w:bCs/>
          <w:spacing w:val="-1"/>
          <w:kern w:val="0"/>
          <w14:ligatures w14:val="none"/>
        </w:rPr>
        <w:t>Ghana,</w:t>
      </w:r>
      <w:r w:rsidRPr="003453AC">
        <w:rPr>
          <w:rFonts w:ascii="Times New Roman" w:eastAsia="Times New Roman" w:hAnsi="Times New Roman" w:cs="Times New Roman"/>
          <w:bCs/>
          <w:kern w:val="0"/>
          <w14:ligatures w14:val="none"/>
        </w:rPr>
        <w:t xml:space="preserve"> Guinea, </w:t>
      </w:r>
      <w:r w:rsidRPr="003453AC">
        <w:rPr>
          <w:rFonts w:ascii="Times New Roman" w:eastAsia="Times New Roman" w:hAnsi="Times New Roman" w:cs="Times New Roman"/>
          <w:bCs/>
          <w:spacing w:val="-1"/>
          <w:kern w:val="0"/>
          <w14:ligatures w14:val="none"/>
        </w:rPr>
        <w:t>Guinea-Bissau,</w:t>
      </w:r>
      <w:r w:rsidRPr="003453AC">
        <w:rPr>
          <w:rFonts w:ascii="Times New Roman" w:eastAsia="Times New Roman" w:hAnsi="Times New Roman" w:cs="Times New Roman"/>
          <w:bCs/>
          <w:kern w:val="0"/>
          <w14:ligatures w14:val="none"/>
        </w:rPr>
        <w:t xml:space="preserve"> Lesotho, Liberia, </w:t>
      </w:r>
      <w:r w:rsidRPr="003453AC">
        <w:rPr>
          <w:rFonts w:ascii="Times New Roman" w:eastAsia="Times New Roman" w:hAnsi="Times New Roman" w:cs="Times New Roman"/>
          <w:bCs/>
          <w:spacing w:val="-1"/>
          <w:kern w:val="0"/>
          <w14:ligatures w14:val="none"/>
        </w:rPr>
        <w:t>Malawi,</w:t>
      </w:r>
      <w:r w:rsidRPr="003453AC">
        <w:rPr>
          <w:rFonts w:ascii="Times New Roman" w:eastAsia="Times New Roman" w:hAnsi="Times New Roman" w:cs="Times New Roman"/>
          <w:bCs/>
          <w:kern w:val="0"/>
          <w14:ligatures w14:val="none"/>
        </w:rPr>
        <w:t xml:space="preserve"> Mauritania, </w:t>
      </w:r>
      <w:r w:rsidRPr="003453AC">
        <w:rPr>
          <w:rFonts w:ascii="Times New Roman" w:eastAsia="Times New Roman" w:hAnsi="Times New Roman" w:cs="Times New Roman"/>
          <w:bCs/>
          <w:spacing w:val="-1"/>
          <w:kern w:val="0"/>
          <w14:ligatures w14:val="none"/>
        </w:rPr>
        <w:t>Mozambique,</w:t>
      </w:r>
      <w:r w:rsidRPr="003453AC">
        <w:rPr>
          <w:rFonts w:ascii="Times New Roman" w:eastAsia="Times New Roman" w:hAnsi="Times New Roman" w:cs="Times New Roman"/>
          <w:bCs/>
          <w:spacing w:val="65"/>
          <w:kern w:val="0"/>
          <w14:ligatures w14:val="none"/>
        </w:rPr>
        <w:t xml:space="preserve"> </w:t>
      </w:r>
      <w:r w:rsidRPr="003453AC">
        <w:rPr>
          <w:rFonts w:ascii="Times New Roman" w:eastAsia="Times New Roman" w:hAnsi="Times New Roman" w:cs="Times New Roman"/>
          <w:bCs/>
          <w:spacing w:val="-1"/>
          <w:kern w:val="0"/>
          <w14:ligatures w14:val="none"/>
        </w:rPr>
        <w:t>Namibia,</w:t>
      </w:r>
      <w:r w:rsidRPr="003453AC">
        <w:rPr>
          <w:rFonts w:ascii="Times New Roman" w:eastAsia="Times New Roman" w:hAnsi="Times New Roman" w:cs="Times New Roman"/>
          <w:bCs/>
          <w:kern w:val="0"/>
          <w14:ligatures w14:val="none"/>
        </w:rPr>
        <w:t xml:space="preserve"> Niger, Nigeria, Rwanda, Sudan, South Sudan, South Africa,</w:t>
      </w:r>
      <w:r w:rsidRPr="003453AC">
        <w:rPr>
          <w:rFonts w:ascii="Times New Roman" w:eastAsia="Times New Roman" w:hAnsi="Times New Roman" w:cs="Times New Roman"/>
          <w:bCs/>
          <w:spacing w:val="60"/>
          <w:kern w:val="0"/>
          <w14:ligatures w14:val="none"/>
        </w:rPr>
        <w:t xml:space="preserve"> </w:t>
      </w:r>
      <w:r w:rsidRPr="003453AC">
        <w:rPr>
          <w:rFonts w:ascii="Times New Roman" w:eastAsia="Times New Roman" w:hAnsi="Times New Roman" w:cs="Times New Roman"/>
          <w:bCs/>
          <w:kern w:val="0"/>
          <w14:ligatures w14:val="none"/>
        </w:rPr>
        <w:t>Tanzania, Chad, Togo,</w:t>
      </w:r>
      <w:r w:rsidRPr="003453AC">
        <w:rPr>
          <w:rFonts w:ascii="Times New Roman" w:eastAsia="Times New Roman" w:hAnsi="Times New Roman" w:cs="Times New Roman"/>
          <w:bCs/>
          <w:spacing w:val="27"/>
          <w:kern w:val="0"/>
          <w14:ligatures w14:val="none"/>
        </w:rPr>
        <w:t xml:space="preserve"> </w:t>
      </w:r>
      <w:r w:rsidRPr="003453AC">
        <w:rPr>
          <w:rFonts w:ascii="Times New Roman" w:eastAsia="Times New Roman" w:hAnsi="Times New Roman" w:cs="Times New Roman"/>
          <w:bCs/>
          <w:spacing w:val="-1"/>
          <w:kern w:val="0"/>
          <w14:ligatures w14:val="none"/>
        </w:rPr>
        <w:t>Zambia</w:t>
      </w:r>
      <w:r w:rsidRPr="003453AC">
        <w:rPr>
          <w:rFonts w:ascii="Times New Roman" w:eastAsia="Times New Roman" w:hAnsi="Times New Roman" w:cs="Times New Roman"/>
          <w:bCs/>
          <w:kern w:val="0"/>
          <w14:ligatures w14:val="none"/>
        </w:rPr>
        <w:t xml:space="preserve"> and </w:t>
      </w:r>
      <w:r w:rsidRPr="003453AC">
        <w:rPr>
          <w:rFonts w:ascii="Times New Roman" w:eastAsia="Times New Roman" w:hAnsi="Times New Roman" w:cs="Times New Roman"/>
          <w:bCs/>
          <w:spacing w:val="-1"/>
          <w:kern w:val="0"/>
          <w14:ligatures w14:val="none"/>
        </w:rPr>
        <w:t>Zimbabwe,</w:t>
      </w:r>
      <w:r w:rsidRPr="003453AC">
        <w:rPr>
          <w:rFonts w:ascii="Times New Roman" w:eastAsia="Times New Roman" w:hAnsi="Times New Roman" w:cs="Times New Roman"/>
          <w:bCs/>
          <w:kern w:val="0"/>
          <w14:ligatures w14:val="none"/>
        </w:rPr>
        <w:t xml:space="preserve"> the frequency</w:t>
      </w:r>
      <w:r w:rsidRPr="003453AC">
        <w:rPr>
          <w:rFonts w:ascii="Times New Roman" w:eastAsia="Times New Roman" w:hAnsi="Times New Roman" w:cs="Times New Roman"/>
          <w:kern w:val="0"/>
          <w14:ligatures w14:val="none"/>
        </w:rPr>
        <w:t xml:space="preserve"> band 3300-3400 MHz is </w:t>
      </w:r>
      <w:r w:rsidRPr="003453AC">
        <w:rPr>
          <w:rFonts w:ascii="Times New Roman" w:eastAsia="Times New Roman" w:hAnsi="Times New Roman" w:cs="Times New Roman"/>
          <w:spacing w:val="-1"/>
          <w:kern w:val="0"/>
          <w14:ligatures w14:val="none"/>
        </w:rPr>
        <w:t>allocated</w:t>
      </w:r>
      <w:r w:rsidRPr="003453AC">
        <w:rPr>
          <w:rFonts w:ascii="Times New Roman" w:eastAsia="Times New Roman" w:hAnsi="Times New Roman" w:cs="Times New Roman"/>
          <w:kern w:val="0"/>
          <w14:ligatures w14:val="none"/>
        </w:rPr>
        <w:t xml:space="preserve"> to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except</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 xml:space="preserve">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Stations in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operating in the</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frequency band 3300-3400 MHz shall</w:t>
      </w:r>
      <w:r w:rsidRPr="003453AC">
        <w:rPr>
          <w:rFonts w:ascii="Times New Roman" w:eastAsia="Times New Roman" w:hAnsi="Times New Roman" w:cs="Times New Roman"/>
          <w:spacing w:val="-1"/>
          <w:kern w:val="0"/>
          <w14:ligatures w14:val="none"/>
        </w:rPr>
        <w:t xml:space="preserve"> not cause harmful interference</w:t>
      </w:r>
      <w:r w:rsidRPr="003453AC">
        <w:rPr>
          <w:rFonts w:ascii="Times New Roman" w:eastAsia="Times New Roman" w:hAnsi="Times New Roman" w:cs="Times New Roman"/>
          <w:kern w:val="0"/>
          <w14:ligatures w14:val="none"/>
        </w:rPr>
        <w:t xml:space="preserve"> to, or claim</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protection from,</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stations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operating</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radiolocation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service.</w:t>
      </w:r>
    </w:p>
    <w:p w:rsidR="00AC4506" w:rsidRPr="003453AC" w:rsidP="005A7DB7" w14:paraId="4CC20283"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  5.429B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In the following countries 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Region 1 south of 30° parallel </w:t>
      </w:r>
      <w:r w:rsidRPr="003453AC">
        <w:rPr>
          <w:rFonts w:ascii="Times New Roman" w:eastAsia="Times New Roman" w:hAnsi="Times New Roman" w:cs="Times New Roman"/>
          <w:spacing w:val="-1"/>
          <w:kern w:val="0"/>
          <w14:ligatures w14:val="none"/>
        </w:rPr>
        <w:t>north:</w:t>
      </w:r>
      <w:r w:rsidRPr="003453AC">
        <w:rPr>
          <w:rFonts w:ascii="Times New Roman" w:eastAsia="Times New Roman" w:hAnsi="Times New Roman" w:cs="Times New Roman"/>
          <w:kern w:val="0"/>
          <w14:ligatures w14:val="none"/>
        </w:rPr>
        <w:t xml:space="preserve"> Angola, Benin,</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 xml:space="preserve">Botswana, Burkina Faso, </w:t>
      </w:r>
      <w:r w:rsidRPr="003453AC">
        <w:rPr>
          <w:rFonts w:ascii="Times New Roman" w:eastAsia="Times New Roman" w:hAnsi="Times New Roman" w:cs="Times New Roman"/>
          <w:spacing w:val="-1"/>
          <w:kern w:val="0"/>
          <w14:ligatures w14:val="none"/>
        </w:rPr>
        <w:t>Burundi,</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Congo (Rep. of 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Côte d’Ivoire, </w:t>
      </w:r>
      <w:r w:rsidRPr="003453AC">
        <w:rPr>
          <w:rFonts w:ascii="Times New Roman" w:eastAsia="Times New Roman" w:hAnsi="Times New Roman" w:cs="Times New Roman"/>
          <w:spacing w:val="-1"/>
          <w:kern w:val="0"/>
          <w14:ligatures w14:val="none"/>
        </w:rPr>
        <w:t>Egypt, Eswatini,</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 xml:space="preserve">Ghana, Guinea, Guinea-Bissau, </w:t>
      </w:r>
      <w:r w:rsidRPr="003453AC">
        <w:rPr>
          <w:rFonts w:ascii="Times New Roman" w:eastAsia="Times New Roman" w:hAnsi="Times New Roman" w:cs="Times New Roman"/>
          <w:spacing w:val="-1"/>
          <w:kern w:val="0"/>
          <w14:ligatures w14:val="none"/>
        </w:rPr>
        <w:t>Kenya,</w:t>
      </w:r>
      <w:r w:rsidRPr="003453AC">
        <w:rPr>
          <w:rFonts w:ascii="Times New Roman" w:eastAsia="Times New Roman" w:hAnsi="Times New Roman" w:cs="Times New Roman"/>
          <w:kern w:val="0"/>
          <w14:ligatures w14:val="none"/>
        </w:rPr>
        <w:t xml:space="preserve"> Lesotho, Liberia, Malawi,</w:t>
      </w:r>
      <w:r w:rsidRPr="003453AC">
        <w:rPr>
          <w:rFonts w:ascii="Times New Roman" w:eastAsia="Times New Roman" w:hAnsi="Times New Roman" w:cs="Times New Roman"/>
          <w:spacing w:val="-1"/>
          <w:kern w:val="0"/>
          <w14:ligatures w14:val="none"/>
        </w:rPr>
        <w:t xml:space="preserve"> Mauritania, Mozambique,</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1"/>
          <w:kern w:val="0"/>
          <w14:ligatures w14:val="none"/>
        </w:rPr>
        <w:t>Namibia, Niger, Nigeria, Uganda, the Dem. Rep. of the Congo, Rwanda,</w:t>
      </w:r>
      <w:r w:rsidRPr="003453AC">
        <w:rPr>
          <w:rFonts w:ascii="Times New Roman" w:eastAsia="Times New Roman" w:hAnsi="Times New Roman" w:cs="Times New Roman"/>
          <w:kern w:val="0"/>
          <w14:ligatures w14:val="none"/>
        </w:rPr>
        <w:t xml:space="preserve"> Sudan, South Sudan, South Africa, Tanzania, Chad, Togo, </w:t>
      </w:r>
      <w:r w:rsidRPr="003453AC">
        <w:rPr>
          <w:rFonts w:ascii="Times New Roman" w:eastAsia="Times New Roman" w:hAnsi="Times New Roman" w:cs="Times New Roman"/>
          <w:spacing w:val="-1"/>
          <w:kern w:val="0"/>
          <w14:ligatures w14:val="none"/>
        </w:rPr>
        <w:t>Zambia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3300-3400 MHz</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is identified for the </w:t>
      </w:r>
      <w:r w:rsidRPr="003453AC">
        <w:rPr>
          <w:rFonts w:ascii="Times New Roman" w:eastAsia="Times New Roman" w:hAnsi="Times New Roman" w:cs="Times New Roman"/>
          <w:spacing w:val="-1"/>
          <w:kern w:val="0"/>
          <w14:ligatures w14:val="none"/>
        </w:rPr>
        <w:t>implementation</w:t>
      </w:r>
      <w:r w:rsidRPr="003453AC">
        <w:rPr>
          <w:rFonts w:ascii="Times New Roman" w:eastAsia="Times New Roman" w:hAnsi="Times New Roman" w:cs="Times New Roman"/>
          <w:kern w:val="0"/>
          <w14:ligatures w14:val="none"/>
        </w:rPr>
        <w:t xml:space="preserve"> of International Mobile </w:t>
      </w:r>
      <w:r w:rsidRPr="003453AC">
        <w:rPr>
          <w:rFonts w:ascii="Times New Roman" w:eastAsia="Times New Roman" w:hAnsi="Times New Roman" w:cs="Times New Roman"/>
          <w:spacing w:val="-1"/>
          <w:kern w:val="0"/>
          <w14:ligatures w14:val="none"/>
        </w:rPr>
        <w:t>Telecommunications</w:t>
      </w:r>
      <w:r w:rsidRPr="003453AC">
        <w:rPr>
          <w:rFonts w:ascii="Times New Roman" w:eastAsia="Times New Roman" w:hAnsi="Times New Roman" w:cs="Times New Roman"/>
          <w:kern w:val="0"/>
          <w14:ligatures w14:val="none"/>
        </w:rPr>
        <w:t xml:space="preserve"> (IMT).  The use of</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this frequency band shall be in accordance with Resolution</w:t>
      </w:r>
      <w:r w:rsidRPr="003453AC">
        <w:rPr>
          <w:rFonts w:ascii="Times New Roman" w:eastAsia="Times New Roman" w:hAnsi="Times New Roman" w:cs="Times New Roman"/>
          <w:spacing w:val="-1"/>
          <w:kern w:val="0"/>
          <w14:ligatures w14:val="none"/>
        </w:rPr>
        <w:t xml:space="preserve"> 223 (Rev.WRC-19).</w:t>
      </w:r>
      <w:r w:rsidRPr="003453AC">
        <w:rPr>
          <w:rFonts w:ascii="Times New Roman" w:eastAsia="Times New Roman" w:hAnsi="Times New Roman" w:cs="Times New Roman"/>
          <w:kern w:val="0"/>
          <w14:ligatures w14:val="none"/>
        </w:rPr>
        <w:t xml:space="preserve">  The use of the</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frequency band 3300</w:t>
      </w:r>
      <w:r w:rsidRPr="003453AC">
        <w:rPr>
          <w:rFonts w:ascii="Times New Roman" w:eastAsia="Times New Roman" w:hAnsi="Times New Roman" w:cs="Times New Roman"/>
          <w:kern w:val="0"/>
          <w14:ligatures w14:val="none"/>
        </w:rPr>
        <w:noBreakHyphen/>
        <w:t xml:space="preserve">3400 MHz by IMT stations in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shall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not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cause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harmful</w:t>
      </w:r>
      <w:r w:rsidRPr="003453AC">
        <w:rPr>
          <w:rFonts w:ascii="Times New Roman" w:eastAsia="Times New Roman" w:hAnsi="Times New Roman" w:cs="Times New Roman"/>
          <w:spacing w:val="49"/>
          <w:kern w:val="0"/>
          <w14:ligatures w14:val="none"/>
        </w:rPr>
        <w:t xml:space="preserve"> </w:t>
      </w:r>
      <w:r w:rsidRPr="003453AC">
        <w:rPr>
          <w:rFonts w:ascii="Times New Roman" w:eastAsia="Times New Roman" w:hAnsi="Times New Roman" w:cs="Times New Roman"/>
          <w:kern w:val="0"/>
          <w14:ligatures w14:val="none"/>
        </w:rPr>
        <w:t>interference to, or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protection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in the </w:t>
      </w:r>
      <w:r w:rsidRPr="003453AC">
        <w:rPr>
          <w:rFonts w:ascii="Times New Roman" w:eastAsia="Times New Roman" w:hAnsi="Times New Roman" w:cs="Times New Roman"/>
          <w:spacing w:val="-1"/>
          <w:kern w:val="0"/>
          <w14:ligatures w14:val="none"/>
        </w:rPr>
        <w:t>radiolocation</w:t>
      </w:r>
      <w:r w:rsidRPr="003453AC">
        <w:rPr>
          <w:rFonts w:ascii="Times New Roman" w:eastAsia="Times New Roman" w:hAnsi="Times New Roman" w:cs="Times New Roman"/>
          <w:kern w:val="0"/>
          <w14:ligatures w14:val="none"/>
        </w:rPr>
        <w:t xml:space="preserve"> service, and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spacing w:val="79"/>
          <w:kern w:val="0"/>
          <w14:ligatures w14:val="none"/>
        </w:rPr>
        <w:t xml:space="preserve"> </w:t>
      </w:r>
      <w:r w:rsidRPr="003453AC">
        <w:rPr>
          <w:rFonts w:ascii="Times New Roman" w:eastAsia="Times New Roman" w:hAnsi="Times New Roman" w:cs="Times New Roman"/>
          <w:kern w:val="0"/>
          <w14:ligatures w14:val="none"/>
        </w:rPr>
        <w:t xml:space="preserve">wishing to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IMT shall</w:t>
      </w:r>
      <w:r w:rsidRPr="003453AC">
        <w:rPr>
          <w:rFonts w:ascii="Times New Roman" w:eastAsia="Times New Roman" w:hAnsi="Times New Roman" w:cs="Times New Roman"/>
          <w:spacing w:val="-1"/>
          <w:kern w:val="0"/>
          <w14:ligatures w14:val="none"/>
        </w:rPr>
        <w:t xml:space="preserve"> obtain the agreement of </w:t>
      </w:r>
      <w:r w:rsidRPr="003453AC">
        <w:rPr>
          <w:rFonts w:ascii="Times New Roman" w:eastAsia="Times New Roman" w:hAnsi="Times New Roman" w:cs="Times New Roman"/>
          <w:spacing w:val="-1"/>
          <w:kern w:val="0"/>
          <w14:ligatures w14:val="none"/>
        </w:rPr>
        <w:t>neighbouring</w:t>
      </w:r>
      <w:r w:rsidRPr="003453AC">
        <w:rPr>
          <w:rFonts w:ascii="Times New Roman" w:eastAsia="Times New Roman" w:hAnsi="Times New Roman" w:cs="Times New Roman"/>
          <w:kern w:val="0"/>
          <w14:ligatures w14:val="none"/>
        </w:rPr>
        <w:t xml:space="preserve"> countries to protect</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operations within the </w:t>
      </w:r>
      <w:r w:rsidRPr="003453AC">
        <w:rPr>
          <w:rFonts w:ascii="Times New Roman" w:eastAsia="Times New Roman" w:hAnsi="Times New Roman" w:cs="Times New Roman"/>
          <w:spacing w:val="-1"/>
          <w:kern w:val="0"/>
          <w14:ligatures w14:val="none"/>
        </w:rPr>
        <w:t>radiolocation</w:t>
      </w:r>
      <w:r w:rsidRPr="003453AC">
        <w:rPr>
          <w:rFonts w:ascii="Times New Roman" w:eastAsia="Times New Roman" w:hAnsi="Times New Roman" w:cs="Times New Roman"/>
          <w:kern w:val="0"/>
          <w14:ligatures w14:val="none"/>
        </w:rPr>
        <w:t xml:space="preserve"> service.  This </w:t>
      </w:r>
      <w:r w:rsidRPr="003453AC">
        <w:rPr>
          <w:rFonts w:ascii="Times New Roman" w:eastAsia="Times New Roman" w:hAnsi="Times New Roman" w:cs="Times New Roman"/>
          <w:spacing w:val="-1"/>
          <w:kern w:val="0"/>
          <w14:ligatures w14:val="none"/>
        </w:rPr>
        <w:t>identification</w:t>
      </w:r>
      <w:r w:rsidRPr="003453AC">
        <w:rPr>
          <w:rFonts w:ascii="Times New Roman" w:eastAsia="Times New Roman" w:hAnsi="Times New Roman" w:cs="Times New Roman"/>
          <w:kern w:val="0"/>
          <w14:ligatures w14:val="none"/>
        </w:rPr>
        <w:t xml:space="preserve"> does not preclude the use of this</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frequency band by any application 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services to which it is</w:t>
      </w:r>
      <w:r w:rsidRPr="003453AC">
        <w:rPr>
          <w:rFonts w:ascii="Times New Roman" w:eastAsia="Times New Roman" w:hAnsi="Times New Roman" w:cs="Times New Roman"/>
          <w:kern w:val="0"/>
          <w14:ligatures w14:val="none"/>
        </w:rPr>
        <w:t xml:space="preserve"> allocated and does not establish</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priority</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Radio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Regulations.</w:t>
      </w:r>
    </w:p>
    <w:p w:rsidR="00AC4506" w:rsidRPr="003453AC" w:rsidP="005A7DB7" w14:paraId="49E74ADC"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(iii)  5.429C</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Different</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category</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kern w:val="0"/>
          <w14:ligatures w14:val="none"/>
        </w:rPr>
        <w:t>of</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service</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Argentina,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Belize,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Brazil,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Chile,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Colombia,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Costa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Rica,</w:t>
      </w:r>
      <w:r w:rsidRPr="003453AC">
        <w:rPr>
          <w:rFonts w:ascii="Times New Roman" w:eastAsia="Times New Roman" w:hAnsi="Times New Roman" w:cs="Times New Roman"/>
          <w:spacing w:val="85"/>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Dominican</w:t>
      </w:r>
      <w:r w:rsidRPr="003453AC">
        <w:rPr>
          <w:rFonts w:ascii="Times New Roman" w:eastAsia="Times New Roman" w:hAnsi="Times New Roman" w:cs="Times New Roman"/>
          <w:kern w:val="0"/>
          <w14:ligatures w14:val="none"/>
        </w:rPr>
        <w:t xml:space="preserve"> Republic, El Salvador, Ecuador, </w:t>
      </w:r>
      <w:r w:rsidRPr="003453AC">
        <w:rPr>
          <w:rFonts w:ascii="Times New Roman" w:eastAsia="Times New Roman" w:hAnsi="Times New Roman" w:cs="Times New Roman"/>
          <w:spacing w:val="-1"/>
          <w:kern w:val="0"/>
          <w14:ligatures w14:val="none"/>
        </w:rPr>
        <w:t>Guatemala,</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Mexico,</w:t>
      </w:r>
      <w:r w:rsidRPr="003453AC">
        <w:rPr>
          <w:rFonts w:ascii="Times New Roman" w:eastAsia="Times New Roman" w:hAnsi="Times New Roman" w:cs="Times New Roman"/>
          <w:kern w:val="0"/>
          <w14:ligatures w14:val="none"/>
        </w:rPr>
        <w:t xml:space="preserve"> Paraguay and Uruguay, the</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spacing w:val="-1"/>
          <w:kern w:val="0"/>
          <w14:ligatures w14:val="none"/>
        </w:rPr>
        <w:t xml:space="preserve">frequency band </w:t>
      </w:r>
      <w:r w:rsidRPr="003453AC">
        <w:rPr>
          <w:rFonts w:ascii="Times New Roman" w:eastAsia="Times New Roman" w:hAnsi="Times New Roman" w:cs="Times New Roman"/>
          <w:kern w:val="0"/>
          <w14:ligatures w14:val="none"/>
        </w:rPr>
        <w:t>3</w:t>
      </w:r>
      <w:r w:rsidRPr="003453AC">
        <w:rPr>
          <w:rFonts w:ascii="Times New Roman" w:eastAsia="Times New Roman" w:hAnsi="Times New Roman" w:cs="Times New Roman"/>
          <w:spacing w:val="-1"/>
          <w:kern w:val="0"/>
          <w14:ligatures w14:val="none"/>
        </w:rPr>
        <w:t>300-3400 MHz is allocated</w:t>
      </w:r>
      <w:r w:rsidRPr="003453AC">
        <w:rPr>
          <w:rFonts w:ascii="Times New Roman" w:eastAsia="Times New Roman" w:hAnsi="Times New Roman" w:cs="Times New Roman"/>
          <w:kern w:val="0"/>
          <w14:ligatures w14:val="none"/>
        </w:rPr>
        <w:t xml:space="preserve"> to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except</w:t>
      </w:r>
      <w:r w:rsidRPr="003453AC">
        <w:rPr>
          <w:rFonts w:ascii="Times New Roman" w:eastAsia="Times New Roman" w:hAnsi="Times New Roman" w:cs="Times New Roman"/>
          <w:kern w:val="0"/>
          <w14:ligatures w14:val="none"/>
        </w:rPr>
        <w:t xml:space="preserve"> 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on</w:t>
      </w:r>
      <w:r w:rsidRPr="003453AC">
        <w:rPr>
          <w:rFonts w:ascii="Times New Roman" w:eastAsia="Times New Roman" w:hAnsi="Times New Roman" w:cs="Times New Roman"/>
          <w:spacing w:val="59"/>
          <w:kern w:val="0"/>
          <w14:ligatures w14:val="none"/>
        </w:rPr>
        <w:t xml:space="preserve"> </w:t>
      </w:r>
      <w:r w:rsidRPr="003453AC">
        <w:rPr>
          <w:rFonts w:ascii="Times New Roman" w:eastAsia="Times New Roman" w:hAnsi="Times New Roman" w:cs="Times New Roman"/>
          <w:kern w:val="0"/>
          <w14:ligatures w14:val="none"/>
        </w:rPr>
        <w:t xml:space="preserve">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In Argentina, Brazil, the </w:t>
      </w:r>
      <w:r w:rsidRPr="003453AC">
        <w:rPr>
          <w:rFonts w:ascii="Times New Roman" w:eastAsia="Times New Roman" w:hAnsi="Times New Roman" w:cs="Times New Roman"/>
          <w:spacing w:val="-1"/>
          <w:kern w:val="0"/>
          <w14:ligatures w14:val="none"/>
        </w:rPr>
        <w:t>Dominican</w:t>
      </w:r>
      <w:r w:rsidRPr="003453AC">
        <w:rPr>
          <w:rFonts w:ascii="Times New Roman" w:eastAsia="Times New Roman" w:hAnsi="Times New Roman" w:cs="Times New Roman"/>
          <w:kern w:val="0"/>
          <w14:ligatures w14:val="none"/>
        </w:rPr>
        <w:t xml:space="preserve"> Republic,</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Guatemala,</w:t>
      </w:r>
      <w:r w:rsidRPr="003453AC">
        <w:rPr>
          <w:rFonts w:ascii="Times New Roman" w:eastAsia="Times New Roman" w:hAnsi="Times New Roman" w:cs="Times New Roman"/>
          <w:kern w:val="0"/>
          <w14:ligatures w14:val="none"/>
        </w:rPr>
        <w:t xml:space="preserve"> Mexico, </w:t>
      </w:r>
      <w:r w:rsidRPr="003453AC">
        <w:rPr>
          <w:rFonts w:ascii="Times New Roman" w:eastAsia="Times New Roman" w:hAnsi="Times New Roman" w:cs="Times New Roman"/>
          <w:spacing w:val="-1"/>
          <w:kern w:val="0"/>
          <w14:ligatures w14:val="none"/>
        </w:rPr>
        <w:t>Paraguay</w:t>
      </w:r>
      <w:r w:rsidRPr="003453AC">
        <w:rPr>
          <w:rFonts w:ascii="Times New Roman" w:eastAsia="Times New Roman" w:hAnsi="Times New Roman" w:cs="Times New Roman"/>
          <w:kern w:val="0"/>
          <w14:ligatures w14:val="none"/>
        </w:rPr>
        <w:t xml:space="preserve"> and</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spacing w:val="-1"/>
          <w:kern w:val="0"/>
          <w14:ligatures w14:val="none"/>
        </w:rPr>
        <w:t xml:space="preserve">Uruguay, the frequency band </w:t>
      </w:r>
      <w:r w:rsidRPr="003453AC">
        <w:rPr>
          <w:rFonts w:ascii="Times New Roman" w:eastAsia="Times New Roman" w:hAnsi="Times New Roman" w:cs="Times New Roman"/>
          <w:kern w:val="0"/>
          <w14:ligatures w14:val="none"/>
        </w:rPr>
        <w:t>3</w:t>
      </w:r>
      <w:r w:rsidRPr="003453AC">
        <w:rPr>
          <w:rFonts w:ascii="Times New Roman" w:eastAsia="Times New Roman" w:hAnsi="Times New Roman" w:cs="Times New Roman"/>
          <w:spacing w:val="-1"/>
          <w:kern w:val="0"/>
          <w14:ligatures w14:val="none"/>
        </w:rPr>
        <w:t>300-3</w:t>
      </w:r>
      <w:r w:rsidRPr="003453AC">
        <w:rPr>
          <w:rFonts w:ascii="Times New Roman" w:eastAsia="Times New Roman" w:hAnsi="Times New Roman" w:cs="Times New Roman"/>
          <w:kern w:val="0"/>
          <w14:ligatures w14:val="none"/>
        </w:rPr>
        <w:t xml:space="preserve">400 MHz is also allocated to the fixed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 xml:space="preserve">basis.  Stations in the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operating in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frequency band 3300-3400 MHz</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 xml:space="preserve">shall not cause </w:t>
      </w:r>
      <w:r w:rsidRPr="003453AC">
        <w:rPr>
          <w:rFonts w:ascii="Times New Roman" w:eastAsia="Times New Roman" w:hAnsi="Times New Roman" w:cs="Times New Roman"/>
          <w:spacing w:val="-1"/>
          <w:kern w:val="0"/>
          <w14:ligatures w14:val="none"/>
        </w:rPr>
        <w:t>harmful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interference</w:t>
      </w:r>
      <w:r w:rsidRPr="003453AC">
        <w:rPr>
          <w:rFonts w:ascii="Times New Roman" w:eastAsia="Times New Roman" w:hAnsi="Times New Roman" w:cs="Times New Roman"/>
          <w:kern w:val="0"/>
          <w14:ligatures w14:val="none"/>
        </w:rPr>
        <w:t xml:space="preserve"> to, or claim</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 xml:space="preserve">protection </w:t>
      </w:r>
      <w:r w:rsidRPr="003453AC">
        <w:rPr>
          <w:rFonts w:ascii="Times New Roman" w:eastAsia="Times New Roman" w:hAnsi="Times New Roman" w:cs="Times New Roman"/>
          <w:spacing w:val="-1"/>
          <w:kern w:val="0"/>
          <w14:ligatures w14:val="none"/>
        </w:rPr>
        <w:t>from, stations operating in the</w:t>
      </w:r>
      <w:r w:rsidRPr="003453AC">
        <w:rPr>
          <w:rFonts w:ascii="Times New Roman" w:eastAsia="Times New Roman" w:hAnsi="Times New Roman" w:cs="Times New Roman"/>
          <w:spacing w:val="44"/>
          <w:kern w:val="0"/>
          <w14:ligatures w14:val="none"/>
        </w:rPr>
        <w:t xml:space="preserve"> </w:t>
      </w:r>
      <w:r w:rsidRPr="003453AC">
        <w:rPr>
          <w:rFonts w:ascii="Times New Roman" w:eastAsia="Times New Roman" w:hAnsi="Times New Roman" w:cs="Times New Roman"/>
          <w:kern w:val="0"/>
          <w14:ligatures w14:val="none"/>
        </w:rPr>
        <w:t>radiolocation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service.</w:t>
      </w:r>
    </w:p>
    <w:p w:rsidR="00AC4506" w:rsidRPr="003453AC" w:rsidP="005A7DB7" w14:paraId="492FA9A5"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(iv)  5.429D</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the following countries in </w:t>
      </w:r>
      <w:r w:rsidRPr="003453AC">
        <w:rPr>
          <w:rFonts w:ascii="Times New Roman" w:eastAsia="Times New Roman" w:hAnsi="Times New Roman" w:cs="Times New Roman"/>
          <w:spacing w:val="-1"/>
          <w:kern w:val="0"/>
          <w14:ligatures w14:val="none"/>
        </w:rPr>
        <w:t>Region 2: Argentina, Belize, Brazil,</w:t>
      </w:r>
      <w:r w:rsidRPr="003453AC">
        <w:rPr>
          <w:rFonts w:ascii="Times New Roman" w:eastAsia="Times New Roman" w:hAnsi="Times New Roman" w:cs="Times New Roman"/>
          <w:kern w:val="0"/>
          <w14:ligatures w14:val="none"/>
        </w:rPr>
        <w:t xml:space="preserve"> Chile, </w:t>
      </w:r>
      <w:r w:rsidRPr="003453AC">
        <w:rPr>
          <w:rFonts w:ascii="Times New Roman" w:eastAsia="Times New Roman" w:hAnsi="Times New Roman" w:cs="Times New Roman"/>
          <w:spacing w:val="-1"/>
          <w:kern w:val="0"/>
          <w14:ligatures w14:val="none"/>
        </w:rPr>
        <w:t>Colombia,</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Costa Rica, the </w:t>
      </w:r>
      <w:r w:rsidRPr="003453AC">
        <w:rPr>
          <w:rFonts w:ascii="Times New Roman" w:eastAsia="Times New Roman" w:hAnsi="Times New Roman" w:cs="Times New Roman"/>
          <w:spacing w:val="-1"/>
          <w:kern w:val="0"/>
          <w14:ligatures w14:val="none"/>
        </w:rPr>
        <w:t>Dominican</w:t>
      </w:r>
      <w:r w:rsidRPr="003453AC">
        <w:rPr>
          <w:rFonts w:ascii="Times New Roman" w:eastAsia="Times New Roman" w:hAnsi="Times New Roman" w:cs="Times New Roman"/>
          <w:kern w:val="0"/>
          <w14:ligatures w14:val="none"/>
        </w:rPr>
        <w:t xml:space="preserve"> Republic, El Salvador, Ecuador, </w:t>
      </w:r>
      <w:r w:rsidRPr="003453AC">
        <w:rPr>
          <w:rFonts w:ascii="Times New Roman" w:eastAsia="Times New Roman" w:hAnsi="Times New Roman" w:cs="Times New Roman"/>
          <w:spacing w:val="-1"/>
          <w:kern w:val="0"/>
          <w14:ligatures w14:val="none"/>
        </w:rPr>
        <w:t>Guatemala,</w:t>
      </w:r>
      <w:r w:rsidRPr="003453AC">
        <w:rPr>
          <w:rFonts w:ascii="Times New Roman" w:eastAsia="Times New Roman" w:hAnsi="Times New Roman" w:cs="Times New Roman"/>
          <w:kern w:val="0"/>
          <w14:ligatures w14:val="none"/>
        </w:rPr>
        <w:t xml:space="preserve"> Mexico, Paraguay and</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1"/>
          <w:kern w:val="0"/>
          <w14:ligatures w14:val="none"/>
        </w:rPr>
        <w:t xml:space="preserve">Uruguay, the use of the frequency band </w:t>
      </w:r>
      <w:r w:rsidRPr="003453AC">
        <w:rPr>
          <w:rFonts w:ascii="Times New Roman" w:eastAsia="Times New Roman" w:hAnsi="Times New Roman" w:cs="Times New Roman"/>
          <w:kern w:val="0"/>
          <w14:ligatures w14:val="none"/>
        </w:rPr>
        <w:t>3</w:t>
      </w:r>
      <w:r w:rsidRPr="003453AC">
        <w:rPr>
          <w:rFonts w:ascii="Times New Roman" w:eastAsia="Times New Roman" w:hAnsi="Times New Roman" w:cs="Times New Roman"/>
          <w:spacing w:val="-1"/>
          <w:kern w:val="0"/>
          <w14:ligatures w14:val="none"/>
        </w:rPr>
        <w:t>300-3400 MHz is identified</w:t>
      </w:r>
      <w:r w:rsidRPr="003453AC">
        <w:rPr>
          <w:rFonts w:ascii="Times New Roman" w:eastAsia="Times New Roman" w:hAnsi="Times New Roman" w:cs="Times New Roman"/>
          <w:kern w:val="0"/>
          <w14:ligatures w14:val="none"/>
        </w:rPr>
        <w:t xml:space="preserve"> for the </w:t>
      </w:r>
      <w:r w:rsidRPr="003453AC">
        <w:rPr>
          <w:rFonts w:ascii="Times New Roman" w:eastAsia="Times New Roman" w:hAnsi="Times New Roman" w:cs="Times New Roman"/>
          <w:spacing w:val="-1"/>
          <w:kern w:val="0"/>
          <w14:ligatures w14:val="none"/>
        </w:rPr>
        <w:t>implementation</w:t>
      </w:r>
      <w:r w:rsidRPr="003453AC">
        <w:rPr>
          <w:rFonts w:ascii="Times New Roman" w:eastAsia="Times New Roman" w:hAnsi="Times New Roman" w:cs="Times New Roman"/>
          <w:kern w:val="0"/>
          <w14:ligatures w14:val="none"/>
        </w:rPr>
        <w:t xml:space="preserve"> of</w:t>
      </w:r>
      <w:r w:rsidRPr="003453AC">
        <w:rPr>
          <w:rFonts w:ascii="Times New Roman" w:eastAsia="Times New Roman" w:hAnsi="Times New Roman" w:cs="Times New Roman"/>
          <w:spacing w:val="57"/>
          <w:kern w:val="0"/>
          <w14:ligatures w14:val="none"/>
        </w:rPr>
        <w:t xml:space="preserve"> </w:t>
      </w:r>
      <w:r w:rsidRPr="003453AC">
        <w:rPr>
          <w:rFonts w:ascii="Times New Roman" w:eastAsia="Times New Roman" w:hAnsi="Times New Roman" w:cs="Times New Roman"/>
          <w:spacing w:val="-1"/>
          <w:kern w:val="0"/>
          <w14:ligatures w14:val="none"/>
        </w:rPr>
        <w:t>International Mobile Telecommunications</w:t>
      </w:r>
      <w:r w:rsidRPr="003453AC">
        <w:rPr>
          <w:rFonts w:ascii="Times New Roman" w:eastAsia="Times New Roman" w:hAnsi="Times New Roman" w:cs="Times New Roman"/>
          <w:kern w:val="0"/>
          <w14:ligatures w14:val="none"/>
        </w:rPr>
        <w:t xml:space="preserve"> (IMT).  Such use shall be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 accordance with</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 xml:space="preserve">Resolution </w:t>
      </w:r>
      <w:r w:rsidRPr="003453AC">
        <w:rPr>
          <w:rFonts w:ascii="Times New Roman" w:eastAsia="Times New Roman" w:hAnsi="Times New Roman" w:cs="Times New Roman"/>
          <w:spacing w:val="-1"/>
          <w:kern w:val="0"/>
          <w14:ligatures w14:val="none"/>
        </w:rPr>
        <w:t xml:space="preserve">223 (Rev.WRC-19). </w:t>
      </w:r>
      <w:r w:rsidRPr="003453AC">
        <w:rPr>
          <w:rFonts w:ascii="Times New Roman" w:eastAsia="Times New Roman" w:hAnsi="Times New Roman" w:cs="Times New Roman"/>
          <w:kern w:val="0"/>
          <w14:ligatures w14:val="none"/>
        </w:rPr>
        <w:t xml:space="preserve"> This use in Argentina, Paraguay and Uruguay is subject to the</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1"/>
          <w:kern w:val="0"/>
          <w14:ligatures w14:val="none"/>
        </w:rPr>
        <w:t xml:space="preserve">application of No. </w:t>
      </w:r>
      <w:r w:rsidRPr="003453AC">
        <w:rPr>
          <w:rFonts w:ascii="Times New Roman" w:eastAsia="Times New Roman" w:hAnsi="Times New Roman" w:cs="Times New Roman"/>
          <w:kern w:val="0"/>
          <w14:ligatures w14:val="none"/>
        </w:rPr>
        <w:t xml:space="preserve">9.21.  The use of the frequency band 3300-3400 MHz by IMT stations </w:t>
      </w:r>
      <w:r w:rsidRPr="003453AC">
        <w:rPr>
          <w:rFonts w:ascii="Times New Roman" w:eastAsia="Times New Roman" w:hAnsi="Times New Roman" w:cs="Times New Roman"/>
          <w:spacing w:val="-1"/>
          <w:kern w:val="0"/>
          <w14:ligatures w14:val="none"/>
        </w:rPr>
        <w:t>in the</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 xml:space="preserve">mobile service shall not cause </w:t>
      </w:r>
      <w:r w:rsidRPr="003453AC">
        <w:rPr>
          <w:rFonts w:ascii="Times New Roman" w:eastAsia="Times New Roman" w:hAnsi="Times New Roman" w:cs="Times New Roman"/>
          <w:spacing w:val="-1"/>
          <w:kern w:val="0"/>
          <w14:ligatures w14:val="none"/>
        </w:rPr>
        <w:t>harmful</w:t>
      </w:r>
      <w:r w:rsidRPr="003453AC">
        <w:rPr>
          <w:rFonts w:ascii="Times New Roman" w:eastAsia="Times New Roman" w:hAnsi="Times New Roman" w:cs="Times New Roman"/>
          <w:kern w:val="0"/>
          <w14:ligatures w14:val="none"/>
        </w:rPr>
        <w:t xml:space="preserve"> interference to, or </w:t>
      </w:r>
      <w:r w:rsidRPr="003453AC">
        <w:rPr>
          <w:rFonts w:ascii="Times New Roman" w:eastAsia="Times New Roman" w:hAnsi="Times New Roman" w:cs="Times New Roman"/>
          <w:spacing w:val="-1"/>
          <w:kern w:val="0"/>
          <w14:ligatures w14:val="none"/>
        </w:rPr>
        <w:t>claim</w:t>
      </w:r>
      <w:r w:rsidRPr="003453AC">
        <w:rPr>
          <w:rFonts w:ascii="Times New Roman" w:eastAsia="Times New Roman" w:hAnsi="Times New Roman" w:cs="Times New Roman"/>
          <w:kern w:val="0"/>
          <w14:ligatures w14:val="none"/>
        </w:rPr>
        <w:t xml:space="preserve"> 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radiolocation service, and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 </w:t>
      </w:r>
      <w:r w:rsidRPr="003453AC">
        <w:rPr>
          <w:rFonts w:ascii="Times New Roman" w:eastAsia="Times New Roman" w:hAnsi="Times New Roman" w:cs="Times New Roman"/>
          <w:spacing w:val="-1"/>
          <w:kern w:val="0"/>
          <w14:ligatures w14:val="none"/>
        </w:rPr>
        <w:t xml:space="preserve">implement </w:t>
      </w:r>
      <w:r w:rsidRPr="003453AC">
        <w:rPr>
          <w:rFonts w:ascii="Times New Roman" w:eastAsia="Times New Roman" w:hAnsi="Times New Roman" w:cs="Times New Roman"/>
          <w:kern w:val="0"/>
          <w14:ligatures w14:val="none"/>
        </w:rPr>
        <w:t xml:space="preserve">IMT shall obtain the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of</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neighbouring</w:t>
      </w:r>
      <w:r w:rsidRPr="003453AC">
        <w:rPr>
          <w:rFonts w:ascii="Times New Roman" w:eastAsia="Times New Roman" w:hAnsi="Times New Roman" w:cs="Times New Roman"/>
          <w:kern w:val="0"/>
          <w14:ligatures w14:val="none"/>
        </w:rPr>
        <w:t xml:space="preserve"> countries to protect </w:t>
      </w:r>
      <w:r w:rsidRPr="003453AC">
        <w:rPr>
          <w:rFonts w:ascii="Times New Roman" w:eastAsia="Times New Roman" w:hAnsi="Times New Roman" w:cs="Times New Roman"/>
          <w:spacing w:val="-1"/>
          <w:kern w:val="0"/>
          <w14:ligatures w14:val="none"/>
        </w:rPr>
        <w:t>operations</w:t>
      </w:r>
      <w:r w:rsidRPr="003453AC">
        <w:rPr>
          <w:rFonts w:ascii="Times New Roman" w:eastAsia="Times New Roman" w:hAnsi="Times New Roman" w:cs="Times New Roman"/>
          <w:kern w:val="0"/>
          <w14:ligatures w14:val="none"/>
        </w:rPr>
        <w:t xml:space="preserve"> within the </w:t>
      </w:r>
      <w:r w:rsidRPr="003453AC">
        <w:rPr>
          <w:rFonts w:ascii="Times New Roman" w:eastAsia="Times New Roman" w:hAnsi="Times New Roman" w:cs="Times New Roman"/>
          <w:spacing w:val="-1"/>
          <w:kern w:val="0"/>
          <w14:ligatures w14:val="none"/>
        </w:rPr>
        <w:t>radiolocation</w:t>
      </w:r>
      <w:r w:rsidRPr="003453AC">
        <w:rPr>
          <w:rFonts w:ascii="Times New Roman" w:eastAsia="Times New Roman" w:hAnsi="Times New Roman" w:cs="Times New Roman"/>
          <w:kern w:val="0"/>
          <w14:ligatures w14:val="none"/>
        </w:rPr>
        <w:t xml:space="preserve"> service.  This identification</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does not preclude the use of this frequency band by any </w:t>
      </w:r>
      <w:r w:rsidRPr="003453AC">
        <w:rPr>
          <w:rFonts w:ascii="Times New Roman" w:eastAsia="Times New Roman" w:hAnsi="Times New Roman" w:cs="Times New Roman"/>
          <w:spacing w:val="-1"/>
          <w:kern w:val="0"/>
          <w14:ligatures w14:val="none"/>
        </w:rPr>
        <w:t>application</w:t>
      </w:r>
      <w:r w:rsidRPr="003453AC">
        <w:rPr>
          <w:rFonts w:ascii="Times New Roman" w:eastAsia="Times New Roman" w:hAnsi="Times New Roman" w:cs="Times New Roman"/>
          <w:kern w:val="0"/>
          <w14:ligatures w14:val="none"/>
        </w:rPr>
        <w:t xml:space="preserve"> of the services to which it is</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does not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establish </w:t>
      </w:r>
      <w:r w:rsidRPr="003453AC">
        <w:rPr>
          <w:rFonts w:ascii="Times New Roman" w:eastAsia="Times New Roman" w:hAnsi="Times New Roman" w:cs="Times New Roman"/>
          <w:spacing w:val="-1"/>
          <w:kern w:val="0"/>
          <w14:ligatures w14:val="none"/>
        </w:rPr>
        <w:t xml:space="preserve">priority </w:t>
      </w:r>
      <w:r w:rsidRPr="003453AC">
        <w:rPr>
          <w:rFonts w:ascii="Times New Roman" w:eastAsia="Times New Roman" w:hAnsi="Times New Roman" w:cs="Times New Roman"/>
          <w:kern w:val="0"/>
          <w14:ligatures w14:val="none"/>
        </w:rPr>
        <w:t>in the</w:t>
      </w:r>
      <w:r w:rsidRPr="003453AC">
        <w:rPr>
          <w:rFonts w:ascii="Times New Roman" w:eastAsia="Times New Roman" w:hAnsi="Times New Roman" w:cs="Times New Roman"/>
          <w:spacing w:val="-1"/>
          <w:kern w:val="0"/>
          <w14:ligatures w14:val="none"/>
        </w:rPr>
        <w:t xml:space="preserve"> Radio</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Regulations.</w:t>
      </w:r>
    </w:p>
    <w:p w:rsidR="00AC4506" w:rsidRPr="003453AC" w:rsidP="005A7DB7" w14:paraId="448C02F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A5AD0BD" w14:textId="77777777">
      <w:pPr>
        <w:widowControl w:val="0"/>
        <w:tabs>
          <w:tab w:val="left" w:pos="284"/>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(vi)  5.429F</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the following countries in </w:t>
      </w:r>
      <w:r w:rsidRPr="003453AC">
        <w:rPr>
          <w:rFonts w:ascii="Times New Roman" w:eastAsia="Times New Roman" w:hAnsi="Times New Roman" w:cs="Times New Roman"/>
          <w:spacing w:val="-1"/>
          <w:kern w:val="0"/>
          <w14:ligatures w14:val="none"/>
        </w:rPr>
        <w:t>Region 3: Cambodia, India, Indonesia, Lao P.D.R.,</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Pakistan,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Philippines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and Viet Nam, the use </w:t>
      </w:r>
      <w:r w:rsidRPr="003453AC">
        <w:rPr>
          <w:rFonts w:ascii="Times New Roman" w:eastAsia="Times New Roman" w:hAnsi="Times New Roman" w:cs="Times New Roman"/>
          <w:spacing w:val="-1"/>
          <w:kern w:val="0"/>
          <w14:ligatures w14:val="none"/>
        </w:rPr>
        <w:t xml:space="preserve">of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3300-3400 MHz is</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identified for the </w:t>
      </w:r>
      <w:r w:rsidRPr="003453AC">
        <w:rPr>
          <w:rFonts w:ascii="Times New Roman" w:eastAsia="Times New Roman" w:hAnsi="Times New Roman" w:cs="Times New Roman"/>
          <w:spacing w:val="-1"/>
          <w:kern w:val="0"/>
          <w14:ligatures w14:val="none"/>
        </w:rPr>
        <w:t>implementation of International Mobile Telecommunications</w:t>
      </w:r>
      <w:r w:rsidRPr="003453AC">
        <w:rPr>
          <w:rFonts w:ascii="Times New Roman" w:eastAsia="Times New Roman" w:hAnsi="Times New Roman" w:cs="Times New Roman"/>
          <w:kern w:val="0"/>
          <w14:ligatures w14:val="none"/>
        </w:rPr>
        <w:t xml:space="preserve"> (IMT).  Such use</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shall be in accordance with Resolution</w:t>
      </w:r>
      <w:r w:rsidRPr="003453AC">
        <w:rPr>
          <w:rFonts w:ascii="Times New Roman" w:eastAsia="Times New Roman" w:hAnsi="Times New Roman" w:cs="Times New Roman"/>
          <w:spacing w:val="-1"/>
          <w:kern w:val="0"/>
          <w14:ligatures w14:val="none"/>
        </w:rPr>
        <w:t xml:space="preserve"> 223 (Rev.WRC-19). </w:t>
      </w:r>
      <w:r w:rsidRPr="003453AC">
        <w:rPr>
          <w:rFonts w:ascii="Times New Roman" w:eastAsia="Times New Roman" w:hAnsi="Times New Roman" w:cs="Times New Roman"/>
          <w:kern w:val="0"/>
          <w14:ligatures w14:val="none"/>
        </w:rPr>
        <w:t xml:space="preserve"> The use of the frequency band 3300-3400 MHz by IMT stations in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shall not cause </w:t>
      </w:r>
      <w:r w:rsidRPr="003453AC">
        <w:rPr>
          <w:rFonts w:ascii="Times New Roman" w:eastAsia="Times New Roman" w:hAnsi="Times New Roman" w:cs="Times New Roman"/>
          <w:spacing w:val="-1"/>
          <w:kern w:val="0"/>
          <w14:ligatures w14:val="none"/>
        </w:rPr>
        <w:t>harmful</w:t>
      </w:r>
      <w:r w:rsidRPr="003453AC">
        <w:rPr>
          <w:rFonts w:ascii="Times New Roman" w:eastAsia="Times New Roman" w:hAnsi="Times New Roman" w:cs="Times New Roman"/>
          <w:kern w:val="0"/>
          <w14:ligatures w14:val="none"/>
        </w:rPr>
        <w:t xml:space="preserve"> interference to, or claim</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in the </w:t>
      </w:r>
      <w:r w:rsidRPr="003453AC">
        <w:rPr>
          <w:rFonts w:ascii="Times New Roman" w:eastAsia="Times New Roman" w:hAnsi="Times New Roman" w:cs="Times New Roman"/>
          <w:spacing w:val="-1"/>
          <w:kern w:val="0"/>
          <w14:ligatures w14:val="none"/>
        </w:rPr>
        <w:t>radiolocation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Before </w:t>
      </w:r>
      <w:r w:rsidRPr="003453AC">
        <w:rPr>
          <w:rFonts w:ascii="Times New Roman" w:eastAsia="Times New Roman" w:hAnsi="Times New Roman" w:cs="Times New Roman"/>
          <w:spacing w:val="-2"/>
          <w:kern w:val="0"/>
          <w14:ligatures w14:val="none"/>
        </w:rPr>
        <w:t>an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brings into use a</w:t>
      </w:r>
      <w:r w:rsidRPr="003453AC">
        <w:rPr>
          <w:rFonts w:ascii="Times New Roman" w:eastAsia="Times New Roman" w:hAnsi="Times New Roman" w:cs="Times New Roman"/>
          <w:spacing w:val="79"/>
          <w:kern w:val="0"/>
          <w14:ligatures w14:val="none"/>
        </w:rPr>
        <w:t xml:space="preserve"> </w:t>
      </w:r>
      <w:r w:rsidRPr="003453AC">
        <w:rPr>
          <w:rFonts w:ascii="Times New Roman" w:eastAsia="Times New Roman" w:hAnsi="Times New Roman" w:cs="Times New Roman"/>
          <w:kern w:val="0"/>
          <w14:ligatures w14:val="none"/>
        </w:rPr>
        <w:t xml:space="preserve">base or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station of an IMT system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 this frequency band,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it shall seek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under </w:t>
      </w:r>
      <w:r w:rsidRPr="003453AC">
        <w:rPr>
          <w:rFonts w:ascii="Times New Roman" w:eastAsia="Times New Roman" w:hAnsi="Times New Roman" w:cs="Times New Roman"/>
          <w:spacing w:val="-1"/>
          <w:kern w:val="0"/>
          <w14:ligatures w14:val="none"/>
        </w:rPr>
        <w:t xml:space="preserve">No. </w:t>
      </w:r>
      <w:r w:rsidRPr="003453AC">
        <w:rPr>
          <w:rFonts w:ascii="Times New Roman" w:eastAsia="Times New Roman" w:hAnsi="Times New Roman" w:cs="Times New Roman"/>
          <w:kern w:val="0"/>
          <w14:ligatures w14:val="none"/>
        </w:rPr>
        <w:t xml:space="preserve">9.21 with </w:t>
      </w:r>
      <w:r w:rsidRPr="003453AC">
        <w:rPr>
          <w:rFonts w:ascii="Times New Roman" w:eastAsia="Times New Roman" w:hAnsi="Times New Roman" w:cs="Times New Roman"/>
          <w:kern w:val="0"/>
          <w14:ligatures w14:val="none"/>
        </w:rPr>
        <w:t>neighbouring</w:t>
      </w:r>
      <w:r w:rsidRPr="003453AC">
        <w:rPr>
          <w:rFonts w:ascii="Times New Roman" w:eastAsia="Times New Roman" w:hAnsi="Times New Roman" w:cs="Times New Roman"/>
          <w:kern w:val="0"/>
          <w14:ligatures w14:val="none"/>
        </w:rPr>
        <w:t xml:space="preserve"> countries to </w:t>
      </w:r>
      <w:r w:rsidRPr="003453AC">
        <w:rPr>
          <w:rFonts w:ascii="Times New Roman" w:eastAsia="Times New Roman" w:hAnsi="Times New Roman" w:cs="Times New Roman"/>
          <w:spacing w:val="-1"/>
          <w:kern w:val="0"/>
          <w14:ligatures w14:val="none"/>
        </w:rPr>
        <w:t>protect</w:t>
      </w:r>
      <w:r w:rsidRPr="003453AC">
        <w:rPr>
          <w:rFonts w:ascii="Times New Roman" w:eastAsia="Times New Roman" w:hAnsi="Times New Roman" w:cs="Times New Roman"/>
          <w:kern w:val="0"/>
          <w14:ligatures w14:val="none"/>
        </w:rPr>
        <w:t xml:space="preserve"> the radiolocation </w:t>
      </w:r>
      <w:r w:rsidRPr="003453AC">
        <w:rPr>
          <w:rFonts w:ascii="Times New Roman" w:eastAsia="Times New Roman" w:hAnsi="Times New Roman" w:cs="Times New Roman"/>
          <w:spacing w:val="-1"/>
          <w:kern w:val="0"/>
          <w14:ligatures w14:val="none"/>
        </w:rPr>
        <w:t>service.  This identification does</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not preclude the use of this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frequency band by any application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of the services to which it is allocated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does not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establish </w:t>
      </w:r>
      <w:r w:rsidRPr="003453AC">
        <w:rPr>
          <w:rFonts w:ascii="Times New Roman" w:eastAsia="Times New Roman" w:hAnsi="Times New Roman" w:cs="Times New Roman"/>
          <w:spacing w:val="-1"/>
          <w:kern w:val="0"/>
          <w14:ligatures w14:val="none"/>
        </w:rPr>
        <w:t xml:space="preserve">priority </w:t>
      </w:r>
      <w:r w:rsidRPr="003453AC">
        <w:rPr>
          <w:rFonts w:ascii="Times New Roman" w:eastAsia="Times New Roman" w:hAnsi="Times New Roman" w:cs="Times New Roman"/>
          <w:kern w:val="0"/>
          <w14:ligatures w14:val="none"/>
        </w:rPr>
        <w:t>in the</w:t>
      </w:r>
      <w:r w:rsidRPr="003453AC">
        <w:rPr>
          <w:rFonts w:ascii="Times New Roman" w:eastAsia="Times New Roman" w:hAnsi="Times New Roman" w:cs="Times New Roman"/>
          <w:spacing w:val="-1"/>
          <w:kern w:val="0"/>
          <w14:ligatures w14:val="none"/>
        </w:rPr>
        <w:t xml:space="preserve"> Radio</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Regulations.</w:t>
      </w:r>
    </w:p>
    <w:p w:rsidR="00AC4506" w:rsidRPr="003453AC" w:rsidP="005A7DB7" w14:paraId="1906CB0A" w14:textId="77777777">
      <w:pPr>
        <w:widowControl w:val="0"/>
        <w:tabs>
          <w:tab w:val="left" w:pos="284"/>
          <w:tab w:val="left" w:pos="1247"/>
        </w:tabs>
        <w:spacing w:after="220" w:line="240" w:lineRule="auto"/>
        <w:ind w:firstLine="360"/>
        <w:rPr>
          <w:rFonts w:ascii="Times New Roman" w:eastAsia="Calibri" w:hAnsi="Times New Roman" w:cs="Times New Roman"/>
          <w:kern w:val="0"/>
          <w14:ligatures w14:val="none"/>
        </w:rPr>
      </w:pPr>
      <w:r w:rsidRPr="003453AC">
        <w:rPr>
          <w:rFonts w:ascii="Times New Roman" w:eastAsia="Calibri" w:hAnsi="Times New Roman" w:cs="Times New Roman"/>
          <w:kern w:val="0"/>
          <w14:ligatures w14:val="none"/>
        </w:rPr>
        <w:t>(430)  5.430</w:t>
      </w:r>
      <w:r w:rsidRPr="003453AC">
        <w:rPr>
          <w:rFonts w:ascii="Times New Roman" w:eastAsia="Times New Roman" w:hAnsi="Times New Roman" w:cs="Times New Roman"/>
          <w:spacing w:val="-1"/>
          <w:w w:val="95"/>
          <w:kern w:val="0"/>
          <w14:ligatures w14:val="none"/>
        </w:rPr>
        <w:t>  </w:t>
      </w:r>
      <w:r w:rsidRPr="003453AC">
        <w:rPr>
          <w:rFonts w:ascii="Times New Roman" w:eastAsia="Calibri" w:hAnsi="Times New Roman" w:cs="Times New Roman"/>
          <w:i/>
          <w:spacing w:val="-1"/>
          <w:kern w:val="0"/>
          <w14:ligatures w14:val="none"/>
        </w:rPr>
        <w:t>Additional</w:t>
      </w:r>
      <w:r w:rsidRPr="003453AC">
        <w:rPr>
          <w:rFonts w:ascii="Times New Roman" w:eastAsia="Calibri" w:hAnsi="Times New Roman" w:cs="Times New Roman"/>
          <w:i/>
          <w:spacing w:val="-2"/>
          <w:kern w:val="0"/>
          <w14:ligatures w14:val="none"/>
        </w:rPr>
        <w:t xml:space="preserve"> </w:t>
      </w:r>
      <w:r w:rsidRPr="003453AC">
        <w:rPr>
          <w:rFonts w:ascii="Times New Roman" w:eastAsia="Calibri" w:hAnsi="Times New Roman" w:cs="Times New Roman"/>
          <w:i/>
          <w:spacing w:val="-1"/>
          <w:kern w:val="0"/>
          <w14:ligatures w14:val="none"/>
        </w:rPr>
        <w:t>allocation:</w:t>
      </w:r>
      <w:r w:rsidRPr="003453AC">
        <w:rPr>
          <w:rFonts w:ascii="Times New Roman" w:eastAsia="Calibri" w:hAnsi="Times New Roman" w:cs="Times New Roman"/>
          <w:i/>
          <w:spacing w:val="54"/>
          <w:kern w:val="0"/>
          <w14:ligatures w14:val="none"/>
        </w:rPr>
        <w:t xml:space="preserve"> </w:t>
      </w:r>
      <w:r w:rsidRPr="003453AC">
        <w:rPr>
          <w:rFonts w:ascii="Times New Roman" w:eastAsia="Calibri" w:hAnsi="Times New Roman" w:cs="Times New Roman"/>
          <w:kern w:val="0"/>
          <w14:ligatures w14:val="none"/>
        </w:rPr>
        <w:t>in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Kyrgyzstan</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and</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Turkmenistan,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the</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frequency</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band</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3300</w:t>
      </w:r>
      <w:r w:rsidRPr="003453AC">
        <w:rPr>
          <w:rFonts w:ascii="Times New Roman" w:eastAsia="Calibri" w:hAnsi="Times New Roman" w:cs="Times New Roman"/>
          <w:kern w:val="0"/>
          <w14:ligatures w14:val="none"/>
        </w:rPr>
        <w:noBreakHyphen/>
        <w:t>3400 MHz</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is also</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 xml:space="preserve">allocated to </w:t>
      </w:r>
      <w:r w:rsidRPr="003453AC">
        <w:rPr>
          <w:rFonts w:ascii="Times New Roman" w:eastAsia="Calibri" w:hAnsi="Times New Roman" w:cs="Times New Roman"/>
          <w:spacing w:val="-1"/>
          <w:kern w:val="0"/>
          <w14:ligatures w14:val="none"/>
        </w:rPr>
        <w:t xml:space="preserve">the </w:t>
      </w:r>
      <w:r w:rsidRPr="003453AC">
        <w:rPr>
          <w:rFonts w:ascii="Times New Roman" w:eastAsia="Calibri" w:hAnsi="Times New Roman" w:cs="Times New Roman"/>
          <w:kern w:val="0"/>
          <w14:ligatures w14:val="none"/>
        </w:rPr>
        <w:t>radionavigation service</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on a</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primary</w:t>
      </w:r>
      <w:r w:rsidRPr="003453AC">
        <w:rPr>
          <w:rFonts w:ascii="Times New Roman" w:eastAsia="Calibri" w:hAnsi="Times New Roman" w:cs="Times New Roman"/>
          <w:kern w:val="0"/>
          <w14:ligatures w14:val="none"/>
        </w:rPr>
        <w:t xml:space="preserve"> basis.</w:t>
      </w:r>
    </w:p>
    <w:p w:rsidR="00AC4506" w:rsidRPr="003453AC" w:rsidP="005A7DB7" w14:paraId="34A7F315" w14:textId="77777777">
      <w:pPr>
        <w:widowControl w:val="0"/>
        <w:tabs>
          <w:tab w:val="left" w:pos="284"/>
          <w:tab w:val="left" w:pos="828"/>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5.430A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allocation</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en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band 3400</w:t>
      </w:r>
      <w:r w:rsidRPr="003453AC">
        <w:rPr>
          <w:rFonts w:ascii="Times New Roman" w:eastAsia="Times New Roman" w:hAnsi="Times New Roman" w:cs="Times New Roman"/>
          <w:kern w:val="0"/>
          <w14:ligatures w14:val="none"/>
        </w:rPr>
        <w:noBreakHyphen/>
        <w:t>3600 MHz</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obile,</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except</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e</w:t>
      </w:r>
      <w:r w:rsidRPr="003453AC">
        <w:rPr>
          <w:rFonts w:ascii="Times New Roman" w:eastAsia="Times New Roman" w:hAnsi="Times New Roman" w:cs="Times New Roman"/>
          <w:kern w:val="0"/>
          <w14:ligatures w14:val="none"/>
        </w:rPr>
        <w:t>ro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autical</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obile,</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w w:val="102"/>
          <w:kern w:val="0"/>
          <w14:ligatures w14:val="none"/>
        </w:rPr>
        <w:t>se</w:t>
      </w:r>
      <w:r w:rsidRPr="003453AC">
        <w:rPr>
          <w:rFonts w:ascii="Times New Roman" w:eastAsia="Times New Roman" w:hAnsi="Times New Roman" w:cs="Times New Roman"/>
          <w:spacing w:val="2"/>
          <w:w w:val="102"/>
          <w:kern w:val="0"/>
          <w14:ligatures w14:val="none"/>
        </w:rPr>
        <w:t>r</w:t>
      </w:r>
      <w:r w:rsidRPr="003453AC">
        <w:rPr>
          <w:rFonts w:ascii="Times New Roman" w:eastAsia="Times New Roman" w:hAnsi="Times New Roman" w:cs="Times New Roman"/>
          <w:spacing w:val="-1"/>
          <w:w w:val="102"/>
          <w:kern w:val="0"/>
          <w14:ligatures w14:val="none"/>
        </w:rPr>
        <w:t>v</w:t>
      </w:r>
      <w:r w:rsidRPr="003453AC">
        <w:rPr>
          <w:rFonts w:ascii="Times New Roman" w:eastAsia="Times New Roman" w:hAnsi="Times New Roman" w:cs="Times New Roman"/>
          <w:w w:val="102"/>
          <w:kern w:val="0"/>
          <w14:ligatures w14:val="none"/>
        </w:rPr>
        <w:t xml:space="preserve">ice </w:t>
      </w:r>
      <w:r w:rsidRPr="003453AC">
        <w:rPr>
          <w:rFonts w:ascii="Times New Roman" w:eastAsia="Times New Roman" w:hAnsi="Times New Roman" w:cs="Times New Roman"/>
          <w:kern w:val="0"/>
          <w14:ligatures w14:val="none"/>
        </w:rPr>
        <w:t>is subject to agreement obtained under No. 9</w:t>
      </w:r>
      <w:r w:rsidRPr="003453AC">
        <w:rPr>
          <w:rFonts w:ascii="Times New Roman" w:eastAsia="Times New Roman" w:hAnsi="Times New Roman" w:cs="Times New Roman"/>
          <w:spacing w:val="1"/>
          <w:kern w:val="0"/>
          <w14:ligatures w14:val="none"/>
        </w:rPr>
        <w:t>.21</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 b</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is identified for International Mobile Telecommunications (IMT).  This identification does not preclude the use of</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6"/>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8"/>
          <w:kern w:val="0"/>
          <w14:ligatures w14:val="none"/>
        </w:rPr>
        <w:t xml:space="preserve"> </w:t>
      </w:r>
      <w:r w:rsidRPr="003453AC">
        <w:rPr>
          <w:rFonts w:ascii="Times New Roman" w:eastAsia="Times New Roman" w:hAnsi="Times New Roman" w:cs="Times New Roman"/>
          <w:kern w:val="0"/>
          <w14:ligatures w14:val="none"/>
        </w:rPr>
        <w:t>band</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by</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p</w:t>
      </w:r>
      <w:r w:rsidRPr="003453AC">
        <w:rPr>
          <w:rFonts w:ascii="Times New Roman" w:eastAsia="Times New Roman" w:hAnsi="Times New Roman" w:cs="Times New Roman"/>
          <w:kern w:val="0"/>
          <w14:ligatures w14:val="none"/>
        </w:rPr>
        <w:t>plicati</w:t>
      </w:r>
      <w:r w:rsidRPr="003453AC">
        <w:rPr>
          <w:rFonts w:ascii="Times New Roman" w:eastAsia="Times New Roman" w:hAnsi="Times New Roman" w:cs="Times New Roman"/>
          <w:spacing w:val="3"/>
          <w:kern w:val="0"/>
          <w14:ligatures w14:val="none"/>
        </w:rPr>
        <w:t>o</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w w:val="102"/>
          <w:kern w:val="0"/>
          <w14:ligatures w14:val="none"/>
        </w:rPr>
        <w:t xml:space="preserve">of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2"/>
          <w:kern w:val="0"/>
          <w14:ligatures w14:val="none"/>
        </w:rPr>
        <w:t>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ices</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spacing w:val="-2"/>
          <w:kern w:val="0"/>
          <w14:ligatures w14:val="none"/>
        </w:rPr>
        <w:t>w</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h</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it</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2"/>
          <w:kern w:val="0"/>
          <w14:ligatures w14:val="none"/>
        </w:rPr>
        <w:t>l</w:t>
      </w:r>
      <w:r w:rsidRPr="003453AC">
        <w:rPr>
          <w:rFonts w:ascii="Times New Roman" w:eastAsia="Times New Roman" w:hAnsi="Times New Roman" w:cs="Times New Roman"/>
          <w:kern w:val="0"/>
          <w14:ligatures w14:val="none"/>
        </w:rPr>
        <w:t>located</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spacing w:val="3"/>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does</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esta</w:t>
      </w:r>
      <w:r w:rsidRPr="003453AC">
        <w:rPr>
          <w:rFonts w:ascii="Times New Roman" w:eastAsia="Times New Roman" w:hAnsi="Times New Roman" w:cs="Times New Roman"/>
          <w:spacing w:val="1"/>
          <w:kern w:val="0"/>
          <w14:ligatures w14:val="none"/>
        </w:rPr>
        <w:t>b</w:t>
      </w:r>
      <w:r w:rsidRPr="003453AC">
        <w:rPr>
          <w:rFonts w:ascii="Times New Roman" w:eastAsia="Times New Roman" w:hAnsi="Times New Roman" w:cs="Times New Roman"/>
          <w:kern w:val="0"/>
          <w14:ligatures w14:val="none"/>
        </w:rPr>
        <w:t>l</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sh</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priori</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Ra</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io</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kern w:val="0"/>
          <w14:ligatures w14:val="none"/>
        </w:rPr>
        <w:t>g</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 xml:space="preserve">lations.  </w:t>
      </w:r>
      <w:r w:rsidRPr="003453AC">
        <w:rPr>
          <w:rFonts w:ascii="Times New Roman" w:eastAsia="Times New Roman" w:hAnsi="Times New Roman" w:cs="Times New Roman"/>
          <w:spacing w:val="2"/>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pro</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isio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spacing w:val="2"/>
          <w:kern w:val="0"/>
          <w14:ligatures w14:val="none"/>
        </w:rPr>
        <w:t>o</w:t>
      </w:r>
      <w:r w:rsidRPr="003453AC">
        <w:rPr>
          <w:rFonts w:ascii="Times New Roman" w:eastAsia="Times New Roman" w:hAnsi="Times New Roman" w:cs="Times New Roman"/>
          <w:kern w:val="0"/>
          <w14:ligatures w14:val="none"/>
        </w:rPr>
        <w:t>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spacing w:val="1"/>
          <w:w w:val="102"/>
          <w:kern w:val="0"/>
          <w14:ligatures w14:val="none"/>
        </w:rPr>
        <w:t xml:space="preserve">9.17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9.1</w:t>
      </w:r>
      <w:r w:rsidRPr="003453AC">
        <w:rPr>
          <w:rFonts w:ascii="Times New Roman" w:eastAsia="Times New Roman" w:hAnsi="Times New Roman" w:cs="Times New Roman"/>
          <w:kern w:val="0"/>
          <w14:ligatures w14:val="none"/>
        </w:rPr>
        <w:t>8</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all</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2"/>
          <w:kern w:val="0"/>
          <w14:ligatures w14:val="none"/>
        </w:rPr>
        <w:t>l</w:t>
      </w:r>
      <w:r w:rsidRPr="003453AC">
        <w:rPr>
          <w:rFonts w:ascii="Times New Roman" w:eastAsia="Times New Roman" w:hAnsi="Times New Roman" w:cs="Times New Roman"/>
          <w:kern w:val="0"/>
          <w14:ligatures w14:val="none"/>
        </w:rPr>
        <w:t>so</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p</w:t>
      </w:r>
      <w:r w:rsidRPr="003453AC">
        <w:rPr>
          <w:rFonts w:ascii="Times New Roman" w:eastAsia="Times New Roman" w:hAnsi="Times New Roman" w:cs="Times New Roman"/>
          <w:kern w:val="0"/>
          <w14:ligatures w14:val="none"/>
        </w:rPr>
        <w:t>p</w:t>
      </w:r>
      <w:r w:rsidRPr="003453AC">
        <w:rPr>
          <w:rFonts w:ascii="Times New Roman" w:eastAsia="Times New Roman" w:hAnsi="Times New Roman" w:cs="Times New Roman"/>
          <w:spacing w:val="1"/>
          <w:kern w:val="0"/>
          <w14:ligatures w14:val="none"/>
        </w:rPr>
        <w:t>l</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1"/>
          <w:kern w:val="0"/>
          <w14:ligatures w14:val="none"/>
        </w:rPr>
        <w:t xml:space="preserve"> 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c</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ordi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ation</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p</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spacing w:val="1"/>
          <w:kern w:val="0"/>
          <w14:ligatures w14:val="none"/>
        </w:rPr>
        <w:t>B</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3"/>
          <w:kern w:val="0"/>
          <w14:ligatures w14:val="none"/>
        </w:rPr>
        <w:t>d</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stration</w:t>
      </w:r>
      <w:r w:rsidRPr="003453AC">
        <w:rPr>
          <w:rFonts w:ascii="Times New Roman" w:eastAsia="Times New Roman" w:hAnsi="Times New Roman" w:cs="Times New Roman"/>
          <w:spacing w:val="16"/>
          <w:kern w:val="0"/>
          <w14:ligatures w14:val="none"/>
        </w:rPr>
        <w:t xml:space="preserve"> </w:t>
      </w:r>
      <w:r w:rsidRPr="003453AC">
        <w:rPr>
          <w:rFonts w:ascii="Times New Roman" w:eastAsia="Times New Roman" w:hAnsi="Times New Roman" w:cs="Times New Roman"/>
          <w:kern w:val="0"/>
          <w14:ligatures w14:val="none"/>
        </w:rPr>
        <w:t>brin</w:t>
      </w:r>
      <w:r w:rsidRPr="003453AC">
        <w:rPr>
          <w:rFonts w:ascii="Times New Roman" w:eastAsia="Times New Roman" w:hAnsi="Times New Roman" w:cs="Times New Roman"/>
          <w:spacing w:val="-1"/>
          <w:kern w:val="0"/>
          <w14:ligatures w14:val="none"/>
        </w:rPr>
        <w:t>g</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(base</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or</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obile)</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st</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kern w:val="0"/>
          <w14:ligatures w14:val="none"/>
        </w:rPr>
        <w:t>tion</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2"/>
          <w:w w:val="102"/>
          <w:kern w:val="0"/>
          <w14:ligatures w14:val="none"/>
        </w:rPr>
        <w:t>o</w:t>
      </w:r>
      <w:r w:rsidRPr="003453AC">
        <w:rPr>
          <w:rFonts w:ascii="Times New Roman" w:eastAsia="Times New Roman" w:hAnsi="Times New Roman" w:cs="Times New Roman"/>
          <w:w w:val="102"/>
          <w:kern w:val="0"/>
          <w14:ligatures w14:val="none"/>
        </w:rPr>
        <w:t xml:space="preserve">f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spacing w:val="1"/>
          <w:kern w:val="0"/>
          <w14:ligatures w14:val="none"/>
        </w:rPr>
        <w:t>ob</w:t>
      </w:r>
      <w:r w:rsidRPr="003453AC">
        <w:rPr>
          <w:rFonts w:ascii="Times New Roman" w:eastAsia="Times New Roman" w:hAnsi="Times New Roman" w:cs="Times New Roman"/>
          <w:kern w:val="0"/>
          <w14:ligatures w14:val="none"/>
        </w:rPr>
        <w:t>ile</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se</w:t>
      </w:r>
      <w:r w:rsidRPr="003453AC">
        <w:rPr>
          <w:rFonts w:ascii="Times New Roman" w:eastAsia="Times New Roman" w:hAnsi="Times New Roman" w:cs="Times New Roman"/>
          <w:spacing w:val="1"/>
          <w:kern w:val="0"/>
          <w14:ligatures w14:val="none"/>
        </w:rPr>
        <w:t>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ice</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3"/>
          <w:kern w:val="0"/>
          <w14:ligatures w14:val="none"/>
        </w:rPr>
        <w:t>q</w:t>
      </w:r>
      <w:r w:rsidRPr="003453AC">
        <w:rPr>
          <w:rFonts w:ascii="Times New Roman" w:eastAsia="Times New Roman" w:hAnsi="Times New Roman" w:cs="Times New Roman"/>
          <w:kern w:val="0"/>
          <w14:ligatures w14:val="none"/>
        </w:rPr>
        <w:t>uen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spacing w:val="1"/>
          <w:kern w:val="0"/>
          <w14:ligatures w14:val="none"/>
        </w:rPr>
        <w:t>b</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it</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2"/>
          <w:kern w:val="0"/>
          <w14:ligatures w14:val="none"/>
        </w:rPr>
        <w:t>s</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all</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en</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th</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po</w:t>
      </w:r>
      <w:r w:rsidRPr="003453AC">
        <w:rPr>
          <w:rFonts w:ascii="Times New Roman" w:eastAsia="Times New Roman" w:hAnsi="Times New Roman" w:cs="Times New Roman"/>
          <w:spacing w:val="-3"/>
          <w:kern w:val="0"/>
          <w14:ligatures w14:val="none"/>
        </w:rPr>
        <w:t>w</w:t>
      </w:r>
      <w:r w:rsidRPr="003453AC">
        <w:rPr>
          <w:rFonts w:ascii="Times New Roman" w:eastAsia="Times New Roman" w:hAnsi="Times New Roman" w:cs="Times New Roman"/>
          <w:kern w:val="0"/>
          <w14:ligatures w14:val="none"/>
        </w:rPr>
        <w:t>er</w:t>
      </w:r>
      <w:r w:rsidRPr="003453AC">
        <w:rPr>
          <w:rFonts w:ascii="Times New Roman" w:eastAsia="Times New Roman" w:hAnsi="Times New Roman" w:cs="Times New Roman"/>
          <w:spacing w:val="9"/>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lux</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
          <w:kern w:val="0"/>
          <w14:ligatures w14:val="none"/>
        </w:rPr>
        <w:t>it</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
          <w:kern w:val="0"/>
          <w14:ligatures w14:val="none"/>
        </w:rPr>
        <w:t>p</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 xml:space="preserve">produced at 3 m above ground does </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exceed −154.5 dB(W/(m² </w:t>
      </w:r>
      <w:r w:rsidRPr="003453AC">
        <w:rPr>
          <w:rFonts w:ascii="Times New Roman" w:eastAsia="Symbol" w:hAnsi="Times New Roman" w:cs="Times New Roman"/>
          <w:kern w:val="0"/>
          <w14:ligatures w14:val="none"/>
        </w:rPr>
        <w:sym w:font="Times New Roman" w:char="F0D7"/>
      </w:r>
      <w:r w:rsidRPr="003453AC">
        <w:rPr>
          <w:rFonts w:ascii="Times New Roman" w:eastAsia="PMingLiU" w:hAnsi="Times New Roman" w:cs="Times New Roman"/>
          <w:kern w:val="0"/>
          <w14:ligatures w14:val="none"/>
        </w:rPr>
        <w:t xml:space="preserve"> </w:t>
      </w:r>
      <w:r w:rsidRPr="003453AC">
        <w:rPr>
          <w:rFonts w:ascii="Times New Roman" w:eastAsia="Times New Roman" w:hAnsi="Times New Roman" w:cs="Times New Roman"/>
          <w:kern w:val="0"/>
          <w14:ligatures w14:val="none"/>
        </w:rPr>
        <w:t>4 kHz</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an</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kern w:val="0"/>
          <w14:ligatures w14:val="none"/>
        </w:rPr>
        <w:t>20%</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ti</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kern w:val="0"/>
          <w14:ligatures w14:val="none"/>
        </w:rPr>
        <w:t>at</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border</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 xml:space="preserve">territory of any other administration.  This limit may be exceeded on the territory of any country whose administration has so agreed.  In order to ensure that the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limit at the border of the territory of any other administration is met, the calculations and verification shall be made, taking into account all relevant information, with the mutual agreement of both administrations (the administration responsible for the terrestrial station 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3"/>
          <w:kern w:val="0"/>
          <w14:ligatures w14:val="none"/>
        </w:rPr>
        <w:t>d</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stration</w:t>
      </w:r>
      <w:r w:rsidRPr="003453AC">
        <w:rPr>
          <w:rFonts w:ascii="Times New Roman" w:eastAsia="Times New Roman" w:hAnsi="Times New Roman" w:cs="Times New Roman"/>
          <w:spacing w:val="15"/>
          <w:kern w:val="0"/>
          <w14:ligatures w14:val="none"/>
        </w:rPr>
        <w:t xml:space="preserve"> </w:t>
      </w:r>
      <w:r w:rsidRPr="003453AC">
        <w:rPr>
          <w:rFonts w:ascii="Times New Roman" w:eastAsia="Times New Roman" w:hAnsi="Times New Roman" w:cs="Times New Roman"/>
          <w:kern w:val="0"/>
          <w14:ligatures w14:val="none"/>
        </w:rPr>
        <w:t>responsible</w:t>
      </w:r>
      <w:r w:rsidRPr="003453AC">
        <w:rPr>
          <w:rFonts w:ascii="Times New Roman" w:eastAsia="Times New Roman" w:hAnsi="Times New Roman" w:cs="Times New Roman"/>
          <w:spacing w:val="13"/>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earth</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kern w:val="0"/>
          <w14:ligatures w14:val="none"/>
        </w:rPr>
        <w:t>tatio</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4"/>
          <w:kern w:val="0"/>
          <w14:ligatures w14:val="none"/>
        </w:rPr>
        <w:t xml:space="preserve"> </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3"/>
          <w:w w:val="102"/>
          <w:kern w:val="0"/>
          <w14:ligatures w14:val="none"/>
        </w:rPr>
        <w:t>w</w:t>
      </w:r>
      <w:r w:rsidRPr="003453AC">
        <w:rPr>
          <w:rFonts w:ascii="Times New Roman" w:eastAsia="Times New Roman" w:hAnsi="Times New Roman" w:cs="Times New Roman"/>
          <w:w w:val="102"/>
          <w:kern w:val="0"/>
          <w14:ligatures w14:val="none"/>
        </w:rPr>
        <w:t>i</w:t>
      </w:r>
      <w:r w:rsidRPr="003453AC">
        <w:rPr>
          <w:rFonts w:ascii="Times New Roman" w:eastAsia="Times New Roman" w:hAnsi="Times New Roman" w:cs="Times New Roman"/>
          <w:spacing w:val="1"/>
          <w:w w:val="102"/>
          <w:kern w:val="0"/>
          <w14:ligatures w14:val="none"/>
        </w:rPr>
        <w:t>t</w:t>
      </w:r>
      <w:r w:rsidRPr="003453AC">
        <w:rPr>
          <w:rFonts w:ascii="Times New Roman" w:eastAsia="Times New Roman" w:hAnsi="Times New Roman" w:cs="Times New Roman"/>
          <w:w w:val="102"/>
          <w:kern w:val="0"/>
          <w14:ligatures w14:val="none"/>
        </w:rPr>
        <w:t xml:space="preserve">h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as</w:t>
      </w:r>
      <w:r w:rsidRPr="003453AC">
        <w:rPr>
          <w:rFonts w:ascii="Times New Roman" w:eastAsia="Times New Roman" w:hAnsi="Times New Roman" w:cs="Times New Roman"/>
          <w:spacing w:val="-1"/>
          <w:kern w:val="0"/>
          <w14:ligatures w14:val="none"/>
        </w:rPr>
        <w:t>s</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sta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ce</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 xml:space="preserve">of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reau</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if so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requested.  In case of disagre</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3"/>
          <w:kern w:val="0"/>
          <w14:ligatures w14:val="none"/>
        </w:rPr>
        <w:t>m</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6"/>
          <w:kern w:val="0"/>
          <w14:ligatures w14:val="none"/>
        </w:rPr>
        <w:t xml:space="preserve"> </w:t>
      </w:r>
      <w:r w:rsidRPr="003453AC">
        <w:rPr>
          <w:rFonts w:ascii="Times New Roman" w:eastAsia="Times New Roman" w:hAnsi="Times New Roman" w:cs="Times New Roman"/>
          <w:kern w:val="0"/>
          <w14:ligatures w14:val="none"/>
        </w:rPr>
        <w:t>calc</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lation</w:t>
      </w:r>
      <w:r w:rsidRPr="003453AC">
        <w:rPr>
          <w:rFonts w:ascii="Times New Roman" w:eastAsia="Times New Roman" w:hAnsi="Times New Roman" w:cs="Times New Roman"/>
          <w:spacing w:val="11"/>
          <w:kern w:val="0"/>
          <w14:ligatures w14:val="none"/>
        </w:rPr>
        <w:t xml:space="preserve"> </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eri</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spacing w:val="4"/>
          <w:kern w:val="0"/>
          <w14:ligatures w14:val="none"/>
        </w:rPr>
        <w:t>i</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ation</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kern w:val="0"/>
          <w14:ligatures w14:val="none"/>
        </w:rPr>
        <w:t>of 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p</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d</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kern w:val="0"/>
          <w14:ligatures w14:val="none"/>
        </w:rPr>
        <w:t>s</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all</w:t>
      </w:r>
      <w:r w:rsidRPr="003453AC">
        <w:rPr>
          <w:rFonts w:ascii="Times New Roman" w:eastAsia="Times New Roman" w:hAnsi="Times New Roman" w:cs="Times New Roman"/>
          <w:spacing w:val="5"/>
          <w:kern w:val="0"/>
          <w14:ligatures w14:val="none"/>
        </w:rPr>
        <w:t xml:space="preserve"> </w:t>
      </w:r>
      <w:r w:rsidRPr="003453AC">
        <w:rPr>
          <w:rFonts w:ascii="Times New Roman" w:eastAsia="Times New Roman" w:hAnsi="Times New Roman" w:cs="Times New Roman"/>
          <w:kern w:val="0"/>
          <w14:ligatures w14:val="none"/>
        </w:rPr>
        <w:t>be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3"/>
          <w:w w:val="102"/>
          <w:kern w:val="0"/>
          <w14:ligatures w14:val="none"/>
        </w:rPr>
        <w:t>m</w:t>
      </w:r>
      <w:r w:rsidRPr="003453AC">
        <w:rPr>
          <w:rFonts w:ascii="Times New Roman" w:eastAsia="Times New Roman" w:hAnsi="Times New Roman" w:cs="Times New Roman"/>
          <w:w w:val="102"/>
          <w:kern w:val="0"/>
          <w14:ligatures w14:val="none"/>
        </w:rPr>
        <w:t>a</w:t>
      </w:r>
      <w:r w:rsidRPr="003453AC">
        <w:rPr>
          <w:rFonts w:ascii="Times New Roman" w:eastAsia="Times New Roman" w:hAnsi="Times New Roman" w:cs="Times New Roman"/>
          <w:spacing w:val="1"/>
          <w:w w:val="102"/>
          <w:kern w:val="0"/>
          <w14:ligatures w14:val="none"/>
        </w:rPr>
        <w:t>d</w:t>
      </w:r>
      <w:r w:rsidRPr="003453AC">
        <w:rPr>
          <w:rFonts w:ascii="Times New Roman" w:eastAsia="Times New Roman" w:hAnsi="Times New Roman" w:cs="Times New Roman"/>
          <w:w w:val="102"/>
          <w:kern w:val="0"/>
          <w14:ligatures w14:val="none"/>
        </w:rPr>
        <w:t xml:space="preserve">e </w:t>
      </w:r>
      <w:r w:rsidRPr="003453AC">
        <w:rPr>
          <w:rFonts w:ascii="Times New Roman" w:eastAsia="Times New Roman" w:hAnsi="Times New Roman" w:cs="Times New Roman"/>
          <w:kern w:val="0"/>
          <w14:ligatures w14:val="none"/>
        </w:rPr>
        <w:t>by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
          <w:kern w:val="0"/>
          <w14:ligatures w14:val="none"/>
        </w:rPr>
        <w:t xml:space="preserve"> B</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2"/>
          <w:kern w:val="0"/>
          <w14:ligatures w14:val="none"/>
        </w:rPr>
        <w:t>a</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kern w:val="0"/>
          <w14:ligatures w14:val="none"/>
        </w:rPr>
        <w:t>ta</w:t>
      </w:r>
      <w:r w:rsidRPr="003453AC">
        <w:rPr>
          <w:rFonts w:ascii="Times New Roman" w:eastAsia="Times New Roman" w:hAnsi="Times New Roman" w:cs="Times New Roman"/>
          <w:spacing w:val="-1"/>
          <w:kern w:val="0"/>
          <w14:ligatures w14:val="none"/>
        </w:rPr>
        <w:t>k</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kern w:val="0"/>
          <w14:ligatures w14:val="none"/>
        </w:rPr>
        <w:t>g</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acc</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spacing w:val="-1"/>
          <w:kern w:val="0"/>
          <w14:ligatures w14:val="none"/>
        </w:rPr>
        <w:t>un</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7"/>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1"/>
          <w:kern w:val="0"/>
          <w14:ligatures w14:val="none"/>
        </w:rPr>
        <w:t xml:space="preserve"> i</w:t>
      </w:r>
      <w:r w:rsidRPr="003453AC">
        <w:rPr>
          <w:rFonts w:ascii="Times New Roman" w:eastAsia="Times New Roman" w:hAnsi="Times New Roman" w:cs="Times New Roman"/>
          <w:spacing w:val="-1"/>
          <w:kern w:val="0"/>
          <w14:ligatures w14:val="none"/>
        </w:rPr>
        <w:t>nf</w:t>
      </w:r>
      <w:r w:rsidRPr="003453AC">
        <w:rPr>
          <w:rFonts w:ascii="Times New Roman" w:eastAsia="Times New Roman" w:hAnsi="Times New Roman" w:cs="Times New Roman"/>
          <w:spacing w:val="1"/>
          <w:kern w:val="0"/>
          <w14:ligatures w14:val="none"/>
        </w:rPr>
        <w:t>o</w:t>
      </w:r>
      <w:r w:rsidRPr="003453AC">
        <w:rPr>
          <w:rFonts w:ascii="Times New Roman" w:eastAsia="Times New Roman" w:hAnsi="Times New Roman" w:cs="Times New Roman"/>
          <w:spacing w:val="2"/>
          <w:kern w:val="0"/>
          <w14:ligatures w14:val="none"/>
        </w:rPr>
        <w:t>r</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ation</w:t>
      </w:r>
      <w:r w:rsidRPr="003453AC">
        <w:rPr>
          <w:rFonts w:ascii="Times New Roman" w:eastAsia="Times New Roman" w:hAnsi="Times New Roman" w:cs="Times New Roman"/>
          <w:spacing w:val="10"/>
          <w:kern w:val="0"/>
          <w14:ligatures w14:val="none"/>
        </w:rPr>
        <w:t xml:space="preserve"> </w:t>
      </w:r>
      <w:r w:rsidRPr="003453AC">
        <w:rPr>
          <w:rFonts w:ascii="Times New Roman" w:eastAsia="Times New Roman" w:hAnsi="Times New Roman" w:cs="Times New Roman"/>
          <w:kern w:val="0"/>
          <w14:ligatures w14:val="none"/>
        </w:rPr>
        <w:t>r</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erred</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to above.  Stations 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spacing w:val="1"/>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m</w:t>
      </w:r>
      <w:r w:rsidRPr="003453AC">
        <w:rPr>
          <w:rFonts w:ascii="Times New Roman" w:eastAsia="Times New Roman" w:hAnsi="Times New Roman" w:cs="Times New Roman"/>
          <w:kern w:val="0"/>
          <w14:ligatures w14:val="none"/>
        </w:rPr>
        <w:t>obi</w:t>
      </w:r>
      <w:r w:rsidRPr="003453AC">
        <w:rPr>
          <w:rFonts w:ascii="Times New Roman" w:eastAsia="Times New Roman" w:hAnsi="Times New Roman" w:cs="Times New Roman"/>
          <w:spacing w:val="1"/>
          <w:kern w:val="0"/>
          <w14:ligatures w14:val="none"/>
        </w:rPr>
        <w:t>l</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kern w:val="0"/>
          <w14:ligatures w14:val="none"/>
        </w:rPr>
        <w:t>ser</w:t>
      </w:r>
      <w:r w:rsidRPr="003453AC">
        <w:rPr>
          <w:rFonts w:ascii="Times New Roman" w:eastAsia="Times New Roman" w:hAnsi="Times New Roman" w:cs="Times New Roman"/>
          <w:spacing w:val="-1"/>
          <w:kern w:val="0"/>
          <w14:ligatures w14:val="none"/>
        </w:rPr>
        <w:t>v</w:t>
      </w:r>
      <w:r w:rsidRPr="003453AC">
        <w:rPr>
          <w:rFonts w:ascii="Times New Roman" w:eastAsia="Times New Roman" w:hAnsi="Times New Roman" w:cs="Times New Roman"/>
          <w:kern w:val="0"/>
          <w14:ligatures w14:val="none"/>
        </w:rPr>
        <w:t>ice</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kern w:val="0"/>
          <w14:ligatures w14:val="none"/>
        </w:rPr>
        <w:t>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w:t>
      </w:r>
      <w:r w:rsidRPr="003453AC">
        <w:rPr>
          <w:rFonts w:ascii="Times New Roman" w:eastAsia="Times New Roman" w:hAnsi="Times New Roman" w:cs="Times New Roman"/>
          <w:spacing w:val="-1"/>
          <w:kern w:val="0"/>
          <w14:ligatures w14:val="none"/>
        </w:rPr>
        <w:t>h</w:t>
      </w:r>
      <w:r w:rsidRPr="003453AC">
        <w:rPr>
          <w:rFonts w:ascii="Times New Roman" w:eastAsia="Times New Roman" w:hAnsi="Times New Roman" w:cs="Times New Roman"/>
          <w:kern w:val="0"/>
          <w14:ligatures w14:val="none"/>
        </w:rPr>
        <w:t>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f</w:t>
      </w:r>
      <w:r w:rsidRPr="003453AC">
        <w:rPr>
          <w:rFonts w:ascii="Times New Roman" w:eastAsia="Times New Roman" w:hAnsi="Times New Roman" w:cs="Times New Roman"/>
          <w:kern w:val="0"/>
          <w14:ligatures w14:val="none"/>
        </w:rPr>
        <w:t>re</w:t>
      </w:r>
      <w:r w:rsidRPr="003453AC">
        <w:rPr>
          <w:rFonts w:ascii="Times New Roman" w:eastAsia="Times New Roman" w:hAnsi="Times New Roman" w:cs="Times New Roman"/>
          <w:spacing w:val="1"/>
          <w:kern w:val="0"/>
          <w14:ligatures w14:val="none"/>
        </w:rPr>
        <w:t>q</w:t>
      </w:r>
      <w:r w:rsidRPr="003453AC">
        <w:rPr>
          <w:rFonts w:ascii="Times New Roman" w:eastAsia="Times New Roman" w:hAnsi="Times New Roman" w:cs="Times New Roman"/>
          <w:spacing w:val="-1"/>
          <w:kern w:val="0"/>
          <w14:ligatures w14:val="none"/>
        </w:rPr>
        <w:t>u</w:t>
      </w:r>
      <w:r w:rsidRPr="003453AC">
        <w:rPr>
          <w:rFonts w:ascii="Times New Roman" w:eastAsia="Times New Roman" w:hAnsi="Times New Roman" w:cs="Times New Roman"/>
          <w:spacing w:val="2"/>
          <w:kern w:val="0"/>
          <w14:ligatures w14:val="none"/>
        </w:rPr>
        <w:t>e</w:t>
      </w:r>
      <w:r w:rsidRPr="003453AC">
        <w:rPr>
          <w:rFonts w:ascii="Times New Roman" w:eastAsia="Times New Roman" w:hAnsi="Times New Roman" w:cs="Times New Roman"/>
          <w:spacing w:val="-1"/>
          <w:kern w:val="0"/>
          <w14:ligatures w14:val="none"/>
        </w:rPr>
        <w:t>n</w:t>
      </w:r>
      <w:r w:rsidRPr="003453AC">
        <w:rPr>
          <w:rFonts w:ascii="Times New Roman" w:eastAsia="Times New Roman" w:hAnsi="Times New Roman" w:cs="Times New Roman"/>
          <w:spacing w:val="2"/>
          <w:kern w:val="0"/>
          <w14:ligatures w14:val="none"/>
        </w:rPr>
        <w:t>c</w:t>
      </w:r>
      <w:r w:rsidRPr="003453AC">
        <w:rPr>
          <w:rFonts w:ascii="Times New Roman" w:eastAsia="Times New Roman" w:hAnsi="Times New Roman" w:cs="Times New Roman"/>
          <w:kern w:val="0"/>
          <w14:ligatures w14:val="none"/>
        </w:rPr>
        <w:t>y</w:t>
      </w:r>
      <w:r w:rsidRPr="003453AC">
        <w:rPr>
          <w:rFonts w:ascii="Times New Roman" w:eastAsia="Times New Roman" w:hAnsi="Times New Roman" w:cs="Times New Roman"/>
          <w:spacing w:val="8"/>
          <w:kern w:val="0"/>
          <w14:ligatures w14:val="none"/>
        </w:rPr>
        <w:t xml:space="preserve"> </w:t>
      </w:r>
      <w:r w:rsidRPr="003453AC">
        <w:rPr>
          <w:rFonts w:ascii="Times New Roman" w:eastAsia="Times New Roman" w:hAnsi="Times New Roman" w:cs="Times New Roman"/>
          <w:kern w:val="0"/>
          <w14:ligatures w14:val="none"/>
        </w:rPr>
        <w:t xml:space="preserve">band 3400-3600 MHz shall not claim more protection from space stations than that provided in Table </w:t>
      </w:r>
      <w:r w:rsidRPr="003453AC">
        <w:rPr>
          <w:rFonts w:ascii="Times New Roman" w:eastAsia="Times New Roman" w:hAnsi="Times New Roman" w:cs="Times New Roman"/>
          <w:bCs/>
          <w:kern w:val="0"/>
          <w14:ligatures w14:val="none"/>
        </w:rPr>
        <w:t>21</w:t>
      </w:r>
      <w:r w:rsidRPr="003453AC">
        <w:rPr>
          <w:rFonts w:ascii="Times New Roman" w:eastAsia="Times New Roman" w:hAnsi="Times New Roman" w:cs="Times New Roman"/>
          <w:bCs/>
          <w:kern w:val="0"/>
          <w14:ligatures w14:val="none"/>
        </w:rPr>
        <w:noBreakHyphen/>
        <w:t>4</w:t>
      </w:r>
      <w:r w:rsidRPr="003453AC">
        <w:rPr>
          <w:rFonts w:ascii="Times New Roman" w:eastAsia="Times New Roman" w:hAnsi="Times New Roman" w:cs="Times New Roman"/>
          <w:kern w:val="0"/>
          <w14:ligatures w14:val="none"/>
        </w:rPr>
        <w:t xml:space="preserve"> of the Radio Regulations (Edition of 2004).  </w:t>
      </w:r>
    </w:p>
    <w:p w:rsidR="00AC4506" w:rsidRPr="003453AC" w:rsidP="005A7DB7" w14:paraId="2A254C2A"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kern w:val="0"/>
          <w14:ligatures w14:val="none"/>
        </w:rPr>
        <w:t>* * * * *</w:t>
      </w:r>
    </w:p>
    <w:p w:rsidR="00AC4506" w:rsidRPr="003453AC" w:rsidP="005A7DB7" w14:paraId="73E7B16F"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Calibri" w:hAnsi="Times New Roman" w:cs="Times New Roman"/>
          <w:kern w:val="0"/>
          <w14:ligatures w14:val="none"/>
        </w:rPr>
        <w:t>(431)  5.431</w:t>
      </w:r>
      <w:r w:rsidRPr="003453AC">
        <w:rPr>
          <w:rFonts w:ascii="Times New Roman" w:eastAsia="Times New Roman" w:hAnsi="Times New Roman" w:cs="Times New Roman"/>
          <w:spacing w:val="-1"/>
          <w:w w:val="95"/>
          <w:kern w:val="0"/>
          <w14:ligatures w14:val="none"/>
        </w:rPr>
        <w:t>  </w:t>
      </w:r>
      <w:r w:rsidRPr="003453AC">
        <w:rPr>
          <w:rFonts w:ascii="Times New Roman" w:eastAsia="Calibri" w:hAnsi="Times New Roman" w:cs="Times New Roman"/>
          <w:i/>
          <w:spacing w:val="-1"/>
          <w:kern w:val="0"/>
          <w14:ligatures w14:val="none"/>
        </w:rPr>
        <w:t>Additional</w:t>
      </w:r>
      <w:r w:rsidRPr="003453AC">
        <w:rPr>
          <w:rFonts w:ascii="Times New Roman" w:eastAsia="Calibri" w:hAnsi="Times New Roman" w:cs="Times New Roman"/>
          <w:i/>
          <w:spacing w:val="-2"/>
          <w:kern w:val="0"/>
          <w14:ligatures w14:val="none"/>
        </w:rPr>
        <w:t xml:space="preserve"> </w:t>
      </w:r>
      <w:r w:rsidRPr="003453AC">
        <w:rPr>
          <w:rFonts w:ascii="Times New Roman" w:eastAsia="Calibri" w:hAnsi="Times New Roman" w:cs="Times New Roman"/>
          <w:i/>
          <w:spacing w:val="-1"/>
          <w:kern w:val="0"/>
          <w14:ligatures w14:val="none"/>
        </w:rPr>
        <w:t>allocation:</w:t>
      </w:r>
      <w:r w:rsidRPr="003453AC">
        <w:rPr>
          <w:rFonts w:ascii="Times New Roman" w:eastAsia="Calibri" w:hAnsi="Times New Roman" w:cs="Times New Roman"/>
          <w:iCs/>
          <w:spacing w:val="55"/>
          <w:kern w:val="0"/>
          <w14:ligatures w14:val="none"/>
        </w:rPr>
        <w:t xml:space="preserve">  </w:t>
      </w:r>
      <w:r w:rsidRPr="003453AC">
        <w:rPr>
          <w:rFonts w:ascii="Times New Roman" w:eastAsia="Calibri" w:hAnsi="Times New Roman" w:cs="Times New Roman"/>
          <w:kern w:val="0"/>
          <w14:ligatures w14:val="none"/>
        </w:rPr>
        <w:t>in</w:t>
      </w:r>
      <w:r w:rsidRPr="003453AC">
        <w:rPr>
          <w:rFonts w:ascii="Times New Roman" w:eastAsia="Calibri" w:hAnsi="Times New Roman" w:cs="Times New Roman"/>
          <w:spacing w:val="-1"/>
          <w:kern w:val="0"/>
          <w14:ligatures w14:val="none"/>
        </w:rPr>
        <w:t xml:space="preserve"> Germany,</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the</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frequency</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band</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3400-3475</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MHz</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is</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also</w:t>
      </w:r>
      <w:r w:rsidRPr="003453AC">
        <w:rPr>
          <w:rFonts w:ascii="Times New Roman" w:eastAsia="Calibri" w:hAnsi="Times New Roman" w:cs="Times New Roman"/>
          <w:spacing w:val="43"/>
          <w:kern w:val="0"/>
          <w14:ligatures w14:val="none"/>
        </w:rPr>
        <w:t xml:space="preserve"> </w:t>
      </w:r>
      <w:r w:rsidRPr="003453AC">
        <w:rPr>
          <w:rFonts w:ascii="Times New Roman" w:eastAsia="Calibri" w:hAnsi="Times New Roman" w:cs="Times New Roman"/>
          <w:spacing w:val="-1"/>
          <w:kern w:val="0"/>
          <w14:ligatures w14:val="none"/>
        </w:rPr>
        <w:t>allocated</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to</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the amateur</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service on</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a</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secondary basis.</w:t>
      </w:r>
    </w:p>
    <w:p w:rsidR="00AC4506" w:rsidRPr="003453AC" w:rsidP="005A7DB7" w14:paraId="1A8EE8C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7852B6D"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(432)  5.432</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Different</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category</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kern w:val="0"/>
          <w14:ligatures w14:val="none"/>
        </w:rPr>
        <w:t>of</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service:</w:t>
      </w:r>
      <w:r w:rsidRPr="003453AC">
        <w:rPr>
          <w:rFonts w:ascii="Times New Roman" w:eastAsia="Times New Roman" w:hAnsi="Times New Roman" w:cs="Times New Roman"/>
          <w:i/>
          <w:spacing w:val="57"/>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Korea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(Rep.</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Japan,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Pakistan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and</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spacing w:val="57"/>
          <w:kern w:val="0"/>
          <w14:ligatures w14:val="none"/>
        </w:rPr>
        <w:t xml:space="preserve"> </w:t>
      </w:r>
      <w:r w:rsidRPr="003453AC">
        <w:rPr>
          <w:rFonts w:ascii="Times New Roman" w:eastAsia="Times New Roman" w:hAnsi="Times New Roman" w:cs="Times New Roman"/>
          <w:kern w:val="0"/>
          <w14:ligatures w14:val="none"/>
        </w:rPr>
        <w:t xml:space="preserve">People’s Rep. of Korea, the </w:t>
      </w:r>
      <w:r w:rsidRPr="003453AC">
        <w:rPr>
          <w:rFonts w:ascii="Times New Roman" w:eastAsia="Times New Roman" w:hAnsi="Times New Roman" w:cs="Times New Roman"/>
          <w:spacing w:val="-1"/>
          <w:kern w:val="0"/>
          <w14:ligatures w14:val="none"/>
        </w:rPr>
        <w:t xml:space="preserve">allocation of the frequency band </w:t>
      </w:r>
      <w:r w:rsidRPr="003453AC">
        <w:rPr>
          <w:rFonts w:ascii="Times New Roman" w:eastAsia="Times New Roman" w:hAnsi="Times New Roman" w:cs="Times New Roman"/>
          <w:kern w:val="0"/>
          <w14:ligatures w14:val="none"/>
        </w:rPr>
        <w:t>3400-3500 MHz to the mobile,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except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aeronautical </w:t>
      </w:r>
      <w:r w:rsidRPr="003453AC">
        <w:rPr>
          <w:rFonts w:ascii="Times New Roman" w:eastAsia="Times New Roman" w:hAnsi="Times New Roman" w:cs="Times New Roman"/>
          <w:spacing w:val="-1"/>
          <w:kern w:val="0"/>
          <w14:ligatures w14:val="none"/>
        </w:rPr>
        <w:t xml:space="preserve">mobile, </w:t>
      </w:r>
      <w:r w:rsidRPr="003453AC">
        <w:rPr>
          <w:rFonts w:ascii="Times New Roman" w:eastAsia="Times New Roman" w:hAnsi="Times New Roman" w:cs="Times New Roman"/>
          <w:kern w:val="0"/>
          <w14:ligatures w14:val="none"/>
        </w:rPr>
        <w:t>service 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 a</w:t>
      </w:r>
      <w:r w:rsidRPr="003453AC">
        <w:rPr>
          <w:rFonts w:ascii="Times New Roman" w:eastAsia="Times New Roman" w:hAnsi="Times New Roman" w:cs="Times New Roman"/>
          <w:spacing w:val="-1"/>
          <w:kern w:val="0"/>
          <w14:ligatures w14:val="none"/>
        </w:rPr>
        <w:t xml:space="preserve"> primary</w:t>
      </w:r>
      <w:r w:rsidRPr="003453AC">
        <w:rPr>
          <w:rFonts w:ascii="Times New Roman" w:eastAsia="Times New Roman" w:hAnsi="Times New Roman" w:cs="Times New Roman"/>
          <w:kern w:val="0"/>
          <w14:ligatures w14:val="none"/>
        </w:rPr>
        <w:t xml:space="preserve"> basis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No.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5.33).</w:t>
      </w:r>
    </w:p>
    <w:p w:rsidR="00AC4506" w:rsidRPr="003453AC" w:rsidP="005A7DB7" w14:paraId="4ADFEE95" w14:textId="77777777">
      <w:pPr>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5.432A  </w:t>
      </w:r>
      <w:r w:rsidRPr="003453AC">
        <w:rPr>
          <w:rFonts w:ascii="Times New Roman" w:eastAsia="Times New Roman" w:hAnsi="Times New Roman" w:cs="Times New Roman"/>
          <w:kern w:val="0"/>
          <w14:ligatures w14:val="none"/>
        </w:rPr>
        <w:t xml:space="preserve">In Korea </w:t>
      </w:r>
      <w:r w:rsidRPr="003453AC">
        <w:rPr>
          <w:rFonts w:ascii="Times New Roman" w:eastAsia="Times New Roman" w:hAnsi="Times New Roman" w:cs="Times New Roman"/>
          <w:spacing w:val="-1"/>
          <w:kern w:val="0"/>
          <w14:ligatures w14:val="none"/>
        </w:rPr>
        <w:t>(Rep.</w:t>
      </w:r>
      <w:r w:rsidRPr="003453AC">
        <w:rPr>
          <w:rFonts w:ascii="Times New Roman" w:eastAsia="Times New Roman" w:hAnsi="Times New Roman" w:cs="Times New Roman"/>
          <w:kern w:val="0"/>
          <w14:ligatures w14:val="none"/>
        </w:rPr>
        <w:t xml:space="preserve"> of), Japan, </w:t>
      </w:r>
      <w:r w:rsidRPr="003453AC">
        <w:rPr>
          <w:rFonts w:ascii="Times New Roman" w:eastAsia="Times New Roman" w:hAnsi="Times New Roman" w:cs="Times New Roman"/>
          <w:spacing w:val="-1"/>
          <w:kern w:val="0"/>
          <w14:ligatures w14:val="none"/>
        </w:rPr>
        <w:t>Pakistan</w:t>
      </w:r>
      <w:r w:rsidRPr="003453AC">
        <w:rPr>
          <w:rFonts w:ascii="Times New Roman" w:eastAsia="Times New Roman" w:hAnsi="Times New Roman" w:cs="Times New Roman"/>
          <w:kern w:val="0"/>
          <w14:ligatures w14:val="none"/>
        </w:rPr>
        <w:t xml:space="preserve"> and 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People’s Rep.</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of Korea, the frequency</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band 3400-3500 MHz is identified for International Mobile </w:t>
      </w:r>
      <w:r w:rsidRPr="003453AC">
        <w:rPr>
          <w:rFonts w:ascii="Times New Roman" w:eastAsia="Times New Roman" w:hAnsi="Times New Roman" w:cs="Times New Roman"/>
          <w:spacing w:val="-1"/>
          <w:kern w:val="0"/>
          <w14:ligatures w14:val="none"/>
        </w:rPr>
        <w:t>Telecommunications</w:t>
      </w:r>
      <w:r w:rsidRPr="003453AC">
        <w:rPr>
          <w:rFonts w:ascii="Times New Roman" w:eastAsia="Times New Roman" w:hAnsi="Times New Roman" w:cs="Times New Roman"/>
          <w:kern w:val="0"/>
          <w14:ligatures w14:val="none"/>
        </w:rPr>
        <w:t xml:space="preserve"> (IMT).  This</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identification does not preclude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use of this frequency band</w:t>
      </w:r>
      <w:r w:rsidRPr="003453AC">
        <w:rPr>
          <w:rFonts w:ascii="Times New Roman" w:eastAsia="Times New Roman" w:hAnsi="Times New Roman" w:cs="Times New Roman"/>
          <w:kern w:val="0"/>
          <w14:ligatures w14:val="none"/>
        </w:rPr>
        <w:t xml:space="preserve"> by any application of the services to</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which it is allocated and does not</w:t>
      </w:r>
      <w:r w:rsidRPr="003453AC">
        <w:rPr>
          <w:rFonts w:ascii="Times New Roman" w:eastAsia="Times New Roman" w:hAnsi="Times New Roman" w:cs="Times New Roman"/>
          <w:spacing w:val="-1"/>
          <w:kern w:val="0"/>
          <w14:ligatures w14:val="none"/>
        </w:rPr>
        <w:t xml:space="preserve"> establish priority in the Radio</w:t>
      </w:r>
      <w:r w:rsidRPr="003453AC">
        <w:rPr>
          <w:rFonts w:ascii="Times New Roman" w:eastAsia="Times New Roman" w:hAnsi="Times New Roman" w:cs="Times New Roman"/>
          <w:kern w:val="0"/>
          <w14:ligatures w14:val="none"/>
        </w:rPr>
        <w:t xml:space="preserve"> Regulations.  At the stage of</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spacing w:val="-1"/>
          <w:kern w:val="0"/>
          <w14:ligatures w14:val="none"/>
        </w:rPr>
        <w:t>coordination the provisions of Nos.</w:t>
      </w:r>
      <w:r w:rsidRPr="003453AC">
        <w:rPr>
          <w:rFonts w:ascii="Times New Roman" w:eastAsia="Times New Roman" w:hAnsi="Times New Roman" w:cs="Times New Roman"/>
          <w:kern w:val="0"/>
          <w14:ligatures w14:val="none"/>
        </w:rPr>
        <w:t xml:space="preserve"> 9.17 and 9.18 also apply.  Before an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brings into</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 xml:space="preserve">use a (base or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station 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mobile service in this frequency band it shall</w:t>
      </w:r>
      <w:r w:rsidRPr="003453AC">
        <w:rPr>
          <w:rFonts w:ascii="Times New Roman" w:eastAsia="Times New Roman" w:hAnsi="Times New Roman" w:cs="Times New Roman"/>
          <w:kern w:val="0"/>
          <w14:ligatures w14:val="none"/>
        </w:rPr>
        <w:t xml:space="preserve"> ensure that the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power flux-density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produced at 3 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above ground does not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exceed −154.5</w:t>
      </w:r>
      <w:r w:rsidRPr="003453AC">
        <w:rPr>
          <w:rFonts w:ascii="Times New Roman" w:eastAsia="Times New Roman" w:hAnsi="Times New Roman" w:cs="Times New Roman"/>
          <w:spacing w:val="-1"/>
          <w:kern w:val="0"/>
          <w14:ligatures w14:val="none"/>
        </w:rPr>
        <w:t xml:space="preserve"> dB</w:t>
      </w:r>
      <w:r w:rsidRPr="003453AC">
        <w:rPr>
          <w:rFonts w:ascii="Times New Roman" w:eastAsia="Times New Roman" w:hAnsi="Times New Roman" w:cs="Times New Roman"/>
          <w:kern w:val="0"/>
          <w14:ligatures w14:val="none"/>
        </w:rPr>
        <w:t>(W/(m</w:t>
      </w:r>
      <w:r w:rsidRPr="003453AC">
        <w:rPr>
          <w:rFonts w:ascii="Times New Roman" w:eastAsia="Times New Roman" w:hAnsi="Times New Roman" w:cs="Times New Roman"/>
          <w:color w:val="000000"/>
          <w:kern w:val="0"/>
          <w14:ligatures w14:val="none"/>
        </w:rPr>
        <w:t>²</w:t>
      </w:r>
      <w:r w:rsidRPr="003453AC">
        <w:rPr>
          <w:rFonts w:ascii="Times New Roman" w:eastAsia="Times New Roman" w:hAnsi="Times New Roman" w:cs="Times New Roman"/>
          <w:kern w:val="0"/>
          <w14:ligatures w14:val="none"/>
        </w:rPr>
        <w:t xml:space="preserve"> </w:t>
      </w:r>
      <w:r w:rsidRPr="003453AC">
        <w:rPr>
          <w:rFonts w:ascii="Times New Roman" w:eastAsia="Symbol" w:hAnsi="Times New Roman" w:cs="Times New Roman"/>
          <w:color w:val="000000"/>
          <w:kern w:val="0"/>
          <w14:ligatures w14:val="none"/>
        </w:rPr>
        <w:sym w:font="Times New Roman" w:char="F0D7"/>
      </w:r>
      <w:r w:rsidRPr="003453AC">
        <w:rPr>
          <w:rFonts w:ascii="Times New Roman" w:eastAsia="Times New Roman" w:hAnsi="Times New Roman" w:cs="Times New Roman"/>
          <w:kern w:val="0"/>
          <w14:ligatures w14:val="none"/>
        </w:rPr>
        <w:t xml:space="preserve"> 4 kHz))</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for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kern w:val="0"/>
          <w14:ligatures w14:val="none"/>
        </w:rPr>
        <w:t xml:space="preserve"> than 20% of </w:t>
      </w:r>
      <w:r w:rsidRPr="003453AC">
        <w:rPr>
          <w:rFonts w:ascii="Times New Roman" w:eastAsia="Times New Roman" w:hAnsi="Times New Roman" w:cs="Times New Roman"/>
          <w:spacing w:val="-1"/>
          <w:kern w:val="0"/>
          <w14:ligatures w14:val="none"/>
        </w:rPr>
        <w:t xml:space="preserve">time </w:t>
      </w:r>
      <w:r w:rsidRPr="003453AC">
        <w:rPr>
          <w:rFonts w:ascii="Times New Roman" w:eastAsia="Times New Roman" w:hAnsi="Times New Roman" w:cs="Times New Roman"/>
          <w:kern w:val="0"/>
          <w14:ligatures w14:val="none"/>
        </w:rPr>
        <w:t xml:space="preserve">at the border of the </w:t>
      </w:r>
      <w:r w:rsidRPr="003453AC">
        <w:rPr>
          <w:rFonts w:ascii="Times New Roman" w:eastAsia="Times New Roman" w:hAnsi="Times New Roman" w:cs="Times New Roman"/>
          <w:spacing w:val="-1"/>
          <w:kern w:val="0"/>
          <w14:ligatures w14:val="none"/>
        </w:rPr>
        <w:t>territory</w:t>
      </w:r>
      <w:r w:rsidRPr="003453AC">
        <w:rPr>
          <w:rFonts w:ascii="Times New Roman" w:eastAsia="Times New Roman" w:hAnsi="Times New Roman" w:cs="Times New Roman"/>
          <w:kern w:val="0"/>
          <w14:ligatures w14:val="none"/>
        </w:rPr>
        <w:t xml:space="preserve"> of any other</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This </w:t>
      </w:r>
      <w:r w:rsidRPr="003453AC">
        <w:rPr>
          <w:rFonts w:ascii="Times New Roman" w:eastAsia="Times New Roman" w:hAnsi="Times New Roman" w:cs="Times New Roman"/>
          <w:spacing w:val="-1"/>
          <w:kern w:val="0"/>
          <w14:ligatures w14:val="none"/>
        </w:rPr>
        <w:t>limit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may</w:t>
      </w:r>
      <w:r w:rsidRPr="003453AC">
        <w:rPr>
          <w:rFonts w:ascii="Times New Roman" w:eastAsia="Times New Roman" w:hAnsi="Times New Roman" w:cs="Times New Roman"/>
          <w:kern w:val="0"/>
          <w14:ligatures w14:val="none"/>
        </w:rPr>
        <w:t xml:space="preserve"> be exceeded on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territory 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any country whose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has</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so agreed.  In order to ensure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that the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limit</w:t>
      </w:r>
      <w:r w:rsidRPr="003453AC">
        <w:rPr>
          <w:rFonts w:ascii="Times New Roman" w:eastAsia="Times New Roman" w:hAnsi="Times New Roman" w:cs="Times New Roman"/>
          <w:kern w:val="0"/>
          <w14:ligatures w14:val="none"/>
        </w:rPr>
        <w:t xml:space="preserve"> at the border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of the territory of any other</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is </w:t>
      </w:r>
      <w:r w:rsidRPr="003453AC">
        <w:rPr>
          <w:rFonts w:ascii="Times New Roman" w:eastAsia="Times New Roman" w:hAnsi="Times New Roman" w:cs="Times New Roman"/>
          <w:spacing w:val="-1"/>
          <w:kern w:val="0"/>
          <w14:ligatures w14:val="none"/>
        </w:rPr>
        <w:t>met,</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calculations</w:t>
      </w:r>
      <w:r w:rsidRPr="003453AC">
        <w:rPr>
          <w:rFonts w:ascii="Times New Roman" w:eastAsia="Times New Roman" w:hAnsi="Times New Roman" w:cs="Times New Roman"/>
          <w:kern w:val="0"/>
          <w14:ligatures w14:val="none"/>
        </w:rPr>
        <w:t xml:space="preserve"> and verification shall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be </w:t>
      </w:r>
      <w:r w:rsidRPr="003453AC">
        <w:rPr>
          <w:rFonts w:ascii="Times New Roman" w:eastAsia="Times New Roman" w:hAnsi="Times New Roman" w:cs="Times New Roman"/>
          <w:spacing w:val="-1"/>
          <w:kern w:val="0"/>
          <w14:ligatures w14:val="none"/>
        </w:rPr>
        <w:t>made,</w:t>
      </w:r>
      <w:r w:rsidRPr="003453AC">
        <w:rPr>
          <w:rFonts w:ascii="Times New Roman" w:eastAsia="Times New Roman" w:hAnsi="Times New Roman" w:cs="Times New Roman"/>
          <w:kern w:val="0"/>
          <w14:ligatures w14:val="none"/>
        </w:rPr>
        <w:t xml:space="preserve"> taking into account all</w:t>
      </w:r>
      <w:r w:rsidRPr="003453AC">
        <w:rPr>
          <w:rFonts w:ascii="Times New Roman" w:eastAsia="Times New Roman" w:hAnsi="Times New Roman" w:cs="Times New Roman"/>
          <w:spacing w:val="57"/>
          <w:kern w:val="0"/>
          <w14:ligatures w14:val="none"/>
        </w:rPr>
        <w:t xml:space="preserve"> </w:t>
      </w:r>
      <w:r w:rsidRPr="003453AC">
        <w:rPr>
          <w:rFonts w:ascii="Times New Roman" w:eastAsia="Times New Roman" w:hAnsi="Times New Roman" w:cs="Times New Roman"/>
          <w:kern w:val="0"/>
          <w14:ligatures w14:val="none"/>
        </w:rPr>
        <w:t xml:space="preserve">relevant </w:t>
      </w:r>
      <w:r w:rsidRPr="003453AC">
        <w:rPr>
          <w:rFonts w:ascii="Times New Roman" w:eastAsia="Times New Roman" w:hAnsi="Times New Roman" w:cs="Times New Roman"/>
          <w:spacing w:val="-1"/>
          <w:kern w:val="0"/>
          <w14:ligatures w14:val="none"/>
        </w:rPr>
        <w:t>information,</w:t>
      </w:r>
      <w:r w:rsidRPr="003453AC">
        <w:rPr>
          <w:rFonts w:ascii="Times New Roman" w:eastAsia="Times New Roman" w:hAnsi="Times New Roman" w:cs="Times New Roman"/>
          <w:kern w:val="0"/>
          <w14:ligatures w14:val="none"/>
        </w:rPr>
        <w:t xml:space="preserve"> with the </w:t>
      </w:r>
      <w:r w:rsidRPr="003453AC">
        <w:rPr>
          <w:rFonts w:ascii="Times New Roman" w:eastAsia="Times New Roman" w:hAnsi="Times New Roman" w:cs="Times New Roman"/>
          <w:spacing w:val="-1"/>
          <w:kern w:val="0"/>
          <w14:ligatures w14:val="none"/>
        </w:rPr>
        <w:t>mutual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of both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spacing w:val="91"/>
          <w:kern w:val="0"/>
          <w14:ligatures w14:val="none"/>
        </w:rPr>
        <w:t xml:space="preserve"> </w:t>
      </w:r>
      <w:r w:rsidRPr="003453AC">
        <w:rPr>
          <w:rFonts w:ascii="Times New Roman" w:eastAsia="Times New Roman" w:hAnsi="Times New Roman" w:cs="Times New Roman"/>
          <w:kern w:val="0"/>
          <w14:ligatures w14:val="none"/>
        </w:rPr>
        <w:t>responsible for the terrestrial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station and the </w:t>
      </w:r>
      <w:r w:rsidRPr="003453AC">
        <w:rPr>
          <w:rFonts w:ascii="Times New Roman" w:eastAsia="Times New Roman" w:hAnsi="Times New Roman" w:cs="Times New Roman"/>
          <w:spacing w:val="-1"/>
          <w:kern w:val="0"/>
          <w14:ligatures w14:val="none"/>
        </w:rPr>
        <w:t>administration responsible for the earth station), with</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 xml:space="preserve">the assistance of the Bureau if so requested.  In case of </w:t>
      </w:r>
      <w:r w:rsidRPr="003453AC">
        <w:rPr>
          <w:rFonts w:ascii="Times New Roman" w:eastAsia="Times New Roman" w:hAnsi="Times New Roman" w:cs="Times New Roman"/>
          <w:spacing w:val="-1"/>
          <w:kern w:val="0"/>
          <w14:ligatures w14:val="none"/>
        </w:rPr>
        <w:t>disagreement,</w:t>
      </w:r>
      <w:r w:rsidRPr="003453AC">
        <w:rPr>
          <w:rFonts w:ascii="Times New Roman" w:eastAsia="Times New Roman" w:hAnsi="Times New Roman" w:cs="Times New Roman"/>
          <w:kern w:val="0"/>
          <w14:ligatures w14:val="none"/>
        </w:rPr>
        <w:t xml:space="preserve"> the calculation and verification</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 xml:space="preserve">of the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shall be </w:t>
      </w:r>
      <w:r w:rsidRPr="003453AC">
        <w:rPr>
          <w:rFonts w:ascii="Times New Roman" w:eastAsia="Times New Roman" w:hAnsi="Times New Roman" w:cs="Times New Roman"/>
          <w:spacing w:val="-1"/>
          <w:kern w:val="0"/>
          <w14:ligatures w14:val="none"/>
        </w:rPr>
        <w:t>made</w:t>
      </w:r>
      <w:r w:rsidRPr="003453AC">
        <w:rPr>
          <w:rFonts w:ascii="Times New Roman" w:eastAsia="Times New Roman" w:hAnsi="Times New Roman" w:cs="Times New Roman"/>
          <w:kern w:val="0"/>
          <w14:ligatures w14:val="none"/>
        </w:rPr>
        <w:t xml:space="preserve"> by the Bureau, taking</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into account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information</w:t>
      </w:r>
      <w:r w:rsidRPr="003453AC">
        <w:rPr>
          <w:rFonts w:ascii="Times New Roman" w:eastAsia="Times New Roman" w:hAnsi="Times New Roman" w:cs="Times New Roman"/>
          <w:kern w:val="0"/>
          <w14:ligatures w14:val="none"/>
        </w:rPr>
        <w:t xml:space="preserve"> referred to in this paragraph (</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xml:space="preserve">).  Stations of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in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3400-3500 MHz shall not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more</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protection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space stations </w:t>
      </w:r>
      <w:r w:rsidRPr="003453AC">
        <w:rPr>
          <w:rFonts w:ascii="Times New Roman" w:eastAsia="Times New Roman" w:hAnsi="Times New Roman" w:cs="Times New Roman"/>
          <w:spacing w:val="-1"/>
          <w:kern w:val="0"/>
          <w14:ligatures w14:val="none"/>
        </w:rPr>
        <w:t>than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that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provided</w:t>
      </w:r>
      <w:r w:rsidRPr="003453AC">
        <w:rPr>
          <w:rFonts w:ascii="Times New Roman" w:eastAsia="Times New Roman" w:hAnsi="Times New Roman" w:cs="Times New Roman"/>
          <w:kern w:val="0"/>
          <w14:ligatures w14:val="none"/>
        </w:rPr>
        <w:t xml:space="preserve"> in Table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21-4</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of the Radio </w:t>
      </w:r>
      <w:r w:rsidRPr="003453AC">
        <w:rPr>
          <w:rFonts w:ascii="Times New Roman" w:eastAsia="Times New Roman" w:hAnsi="Times New Roman" w:cs="Times New Roman"/>
          <w:spacing w:val="-1"/>
          <w:kern w:val="0"/>
          <w14:ligatures w14:val="none"/>
        </w:rPr>
        <w:t>Regulations (Edition of</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kern w:val="0"/>
          <w14:ligatures w14:val="none"/>
        </w:rPr>
        <w:t>2004).</w:t>
      </w:r>
    </w:p>
    <w:p w:rsidR="00AC4506" w:rsidRPr="003453AC" w:rsidP="005A7DB7" w14:paraId="0BD098E2" w14:textId="77777777">
      <w:pPr>
        <w:widowControl w:val="0"/>
        <w:tabs>
          <w:tab w:val="left" w:pos="284"/>
          <w:tab w:val="left" w:pos="828"/>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spacing w:val="-1"/>
          <w:kern w:val="0"/>
          <w:lang w:val="en-GB"/>
          <w14:ligatures w14:val="none"/>
        </w:rPr>
        <w:t>(ii)  5.432B  </w:t>
      </w:r>
      <w:r w:rsidRPr="003453AC">
        <w:rPr>
          <w:rFonts w:ascii="Times New Roman" w:eastAsia="Times New Roman" w:hAnsi="Times New Roman" w:cs="Times New Roman"/>
          <w:i/>
          <w:spacing w:val="-1"/>
          <w:kern w:val="0"/>
          <w:lang w:val="en-GB"/>
          <w14:ligatures w14:val="none"/>
        </w:rPr>
        <w:t>Different</w:t>
      </w:r>
      <w:r w:rsidRPr="003453AC">
        <w:rPr>
          <w:rFonts w:ascii="Times New Roman" w:eastAsia="Times New Roman" w:hAnsi="Times New Roman" w:cs="Times New Roman"/>
          <w:i/>
          <w:spacing w:val="-3"/>
          <w:kern w:val="0"/>
          <w:lang w:val="en-GB"/>
          <w14:ligatures w14:val="none"/>
        </w:rPr>
        <w:t xml:space="preserve"> </w:t>
      </w:r>
      <w:r w:rsidRPr="003453AC">
        <w:rPr>
          <w:rFonts w:ascii="Times New Roman" w:eastAsia="Times New Roman" w:hAnsi="Times New Roman" w:cs="Times New Roman"/>
          <w:i/>
          <w:spacing w:val="-1"/>
          <w:kern w:val="0"/>
          <w:lang w:val="en-GB"/>
          <w14:ligatures w14:val="none"/>
        </w:rPr>
        <w:t>category</w:t>
      </w:r>
      <w:r w:rsidRPr="003453AC">
        <w:rPr>
          <w:rFonts w:ascii="Times New Roman" w:eastAsia="Times New Roman" w:hAnsi="Times New Roman" w:cs="Times New Roman"/>
          <w:i/>
          <w:spacing w:val="-3"/>
          <w:kern w:val="0"/>
          <w:lang w:val="en-GB"/>
          <w14:ligatures w14:val="none"/>
        </w:rPr>
        <w:t xml:space="preserve"> </w:t>
      </w:r>
      <w:r w:rsidRPr="003453AC">
        <w:rPr>
          <w:rFonts w:ascii="Times New Roman" w:eastAsia="Times New Roman" w:hAnsi="Times New Roman" w:cs="Times New Roman"/>
          <w:i/>
          <w:kern w:val="0"/>
          <w:lang w:val="en-GB"/>
          <w14:ligatures w14:val="none"/>
        </w:rPr>
        <w:t>of</w:t>
      </w:r>
      <w:r w:rsidRPr="003453AC">
        <w:rPr>
          <w:rFonts w:ascii="Times New Roman" w:eastAsia="Times New Roman" w:hAnsi="Times New Roman" w:cs="Times New Roman"/>
          <w:i/>
          <w:spacing w:val="-2"/>
          <w:kern w:val="0"/>
          <w:lang w:val="en-GB"/>
          <w14:ligatures w14:val="none"/>
        </w:rPr>
        <w:t xml:space="preserve"> </w:t>
      </w:r>
      <w:r w:rsidRPr="003453AC">
        <w:rPr>
          <w:rFonts w:ascii="Times New Roman" w:eastAsia="Times New Roman" w:hAnsi="Times New Roman" w:cs="Times New Roman"/>
          <w:i/>
          <w:spacing w:val="-1"/>
          <w:kern w:val="0"/>
          <w:lang w:val="en-GB"/>
          <w14:ligatures w14:val="none"/>
        </w:rPr>
        <w:t>service:</w:t>
      </w:r>
      <w:r w:rsidRPr="003453AC">
        <w:rPr>
          <w:rFonts w:ascii="Times New Roman" w:eastAsia="Times New Roman" w:hAnsi="Times New Roman" w:cs="Times New Roman"/>
          <w:iCs/>
          <w:spacing w:val="55"/>
          <w:kern w:val="0"/>
          <w:lang w:val="en-GB"/>
          <w14:ligatures w14:val="none"/>
        </w:rPr>
        <w:t xml:space="preserve">  </w:t>
      </w:r>
      <w:r w:rsidRPr="003453AC">
        <w:rPr>
          <w:rFonts w:ascii="Times New Roman" w:eastAsia="Times New Roman" w:hAnsi="Times New Roman" w:cs="Times New Roman"/>
          <w:kern w:val="0"/>
          <w:lang w:val="en-GB"/>
          <w14:ligatures w14:val="none"/>
        </w:rPr>
        <w:t>in</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kern w:val="0"/>
          <w:lang w:val="en-GB"/>
          <w14:ligatures w14:val="none"/>
        </w:rPr>
        <w:t>Australia,</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kern w:val="0"/>
          <w:lang w:val="en-GB"/>
          <w14:ligatures w14:val="none"/>
        </w:rPr>
        <w:t>Bangladesh,</w:t>
      </w:r>
      <w:r w:rsidRPr="003453AC">
        <w:rPr>
          <w:rFonts w:ascii="Times New Roman" w:eastAsia="Times New Roman" w:hAnsi="Times New Roman" w:cs="Times New Roman"/>
          <w:spacing w:val="-3"/>
          <w:kern w:val="0"/>
          <w:lang w:val="en-GB"/>
          <w14:ligatures w14:val="none"/>
        </w:rPr>
        <w:t xml:space="preserve"> </w:t>
      </w:r>
      <w:r w:rsidRPr="003453AC">
        <w:rPr>
          <w:rFonts w:ascii="Times New Roman" w:eastAsia="Times New Roman" w:hAnsi="Times New Roman" w:cs="Times New Roman"/>
          <w:spacing w:val="-1"/>
          <w:kern w:val="0"/>
          <w:lang w:val="en-GB"/>
          <w14:ligatures w14:val="none"/>
        </w:rPr>
        <w:t>Brunei</w:t>
      </w:r>
      <w:r w:rsidRPr="003453AC">
        <w:rPr>
          <w:rFonts w:ascii="Times New Roman" w:eastAsia="Times New Roman" w:hAnsi="Times New Roman" w:cs="Times New Roman"/>
          <w:spacing w:val="-3"/>
          <w:kern w:val="0"/>
          <w:lang w:val="en-GB"/>
          <w14:ligatures w14:val="none"/>
        </w:rPr>
        <w:t xml:space="preserve"> </w:t>
      </w:r>
      <w:r w:rsidRPr="003453AC">
        <w:rPr>
          <w:rFonts w:ascii="Times New Roman" w:eastAsia="Times New Roman" w:hAnsi="Times New Roman" w:cs="Times New Roman"/>
          <w:spacing w:val="-1"/>
          <w:kern w:val="0"/>
          <w:lang w:val="en-GB"/>
          <w14:ligatures w14:val="none"/>
        </w:rPr>
        <w:t>Darussalam,</w:t>
      </w:r>
      <w:r w:rsidRPr="003453AC">
        <w:rPr>
          <w:rFonts w:ascii="Times New Roman" w:eastAsia="Times New Roman" w:hAnsi="Times New Roman" w:cs="Times New Roman"/>
          <w:spacing w:val="-3"/>
          <w:kern w:val="0"/>
          <w:lang w:val="en-GB"/>
          <w14:ligatures w14:val="none"/>
        </w:rPr>
        <w:t xml:space="preserve"> </w:t>
      </w:r>
      <w:r w:rsidRPr="003453AC">
        <w:rPr>
          <w:rFonts w:ascii="Times New Roman" w:eastAsia="Times New Roman" w:hAnsi="Times New Roman" w:cs="Times New Roman"/>
          <w:spacing w:val="-1"/>
          <w:kern w:val="0"/>
          <w:lang w:val="en-GB"/>
          <w14:ligatures w14:val="none"/>
        </w:rPr>
        <w:t>China,</w:t>
      </w:r>
      <w:r w:rsidRPr="003453AC">
        <w:rPr>
          <w:rFonts w:ascii="Times New Roman" w:eastAsia="Times New Roman" w:hAnsi="Times New Roman" w:cs="Times New Roman"/>
          <w:spacing w:val="42"/>
          <w:kern w:val="0"/>
          <w:lang w:val="en-GB"/>
          <w14:ligatures w14:val="none"/>
        </w:rPr>
        <w:t xml:space="preserve"> </w:t>
      </w:r>
      <w:r w:rsidRPr="003453AC">
        <w:rPr>
          <w:rFonts w:ascii="Times New Roman" w:eastAsia="Times New Roman" w:hAnsi="Times New Roman" w:cs="Times New Roman"/>
          <w:kern w:val="0"/>
          <w:lang w:val="en-GB"/>
          <w14:ligatures w14:val="none"/>
        </w:rPr>
        <w:t xml:space="preserve">French overseas </w:t>
      </w:r>
      <w:r w:rsidRPr="003453AC">
        <w:rPr>
          <w:rFonts w:ascii="Times New Roman" w:eastAsia="Times New Roman" w:hAnsi="Times New Roman" w:cs="Times New Roman"/>
          <w:spacing w:val="-1"/>
          <w:kern w:val="0"/>
          <w:lang w:val="en-GB"/>
          <w14:ligatures w14:val="none"/>
        </w:rPr>
        <w:t>communities</w:t>
      </w:r>
      <w:r w:rsidRPr="003453AC">
        <w:rPr>
          <w:rFonts w:ascii="Times New Roman" w:eastAsia="Times New Roman" w:hAnsi="Times New Roman" w:cs="Times New Roman"/>
          <w:kern w:val="0"/>
          <w:lang w:val="en-GB"/>
          <w14:ligatures w14:val="none"/>
        </w:rPr>
        <w:t xml:space="preserve"> of Region 3, India, Indonesia, Iran</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(Islamic</w:t>
      </w:r>
      <w:r w:rsidRPr="003453AC">
        <w:rPr>
          <w:rFonts w:ascii="Times New Roman" w:eastAsia="Times New Roman" w:hAnsi="Times New Roman" w:cs="Times New Roman"/>
          <w:kern w:val="0"/>
          <w:lang w:val="en-GB"/>
          <w14:ligatures w14:val="none"/>
        </w:rPr>
        <w:t xml:space="preserve"> Republic of), Malaysia,</w:t>
      </w:r>
      <w:r w:rsidRPr="003453AC">
        <w:rPr>
          <w:rFonts w:ascii="Times New Roman" w:eastAsia="Times New Roman" w:hAnsi="Times New Roman" w:cs="Times New Roman"/>
          <w:spacing w:val="33"/>
          <w:kern w:val="0"/>
          <w:lang w:val="en-GB"/>
          <w14:ligatures w14:val="none"/>
        </w:rPr>
        <w:t xml:space="preserve"> </w:t>
      </w:r>
      <w:r w:rsidRPr="003453AC">
        <w:rPr>
          <w:rFonts w:ascii="Times New Roman" w:eastAsia="Times New Roman" w:hAnsi="Times New Roman" w:cs="Times New Roman"/>
          <w:kern w:val="0"/>
          <w:lang w:val="en-GB"/>
          <w14:ligatures w14:val="none"/>
        </w:rPr>
        <w:t xml:space="preserve">New Zealand, the Philippines, </w:t>
      </w:r>
      <w:r w:rsidRPr="003453AC">
        <w:rPr>
          <w:rFonts w:ascii="Times New Roman" w:eastAsia="Times New Roman" w:hAnsi="Times New Roman" w:cs="Times New Roman"/>
          <w:spacing w:val="-1"/>
          <w:kern w:val="0"/>
          <w:lang w:val="en-GB"/>
          <w14:ligatures w14:val="none"/>
        </w:rPr>
        <w:t>Singapore and Thailand</w:t>
      </w:r>
      <w:r w:rsidRPr="003453AC">
        <w:rPr>
          <w:rFonts w:ascii="Times New Roman" w:eastAsia="Times New Roman" w:hAnsi="Times New Roman" w:cs="Times New Roman"/>
          <w:kern w:val="0"/>
          <w:lang w:val="en-GB"/>
          <w14:ligatures w14:val="none"/>
        </w:rPr>
        <w:t>,</w:t>
      </w:r>
      <w:r w:rsidRPr="003453AC">
        <w:rPr>
          <w:rFonts w:ascii="Times New Roman" w:eastAsia="Times New Roman" w:hAnsi="Times New Roman" w:cs="Times New Roman"/>
          <w:spacing w:val="17"/>
          <w:kern w:val="0"/>
          <w:lang w:val="en-GB"/>
          <w14:ligatures w14:val="none"/>
        </w:rPr>
        <w:t xml:space="preserve"> </w:t>
      </w:r>
      <w:r w:rsidRPr="003453AC">
        <w:rPr>
          <w:rFonts w:ascii="Times New Roman" w:eastAsia="Times New Roman" w:hAnsi="Times New Roman" w:cs="Times New Roman"/>
          <w:kern w:val="0"/>
          <w:lang w:val="en-GB"/>
          <w14:ligatures w14:val="none"/>
        </w:rPr>
        <w:t>t</w:t>
      </w:r>
      <w:r w:rsidRPr="003453AC">
        <w:rPr>
          <w:rFonts w:ascii="Times New Roman" w:eastAsia="Times New Roman" w:hAnsi="Times New Roman" w:cs="Times New Roman"/>
          <w:spacing w:val="-1"/>
          <w:kern w:val="0"/>
          <w:lang w:val="en-GB"/>
          <w14:ligatures w14:val="none"/>
        </w:rPr>
        <w:t>h</w:t>
      </w:r>
      <w:r w:rsidRPr="003453AC">
        <w:rPr>
          <w:rFonts w:ascii="Times New Roman" w:eastAsia="Times New Roman" w:hAnsi="Times New Roman" w:cs="Times New Roman"/>
          <w:kern w:val="0"/>
          <w:lang w:val="en-GB"/>
          <w14:ligatures w14:val="none"/>
        </w:rPr>
        <w:t>e</w:t>
      </w:r>
      <w:r w:rsidRPr="003453AC">
        <w:rPr>
          <w:rFonts w:ascii="Times New Roman" w:eastAsia="Times New Roman" w:hAnsi="Times New Roman" w:cs="Times New Roman"/>
          <w:spacing w:val="10"/>
          <w:kern w:val="0"/>
          <w:lang w:val="en-GB"/>
          <w14:ligatures w14:val="none"/>
        </w:rPr>
        <w:t xml:space="preserve"> </w:t>
      </w:r>
      <w:r w:rsidRPr="003453AC">
        <w:rPr>
          <w:rFonts w:ascii="Times New Roman" w:eastAsia="Times New Roman" w:hAnsi="Times New Roman" w:cs="Times New Roman"/>
          <w:spacing w:val="-1"/>
          <w:kern w:val="0"/>
          <w:lang w:val="en-GB"/>
          <w14:ligatures w14:val="none"/>
        </w:rPr>
        <w:t>f</w:t>
      </w:r>
      <w:r w:rsidRPr="003453AC">
        <w:rPr>
          <w:rFonts w:ascii="Times New Roman" w:eastAsia="Times New Roman" w:hAnsi="Times New Roman" w:cs="Times New Roman"/>
          <w:kern w:val="0"/>
          <w:lang w:val="en-GB"/>
          <w14:ligatures w14:val="none"/>
        </w:rPr>
        <w:t>req</w:t>
      </w:r>
      <w:r w:rsidRPr="003453AC">
        <w:rPr>
          <w:rFonts w:ascii="Times New Roman" w:eastAsia="Times New Roman" w:hAnsi="Times New Roman" w:cs="Times New Roman"/>
          <w:spacing w:val="-1"/>
          <w:kern w:val="0"/>
          <w:lang w:val="en-GB"/>
          <w14:ligatures w14:val="none"/>
        </w:rPr>
        <w:t>u</w:t>
      </w:r>
      <w:r w:rsidRPr="003453AC">
        <w:rPr>
          <w:rFonts w:ascii="Times New Roman" w:eastAsia="Times New Roman" w:hAnsi="Times New Roman" w:cs="Times New Roman"/>
          <w:spacing w:val="2"/>
          <w:kern w:val="0"/>
          <w:lang w:val="en-GB"/>
          <w14:ligatures w14:val="none"/>
        </w:rPr>
        <w:t>e</w:t>
      </w:r>
      <w:r w:rsidRPr="003453AC">
        <w:rPr>
          <w:rFonts w:ascii="Times New Roman" w:eastAsia="Times New Roman" w:hAnsi="Times New Roman" w:cs="Times New Roman"/>
          <w:spacing w:val="-1"/>
          <w:kern w:val="0"/>
          <w:lang w:val="en-GB"/>
          <w14:ligatures w14:val="none"/>
        </w:rPr>
        <w:t>n</w:t>
      </w:r>
      <w:r w:rsidRPr="003453AC">
        <w:rPr>
          <w:rFonts w:ascii="Times New Roman" w:eastAsia="Times New Roman" w:hAnsi="Times New Roman" w:cs="Times New Roman"/>
          <w:spacing w:val="2"/>
          <w:kern w:val="0"/>
          <w:lang w:val="en-GB"/>
          <w14:ligatures w14:val="none"/>
        </w:rPr>
        <w:t>c</w:t>
      </w:r>
      <w:r w:rsidRPr="003453AC">
        <w:rPr>
          <w:rFonts w:ascii="Times New Roman" w:eastAsia="Times New Roman" w:hAnsi="Times New Roman" w:cs="Times New Roman"/>
          <w:kern w:val="0"/>
          <w:lang w:val="en-GB"/>
          <w14:ligatures w14:val="none"/>
        </w:rPr>
        <w:t>y</w:t>
      </w:r>
      <w:r w:rsidRPr="003453AC">
        <w:rPr>
          <w:rFonts w:ascii="Times New Roman" w:eastAsia="Times New Roman" w:hAnsi="Times New Roman" w:cs="Times New Roman"/>
          <w:spacing w:val="15"/>
          <w:kern w:val="0"/>
          <w:lang w:val="en-GB"/>
          <w14:ligatures w14:val="none"/>
        </w:rPr>
        <w:t xml:space="preserve"> </w:t>
      </w:r>
      <w:r w:rsidRPr="003453AC">
        <w:rPr>
          <w:rFonts w:ascii="Times New Roman" w:eastAsia="Times New Roman" w:hAnsi="Times New Roman" w:cs="Times New Roman"/>
          <w:kern w:val="0"/>
          <w:lang w:val="en-GB"/>
          <w14:ligatures w14:val="none"/>
        </w:rPr>
        <w:t>ba</w:t>
      </w:r>
      <w:r w:rsidRPr="003453AC">
        <w:rPr>
          <w:rFonts w:ascii="Times New Roman" w:eastAsia="Times New Roman" w:hAnsi="Times New Roman" w:cs="Times New Roman"/>
          <w:spacing w:val="-1"/>
          <w:kern w:val="0"/>
          <w:lang w:val="en-GB"/>
          <w14:ligatures w14:val="none"/>
        </w:rPr>
        <w:t>n</w:t>
      </w:r>
      <w:r w:rsidRPr="003453AC">
        <w:rPr>
          <w:rFonts w:ascii="Times New Roman" w:eastAsia="Times New Roman" w:hAnsi="Times New Roman" w:cs="Times New Roman"/>
          <w:kern w:val="0"/>
          <w:lang w:val="en-GB"/>
          <w14:ligatures w14:val="none"/>
        </w:rPr>
        <w:t>d</w:t>
      </w:r>
      <w:r w:rsidRPr="003453AC">
        <w:rPr>
          <w:rFonts w:ascii="Times New Roman" w:eastAsia="Times New Roman" w:hAnsi="Times New Roman" w:cs="Times New Roman"/>
          <w:spacing w:val="10"/>
          <w:kern w:val="0"/>
          <w:lang w:val="en-GB"/>
          <w14:ligatures w14:val="none"/>
        </w:rPr>
        <w:t xml:space="preserve"> </w:t>
      </w:r>
      <w:r w:rsidRPr="003453AC">
        <w:rPr>
          <w:rFonts w:ascii="Times New Roman" w:eastAsia="Times New Roman" w:hAnsi="Times New Roman" w:cs="Times New Roman"/>
          <w:kern w:val="0"/>
          <w:lang w:val="en-GB"/>
          <w14:ligatures w14:val="none"/>
        </w:rPr>
        <w:t>3400-3500 MHz</w:t>
      </w:r>
      <w:r w:rsidRPr="003453AC">
        <w:rPr>
          <w:rFonts w:ascii="Times New Roman" w:eastAsia="Times New Roman" w:hAnsi="Times New Roman" w:cs="Times New Roman"/>
          <w:spacing w:val="11"/>
          <w:kern w:val="0"/>
          <w:lang w:val="en-GB"/>
          <w14:ligatures w14:val="none"/>
        </w:rPr>
        <w:t xml:space="preserve"> </w:t>
      </w:r>
      <w:r w:rsidRPr="003453AC">
        <w:rPr>
          <w:rFonts w:ascii="Times New Roman" w:eastAsia="Times New Roman" w:hAnsi="Times New Roman" w:cs="Times New Roman"/>
          <w:w w:val="102"/>
          <w:kern w:val="0"/>
          <w:lang w:val="en-GB"/>
          <w14:ligatures w14:val="none"/>
        </w:rPr>
        <w:t xml:space="preserve">is </w:t>
      </w:r>
      <w:r w:rsidRPr="003453AC">
        <w:rPr>
          <w:rFonts w:ascii="Times New Roman" w:eastAsia="Times New Roman" w:hAnsi="Times New Roman" w:cs="Times New Roman"/>
          <w:kern w:val="0"/>
          <w:lang w:val="en-GB"/>
          <w14:ligatures w14:val="none"/>
        </w:rPr>
        <w:t>allocated</w:t>
      </w:r>
      <w:r w:rsidRPr="003453AC">
        <w:rPr>
          <w:rFonts w:ascii="Times New Roman" w:eastAsia="Times New Roman" w:hAnsi="Times New Roman" w:cs="Times New Roman"/>
          <w:spacing w:val="29"/>
          <w:kern w:val="0"/>
          <w:lang w:val="en-GB"/>
          <w14:ligatures w14:val="none"/>
        </w:rPr>
        <w:t xml:space="preserve"> </w:t>
      </w:r>
      <w:r w:rsidRPr="003453AC">
        <w:rPr>
          <w:rFonts w:ascii="Times New Roman" w:eastAsia="Times New Roman" w:hAnsi="Times New Roman" w:cs="Times New Roman"/>
          <w:kern w:val="0"/>
          <w:lang w:val="en-GB"/>
          <w14:ligatures w14:val="none"/>
        </w:rPr>
        <w:t>to</w:t>
      </w:r>
      <w:r w:rsidRPr="003453AC">
        <w:rPr>
          <w:rFonts w:ascii="Times New Roman" w:eastAsia="Times New Roman" w:hAnsi="Times New Roman" w:cs="Times New Roman"/>
          <w:spacing w:val="21"/>
          <w:kern w:val="0"/>
          <w:lang w:val="en-GB"/>
          <w14:ligatures w14:val="none"/>
        </w:rPr>
        <w:t xml:space="preserve"> </w:t>
      </w:r>
      <w:r w:rsidRPr="003453AC">
        <w:rPr>
          <w:rFonts w:ascii="Times New Roman" w:eastAsia="Times New Roman" w:hAnsi="Times New Roman" w:cs="Times New Roman"/>
          <w:kern w:val="0"/>
          <w:lang w:val="en-GB"/>
          <w14:ligatures w14:val="none"/>
        </w:rPr>
        <w:t>t</w:t>
      </w:r>
      <w:r w:rsidRPr="003453AC">
        <w:rPr>
          <w:rFonts w:ascii="Times New Roman" w:eastAsia="Times New Roman" w:hAnsi="Times New Roman" w:cs="Times New Roman"/>
          <w:spacing w:val="-1"/>
          <w:kern w:val="0"/>
          <w:lang w:val="en-GB"/>
          <w14:ligatures w14:val="none"/>
        </w:rPr>
        <w:t>h</w:t>
      </w:r>
      <w:r w:rsidRPr="003453AC">
        <w:rPr>
          <w:rFonts w:ascii="Times New Roman" w:eastAsia="Times New Roman" w:hAnsi="Times New Roman" w:cs="Times New Roman"/>
          <w:kern w:val="0"/>
          <w:lang w:val="en-GB"/>
          <w14:ligatures w14:val="none"/>
        </w:rPr>
        <w:t>e</w:t>
      </w:r>
      <w:r w:rsidRPr="003453AC">
        <w:rPr>
          <w:rFonts w:ascii="Times New Roman" w:eastAsia="Times New Roman" w:hAnsi="Times New Roman" w:cs="Times New Roman"/>
          <w:spacing w:val="22"/>
          <w:kern w:val="0"/>
          <w:lang w:val="en-GB"/>
          <w14:ligatures w14:val="none"/>
        </w:rPr>
        <w:t xml:space="preserve"> </w:t>
      </w:r>
      <w:r w:rsidRPr="003453AC">
        <w:rPr>
          <w:rFonts w:ascii="Times New Roman" w:eastAsia="Times New Roman" w:hAnsi="Times New Roman" w:cs="Times New Roman"/>
          <w:spacing w:val="-3"/>
          <w:kern w:val="0"/>
          <w:lang w:val="en-GB"/>
          <w14:ligatures w14:val="none"/>
        </w:rPr>
        <w:t>m</w:t>
      </w:r>
      <w:r w:rsidRPr="003453AC">
        <w:rPr>
          <w:rFonts w:ascii="Times New Roman" w:eastAsia="Times New Roman" w:hAnsi="Times New Roman" w:cs="Times New Roman"/>
          <w:kern w:val="0"/>
          <w:lang w:val="en-GB"/>
          <w14:ligatures w14:val="none"/>
        </w:rPr>
        <w:t>obile,</w:t>
      </w:r>
      <w:r w:rsidRPr="003453AC">
        <w:rPr>
          <w:rFonts w:ascii="Times New Roman" w:eastAsia="Times New Roman" w:hAnsi="Times New Roman" w:cs="Times New Roman"/>
          <w:spacing w:val="27"/>
          <w:kern w:val="0"/>
          <w:lang w:val="en-GB"/>
          <w14:ligatures w14:val="none"/>
        </w:rPr>
        <w:t xml:space="preserve"> </w:t>
      </w:r>
      <w:r w:rsidRPr="003453AC">
        <w:rPr>
          <w:rFonts w:ascii="Times New Roman" w:eastAsia="Times New Roman" w:hAnsi="Times New Roman" w:cs="Times New Roman"/>
          <w:kern w:val="0"/>
          <w:lang w:val="en-GB"/>
          <w14:ligatures w14:val="none"/>
        </w:rPr>
        <w:t>except</w:t>
      </w:r>
      <w:r w:rsidRPr="003453AC">
        <w:rPr>
          <w:rFonts w:ascii="Times New Roman" w:eastAsia="Times New Roman" w:hAnsi="Times New Roman" w:cs="Times New Roman"/>
          <w:spacing w:val="25"/>
          <w:kern w:val="0"/>
          <w:lang w:val="en-GB"/>
          <w14:ligatures w14:val="none"/>
        </w:rPr>
        <w:t xml:space="preserve"> </w:t>
      </w:r>
      <w:r w:rsidRPr="003453AC">
        <w:rPr>
          <w:rFonts w:ascii="Times New Roman" w:eastAsia="Times New Roman" w:hAnsi="Times New Roman" w:cs="Times New Roman"/>
          <w:kern w:val="0"/>
          <w:lang w:val="en-GB"/>
          <w14:ligatures w14:val="none"/>
        </w:rPr>
        <w:t>aero</w:t>
      </w:r>
      <w:r w:rsidRPr="003453AC">
        <w:rPr>
          <w:rFonts w:ascii="Times New Roman" w:eastAsia="Times New Roman" w:hAnsi="Times New Roman" w:cs="Times New Roman"/>
          <w:spacing w:val="-1"/>
          <w:kern w:val="0"/>
          <w:lang w:val="en-GB"/>
          <w14:ligatures w14:val="none"/>
        </w:rPr>
        <w:t>n</w:t>
      </w:r>
      <w:r w:rsidRPr="003453AC">
        <w:rPr>
          <w:rFonts w:ascii="Times New Roman" w:eastAsia="Times New Roman" w:hAnsi="Times New Roman" w:cs="Times New Roman"/>
          <w:kern w:val="0"/>
          <w:lang w:val="en-GB"/>
          <w14:ligatures w14:val="none"/>
        </w:rPr>
        <w:t>autical</w:t>
      </w:r>
      <w:r w:rsidRPr="003453AC">
        <w:rPr>
          <w:rFonts w:ascii="Times New Roman" w:eastAsia="Times New Roman" w:hAnsi="Times New Roman" w:cs="Times New Roman"/>
          <w:spacing w:val="35"/>
          <w:kern w:val="0"/>
          <w:lang w:val="en-GB"/>
          <w14:ligatures w14:val="none"/>
        </w:rPr>
        <w:t xml:space="preserve"> </w:t>
      </w:r>
      <w:r w:rsidRPr="003453AC">
        <w:rPr>
          <w:rFonts w:ascii="Times New Roman" w:eastAsia="Times New Roman" w:hAnsi="Times New Roman" w:cs="Times New Roman"/>
          <w:spacing w:val="-3"/>
          <w:kern w:val="0"/>
          <w:lang w:val="en-GB"/>
          <w14:ligatures w14:val="none"/>
        </w:rPr>
        <w:t>m</w:t>
      </w:r>
      <w:r w:rsidRPr="003453AC">
        <w:rPr>
          <w:rFonts w:ascii="Times New Roman" w:eastAsia="Times New Roman" w:hAnsi="Times New Roman" w:cs="Times New Roman"/>
          <w:kern w:val="0"/>
          <w:lang w:val="en-GB"/>
          <w14:ligatures w14:val="none"/>
        </w:rPr>
        <w:t>obile,</w:t>
      </w:r>
      <w:r w:rsidRPr="003453AC">
        <w:rPr>
          <w:rFonts w:ascii="Times New Roman" w:eastAsia="Times New Roman" w:hAnsi="Times New Roman" w:cs="Times New Roman"/>
          <w:spacing w:val="27"/>
          <w:kern w:val="0"/>
          <w:lang w:val="en-GB"/>
          <w14:ligatures w14:val="none"/>
        </w:rPr>
        <w:t xml:space="preserve"> </w:t>
      </w:r>
      <w:r w:rsidRPr="003453AC">
        <w:rPr>
          <w:rFonts w:ascii="Times New Roman" w:eastAsia="Times New Roman" w:hAnsi="Times New Roman" w:cs="Times New Roman"/>
          <w:kern w:val="0"/>
          <w:lang w:val="en-GB"/>
          <w14:ligatures w14:val="none"/>
        </w:rPr>
        <w:t>ser</w:t>
      </w:r>
      <w:r w:rsidRPr="003453AC">
        <w:rPr>
          <w:rFonts w:ascii="Times New Roman" w:eastAsia="Times New Roman" w:hAnsi="Times New Roman" w:cs="Times New Roman"/>
          <w:spacing w:val="-1"/>
          <w:kern w:val="0"/>
          <w:lang w:val="en-GB"/>
          <w14:ligatures w14:val="none"/>
        </w:rPr>
        <w:t>v</w:t>
      </w:r>
      <w:r w:rsidRPr="003453AC">
        <w:rPr>
          <w:rFonts w:ascii="Times New Roman" w:eastAsia="Times New Roman" w:hAnsi="Times New Roman" w:cs="Times New Roman"/>
          <w:kern w:val="0"/>
          <w:lang w:val="en-GB"/>
          <w14:ligatures w14:val="none"/>
        </w:rPr>
        <w:t>i</w:t>
      </w:r>
      <w:r w:rsidRPr="003453AC">
        <w:rPr>
          <w:rFonts w:ascii="Times New Roman" w:eastAsia="Times New Roman" w:hAnsi="Times New Roman" w:cs="Times New Roman"/>
          <w:spacing w:val="2"/>
          <w:kern w:val="0"/>
          <w:lang w:val="en-GB"/>
          <w14:ligatures w14:val="none"/>
        </w:rPr>
        <w:t>c</w:t>
      </w:r>
      <w:r w:rsidRPr="003453AC">
        <w:rPr>
          <w:rFonts w:ascii="Times New Roman" w:eastAsia="Times New Roman" w:hAnsi="Times New Roman" w:cs="Times New Roman"/>
          <w:kern w:val="0"/>
          <w:lang w:val="en-GB"/>
          <w14:ligatures w14:val="none"/>
        </w:rPr>
        <w:t>e</w:t>
      </w:r>
      <w:r w:rsidRPr="003453AC">
        <w:rPr>
          <w:rFonts w:ascii="Times New Roman" w:eastAsia="Times New Roman" w:hAnsi="Times New Roman" w:cs="Times New Roman"/>
          <w:spacing w:val="27"/>
          <w:kern w:val="0"/>
          <w:lang w:val="en-GB"/>
          <w14:ligatures w14:val="none"/>
        </w:rPr>
        <w:t xml:space="preserve"> </w:t>
      </w:r>
      <w:r w:rsidRPr="003453AC">
        <w:rPr>
          <w:rFonts w:ascii="Times New Roman" w:eastAsia="Times New Roman" w:hAnsi="Times New Roman" w:cs="Times New Roman"/>
          <w:kern w:val="0"/>
          <w:lang w:val="en-GB"/>
          <w14:ligatures w14:val="none"/>
        </w:rPr>
        <w:t>on</w:t>
      </w:r>
      <w:r w:rsidRPr="003453AC">
        <w:rPr>
          <w:rFonts w:ascii="Times New Roman" w:eastAsia="Times New Roman" w:hAnsi="Times New Roman" w:cs="Times New Roman"/>
          <w:spacing w:val="21"/>
          <w:kern w:val="0"/>
          <w:lang w:val="en-GB"/>
          <w14:ligatures w14:val="none"/>
        </w:rPr>
        <w:t xml:space="preserve"> </w:t>
      </w:r>
      <w:r w:rsidRPr="003453AC">
        <w:rPr>
          <w:rFonts w:ascii="Times New Roman" w:eastAsia="Times New Roman" w:hAnsi="Times New Roman" w:cs="Times New Roman"/>
          <w:kern w:val="0"/>
          <w:lang w:val="en-GB"/>
          <w14:ligatures w14:val="none"/>
        </w:rPr>
        <w:t>a</w:t>
      </w:r>
      <w:r w:rsidRPr="003453AC">
        <w:rPr>
          <w:rFonts w:ascii="Times New Roman" w:eastAsia="Times New Roman" w:hAnsi="Times New Roman" w:cs="Times New Roman"/>
          <w:spacing w:val="18"/>
          <w:kern w:val="0"/>
          <w:lang w:val="en-GB"/>
          <w14:ligatures w14:val="none"/>
        </w:rPr>
        <w:t xml:space="preserve"> </w:t>
      </w:r>
      <w:r w:rsidRPr="003453AC">
        <w:rPr>
          <w:rFonts w:ascii="Times New Roman" w:eastAsia="Times New Roman" w:hAnsi="Times New Roman" w:cs="Times New Roman"/>
          <w:kern w:val="0"/>
          <w:lang w:val="en-GB"/>
          <w14:ligatures w14:val="none"/>
        </w:rPr>
        <w:t>pri</w:t>
      </w:r>
      <w:r w:rsidRPr="003453AC">
        <w:rPr>
          <w:rFonts w:ascii="Times New Roman" w:eastAsia="Times New Roman" w:hAnsi="Times New Roman" w:cs="Times New Roman"/>
          <w:spacing w:val="-3"/>
          <w:kern w:val="0"/>
          <w:lang w:val="en-GB"/>
          <w14:ligatures w14:val="none"/>
        </w:rPr>
        <w:t>m</w:t>
      </w:r>
      <w:r w:rsidRPr="003453AC">
        <w:rPr>
          <w:rFonts w:ascii="Times New Roman" w:eastAsia="Times New Roman" w:hAnsi="Times New Roman" w:cs="Times New Roman"/>
          <w:kern w:val="0"/>
          <w:lang w:val="en-GB"/>
          <w14:ligatures w14:val="none"/>
        </w:rPr>
        <w:t>a</w:t>
      </w:r>
      <w:r w:rsidRPr="003453AC">
        <w:rPr>
          <w:rFonts w:ascii="Times New Roman" w:eastAsia="Times New Roman" w:hAnsi="Times New Roman" w:cs="Times New Roman"/>
          <w:spacing w:val="2"/>
          <w:kern w:val="0"/>
          <w:lang w:val="en-GB"/>
          <w14:ligatures w14:val="none"/>
        </w:rPr>
        <w:t>r</w:t>
      </w:r>
      <w:r w:rsidRPr="003453AC">
        <w:rPr>
          <w:rFonts w:ascii="Times New Roman" w:eastAsia="Times New Roman" w:hAnsi="Times New Roman" w:cs="Times New Roman"/>
          <w:kern w:val="0"/>
          <w:lang w:val="en-GB"/>
          <w14:ligatures w14:val="none"/>
        </w:rPr>
        <w:t>y</w:t>
      </w:r>
      <w:r w:rsidRPr="003453AC">
        <w:rPr>
          <w:rFonts w:ascii="Times New Roman" w:eastAsia="Times New Roman" w:hAnsi="Times New Roman" w:cs="Times New Roman"/>
          <w:spacing w:val="25"/>
          <w:kern w:val="0"/>
          <w:lang w:val="en-GB"/>
          <w14:ligatures w14:val="none"/>
        </w:rPr>
        <w:t xml:space="preserve"> </w:t>
      </w:r>
      <w:r w:rsidRPr="003453AC">
        <w:rPr>
          <w:rFonts w:ascii="Times New Roman" w:eastAsia="Times New Roman" w:hAnsi="Times New Roman" w:cs="Times New Roman"/>
          <w:kern w:val="0"/>
          <w:lang w:val="en-GB"/>
          <w14:ligatures w14:val="none"/>
        </w:rPr>
        <w:t>b</w:t>
      </w:r>
      <w:r w:rsidRPr="003453AC">
        <w:rPr>
          <w:rFonts w:ascii="Times New Roman" w:eastAsia="Times New Roman" w:hAnsi="Times New Roman" w:cs="Times New Roman"/>
          <w:spacing w:val="-1"/>
          <w:kern w:val="0"/>
          <w:lang w:val="en-GB"/>
          <w14:ligatures w14:val="none"/>
        </w:rPr>
        <w:t>a</w:t>
      </w:r>
      <w:r w:rsidRPr="003453AC">
        <w:rPr>
          <w:rFonts w:ascii="Times New Roman" w:eastAsia="Times New Roman" w:hAnsi="Times New Roman" w:cs="Times New Roman"/>
          <w:kern w:val="0"/>
          <w:lang w:val="en-GB"/>
          <w14:ligatures w14:val="none"/>
        </w:rPr>
        <w:t>s</w:t>
      </w:r>
      <w:r w:rsidRPr="003453AC">
        <w:rPr>
          <w:rFonts w:ascii="Times New Roman" w:eastAsia="Times New Roman" w:hAnsi="Times New Roman" w:cs="Times New Roman"/>
          <w:spacing w:val="1"/>
          <w:kern w:val="0"/>
          <w:lang w:val="en-GB"/>
          <w14:ligatures w14:val="none"/>
        </w:rPr>
        <w:t>i</w:t>
      </w:r>
      <w:r w:rsidRPr="003453AC">
        <w:rPr>
          <w:rFonts w:ascii="Times New Roman" w:eastAsia="Times New Roman" w:hAnsi="Times New Roman" w:cs="Times New Roman"/>
          <w:kern w:val="0"/>
          <w:lang w:val="en-GB"/>
          <w14:ligatures w14:val="none"/>
        </w:rPr>
        <w:t>s,</w:t>
      </w:r>
      <w:r w:rsidRPr="003453AC">
        <w:rPr>
          <w:rFonts w:ascii="Times New Roman" w:eastAsia="Times New Roman" w:hAnsi="Times New Roman" w:cs="Times New Roman"/>
          <w:spacing w:val="24"/>
          <w:kern w:val="0"/>
          <w:lang w:val="en-GB"/>
          <w14:ligatures w14:val="none"/>
        </w:rPr>
        <w:t xml:space="preserve"> </w:t>
      </w:r>
      <w:r w:rsidRPr="003453AC">
        <w:rPr>
          <w:rFonts w:ascii="Times New Roman" w:eastAsia="Times New Roman" w:hAnsi="Times New Roman" w:cs="Times New Roman"/>
          <w:kern w:val="0"/>
          <w:lang w:val="en-GB"/>
          <w14:ligatures w14:val="none"/>
        </w:rPr>
        <w:t>subject to agreement obtained under No. 9.21 with other administrations and is identified for International Mobile Telecommunications (IMT).  This identification does not preclude the use of this frequency band by any application of the services to which it is allocated and does not establish priority in the Radio Regulations.  At the stage of coordination the provisions of Nos. 9.17 and 9.18 also apply.  Before an administration brings into use a (base or mobile) station of the mobile service in this frequency band it shall ensure that the power flux-density (</w:t>
      </w:r>
      <w:r w:rsidRPr="003453AC">
        <w:rPr>
          <w:rFonts w:ascii="Times New Roman" w:eastAsia="Times New Roman" w:hAnsi="Times New Roman" w:cs="Times New Roman"/>
          <w:kern w:val="0"/>
          <w:lang w:val="en-GB"/>
          <w14:ligatures w14:val="none"/>
        </w:rPr>
        <w:t>pfd</w:t>
      </w:r>
      <w:r w:rsidRPr="003453AC">
        <w:rPr>
          <w:rFonts w:ascii="Times New Roman" w:eastAsia="Times New Roman" w:hAnsi="Times New Roman" w:cs="Times New Roman"/>
          <w:kern w:val="0"/>
          <w:lang w:val="en-GB"/>
          <w14:ligatures w14:val="none"/>
        </w:rPr>
        <w:t xml:space="preserve">) produced at 3 m above ground does not exceed −154.5 dB(W/(m² </w:t>
      </w:r>
      <w:r w:rsidRPr="003453AC">
        <w:rPr>
          <w:rFonts w:ascii="Times New Roman" w:eastAsia="Symbol" w:hAnsi="Times New Roman" w:cs="Times New Roman"/>
          <w:kern w:val="0"/>
          <w:lang w:val="en-GB"/>
          <w14:ligatures w14:val="none"/>
        </w:rPr>
        <w:sym w:font="Times New Roman" w:char="F0D7"/>
      </w:r>
      <w:r w:rsidRPr="003453AC">
        <w:rPr>
          <w:rFonts w:ascii="Times New Roman" w:eastAsia="Times New Roman" w:hAnsi="Times New Roman" w:cs="Times New Roman"/>
          <w:kern w:val="0"/>
          <w:lang w:val="en-GB"/>
          <w14:ligatures w14:val="none"/>
        </w:rPr>
        <w:t xml:space="preserve"> 4 kHz)) for more than 20% of time at the border of the territory of any other administration.  This limit may be exceeded on the territory of any country whose administration has so agreed.  In order to ensure that the </w:t>
      </w:r>
      <w:r w:rsidRPr="003453AC">
        <w:rPr>
          <w:rFonts w:ascii="Times New Roman" w:eastAsia="Times New Roman" w:hAnsi="Times New Roman" w:cs="Times New Roman"/>
          <w:kern w:val="0"/>
          <w:lang w:val="en-GB"/>
          <w14:ligatures w14:val="none"/>
        </w:rPr>
        <w:t>pfd</w:t>
      </w:r>
      <w:r w:rsidRPr="003453AC">
        <w:rPr>
          <w:rFonts w:ascii="Times New Roman" w:eastAsia="Times New Roman" w:hAnsi="Times New Roman" w:cs="Times New Roman"/>
          <w:kern w:val="0"/>
          <w:lang w:val="en-GB"/>
          <w14:ligatures w14:val="none"/>
        </w:rPr>
        <w:t xml:space="preserve"> limit at the border of the territory of any other administration is met, the calculations and verification shall be made, taking into </w:t>
      </w:r>
      <w:r w:rsidRPr="003453AC">
        <w:rPr>
          <w:rFonts w:ascii="Times New Roman" w:eastAsia="Times New Roman" w:hAnsi="Times New Roman" w:cs="Times New Roman"/>
          <w:kern w:val="0"/>
          <w:lang w:val="en-GB"/>
          <w14:ligatures w14:val="none"/>
        </w:rPr>
        <w:t xml:space="preserve">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w:t>
      </w:r>
      <w:r w:rsidRPr="003453AC">
        <w:rPr>
          <w:rFonts w:ascii="Times New Roman" w:eastAsia="Times New Roman" w:hAnsi="Times New Roman" w:cs="Times New Roman"/>
          <w:kern w:val="0"/>
          <w:lang w:val="en-GB"/>
          <w14:ligatures w14:val="none"/>
        </w:rPr>
        <w:t>pfd</w:t>
      </w:r>
      <w:r w:rsidRPr="003453AC">
        <w:rPr>
          <w:rFonts w:ascii="Times New Roman" w:eastAsia="Times New Roman" w:hAnsi="Times New Roman" w:cs="Times New Roman"/>
          <w:kern w:val="0"/>
          <w:lang w:val="en-GB"/>
          <w14:ligatures w14:val="none"/>
        </w:rPr>
        <w:t xml:space="preserve"> shall be made by the Bureau, taking into account the information referred to in this paragraph (ii).  Stations of the mobile service in the frequency band 3400-3500 MHz shall not claim more protection from space stations than that provided in Table 21</w:t>
      </w:r>
      <w:r w:rsidRPr="003453AC">
        <w:rPr>
          <w:rFonts w:ascii="Times New Roman" w:eastAsia="Times New Roman" w:hAnsi="Times New Roman" w:cs="Times New Roman"/>
          <w:kern w:val="0"/>
          <w:lang w:val="en-GB"/>
          <w14:ligatures w14:val="none"/>
        </w:rPr>
        <w:noBreakHyphen/>
        <w:t>4 of the Radio Regulations (Edition of 2004).</w:t>
      </w:r>
    </w:p>
    <w:p w:rsidR="00AC4506" w:rsidRPr="003453AC" w:rsidP="005A7DB7" w14:paraId="5C85C5E8"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(433) * * *</w:t>
      </w:r>
    </w:p>
    <w:p w:rsidR="00AC4506" w:rsidRPr="003453AC" w:rsidP="005A7DB7" w14:paraId="13062AC7" w14:textId="77777777">
      <w:pPr>
        <w:widowControl w:val="0"/>
        <w:tabs>
          <w:tab w:val="left" w:pos="284"/>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5.433A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Australia, Bangladesh, Brunei </w:t>
      </w:r>
      <w:r w:rsidRPr="003453AC">
        <w:rPr>
          <w:rFonts w:ascii="Times New Roman" w:eastAsia="Times New Roman" w:hAnsi="Times New Roman" w:cs="Times New Roman"/>
          <w:spacing w:val="-1"/>
          <w:kern w:val="0"/>
          <w14:ligatures w14:val="none"/>
        </w:rPr>
        <w:t>Darussalam,</w:t>
      </w:r>
      <w:r w:rsidRPr="003453AC">
        <w:rPr>
          <w:rFonts w:ascii="Times New Roman" w:eastAsia="Times New Roman" w:hAnsi="Times New Roman" w:cs="Times New Roman"/>
          <w:kern w:val="0"/>
          <w14:ligatures w14:val="none"/>
        </w:rPr>
        <w:t xml:space="preserve"> China, French overseas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communities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Region 3, Korea (Rep. of), India, Indonesia,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Republic</w:t>
      </w:r>
      <w:r w:rsidRPr="003453AC">
        <w:rPr>
          <w:rFonts w:ascii="Times New Roman" w:eastAsia="Times New Roman" w:hAnsi="Times New Roman" w:cs="Times New Roman"/>
          <w:kern w:val="0"/>
          <w14:ligatures w14:val="none"/>
        </w:rPr>
        <w:t xml:space="preserve"> of), Japan, New Zealand,</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Pakistan,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Philippines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and the Dem. People’s </w:t>
      </w:r>
      <w:r w:rsidRPr="003453AC">
        <w:rPr>
          <w:rFonts w:ascii="Times New Roman" w:eastAsia="Times New Roman" w:hAnsi="Times New Roman" w:cs="Times New Roman"/>
          <w:spacing w:val="-1"/>
          <w:kern w:val="0"/>
          <w14:ligatures w14:val="none"/>
        </w:rPr>
        <w:t>Rep.</w:t>
      </w:r>
      <w:r w:rsidRPr="003453AC">
        <w:rPr>
          <w:rFonts w:ascii="Times New Roman" w:eastAsia="Times New Roman" w:hAnsi="Times New Roman" w:cs="Times New Roman"/>
          <w:kern w:val="0"/>
          <w14:ligatures w14:val="none"/>
        </w:rPr>
        <w:t xml:space="preserve"> of Korea,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frequency band 3500-3600 MHz is identified for International Mobile </w:t>
      </w:r>
      <w:r w:rsidRPr="003453AC">
        <w:rPr>
          <w:rFonts w:ascii="Times New Roman" w:eastAsia="Times New Roman" w:hAnsi="Times New Roman" w:cs="Times New Roman"/>
          <w:spacing w:val="-1"/>
          <w:kern w:val="0"/>
          <w14:ligatures w14:val="none"/>
        </w:rPr>
        <w:t>Telecommunications (IMT).  This identification</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does not preclude the use of this frequency band by any </w:t>
      </w:r>
      <w:r w:rsidRPr="003453AC">
        <w:rPr>
          <w:rFonts w:ascii="Times New Roman" w:eastAsia="Times New Roman" w:hAnsi="Times New Roman" w:cs="Times New Roman"/>
          <w:spacing w:val="-1"/>
          <w:kern w:val="0"/>
          <w14:ligatures w14:val="none"/>
        </w:rPr>
        <w:t>application</w:t>
      </w:r>
      <w:r w:rsidRPr="003453AC">
        <w:rPr>
          <w:rFonts w:ascii="Times New Roman" w:eastAsia="Times New Roman" w:hAnsi="Times New Roman" w:cs="Times New Roman"/>
          <w:kern w:val="0"/>
          <w14:ligatures w14:val="none"/>
        </w:rPr>
        <w:t xml:space="preserve"> of the services to which it is</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 xml:space="preserve">allocated and does not establish </w:t>
      </w:r>
      <w:r w:rsidRPr="003453AC">
        <w:rPr>
          <w:rFonts w:ascii="Times New Roman" w:eastAsia="Times New Roman" w:hAnsi="Times New Roman" w:cs="Times New Roman"/>
          <w:spacing w:val="-1"/>
          <w:kern w:val="0"/>
          <w14:ligatures w14:val="none"/>
        </w:rPr>
        <w:t>priority</w:t>
      </w:r>
      <w:r w:rsidRPr="003453AC">
        <w:rPr>
          <w:rFonts w:ascii="Times New Roman" w:eastAsia="Times New Roman" w:hAnsi="Times New Roman" w:cs="Times New Roman"/>
          <w:kern w:val="0"/>
          <w14:ligatures w14:val="none"/>
        </w:rPr>
        <w:t xml:space="preserve"> in the </w:t>
      </w:r>
      <w:r w:rsidRPr="003453AC">
        <w:rPr>
          <w:rFonts w:ascii="Times New Roman" w:eastAsia="Times New Roman" w:hAnsi="Times New Roman" w:cs="Times New Roman"/>
          <w:spacing w:val="-1"/>
          <w:kern w:val="0"/>
          <w14:ligatures w14:val="none"/>
        </w:rPr>
        <w:t>Radio</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Regulations.</w:t>
      </w:r>
      <w:r w:rsidRPr="003453AC">
        <w:rPr>
          <w:rFonts w:ascii="Times New Roman" w:eastAsia="Times New Roman" w:hAnsi="Times New Roman" w:cs="Times New Roman"/>
          <w:kern w:val="0"/>
          <w14:ligatures w14:val="none"/>
        </w:rPr>
        <w:t xml:space="preserve">  At the stage of</w:t>
      </w:r>
      <w:r w:rsidRPr="003453AC">
        <w:rPr>
          <w:rFonts w:ascii="Times New Roman" w:eastAsia="Times New Roman" w:hAnsi="Times New Roman" w:cs="Times New Roman"/>
          <w:spacing w:val="-1"/>
          <w:kern w:val="0"/>
          <w14:ligatures w14:val="none"/>
        </w:rPr>
        <w:t xml:space="preserve"> coordination the</w:t>
      </w:r>
      <w:r w:rsidRPr="003453AC">
        <w:rPr>
          <w:rFonts w:ascii="Times New Roman" w:eastAsia="Times New Roman" w:hAnsi="Times New Roman" w:cs="Times New Roman"/>
          <w:spacing w:val="42"/>
          <w:kern w:val="0"/>
          <w14:ligatures w14:val="none"/>
        </w:rPr>
        <w:t xml:space="preserve"> </w:t>
      </w:r>
      <w:r w:rsidRPr="003453AC">
        <w:rPr>
          <w:rFonts w:ascii="Times New Roman" w:eastAsia="Times New Roman" w:hAnsi="Times New Roman" w:cs="Times New Roman"/>
          <w:spacing w:val="-1"/>
          <w:kern w:val="0"/>
          <w14:ligatures w14:val="none"/>
        </w:rPr>
        <w:t xml:space="preserve">provisions of Nos. </w:t>
      </w:r>
      <w:r w:rsidRPr="003453AC">
        <w:rPr>
          <w:rFonts w:ascii="Times New Roman" w:eastAsia="Times New Roman" w:hAnsi="Times New Roman" w:cs="Times New Roman"/>
          <w:kern w:val="0"/>
          <w14:ligatures w14:val="none"/>
        </w:rPr>
        <w:t xml:space="preserve">9.17 and 9.18 also apply.  Before an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brings into use a (base </w:t>
      </w:r>
      <w:r w:rsidRPr="003453AC">
        <w:rPr>
          <w:rFonts w:ascii="Times New Roman" w:eastAsia="Times New Roman" w:hAnsi="Times New Roman" w:cs="Times New Roman"/>
          <w:spacing w:val="-1"/>
          <w:kern w:val="0"/>
          <w14:ligatures w14:val="none"/>
        </w:rPr>
        <w:t>or</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mobile) station of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in this frequency band it</w:t>
      </w:r>
      <w:r w:rsidRPr="003453AC">
        <w:rPr>
          <w:rFonts w:ascii="Times New Roman" w:eastAsia="Times New Roman" w:hAnsi="Times New Roman" w:cs="Times New Roman"/>
          <w:spacing w:val="-1"/>
          <w:kern w:val="0"/>
          <w14:ligatures w14:val="none"/>
        </w:rPr>
        <w:t xml:space="preserve"> shall ensure that the power flux-</w:t>
      </w:r>
      <w:r w:rsidRPr="003453AC">
        <w:rPr>
          <w:rFonts w:ascii="Times New Roman" w:eastAsia="Times New Roman" w:hAnsi="Times New Roman" w:cs="Times New Roman"/>
          <w:kern w:val="0"/>
          <w14:ligatures w14:val="none"/>
        </w:rPr>
        <w:t>density</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produced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at</w:t>
      </w:r>
      <w:r w:rsidRPr="003453AC">
        <w:rPr>
          <w:rFonts w:ascii="Times New Roman" w:eastAsia="Times New Roman" w:hAnsi="Times New Roman" w:cs="Times New Roman"/>
          <w:kern w:val="0"/>
          <w14:ligatures w14:val="none"/>
        </w:rPr>
        <w:t xml:space="preserve"> 3 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above ground does not exceed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−154.5 dB (W/(m² </w:t>
      </w:r>
      <w:r w:rsidRPr="003453AC">
        <w:rPr>
          <w:rFonts w:ascii="Times New Roman" w:eastAsia="Symbol" w:hAnsi="Times New Roman" w:cs="Times New Roman"/>
          <w:kern w:val="0"/>
          <w14:ligatures w14:val="none"/>
        </w:rPr>
        <w:sym w:font="Times New Roman" w:char="F0D7"/>
      </w:r>
      <w:r w:rsidRPr="003453AC">
        <w:rPr>
          <w:rFonts w:ascii="Times New Roman" w:eastAsia="Times New Roman" w:hAnsi="Times New Roman" w:cs="Times New Roman"/>
          <w:kern w:val="0"/>
          <w14:ligatures w14:val="none"/>
        </w:rPr>
        <w:t> 4 kHz))</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for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than 20% of </w:t>
      </w:r>
      <w:r w:rsidRPr="003453AC">
        <w:rPr>
          <w:rFonts w:ascii="Times New Roman" w:eastAsia="Times New Roman" w:hAnsi="Times New Roman" w:cs="Times New Roman"/>
          <w:spacing w:val="-1"/>
          <w:kern w:val="0"/>
          <w14:ligatures w14:val="none"/>
        </w:rPr>
        <w:t>time</w:t>
      </w:r>
      <w:r w:rsidRPr="003453AC">
        <w:rPr>
          <w:rFonts w:ascii="Times New Roman" w:eastAsia="Times New Roman" w:hAnsi="Times New Roman" w:cs="Times New Roman"/>
          <w:kern w:val="0"/>
          <w14:ligatures w14:val="none"/>
        </w:rPr>
        <w:t xml:space="preserve"> at the border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of the territory of any other administration.</w:t>
      </w:r>
      <w:r w:rsidRPr="003453AC">
        <w:rPr>
          <w:rFonts w:ascii="Times New Roman" w:eastAsia="Times New Roman" w:hAnsi="Times New Roman" w:cs="Times New Roman"/>
          <w:kern w:val="0"/>
          <w14:ligatures w14:val="none"/>
        </w:rPr>
        <w:t xml:space="preserve">  This </w:t>
      </w:r>
      <w:r w:rsidRPr="003453AC">
        <w:rPr>
          <w:rFonts w:ascii="Times New Roman" w:eastAsia="Times New Roman" w:hAnsi="Times New Roman" w:cs="Times New Roman"/>
          <w:spacing w:val="-1"/>
          <w:kern w:val="0"/>
          <w14:ligatures w14:val="none"/>
        </w:rPr>
        <w:t>limit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may</w:t>
      </w:r>
      <w:r w:rsidRPr="003453AC">
        <w:rPr>
          <w:rFonts w:ascii="Times New Roman" w:eastAsia="Times New Roman" w:hAnsi="Times New Roman" w:cs="Times New Roman"/>
          <w:kern w:val="0"/>
          <w14:ligatures w14:val="none"/>
        </w:rPr>
        <w:t xml:space="preserve"> be</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exceeded 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 territory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of any country whose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has</w:t>
      </w:r>
      <w:r w:rsidRPr="003453AC">
        <w:rPr>
          <w:rFonts w:ascii="Times New Roman" w:eastAsia="Times New Roman" w:hAnsi="Times New Roman" w:cs="Times New Roman"/>
          <w:kern w:val="0"/>
          <w14:ligatures w14:val="none"/>
        </w:rPr>
        <w:t xml:space="preserve"> so agreed.  In order to ensure that</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limit</w:t>
      </w:r>
      <w:r w:rsidRPr="003453AC">
        <w:rPr>
          <w:rFonts w:ascii="Times New Roman" w:eastAsia="Times New Roman" w:hAnsi="Times New Roman" w:cs="Times New Roman"/>
          <w:kern w:val="0"/>
          <w14:ligatures w14:val="none"/>
        </w:rPr>
        <w:t xml:space="preserve"> at the border of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territory of any other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is </w:t>
      </w:r>
      <w:r w:rsidRPr="003453AC">
        <w:rPr>
          <w:rFonts w:ascii="Times New Roman" w:eastAsia="Times New Roman" w:hAnsi="Times New Roman" w:cs="Times New Roman"/>
          <w:spacing w:val="-1"/>
          <w:kern w:val="0"/>
          <w14:ligatures w14:val="none"/>
        </w:rPr>
        <w:t>met,</w:t>
      </w:r>
      <w:r w:rsidRPr="003453AC">
        <w:rPr>
          <w:rFonts w:ascii="Times New Roman" w:eastAsia="Times New Roman" w:hAnsi="Times New Roman" w:cs="Times New Roman"/>
          <w:kern w:val="0"/>
          <w14:ligatures w14:val="none"/>
        </w:rPr>
        <w:t xml:space="preserve"> the calculations and</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verification shall be </w:t>
      </w:r>
      <w:r w:rsidRPr="003453AC">
        <w:rPr>
          <w:rFonts w:ascii="Times New Roman" w:eastAsia="Times New Roman" w:hAnsi="Times New Roman" w:cs="Times New Roman"/>
          <w:spacing w:val="-1"/>
          <w:kern w:val="0"/>
          <w14:ligatures w14:val="none"/>
        </w:rPr>
        <w:t>made,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taking</w:t>
      </w:r>
      <w:r w:rsidRPr="003453AC">
        <w:rPr>
          <w:rFonts w:ascii="Times New Roman" w:eastAsia="Times New Roman" w:hAnsi="Times New Roman" w:cs="Times New Roman"/>
          <w:kern w:val="0"/>
          <w14:ligatures w14:val="none"/>
        </w:rPr>
        <w:t xml:space="preserve"> into account </w:t>
      </w:r>
      <w:r w:rsidRPr="003453AC">
        <w:rPr>
          <w:rFonts w:ascii="Times New Roman" w:eastAsia="Times New Roman" w:hAnsi="Times New Roman" w:cs="Times New Roman"/>
          <w:spacing w:val="-1"/>
          <w:kern w:val="0"/>
          <w14:ligatures w14:val="none"/>
        </w:rPr>
        <w:t>all</w:t>
      </w:r>
      <w:r w:rsidRPr="003453AC">
        <w:rPr>
          <w:rFonts w:ascii="Times New Roman" w:eastAsia="Times New Roman" w:hAnsi="Times New Roman" w:cs="Times New Roman"/>
          <w:kern w:val="0"/>
          <w14:ligatures w14:val="none"/>
        </w:rPr>
        <w:t xml:space="preserve"> relevant </w:t>
      </w:r>
      <w:r w:rsidRPr="003453AC">
        <w:rPr>
          <w:rFonts w:ascii="Times New Roman" w:eastAsia="Times New Roman" w:hAnsi="Times New Roman" w:cs="Times New Roman"/>
          <w:spacing w:val="-1"/>
          <w:kern w:val="0"/>
          <w14:ligatures w14:val="none"/>
        </w:rPr>
        <w:t>information,</w:t>
      </w:r>
      <w:r w:rsidRPr="003453AC">
        <w:rPr>
          <w:rFonts w:ascii="Times New Roman" w:eastAsia="Times New Roman" w:hAnsi="Times New Roman" w:cs="Times New Roman"/>
          <w:kern w:val="0"/>
          <w14:ligatures w14:val="none"/>
        </w:rPr>
        <w:t xml:space="preserve"> with the </w:t>
      </w:r>
      <w:r w:rsidRPr="003453AC">
        <w:rPr>
          <w:rFonts w:ascii="Times New Roman" w:eastAsia="Times New Roman" w:hAnsi="Times New Roman" w:cs="Times New Roman"/>
          <w:spacing w:val="-1"/>
          <w:kern w:val="0"/>
          <w14:ligatures w14:val="none"/>
        </w:rPr>
        <w:t>mutual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kern w:val="0"/>
          <w14:ligatures w14:val="none"/>
        </w:rPr>
        <w:t xml:space="preserve">of both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responsible for the</w:t>
      </w:r>
      <w:r w:rsidRPr="003453AC">
        <w:rPr>
          <w:rFonts w:ascii="Times New Roman" w:eastAsia="Times New Roman" w:hAnsi="Times New Roman" w:cs="Times New Roman"/>
          <w:spacing w:val="-1"/>
          <w:kern w:val="0"/>
          <w14:ligatures w14:val="none"/>
        </w:rPr>
        <w:t xml:space="preserve"> terrestrial station and the</w:t>
      </w:r>
      <w:r w:rsidRPr="003453AC">
        <w:rPr>
          <w:rFonts w:ascii="Times New Roman" w:eastAsia="Times New Roman" w:hAnsi="Times New Roman" w:cs="Times New Roman"/>
          <w:spacing w:val="58"/>
          <w:kern w:val="0"/>
          <w14:ligatures w14:val="none"/>
        </w:rPr>
        <w:t xml:space="preserv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responsible for the</w:t>
      </w:r>
      <w:r w:rsidRPr="003453AC">
        <w:rPr>
          <w:rFonts w:ascii="Times New Roman" w:eastAsia="Times New Roman" w:hAnsi="Times New Roman" w:cs="Times New Roman"/>
          <w:spacing w:val="-1"/>
          <w:kern w:val="0"/>
          <w14:ligatures w14:val="none"/>
        </w:rPr>
        <w:t xml:space="preserve"> earth station), with the assistance</w:t>
      </w:r>
      <w:r w:rsidRPr="003453AC">
        <w:rPr>
          <w:rFonts w:ascii="Times New Roman" w:eastAsia="Times New Roman" w:hAnsi="Times New Roman" w:cs="Times New Roman"/>
          <w:kern w:val="0"/>
          <w14:ligatures w14:val="none"/>
        </w:rPr>
        <w:t xml:space="preserve"> of the Bureau if so requested.  In</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 xml:space="preserve">case of </w:t>
      </w:r>
      <w:r w:rsidRPr="003453AC">
        <w:rPr>
          <w:rFonts w:ascii="Times New Roman" w:eastAsia="Times New Roman" w:hAnsi="Times New Roman" w:cs="Times New Roman"/>
          <w:spacing w:val="-1"/>
          <w:kern w:val="0"/>
          <w14:ligatures w14:val="none"/>
        </w:rPr>
        <w:t>disagreement,</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calculation</w:t>
      </w:r>
      <w:r w:rsidRPr="003453AC">
        <w:rPr>
          <w:rFonts w:ascii="Times New Roman" w:eastAsia="Times New Roman" w:hAnsi="Times New Roman" w:cs="Times New Roman"/>
          <w:kern w:val="0"/>
          <w14:ligatures w14:val="none"/>
        </w:rPr>
        <w:t xml:space="preserve"> and verification of the </w:t>
      </w:r>
      <w:r w:rsidRPr="003453AC">
        <w:rPr>
          <w:rFonts w:ascii="Times New Roman" w:eastAsia="Times New Roman" w:hAnsi="Times New Roman" w:cs="Times New Roman"/>
          <w:spacing w:val="-1"/>
          <w:kern w:val="0"/>
          <w14:ligatures w14:val="none"/>
        </w:rPr>
        <w:t>pfd</w:t>
      </w:r>
      <w:r w:rsidRPr="003453AC">
        <w:rPr>
          <w:rFonts w:ascii="Times New Roman" w:eastAsia="Times New Roman" w:hAnsi="Times New Roman" w:cs="Times New Roman"/>
          <w:kern w:val="0"/>
          <w14:ligatures w14:val="none"/>
        </w:rPr>
        <w:t xml:space="preserve"> shall be </w:t>
      </w:r>
      <w:r w:rsidRPr="003453AC">
        <w:rPr>
          <w:rFonts w:ascii="Times New Roman" w:eastAsia="Times New Roman" w:hAnsi="Times New Roman" w:cs="Times New Roman"/>
          <w:spacing w:val="-1"/>
          <w:kern w:val="0"/>
          <w14:ligatures w14:val="none"/>
        </w:rPr>
        <w:t>made</w:t>
      </w:r>
      <w:r w:rsidRPr="003453AC">
        <w:rPr>
          <w:rFonts w:ascii="Times New Roman" w:eastAsia="Times New Roman" w:hAnsi="Times New Roman" w:cs="Times New Roman"/>
          <w:kern w:val="0"/>
          <w14:ligatures w14:val="none"/>
        </w:rPr>
        <w:t xml:space="preserve"> by the Bureau, taking</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 xml:space="preserve">into account the </w:t>
      </w:r>
      <w:r w:rsidRPr="003453AC">
        <w:rPr>
          <w:rFonts w:ascii="Times New Roman" w:eastAsia="Times New Roman" w:hAnsi="Times New Roman" w:cs="Times New Roman"/>
          <w:spacing w:val="-1"/>
          <w:kern w:val="0"/>
          <w14:ligatures w14:val="none"/>
        </w:rPr>
        <w:t>information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referred</w:t>
      </w:r>
      <w:r w:rsidRPr="003453AC">
        <w:rPr>
          <w:rFonts w:ascii="Times New Roman" w:eastAsia="Times New Roman" w:hAnsi="Times New Roman" w:cs="Times New Roman"/>
          <w:kern w:val="0"/>
          <w14:ligatures w14:val="none"/>
        </w:rPr>
        <w:t xml:space="preserve"> to in this paragraph (</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Stations of the</w:t>
      </w:r>
      <w:r w:rsidRPr="003453AC">
        <w:rPr>
          <w:rFonts w:ascii="Times New Roman" w:eastAsia="Times New Roman" w:hAnsi="Times New Roman" w:cs="Times New Roman"/>
          <w:spacing w:val="-1"/>
          <w:kern w:val="0"/>
          <w14:ligatures w14:val="none"/>
        </w:rPr>
        <w:t xml:space="preserve"> mobile</w:t>
      </w:r>
      <w:r w:rsidRPr="003453AC">
        <w:rPr>
          <w:rFonts w:ascii="Times New Roman" w:eastAsia="Times New Roman" w:hAnsi="Times New Roman" w:cs="Times New Roman"/>
          <w:kern w:val="0"/>
          <w14:ligatures w14:val="none"/>
        </w:rPr>
        <w:t xml:space="preserve"> service in the frequency band 3500-3600 MHz shall not claim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kern w:val="0"/>
          <w14:ligatures w14:val="none"/>
        </w:rPr>
        <w:t xml:space="preserve"> protection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space</w:t>
      </w:r>
      <w:r w:rsidRPr="003453AC">
        <w:rPr>
          <w:rFonts w:ascii="Times New Roman" w:eastAsia="Times New Roman" w:hAnsi="Times New Roman" w:cs="Times New Roman"/>
          <w:spacing w:val="-1"/>
          <w:kern w:val="0"/>
          <w14:ligatures w14:val="none"/>
        </w:rPr>
        <w:t xml:space="preserve"> stations than that provided in</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Table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21-4</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of 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Radio Regulations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(Edition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of 2004).</w:t>
      </w:r>
    </w:p>
    <w:p w:rsidR="00AC4506" w:rsidRPr="003453AC" w:rsidP="005A7DB7" w14:paraId="6EA3D16F" w14:textId="77777777">
      <w:pPr>
        <w:widowControl w:val="0"/>
        <w:tabs>
          <w:tab w:val="left" w:pos="284"/>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 * * * *</w:t>
      </w:r>
    </w:p>
    <w:p w:rsidR="00AC4506" w:rsidRPr="003453AC" w:rsidP="005A7DB7" w14:paraId="1DA6718F" w14:textId="77777777">
      <w:pPr>
        <w:widowControl w:val="0"/>
        <w:tabs>
          <w:tab w:val="left" w:pos="284"/>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(434)  5.434  In Canada, Chile, Colombia, Costa Rica, El Salvador, the </w:t>
      </w:r>
      <w:r w:rsidRPr="003453AC">
        <w:rPr>
          <w:rFonts w:ascii="Times New Roman" w:eastAsia="Times New Roman" w:hAnsi="Times New Roman" w:cs="Times New Roman"/>
          <w:spacing w:val="-1"/>
          <w:kern w:val="0"/>
          <w14:ligatures w14:val="none"/>
        </w:rPr>
        <w:t>United States and Paraguay,</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the frequency band 3600-3700 MHz, or portions thereof, is </w:t>
      </w:r>
      <w:r w:rsidRPr="003453AC">
        <w:rPr>
          <w:rFonts w:ascii="Times New Roman" w:eastAsia="Times New Roman" w:hAnsi="Times New Roman" w:cs="Times New Roman"/>
          <w:spacing w:val="-1"/>
          <w:kern w:val="0"/>
          <w14:ligatures w14:val="none"/>
        </w:rPr>
        <w:t>identified for use by these</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International Mobile </w:t>
      </w:r>
      <w:r w:rsidRPr="003453AC">
        <w:rPr>
          <w:rFonts w:ascii="Times New Roman" w:eastAsia="Times New Roman" w:hAnsi="Times New Roman" w:cs="Times New Roman"/>
          <w:spacing w:val="-1"/>
          <w:kern w:val="0"/>
          <w14:ligatures w14:val="none"/>
        </w:rPr>
        <w:t>Telecommunications</w:t>
      </w:r>
      <w:r w:rsidRPr="003453AC">
        <w:rPr>
          <w:rFonts w:ascii="Times New Roman" w:eastAsia="Times New Roman" w:hAnsi="Times New Roman" w:cs="Times New Roman"/>
          <w:kern w:val="0"/>
          <w14:ligatures w14:val="none"/>
        </w:rPr>
        <w:t xml:space="preserve"> (IMT).  This</w:t>
      </w:r>
      <w:r w:rsidRPr="003453AC">
        <w:rPr>
          <w:rFonts w:ascii="Times New Roman" w:eastAsia="Times New Roman" w:hAnsi="Times New Roman" w:cs="Times New Roman"/>
          <w:spacing w:val="65"/>
          <w:kern w:val="0"/>
          <w14:ligatures w14:val="none"/>
        </w:rPr>
        <w:t xml:space="preserve"> </w:t>
      </w:r>
      <w:r w:rsidRPr="003453AC">
        <w:rPr>
          <w:rFonts w:ascii="Times New Roman" w:eastAsia="Times New Roman" w:hAnsi="Times New Roman" w:cs="Times New Roman"/>
          <w:kern w:val="0"/>
          <w14:ligatures w14:val="none"/>
        </w:rPr>
        <w:t>identification does not preclude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use of this frequency band</w:t>
      </w:r>
      <w:r w:rsidRPr="003453AC">
        <w:rPr>
          <w:rFonts w:ascii="Times New Roman" w:eastAsia="Times New Roman" w:hAnsi="Times New Roman" w:cs="Times New Roman"/>
          <w:kern w:val="0"/>
          <w14:ligatures w14:val="none"/>
        </w:rPr>
        <w:t xml:space="preserve"> by any application of the services to</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which it is allocated and does not</w:t>
      </w:r>
      <w:r w:rsidRPr="003453AC">
        <w:rPr>
          <w:rFonts w:ascii="Times New Roman" w:eastAsia="Times New Roman" w:hAnsi="Times New Roman" w:cs="Times New Roman"/>
          <w:spacing w:val="-1"/>
          <w:kern w:val="0"/>
          <w14:ligatures w14:val="none"/>
        </w:rPr>
        <w:t xml:space="preserve"> establish priority in the Radio</w:t>
      </w:r>
      <w:r w:rsidRPr="003453AC">
        <w:rPr>
          <w:rFonts w:ascii="Times New Roman" w:eastAsia="Times New Roman" w:hAnsi="Times New Roman" w:cs="Times New Roman"/>
          <w:kern w:val="0"/>
          <w14:ligatures w14:val="none"/>
        </w:rPr>
        <w:t xml:space="preserve"> Regulations.  At the stage of</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spacing w:val="-1"/>
          <w:kern w:val="0"/>
          <w14:ligatures w14:val="none"/>
        </w:rPr>
        <w:t>coordination the provisions of Nos.</w:t>
      </w:r>
      <w:r w:rsidRPr="003453AC">
        <w:rPr>
          <w:rFonts w:ascii="Times New Roman" w:eastAsia="Times New Roman" w:hAnsi="Times New Roman" w:cs="Times New Roman"/>
          <w:kern w:val="0"/>
          <w14:ligatures w14:val="none"/>
        </w:rPr>
        <w:t xml:space="preserve"> 9.17 and 9.18 also apply.  Before an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brings into</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 xml:space="preserve">use a base or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station of an IMT </w:t>
      </w:r>
      <w:r w:rsidRPr="003453AC">
        <w:rPr>
          <w:rFonts w:ascii="Times New Roman" w:eastAsia="Times New Roman" w:hAnsi="Times New Roman" w:cs="Times New Roman"/>
          <w:spacing w:val="-1"/>
          <w:kern w:val="0"/>
          <w14:ligatures w14:val="none"/>
        </w:rPr>
        <w:t>system,</w:t>
      </w:r>
      <w:r w:rsidRPr="003453AC">
        <w:rPr>
          <w:rFonts w:ascii="Times New Roman" w:eastAsia="Times New Roman" w:hAnsi="Times New Roman" w:cs="Times New Roman"/>
          <w:kern w:val="0"/>
          <w14:ligatures w14:val="none"/>
        </w:rPr>
        <w:t xml:space="preserve"> it shall seek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under No.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9.21 with other</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and ensure that the power flux-density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produced at 3 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above ground does not exceed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spacing w:val="1"/>
          <w:kern w:val="0"/>
          <w14:ligatures w14:val="none"/>
        </w:rPr>
        <w:t>154</w:t>
      </w: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kern w:val="0"/>
          <w14:ligatures w14:val="none"/>
        </w:rPr>
        <w:t>5</w:t>
      </w:r>
      <w:r w:rsidRPr="003453AC">
        <w:rPr>
          <w:rFonts w:ascii="Times New Roman" w:eastAsia="Times New Roman" w:hAnsi="Times New Roman" w:cs="Times New Roman"/>
          <w:spacing w:val="12"/>
          <w:kern w:val="0"/>
          <w14:ligatures w14:val="none"/>
        </w:rPr>
        <w:t xml:space="preserve"> </w:t>
      </w:r>
      <w:r w:rsidRPr="003453AC">
        <w:rPr>
          <w:rFonts w:ascii="Times New Roman" w:eastAsia="Times New Roman" w:hAnsi="Times New Roman" w:cs="Times New Roman"/>
          <w:spacing w:val="-1"/>
          <w:kern w:val="0"/>
          <w14:ligatures w14:val="none"/>
        </w:rPr>
        <w:t>d</w:t>
      </w:r>
      <w:r w:rsidRPr="003453AC">
        <w:rPr>
          <w:rFonts w:ascii="Times New Roman" w:eastAsia="Times New Roman" w:hAnsi="Times New Roman" w:cs="Times New Roman"/>
          <w:spacing w:val="1"/>
          <w:kern w:val="0"/>
          <w14:ligatures w14:val="none"/>
        </w:rPr>
        <w:t>B</w:t>
      </w:r>
      <w:r w:rsidRPr="003453AC">
        <w:rPr>
          <w:rFonts w:ascii="Times New Roman" w:eastAsia="Times New Roman" w:hAnsi="Times New Roman" w:cs="Times New Roman"/>
          <w:kern w:val="0"/>
          <w14:ligatures w14:val="none"/>
        </w:rPr>
        <w:t>(W/(m² </w:t>
      </w:r>
      <w:r w:rsidRPr="003453AC">
        <w:rPr>
          <w:rFonts w:ascii="Times New Roman" w:eastAsia="Symbol" w:hAnsi="Times New Roman" w:cs="Times New Roman"/>
          <w:kern w:val="0"/>
          <w14:ligatures w14:val="none"/>
        </w:rPr>
        <w:sym w:font="Times New Roman" w:char="F0D7"/>
      </w:r>
      <w:r w:rsidRPr="003453AC">
        <w:rPr>
          <w:rFonts w:ascii="Times New Roman" w:eastAsia="Times New Roman" w:hAnsi="Times New Roman" w:cs="Times New Roman"/>
          <w:kern w:val="0"/>
          <w14:ligatures w14:val="none"/>
        </w:rPr>
        <w:t> 4 kHz))</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for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kern w:val="0"/>
          <w14:ligatures w14:val="none"/>
        </w:rPr>
        <w:t xml:space="preserve"> than 20% of time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at the border of the territory</w:t>
      </w:r>
      <w:r w:rsidRPr="003453AC">
        <w:rPr>
          <w:rFonts w:ascii="Times New Roman" w:eastAsia="Times New Roman" w:hAnsi="Times New Roman" w:cs="Times New Roman"/>
          <w:spacing w:val="-1"/>
          <w:kern w:val="0"/>
          <w14:ligatures w14:val="none"/>
        </w:rPr>
        <w:t xml:space="preserve"> of any </w:t>
      </w:r>
      <w:r w:rsidRPr="003453AC">
        <w:rPr>
          <w:rFonts w:ascii="Times New Roman" w:eastAsia="Times New Roman" w:hAnsi="Times New Roman" w:cs="Times New Roman"/>
          <w:kern w:val="0"/>
          <w14:ligatures w14:val="none"/>
        </w:rPr>
        <w:t xml:space="preserve">other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This </w:t>
      </w:r>
      <w:r w:rsidRPr="003453AC">
        <w:rPr>
          <w:rFonts w:ascii="Times New Roman" w:eastAsia="Times New Roman" w:hAnsi="Times New Roman" w:cs="Times New Roman"/>
          <w:spacing w:val="-1"/>
          <w:kern w:val="0"/>
          <w14:ligatures w14:val="none"/>
        </w:rPr>
        <w:t>limit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may</w:t>
      </w:r>
      <w:r w:rsidRPr="003453AC">
        <w:rPr>
          <w:rFonts w:ascii="Times New Roman" w:eastAsia="Times New Roman" w:hAnsi="Times New Roman" w:cs="Times New Roman"/>
          <w:kern w:val="0"/>
          <w14:ligatures w14:val="none"/>
        </w:rPr>
        <w:t xml:space="preserve"> be exceeded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on the </w:t>
      </w:r>
      <w:r w:rsidRPr="003453AC">
        <w:rPr>
          <w:rFonts w:ascii="Times New Roman" w:eastAsia="Times New Roman" w:hAnsi="Times New Roman" w:cs="Times New Roman"/>
          <w:spacing w:val="-1"/>
          <w:kern w:val="0"/>
          <w14:ligatures w14:val="none"/>
        </w:rPr>
        <w:t>territory</w:t>
      </w:r>
      <w:r w:rsidRPr="003453AC">
        <w:rPr>
          <w:rFonts w:ascii="Times New Roman" w:eastAsia="Times New Roman" w:hAnsi="Times New Roman" w:cs="Times New Roman"/>
          <w:kern w:val="0"/>
          <w14:ligatures w14:val="none"/>
        </w:rPr>
        <w:t xml:space="preserve"> of any country whose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has so agreed.  In </w:t>
      </w:r>
      <w:r w:rsidRPr="003453AC">
        <w:rPr>
          <w:rFonts w:ascii="Times New Roman" w:eastAsia="Times New Roman" w:hAnsi="Times New Roman" w:cs="Times New Roman"/>
          <w:spacing w:val="-1"/>
          <w:kern w:val="0"/>
          <w14:ligatures w14:val="none"/>
        </w:rPr>
        <w:t>order</w:t>
      </w:r>
      <w:r w:rsidRPr="003453AC">
        <w:rPr>
          <w:rFonts w:ascii="Times New Roman" w:eastAsia="Times New Roman" w:hAnsi="Times New Roman" w:cs="Times New Roman"/>
          <w:kern w:val="0"/>
          <w14:ligatures w14:val="none"/>
        </w:rPr>
        <w:t xml:space="preserve"> to ensure that the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limit</w:t>
      </w:r>
      <w:r w:rsidRPr="003453AC">
        <w:rPr>
          <w:rFonts w:ascii="Times New Roman" w:eastAsia="Times New Roman" w:hAnsi="Times New Roman" w:cs="Times New Roman"/>
          <w:kern w:val="0"/>
          <w14:ligatures w14:val="none"/>
        </w:rPr>
        <w:t xml:space="preserve"> at the border of </w:t>
      </w:r>
      <w:r w:rsidRPr="003453AC">
        <w:rPr>
          <w:rFonts w:ascii="Times New Roman" w:eastAsia="Times New Roman" w:hAnsi="Times New Roman" w:cs="Times New Roman"/>
          <w:spacing w:val="-1"/>
          <w:kern w:val="0"/>
          <w14:ligatures w14:val="none"/>
        </w:rPr>
        <w:t>the territory of any</w:t>
      </w:r>
      <w:r w:rsidRPr="003453AC">
        <w:rPr>
          <w:rFonts w:ascii="Times New Roman" w:eastAsia="Times New Roman" w:hAnsi="Times New Roman" w:cs="Times New Roman"/>
          <w:spacing w:val="42"/>
          <w:kern w:val="0"/>
          <w14:ligatures w14:val="none"/>
        </w:rPr>
        <w:t xml:space="preserve"> </w:t>
      </w:r>
      <w:r w:rsidRPr="003453AC">
        <w:rPr>
          <w:rFonts w:ascii="Times New Roman" w:eastAsia="Times New Roman" w:hAnsi="Times New Roman" w:cs="Times New Roman"/>
          <w:kern w:val="0"/>
          <w14:ligatures w14:val="none"/>
        </w:rPr>
        <w:t xml:space="preserve">other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kern w:val="0"/>
          <w14:ligatures w14:val="none"/>
        </w:rPr>
        <w:t xml:space="preserve"> is met, the</w:t>
      </w:r>
      <w:r w:rsidRPr="003453AC">
        <w:rPr>
          <w:rFonts w:ascii="Times New Roman" w:eastAsia="Times New Roman" w:hAnsi="Times New Roman" w:cs="Times New Roman"/>
          <w:spacing w:val="-1"/>
          <w:kern w:val="0"/>
          <w14:ligatures w14:val="none"/>
        </w:rPr>
        <w:t xml:space="preserve"> calculations </w:t>
      </w:r>
      <w:r w:rsidRPr="003453AC">
        <w:rPr>
          <w:rFonts w:ascii="Times New Roman" w:eastAsia="Times New Roman" w:hAnsi="Times New Roman" w:cs="Times New Roman"/>
          <w:kern w:val="0"/>
          <w14:ligatures w14:val="none"/>
        </w:rPr>
        <w:t>and verification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shall be </w:t>
      </w:r>
      <w:r w:rsidRPr="003453AC">
        <w:rPr>
          <w:rFonts w:ascii="Times New Roman" w:eastAsia="Times New Roman" w:hAnsi="Times New Roman" w:cs="Times New Roman"/>
          <w:spacing w:val="-1"/>
          <w:kern w:val="0"/>
          <w14:ligatures w14:val="none"/>
        </w:rPr>
        <w:t>made,</w:t>
      </w:r>
      <w:r w:rsidRPr="003453AC">
        <w:rPr>
          <w:rFonts w:ascii="Times New Roman" w:eastAsia="Times New Roman" w:hAnsi="Times New Roman" w:cs="Times New Roman"/>
          <w:kern w:val="0"/>
          <w14:ligatures w14:val="none"/>
        </w:rPr>
        <w:t xml:space="preserve"> taking into account all</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 xml:space="preserve">relevant </w:t>
      </w:r>
      <w:r w:rsidRPr="003453AC">
        <w:rPr>
          <w:rFonts w:ascii="Times New Roman" w:eastAsia="Times New Roman" w:hAnsi="Times New Roman" w:cs="Times New Roman"/>
          <w:spacing w:val="-1"/>
          <w:kern w:val="0"/>
          <w14:ligatures w14:val="none"/>
        </w:rPr>
        <w:t>information,</w:t>
      </w:r>
      <w:r w:rsidRPr="003453AC">
        <w:rPr>
          <w:rFonts w:ascii="Times New Roman" w:eastAsia="Times New Roman" w:hAnsi="Times New Roman" w:cs="Times New Roman"/>
          <w:kern w:val="0"/>
          <w14:ligatures w14:val="none"/>
        </w:rPr>
        <w:t xml:space="preserve"> with the </w:t>
      </w:r>
      <w:r w:rsidRPr="003453AC">
        <w:rPr>
          <w:rFonts w:ascii="Times New Roman" w:eastAsia="Times New Roman" w:hAnsi="Times New Roman" w:cs="Times New Roman"/>
          <w:spacing w:val="-1"/>
          <w:kern w:val="0"/>
          <w14:ligatures w14:val="none"/>
        </w:rPr>
        <w:t>mutual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of both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administration</w:t>
      </w:r>
      <w:r w:rsidRPr="003453AC">
        <w:rPr>
          <w:rFonts w:ascii="Times New Roman" w:eastAsia="Times New Roman" w:hAnsi="Times New Roman" w:cs="Times New Roman"/>
          <w:spacing w:val="93"/>
          <w:kern w:val="0"/>
          <w14:ligatures w14:val="none"/>
        </w:rPr>
        <w:t xml:space="preserve"> </w:t>
      </w:r>
      <w:r w:rsidRPr="003453AC">
        <w:rPr>
          <w:rFonts w:ascii="Times New Roman" w:eastAsia="Times New Roman" w:hAnsi="Times New Roman" w:cs="Times New Roman"/>
          <w:kern w:val="0"/>
          <w14:ligatures w14:val="none"/>
        </w:rPr>
        <w:t>responsible for the terrestrial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station and the </w:t>
      </w:r>
      <w:r w:rsidRPr="003453AC">
        <w:rPr>
          <w:rFonts w:ascii="Times New Roman" w:eastAsia="Times New Roman" w:hAnsi="Times New Roman" w:cs="Times New Roman"/>
          <w:spacing w:val="-1"/>
          <w:kern w:val="0"/>
          <w14:ligatures w14:val="none"/>
        </w:rPr>
        <w:t>administration responsible for the earth station), with</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 xml:space="preserve">the assistance of the Bureau if so requested.  In case of </w:t>
      </w:r>
      <w:r w:rsidRPr="003453AC">
        <w:rPr>
          <w:rFonts w:ascii="Times New Roman" w:eastAsia="Times New Roman" w:hAnsi="Times New Roman" w:cs="Times New Roman"/>
          <w:spacing w:val="-1"/>
          <w:kern w:val="0"/>
          <w14:ligatures w14:val="none"/>
        </w:rPr>
        <w:t>disagreement,</w:t>
      </w:r>
      <w:r w:rsidRPr="003453AC">
        <w:rPr>
          <w:rFonts w:ascii="Times New Roman" w:eastAsia="Times New Roman" w:hAnsi="Times New Roman" w:cs="Times New Roman"/>
          <w:kern w:val="0"/>
          <w14:ligatures w14:val="none"/>
        </w:rPr>
        <w:t xml:space="preserve"> the calculation and verification</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 xml:space="preserve">of the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shall be </w:t>
      </w:r>
      <w:r w:rsidRPr="003453AC">
        <w:rPr>
          <w:rFonts w:ascii="Times New Roman" w:eastAsia="Times New Roman" w:hAnsi="Times New Roman" w:cs="Times New Roman"/>
          <w:spacing w:val="-1"/>
          <w:kern w:val="0"/>
          <w14:ligatures w14:val="none"/>
        </w:rPr>
        <w:t>made</w:t>
      </w:r>
      <w:r w:rsidRPr="003453AC">
        <w:rPr>
          <w:rFonts w:ascii="Times New Roman" w:eastAsia="Times New Roman" w:hAnsi="Times New Roman" w:cs="Times New Roman"/>
          <w:kern w:val="0"/>
          <w14:ligatures w14:val="none"/>
        </w:rPr>
        <w:t xml:space="preserve"> by the Bureau, taking</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into account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information</w:t>
      </w:r>
      <w:r w:rsidRPr="003453AC">
        <w:rPr>
          <w:rFonts w:ascii="Times New Roman" w:eastAsia="Times New Roman" w:hAnsi="Times New Roman" w:cs="Times New Roman"/>
          <w:kern w:val="0"/>
          <w14:ligatures w14:val="none"/>
        </w:rPr>
        <w:t xml:space="preserve"> referred to in this paragraph (434).  Stations of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including IMT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3600-3700 MHz</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shall </w:t>
      </w:r>
      <w:r w:rsidRPr="003453AC">
        <w:rPr>
          <w:rFonts w:ascii="Times New Roman" w:eastAsia="Times New Roman" w:hAnsi="Times New Roman" w:cs="Times New Roman"/>
          <w:spacing w:val="-1"/>
          <w:kern w:val="0"/>
          <w14:ligatures w14:val="none"/>
        </w:rPr>
        <w:t>not</w:t>
      </w:r>
      <w:r w:rsidRPr="003453AC">
        <w:rPr>
          <w:rFonts w:ascii="Times New Roman" w:eastAsia="Times New Roman" w:hAnsi="Times New Roman" w:cs="Times New Roman"/>
          <w:kern w:val="0"/>
          <w14:ligatures w14:val="none"/>
        </w:rPr>
        <w:t xml:space="preserve"> claim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kern w:val="0"/>
          <w14:ligatures w14:val="none"/>
        </w:rPr>
        <w:t xml:space="preserve"> protection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space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kern w:val="0"/>
          <w14:ligatures w14:val="none"/>
        </w:rPr>
        <w:t xml:space="preserve"> than </w:t>
      </w:r>
      <w:r w:rsidRPr="003453AC">
        <w:rPr>
          <w:rFonts w:ascii="Times New Roman" w:eastAsia="Times New Roman" w:hAnsi="Times New Roman" w:cs="Times New Roman"/>
          <w:spacing w:val="-1"/>
          <w:kern w:val="0"/>
          <w14:ligatures w14:val="none"/>
        </w:rPr>
        <w:t>that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provided</w:t>
      </w:r>
      <w:r w:rsidRPr="003453AC">
        <w:rPr>
          <w:rFonts w:ascii="Times New Roman" w:eastAsia="Times New Roman" w:hAnsi="Times New Roman" w:cs="Times New Roman"/>
          <w:kern w:val="0"/>
          <w14:ligatures w14:val="none"/>
        </w:rPr>
        <w:t xml:space="preserve"> in Table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21-4</w:t>
      </w:r>
      <w:r w:rsidRPr="003453AC">
        <w:rPr>
          <w:rFonts w:ascii="Times New Roman" w:eastAsia="Times New Roman" w:hAnsi="Times New Roman" w:cs="Times New Roman"/>
          <w:spacing w:val="-1"/>
          <w:kern w:val="0"/>
          <w14:ligatures w14:val="none"/>
        </w:rPr>
        <w:t xml:space="preserve"> of the Radio</w:t>
      </w:r>
      <w:r w:rsidRPr="003453AC">
        <w:rPr>
          <w:rFonts w:ascii="Times New Roman" w:eastAsia="Times New Roman" w:hAnsi="Times New Roman" w:cs="Times New Roman"/>
          <w:spacing w:val="36"/>
          <w:kern w:val="0"/>
          <w14:ligatures w14:val="none"/>
        </w:rPr>
        <w:t xml:space="preserve"> </w:t>
      </w:r>
      <w:r w:rsidRPr="003453AC">
        <w:rPr>
          <w:rFonts w:ascii="Times New Roman" w:eastAsia="Times New Roman" w:hAnsi="Times New Roman" w:cs="Times New Roman"/>
          <w:kern w:val="0"/>
          <w14:ligatures w14:val="none"/>
        </w:rPr>
        <w:t>Regulations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(Edition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2004).</w:t>
      </w:r>
    </w:p>
    <w:p w:rsidR="00AC4506" w:rsidRPr="003453AC" w:rsidP="005A7DB7" w14:paraId="155F338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bookmarkStart w:id="16" w:name="_Hlk132227965"/>
      <w:r w:rsidRPr="003453AC">
        <w:rPr>
          <w:rFonts w:ascii="Times New Roman" w:eastAsia="Times New Roman" w:hAnsi="Times New Roman" w:cs="Times New Roman"/>
          <w:bCs/>
          <w:smallCaps/>
          <w:kern w:val="0"/>
          <w14:ligatures w14:val="none"/>
        </w:rPr>
        <w:t>* * * * *</w:t>
      </w:r>
      <w:bookmarkEnd w:id="16"/>
    </w:p>
    <w:p w:rsidR="00AC4506" w:rsidRPr="003453AC" w:rsidP="005A7DB7" w14:paraId="0048547B"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(441) * * *</w:t>
      </w:r>
    </w:p>
    <w:p w:rsidR="00AC4506" w:rsidRPr="003453AC" w:rsidP="005A7DB7" w14:paraId="71DD9A05"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5.441A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
          <w:kern w:val="0"/>
          <w14:ligatures w14:val="none"/>
        </w:rPr>
        <w:t xml:space="preserve"> Brazil, Paraguay and Uruguay, the frequency band </w:t>
      </w:r>
      <w:r w:rsidRPr="003453AC">
        <w:rPr>
          <w:rFonts w:ascii="Times New Roman" w:eastAsia="Times New Roman" w:hAnsi="Times New Roman" w:cs="Times New Roman"/>
          <w:kern w:val="0"/>
          <w14:ligatures w14:val="none"/>
        </w:rPr>
        <w:t>4</w:t>
      </w:r>
      <w:r w:rsidRPr="003453AC">
        <w:rPr>
          <w:rFonts w:ascii="Times New Roman" w:eastAsia="Times New Roman" w:hAnsi="Times New Roman" w:cs="Times New Roman"/>
          <w:spacing w:val="-1"/>
          <w:kern w:val="0"/>
          <w14:ligatures w14:val="none"/>
        </w:rPr>
        <w:t>800-4900</w:t>
      </w:r>
      <w:r w:rsidRPr="003453AC">
        <w:rPr>
          <w:rFonts w:ascii="Times New Roman" w:eastAsia="Times New Roman" w:hAnsi="Times New Roman" w:cs="Times New Roman"/>
          <w:kern w:val="0"/>
          <w14:ligatures w14:val="none"/>
        </w:rPr>
        <w:t xml:space="preserve"> MHz, or portions</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 xml:space="preserve">thereof, is </w:t>
      </w:r>
      <w:r w:rsidRPr="003453AC">
        <w:rPr>
          <w:rFonts w:ascii="Times New Roman" w:eastAsia="Times New Roman" w:hAnsi="Times New Roman" w:cs="Times New Roman"/>
          <w:spacing w:val="-1"/>
          <w:kern w:val="0"/>
          <w14:ligatures w14:val="none"/>
        </w:rPr>
        <w:t>identified</w:t>
      </w:r>
      <w:r w:rsidRPr="003453AC">
        <w:rPr>
          <w:rFonts w:ascii="Times New Roman" w:eastAsia="Times New Roman" w:hAnsi="Times New Roman" w:cs="Times New Roman"/>
          <w:kern w:val="0"/>
          <w14:ligatures w14:val="none"/>
        </w:rPr>
        <w:t xml:space="preserve"> for the </w:t>
      </w:r>
      <w:r w:rsidRPr="003453AC">
        <w:rPr>
          <w:rFonts w:ascii="Times New Roman" w:eastAsia="Times New Roman" w:hAnsi="Times New Roman" w:cs="Times New Roman"/>
          <w:spacing w:val="-1"/>
          <w:kern w:val="0"/>
          <w14:ligatures w14:val="none"/>
        </w:rPr>
        <w:t>implementation</w:t>
      </w:r>
      <w:r w:rsidRPr="003453AC">
        <w:rPr>
          <w:rFonts w:ascii="Times New Roman" w:eastAsia="Times New Roman" w:hAnsi="Times New Roman" w:cs="Times New Roman"/>
          <w:kern w:val="0"/>
          <w14:ligatures w14:val="none"/>
        </w:rPr>
        <w:t xml:space="preserve"> of International</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Mobile Telecommunications (IMT).</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This identification </w:t>
      </w:r>
      <w:r w:rsidRPr="003453AC">
        <w:rPr>
          <w:rFonts w:ascii="Times New Roman" w:eastAsia="Times New Roman" w:hAnsi="Times New Roman" w:cs="Times New Roman"/>
          <w:spacing w:val="-1"/>
          <w:kern w:val="0"/>
          <w14:ligatures w14:val="none"/>
        </w:rPr>
        <w:t>does</w:t>
      </w:r>
      <w:r w:rsidRPr="003453AC">
        <w:rPr>
          <w:rFonts w:ascii="Times New Roman" w:eastAsia="Times New Roman" w:hAnsi="Times New Roman" w:cs="Times New Roman"/>
          <w:kern w:val="0"/>
          <w14:ligatures w14:val="none"/>
        </w:rPr>
        <w:t xml:space="preserve"> not preclude the use</w:t>
      </w:r>
      <w:r w:rsidRPr="003453AC">
        <w:rPr>
          <w:rFonts w:ascii="Times New Roman" w:eastAsia="Times New Roman" w:hAnsi="Times New Roman" w:cs="Times New Roman"/>
          <w:spacing w:val="-1"/>
          <w:kern w:val="0"/>
          <w14:ligatures w14:val="none"/>
        </w:rPr>
        <w:t xml:space="preserve"> of this frequency </w:t>
      </w:r>
      <w:r w:rsidRPr="003453AC">
        <w:rPr>
          <w:rFonts w:ascii="Times New Roman" w:eastAsia="Times New Roman" w:hAnsi="Times New Roman" w:cs="Times New Roman"/>
          <w:kern w:val="0"/>
          <w14:ligatures w14:val="none"/>
        </w:rPr>
        <w:t>band by any application of the</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 xml:space="preserve">services to which it is </w:t>
      </w:r>
      <w:r w:rsidRPr="003453AC">
        <w:rPr>
          <w:rFonts w:ascii="Times New Roman" w:eastAsia="Times New Roman" w:hAnsi="Times New Roman" w:cs="Times New Roman"/>
          <w:spacing w:val="-1"/>
          <w:kern w:val="0"/>
          <w14:ligatures w14:val="none"/>
        </w:rPr>
        <w:t>allocated</w:t>
      </w:r>
      <w:r w:rsidRPr="003453AC">
        <w:rPr>
          <w:rFonts w:ascii="Times New Roman" w:eastAsia="Times New Roman" w:hAnsi="Times New Roman" w:cs="Times New Roman"/>
          <w:kern w:val="0"/>
          <w14:ligatures w14:val="none"/>
        </w:rPr>
        <w:t xml:space="preserve"> and does not establish </w:t>
      </w:r>
      <w:r w:rsidRPr="003453AC">
        <w:rPr>
          <w:rFonts w:ascii="Times New Roman" w:eastAsia="Times New Roman" w:hAnsi="Times New Roman" w:cs="Times New Roman"/>
          <w:spacing w:val="-1"/>
          <w:kern w:val="0"/>
          <w14:ligatures w14:val="none"/>
        </w:rPr>
        <w:t>priority in the Radio Regulations.  The use of</w:t>
      </w:r>
      <w:r w:rsidRPr="003453AC">
        <w:rPr>
          <w:rFonts w:ascii="Times New Roman" w:eastAsia="Times New Roman" w:hAnsi="Times New Roman" w:cs="Times New Roman"/>
          <w:spacing w:val="38"/>
          <w:kern w:val="0"/>
          <w14:ligatures w14:val="none"/>
        </w:rPr>
        <w:t xml:space="preserve"> </w:t>
      </w:r>
      <w:r w:rsidRPr="003453AC">
        <w:rPr>
          <w:rFonts w:ascii="Times New Roman" w:eastAsia="Times New Roman" w:hAnsi="Times New Roman" w:cs="Times New Roman"/>
          <w:kern w:val="0"/>
          <w14:ligatures w14:val="none"/>
        </w:rPr>
        <w:t xml:space="preserve">this frequency band for the </w:t>
      </w:r>
      <w:r w:rsidRPr="003453AC">
        <w:rPr>
          <w:rFonts w:ascii="Times New Roman" w:eastAsia="Times New Roman" w:hAnsi="Times New Roman" w:cs="Times New Roman"/>
          <w:spacing w:val="-1"/>
          <w:kern w:val="0"/>
          <w14:ligatures w14:val="none"/>
        </w:rPr>
        <w:t>implementation</w:t>
      </w:r>
      <w:r w:rsidRPr="003453AC">
        <w:rPr>
          <w:rFonts w:ascii="Times New Roman" w:eastAsia="Times New Roman" w:hAnsi="Times New Roman" w:cs="Times New Roman"/>
          <w:kern w:val="0"/>
          <w14:ligatures w14:val="none"/>
        </w:rPr>
        <w:t xml:space="preserve"> of IMT is subject 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with</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neighbouring</w:t>
      </w:r>
      <w:r w:rsidRPr="003453AC">
        <w:rPr>
          <w:rFonts w:ascii="Times New Roman" w:eastAsia="Times New Roman" w:hAnsi="Times New Roman" w:cs="Times New Roman"/>
          <w:kern w:val="0"/>
          <w14:ligatures w14:val="none"/>
        </w:rPr>
        <w:t xml:space="preserve"> countries, and IMT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kern w:val="0"/>
          <w14:ligatures w14:val="none"/>
        </w:rPr>
        <w:t xml:space="preserve"> shall not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protection</w:t>
      </w:r>
      <w:r w:rsidRPr="003453AC">
        <w:rPr>
          <w:rFonts w:ascii="Times New Roman" w:eastAsia="Times New Roman" w:hAnsi="Times New Roman" w:cs="Times New Roman"/>
          <w:kern w:val="0"/>
          <w14:ligatures w14:val="none"/>
        </w:rPr>
        <w:t xml:space="preserve">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stations of other</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 xml:space="preserve">applications </w:t>
      </w:r>
      <w:r w:rsidRPr="003453AC">
        <w:rPr>
          <w:rFonts w:ascii="Times New Roman" w:eastAsia="Times New Roman" w:hAnsi="Times New Roman" w:cs="Times New Roman"/>
          <w:kern w:val="0"/>
          <w14:ligatures w14:val="none"/>
        </w:rPr>
        <w:t xml:space="preserve">of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w:t>
      </w:r>
      <w:r w:rsidRPr="003453AC">
        <w:rPr>
          <w:rFonts w:ascii="Times New Roman" w:eastAsia="Times New Roman" w:hAnsi="Times New Roman" w:cs="Times New Roman"/>
          <w:spacing w:val="-1"/>
          <w:kern w:val="0"/>
          <w14:ligatures w14:val="none"/>
        </w:rPr>
        <w:t>Such</w:t>
      </w:r>
      <w:r w:rsidRPr="003453AC">
        <w:rPr>
          <w:rFonts w:ascii="Times New Roman" w:eastAsia="Times New Roman" w:hAnsi="Times New Roman" w:cs="Times New Roman"/>
          <w:kern w:val="0"/>
          <w14:ligatures w14:val="none"/>
        </w:rPr>
        <w:t xml:space="preserve"> use shall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be in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kern w:val="0"/>
          <w14:ligatures w14:val="none"/>
        </w:rPr>
        <w:t xml:space="preserve"> with </w:t>
      </w:r>
      <w:r w:rsidRPr="003453AC">
        <w:rPr>
          <w:rFonts w:ascii="Times New Roman" w:eastAsia="Times New Roman" w:hAnsi="Times New Roman" w:cs="Times New Roman"/>
          <w:spacing w:val="-1"/>
          <w:kern w:val="0"/>
          <w14:ligatures w14:val="none"/>
        </w:rPr>
        <w:t>Resolution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223</w:t>
      </w:r>
      <w:r w:rsidRPr="003453AC">
        <w:rPr>
          <w:rFonts w:ascii="Times New Roman" w:eastAsia="Times New Roman" w:hAnsi="Times New Roman" w:cs="Times New Roman"/>
          <w:spacing w:val="58"/>
          <w:kern w:val="0"/>
          <w14:ligatures w14:val="none"/>
        </w:rPr>
        <w:t xml:space="preserve"> </w:t>
      </w:r>
      <w:r w:rsidRPr="003453AC">
        <w:rPr>
          <w:rFonts w:ascii="Times New Roman" w:eastAsia="Times New Roman" w:hAnsi="Times New Roman" w:cs="Times New Roman"/>
          <w:spacing w:val="-1"/>
          <w:kern w:val="0"/>
          <w14:ligatures w14:val="none"/>
        </w:rPr>
        <w:t>(Rev.WRC-19).</w:t>
      </w:r>
    </w:p>
    <w:p w:rsidR="00AC4506" w:rsidRPr="003453AC" w:rsidP="005A7DB7" w14:paraId="5D6A9984"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(ii)  5.441B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Angola,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kern w:val="0"/>
          <w14:ligatures w14:val="none"/>
        </w:rPr>
        <w:t xml:space="preserve"> Azerbaijan, </w:t>
      </w:r>
      <w:r w:rsidRPr="003453AC">
        <w:rPr>
          <w:rFonts w:ascii="Times New Roman" w:eastAsia="Times New Roman" w:hAnsi="Times New Roman" w:cs="Times New Roman"/>
          <w:spacing w:val="-1"/>
          <w:kern w:val="0"/>
          <w14:ligatures w14:val="none"/>
        </w:rPr>
        <w:t>Benin,</w:t>
      </w:r>
      <w:r w:rsidRPr="003453AC">
        <w:rPr>
          <w:rFonts w:ascii="Times New Roman" w:eastAsia="Times New Roman" w:hAnsi="Times New Roman" w:cs="Times New Roman"/>
          <w:kern w:val="0"/>
          <w14:ligatures w14:val="none"/>
        </w:rPr>
        <w:t xml:space="preserve"> Botswana, Brazil, Burkina Faso, Burundi,</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spacing w:val="-1"/>
          <w:kern w:val="0"/>
          <w14:ligatures w14:val="none"/>
        </w:rPr>
        <w:t>Cambodia,</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China, Côte d’Ivoire,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Djibouti,</w:t>
      </w:r>
      <w:r w:rsidRPr="003453AC">
        <w:rPr>
          <w:rFonts w:ascii="Times New Roman" w:eastAsia="Times New Roman" w:hAnsi="Times New Roman" w:cs="Times New Roman"/>
          <w:spacing w:val="-1"/>
          <w:kern w:val="0"/>
          <w14:ligatures w14:val="none"/>
        </w:rPr>
        <w:t xml:space="preserve"> Eswatini, Russian Federation, Gambia,</w:t>
      </w:r>
      <w:r w:rsidRPr="003453AC">
        <w:rPr>
          <w:rFonts w:ascii="Times New Roman" w:eastAsia="Times New Roman" w:hAnsi="Times New Roman" w:cs="Times New Roman"/>
          <w:spacing w:val="42"/>
          <w:kern w:val="0"/>
          <w14:ligatures w14:val="none"/>
        </w:rPr>
        <w:t xml:space="preserve"> </w:t>
      </w:r>
      <w:r w:rsidRPr="003453AC">
        <w:rPr>
          <w:rFonts w:ascii="Times New Roman" w:eastAsia="Times New Roman" w:hAnsi="Times New Roman" w:cs="Times New Roman"/>
          <w:kern w:val="0"/>
          <w14:ligatures w14:val="none"/>
        </w:rPr>
        <w:t xml:space="preserve">Guinea,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 Kazakhstan, Kenya, Lao </w:t>
      </w:r>
      <w:r w:rsidRPr="003453AC">
        <w:rPr>
          <w:rFonts w:ascii="Times New Roman" w:eastAsia="Times New Roman" w:hAnsi="Times New Roman" w:cs="Times New Roman"/>
          <w:spacing w:val="-1"/>
          <w:kern w:val="0"/>
          <w14:ligatures w14:val="none"/>
        </w:rPr>
        <w:t>P.D.R.,</w:t>
      </w:r>
      <w:r w:rsidRPr="003453AC">
        <w:rPr>
          <w:rFonts w:ascii="Times New Roman" w:eastAsia="Times New Roman" w:hAnsi="Times New Roman" w:cs="Times New Roman"/>
          <w:kern w:val="0"/>
          <w14:ligatures w14:val="none"/>
        </w:rPr>
        <w:t xml:space="preserve"> Lesotho, Liberia, Malawi,</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Mauritius, Mongolia, </w:t>
      </w:r>
      <w:r w:rsidRPr="003453AC">
        <w:rPr>
          <w:rFonts w:ascii="Times New Roman" w:eastAsia="Times New Roman" w:hAnsi="Times New Roman" w:cs="Times New Roman"/>
          <w:spacing w:val="-1"/>
          <w:kern w:val="0"/>
          <w14:ligatures w14:val="none"/>
        </w:rPr>
        <w:t xml:space="preserve">Mozambique, Nigeria, Uganda, Uzbekistan,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Rep. of the Congo,</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Kyrgyzstan, 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People's</w:t>
      </w:r>
      <w:r w:rsidRPr="003453AC">
        <w:rPr>
          <w:rFonts w:ascii="Times New Roman" w:eastAsia="Times New Roman" w:hAnsi="Times New Roman" w:cs="Times New Roman"/>
          <w:kern w:val="0"/>
          <w14:ligatures w14:val="none"/>
        </w:rPr>
        <w:t xml:space="preserve"> Rep. of Korea, Sudan, South </w:t>
      </w:r>
      <w:r w:rsidRPr="003453AC">
        <w:rPr>
          <w:rFonts w:ascii="Times New Roman" w:eastAsia="Times New Roman" w:hAnsi="Times New Roman" w:cs="Times New Roman"/>
          <w:spacing w:val="-1"/>
          <w:kern w:val="0"/>
          <w14:ligatures w14:val="none"/>
        </w:rPr>
        <w:t>Africa,</w:t>
      </w:r>
      <w:r w:rsidRPr="003453AC">
        <w:rPr>
          <w:rFonts w:ascii="Times New Roman" w:eastAsia="Times New Roman" w:hAnsi="Times New Roman" w:cs="Times New Roman"/>
          <w:kern w:val="0"/>
          <w14:ligatures w14:val="none"/>
        </w:rPr>
        <w:t xml:space="preserve"> Tanzania, Togo, Viet </w:t>
      </w:r>
      <w:r w:rsidRPr="003453AC">
        <w:rPr>
          <w:rFonts w:ascii="Times New Roman" w:eastAsia="Times New Roman" w:hAnsi="Times New Roman" w:cs="Times New Roman"/>
          <w:spacing w:val="-1"/>
          <w:kern w:val="0"/>
          <w14:ligatures w14:val="none"/>
        </w:rPr>
        <w:t>Nam,</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spacing w:val="-1"/>
          <w:kern w:val="0"/>
          <w14:ligatures w14:val="none"/>
        </w:rPr>
        <w:t>Zambia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the frequency band 4800-4990 MHz, or </w:t>
      </w:r>
      <w:r w:rsidRPr="003453AC">
        <w:rPr>
          <w:rFonts w:ascii="Times New Roman" w:eastAsia="Times New Roman" w:hAnsi="Times New Roman" w:cs="Times New Roman"/>
          <w:spacing w:val="-1"/>
          <w:kern w:val="0"/>
          <w14:ligatures w14:val="none"/>
        </w:rPr>
        <w:t>portions</w:t>
      </w:r>
      <w:r w:rsidRPr="003453AC">
        <w:rPr>
          <w:rFonts w:ascii="Times New Roman" w:eastAsia="Times New Roman" w:hAnsi="Times New Roman" w:cs="Times New Roman"/>
          <w:kern w:val="0"/>
          <w14:ligatures w14:val="none"/>
        </w:rPr>
        <w:t xml:space="preserve"> thereof, is identified for</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International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Telecommunications (IMT).  This</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identification does not preclude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use of this frequency band</w:t>
      </w:r>
      <w:r w:rsidRPr="003453AC">
        <w:rPr>
          <w:rFonts w:ascii="Times New Roman" w:eastAsia="Times New Roman" w:hAnsi="Times New Roman" w:cs="Times New Roman"/>
          <w:kern w:val="0"/>
          <w14:ligatures w14:val="none"/>
        </w:rPr>
        <w:t xml:space="preserve"> by any application of the services to</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which it is allocated and does not</w:t>
      </w:r>
      <w:r w:rsidRPr="003453AC">
        <w:rPr>
          <w:rFonts w:ascii="Times New Roman" w:eastAsia="Times New Roman" w:hAnsi="Times New Roman" w:cs="Times New Roman"/>
          <w:spacing w:val="-1"/>
          <w:kern w:val="0"/>
          <w14:ligatures w14:val="none"/>
        </w:rPr>
        <w:t xml:space="preserve"> establish priority in the Radio Regulations.  The use of IMT</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stations is subject to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under No.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9.21 with concerned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and IMT</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stations shall not 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protection</w:t>
      </w:r>
      <w:r w:rsidRPr="003453AC">
        <w:rPr>
          <w:rFonts w:ascii="Times New Roman" w:eastAsia="Times New Roman" w:hAnsi="Times New Roman" w:cs="Times New Roman"/>
          <w:kern w:val="0"/>
          <w14:ligatures w14:val="none"/>
        </w:rPr>
        <w:t xml:space="preserve"> from stations of other </w:t>
      </w:r>
      <w:r w:rsidRPr="003453AC">
        <w:rPr>
          <w:rFonts w:ascii="Times New Roman" w:eastAsia="Times New Roman" w:hAnsi="Times New Roman" w:cs="Times New Roman"/>
          <w:spacing w:val="-1"/>
          <w:kern w:val="0"/>
          <w14:ligatures w14:val="none"/>
        </w:rPr>
        <w:t>applications</w:t>
      </w:r>
      <w:r w:rsidRPr="003453AC">
        <w:rPr>
          <w:rFonts w:ascii="Times New Roman" w:eastAsia="Times New Roman" w:hAnsi="Times New Roman" w:cs="Times New Roman"/>
          <w:kern w:val="0"/>
          <w14:ligatures w14:val="none"/>
        </w:rPr>
        <w:t xml:space="preserve"> of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In</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addition, before an </w:t>
      </w:r>
      <w:r w:rsidRPr="003453AC">
        <w:rPr>
          <w:rFonts w:ascii="Times New Roman" w:eastAsia="Times New Roman" w:hAnsi="Times New Roman" w:cs="Times New Roman"/>
          <w:spacing w:val="-1"/>
          <w:kern w:val="0"/>
          <w14:ligatures w14:val="none"/>
        </w:rPr>
        <w:t>administration brings into use an IMT station</w:t>
      </w:r>
      <w:r w:rsidRPr="003453AC">
        <w:rPr>
          <w:rFonts w:ascii="Times New Roman" w:eastAsia="Times New Roman" w:hAnsi="Times New Roman" w:cs="Times New Roman"/>
          <w:kern w:val="0"/>
          <w14:ligatures w14:val="none"/>
        </w:rPr>
        <w:t xml:space="preserve"> in the mobile service, it shall</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ensure that the power </w:t>
      </w:r>
      <w:r w:rsidRPr="003453AC">
        <w:rPr>
          <w:rFonts w:ascii="Times New Roman" w:eastAsia="Times New Roman" w:hAnsi="Times New Roman" w:cs="Times New Roman"/>
          <w:spacing w:val="-1"/>
          <w:kern w:val="0"/>
          <w14:ligatures w14:val="none"/>
        </w:rPr>
        <w:t>flux-density (</w:t>
      </w:r>
      <w:r w:rsidRPr="003453AC">
        <w:rPr>
          <w:rFonts w:ascii="Times New Roman" w:eastAsia="Times New Roman" w:hAnsi="Times New Roman" w:cs="Times New Roman"/>
          <w:spacing w:val="-1"/>
          <w:kern w:val="0"/>
          <w14:ligatures w14:val="none"/>
        </w:rPr>
        <w:t>pfd</w:t>
      </w:r>
      <w:r w:rsidRPr="003453AC">
        <w:rPr>
          <w:rFonts w:ascii="Times New Roman" w:eastAsia="Times New Roman" w:hAnsi="Times New Roman" w:cs="Times New Roman"/>
          <w:spacing w:val="-1"/>
          <w:kern w:val="0"/>
          <w14:ligatures w14:val="none"/>
        </w:rPr>
        <w:t>) produced by this station</w:t>
      </w:r>
      <w:r w:rsidRPr="003453AC">
        <w:rPr>
          <w:rFonts w:ascii="Times New Roman" w:eastAsia="Times New Roman" w:hAnsi="Times New Roman" w:cs="Times New Roman"/>
          <w:kern w:val="0"/>
          <w14:ligatures w14:val="none"/>
        </w:rPr>
        <w:t xml:space="preserve"> does not exceed </w:t>
      </w:r>
      <w:r w:rsidRPr="003453AC">
        <w:rPr>
          <w:rFonts w:ascii="Times New Roman" w:eastAsia="Calibri" w:hAnsi="Times New Roman" w:cs="Times New Roman"/>
          <w:kern w:val="0"/>
          <w14:ligatures w14:val="none"/>
        </w:rPr>
        <w:t>−</w:t>
      </w:r>
      <w:r w:rsidRPr="003453AC">
        <w:rPr>
          <w:rFonts w:ascii="Times New Roman" w:eastAsia="Calibri" w:hAnsi="Times New Roman" w:cs="Times New Roman"/>
          <w:spacing w:val="1"/>
          <w:kern w:val="0"/>
          <w14:ligatures w14:val="none"/>
        </w:rPr>
        <w:t>15</w:t>
      </w:r>
      <w:r w:rsidRPr="003453AC">
        <w:rPr>
          <w:rFonts w:ascii="Times New Roman" w:eastAsia="Calibri" w:hAnsi="Times New Roman" w:cs="Times New Roman"/>
          <w:kern w:val="0"/>
          <w14:ligatures w14:val="none"/>
        </w:rPr>
        <w:t>5</w:t>
      </w:r>
      <w:r w:rsidRPr="003453AC">
        <w:rPr>
          <w:rFonts w:ascii="Times New Roman" w:eastAsia="Calibri" w:hAnsi="Times New Roman" w:cs="Times New Roman"/>
          <w:spacing w:val="8"/>
          <w:kern w:val="0"/>
          <w14:ligatures w14:val="none"/>
        </w:rPr>
        <w:t xml:space="preserve"> </w:t>
      </w:r>
      <w:r w:rsidRPr="003453AC">
        <w:rPr>
          <w:rFonts w:ascii="Times New Roman" w:eastAsia="Calibri" w:hAnsi="Times New Roman" w:cs="Times New Roman"/>
          <w:spacing w:val="-1"/>
          <w:kern w:val="0"/>
          <w14:ligatures w14:val="none"/>
        </w:rPr>
        <w:t>d</w:t>
      </w:r>
      <w:r w:rsidRPr="003453AC">
        <w:rPr>
          <w:rFonts w:ascii="Times New Roman" w:eastAsia="Calibri" w:hAnsi="Times New Roman" w:cs="Times New Roman"/>
          <w:spacing w:val="1"/>
          <w:kern w:val="0"/>
          <w14:ligatures w14:val="none"/>
        </w:rPr>
        <w:t>B(W</w:t>
      </w:r>
      <w:r w:rsidRPr="003453AC">
        <w:rPr>
          <w:rFonts w:ascii="Times New Roman" w:eastAsia="Calibri" w:hAnsi="Times New Roman" w:cs="Times New Roman"/>
          <w:spacing w:val="-2"/>
          <w:kern w:val="0"/>
          <w14:ligatures w14:val="none"/>
        </w:rPr>
        <w:t>/</w:t>
      </w:r>
      <w:r w:rsidRPr="003453AC">
        <w:rPr>
          <w:rFonts w:ascii="Times New Roman" w:eastAsia="Calibri" w:hAnsi="Times New Roman" w:cs="Times New Roman"/>
          <w:kern w:val="0"/>
          <w14:ligatures w14:val="none"/>
        </w:rPr>
        <w:t>(m² ·</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kern w:val="0"/>
          <w14:ligatures w14:val="none"/>
        </w:rPr>
        <w:t>1</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kern w:val="0"/>
          <w14:ligatures w14:val="none"/>
        </w:rPr>
        <w:t>MHz))</w:t>
      </w:r>
      <w:r w:rsidRPr="003453AC">
        <w:rPr>
          <w:rFonts w:ascii="Times New Roman" w:eastAsia="Times New Roman" w:hAnsi="Times New Roman" w:cs="Times New Roman"/>
          <w:kern w:val="0"/>
          <w14:ligatures w14:val="none"/>
        </w:rPr>
        <w:t xml:space="preserve"> produced up to 19 km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above sea level at 20 km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 coast, defined</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 xml:space="preserve">as the low-water </w:t>
      </w:r>
      <w:r w:rsidRPr="003453AC">
        <w:rPr>
          <w:rFonts w:ascii="Times New Roman" w:eastAsia="Times New Roman" w:hAnsi="Times New Roman" w:cs="Times New Roman"/>
          <w:spacing w:val="-1"/>
          <w:kern w:val="0"/>
          <w14:ligatures w14:val="none"/>
        </w:rPr>
        <w:t>mark,</w:t>
      </w:r>
      <w:r w:rsidRPr="003453AC">
        <w:rPr>
          <w:rFonts w:ascii="Times New Roman" w:eastAsia="Times New Roman" w:hAnsi="Times New Roman" w:cs="Times New Roman"/>
          <w:kern w:val="0"/>
          <w14:ligatures w14:val="none"/>
        </w:rPr>
        <w:t xml:space="preserve"> as </w:t>
      </w:r>
      <w:r w:rsidRPr="003453AC">
        <w:rPr>
          <w:rFonts w:ascii="Times New Roman" w:eastAsia="Times New Roman" w:hAnsi="Times New Roman" w:cs="Times New Roman"/>
          <w:spacing w:val="-1"/>
          <w:kern w:val="0"/>
          <w14:ligatures w14:val="none"/>
        </w:rPr>
        <w:t>officially</w:t>
      </w:r>
      <w:r w:rsidRPr="003453AC">
        <w:rPr>
          <w:rFonts w:ascii="Times New Roman" w:eastAsia="Times New Roman" w:hAnsi="Times New Roman" w:cs="Times New Roman"/>
          <w:kern w:val="0"/>
          <w14:ligatures w14:val="none"/>
        </w:rPr>
        <w:t xml:space="preserve"> recognized by the coastal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State.  This </w:t>
      </w:r>
      <w:r w:rsidRPr="003453AC">
        <w:rPr>
          <w:rFonts w:ascii="Times New Roman" w:eastAsia="Times New Roman" w:hAnsi="Times New Roman" w:cs="Times New Roman"/>
          <w:kern w:val="0"/>
          <w14:ligatures w14:val="none"/>
        </w:rPr>
        <w:t>pfd</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criterion is subject to</w:t>
      </w:r>
      <w:r w:rsidRPr="003453AC">
        <w:rPr>
          <w:rFonts w:ascii="Times New Roman" w:eastAsia="Times New Roman" w:hAnsi="Times New Roman" w:cs="Times New Roman"/>
          <w:spacing w:val="36"/>
          <w:kern w:val="0"/>
          <w14:ligatures w14:val="none"/>
        </w:rPr>
        <w:t xml:space="preserve"> </w:t>
      </w:r>
      <w:r w:rsidRPr="003453AC">
        <w:rPr>
          <w:rFonts w:ascii="Times New Roman" w:eastAsia="Times New Roman" w:hAnsi="Times New Roman" w:cs="Times New Roman"/>
          <w:kern w:val="0"/>
          <w14:ligatures w14:val="none"/>
        </w:rPr>
        <w:t>review at WRC</w:t>
      </w:r>
      <w:r w:rsidRPr="003453AC">
        <w:rPr>
          <w:rFonts w:ascii="Times New Roman" w:eastAsia="Times New Roman" w:hAnsi="Times New Roman" w:cs="Times New Roman"/>
          <w:kern w:val="0"/>
          <w14:ligatures w14:val="none"/>
        </w:rPr>
        <w:noBreakHyphen/>
        <w:t>23</w:t>
      </w:r>
      <w:r w:rsidRPr="003453AC">
        <w:rPr>
          <w:rFonts w:ascii="Times New Roman" w:eastAsia="Calibri" w:hAnsi="Times New Roman" w:cs="Times New Roman"/>
          <w:kern w:val="0"/>
          <w14:ligatures w14:val="none"/>
        </w:rPr>
        <w:t xml:space="preserve">. </w:t>
      </w:r>
      <w:r w:rsidRPr="003453AC">
        <w:rPr>
          <w:rFonts w:ascii="Times New Roman" w:eastAsia="Calibri" w:hAnsi="Times New Roman" w:cs="Times New Roman"/>
          <w:spacing w:val="1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1"/>
          <w:kern w:val="0"/>
          <w14:ligatures w14:val="none"/>
        </w:rPr>
        <w:t xml:space="preserve"> 223 (Rev.WRC-19)</w:t>
      </w:r>
      <w:r w:rsidRPr="003453AC">
        <w:rPr>
          <w:rFonts w:ascii="Times New Roman" w:eastAsia="Times New Roman" w:hAnsi="Times New Roman" w:cs="Times New Roman"/>
          <w:kern w:val="0"/>
          <w14:ligatures w14:val="none"/>
        </w:rPr>
        <w:t xml:space="preserve"> applies.  This </w:t>
      </w:r>
      <w:r w:rsidRPr="003453AC">
        <w:rPr>
          <w:rFonts w:ascii="Times New Roman" w:eastAsia="Times New Roman" w:hAnsi="Times New Roman" w:cs="Times New Roman"/>
          <w:spacing w:val="-1"/>
          <w:kern w:val="0"/>
          <w14:ligatures w14:val="none"/>
        </w:rPr>
        <w:t>identification</w:t>
      </w:r>
      <w:r w:rsidRPr="003453AC">
        <w:rPr>
          <w:rFonts w:ascii="Times New Roman" w:eastAsia="Times New Roman" w:hAnsi="Times New Roman" w:cs="Times New Roman"/>
          <w:kern w:val="0"/>
          <w14:ligatures w14:val="none"/>
        </w:rPr>
        <w:t xml:space="preserve"> shall be effective</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after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WRC-19.</w:t>
      </w:r>
    </w:p>
    <w:p w:rsidR="00AC4506" w:rsidRPr="003453AC" w:rsidP="005A7DB7" w14:paraId="5D90542A" w14:textId="77777777">
      <w:pPr>
        <w:widowControl w:val="0"/>
        <w:suppressAutoHyphen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04F9A8BA" w14:textId="77777777">
      <w:pPr>
        <w:widowControl w:val="0"/>
        <w:suppressAutoHyphen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(444) * * *</w:t>
      </w:r>
    </w:p>
    <w:p w:rsidR="00AC4506" w:rsidRPr="003453AC" w:rsidP="005A7DB7" w14:paraId="78CA9666" w14:textId="77777777">
      <w:pPr>
        <w:widowControl w:val="0"/>
        <w:tabs>
          <w:tab w:val="left" w:pos="360"/>
          <w:tab w:val="left" w:pos="1134"/>
          <w:tab w:val="left" w:pos="1871"/>
          <w:tab w:val="left" w:pos="2268"/>
        </w:tabs>
        <w:overflowPunct w:val="0"/>
        <w:autoSpaceDE w:val="0"/>
        <w:autoSpaceDN w:val="0"/>
        <w:adjustRightInd w:val="0"/>
        <w:spacing w:after="220" w:line="240" w:lineRule="auto"/>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bCs/>
          <w:kern w:val="0"/>
          <w:lang w:val="en-GB"/>
          <w14:ligatures w14:val="none"/>
        </w:rPr>
        <w:tab/>
        <w:t>(ii)  5.444B  </w:t>
      </w:r>
      <w:r w:rsidRPr="003453AC">
        <w:rPr>
          <w:rFonts w:ascii="Times New Roman" w:eastAsia="Times New Roman" w:hAnsi="Times New Roman" w:cs="Times New Roman"/>
          <w:kern w:val="0"/>
          <w:lang w:val="en-GB"/>
          <w14:ligatures w14:val="none"/>
        </w:rPr>
        <w:t>The use of the frequency band 5091-5150 MHz by the aeronautical mobile service is</w:t>
      </w:r>
      <w:r w:rsidRPr="003453AC">
        <w:rPr>
          <w:rFonts w:ascii="Times New Roman" w:eastAsia="Times New Roman" w:hAnsi="Times New Roman" w:cs="Times New Roman"/>
          <w:b/>
          <w:bCs/>
          <w:kern w:val="0"/>
          <w:lang w:val="en-GB"/>
          <w14:ligatures w14:val="none"/>
        </w:rPr>
        <w:t xml:space="preserve"> </w:t>
      </w:r>
      <w:r w:rsidRPr="003453AC">
        <w:rPr>
          <w:rFonts w:ascii="Times New Roman" w:eastAsia="Times New Roman" w:hAnsi="Times New Roman" w:cs="Times New Roman"/>
          <w:kern w:val="0"/>
          <w:lang w:val="en-GB"/>
          <w14:ligatures w14:val="none"/>
        </w:rPr>
        <w:t>limited to: systems operating in the aeronautical mobile (R) service and in accordance with international aeronautical standards, limited to surface applications at airports.  Such use shall be in accordance with Resolution 748 (Rev.WRC</w:t>
      </w:r>
      <w:r w:rsidRPr="003453AC">
        <w:rPr>
          <w:rFonts w:ascii="Times New Roman" w:eastAsia="Times New Roman" w:hAnsi="Times New Roman" w:cs="Times New Roman"/>
          <w:kern w:val="0"/>
          <w:lang w:val="en-GB"/>
          <w14:ligatures w14:val="none"/>
        </w:rPr>
        <w:noBreakHyphen/>
        <w:t>19); aeronautical telemetry transmissions from aircraft stations (see No. 1.83) in accordance with Resolution 418 (Rev.WRC</w:t>
      </w:r>
      <w:r w:rsidRPr="003453AC">
        <w:rPr>
          <w:rFonts w:ascii="Times New Roman" w:eastAsia="Times New Roman" w:hAnsi="Times New Roman" w:cs="Times New Roman"/>
          <w:kern w:val="0"/>
          <w:lang w:val="en-GB"/>
          <w14:ligatures w14:val="none"/>
        </w:rPr>
        <w:noBreakHyphen/>
        <w:t>19).</w:t>
      </w:r>
    </w:p>
    <w:p w:rsidR="00AC4506" w:rsidRPr="003453AC" w:rsidP="005A7DB7" w14:paraId="0EF8B50E"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6468012"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(446) * * *</w:t>
      </w:r>
    </w:p>
    <w:p w:rsidR="00AC4506" w:rsidRPr="003453AC" w:rsidP="005A7DB7" w14:paraId="09AC3644"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5.446A  </w:t>
      </w:r>
      <w:r w:rsidRPr="003453AC">
        <w:rPr>
          <w:rFonts w:ascii="Times New Roman" w:eastAsia="Times New Roman" w:hAnsi="Times New Roman" w:cs="Times New Roman"/>
          <w:kern w:val="0"/>
          <w14:ligatures w14:val="none"/>
        </w:rPr>
        <w:t>The use of the frequency bands 5150-5350 MHz and 5470-5725 MHz by the stations in the</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 xml:space="preserve">mobile, except </w:t>
      </w:r>
      <w:r w:rsidRPr="003453AC">
        <w:rPr>
          <w:rFonts w:ascii="Times New Roman" w:eastAsia="Times New Roman" w:hAnsi="Times New Roman" w:cs="Times New Roman"/>
          <w:spacing w:val="-1"/>
          <w:kern w:val="0"/>
          <w14:ligatures w14:val="none"/>
        </w:rPr>
        <w:t>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shall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be in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kern w:val="0"/>
          <w14:ligatures w14:val="none"/>
        </w:rPr>
        <w:t xml:space="preserve"> with </w:t>
      </w:r>
      <w:r w:rsidRPr="003453AC">
        <w:rPr>
          <w:rFonts w:ascii="Times New Roman" w:eastAsia="Times New Roman" w:hAnsi="Times New Roman" w:cs="Times New Roman"/>
          <w:spacing w:val="-1"/>
          <w:kern w:val="0"/>
          <w14:ligatures w14:val="none"/>
        </w:rPr>
        <w:t>Resolution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229</w:t>
      </w:r>
      <w:r w:rsidRPr="003453AC">
        <w:rPr>
          <w:rFonts w:ascii="Times New Roman" w:eastAsia="Times New Roman" w:hAnsi="Times New Roman" w:cs="Times New Roman"/>
          <w:spacing w:val="66"/>
          <w:kern w:val="0"/>
          <w14:ligatures w14:val="none"/>
        </w:rPr>
        <w:t xml:space="preserve"> </w:t>
      </w:r>
      <w:r w:rsidRPr="003453AC">
        <w:rPr>
          <w:rFonts w:ascii="Times New Roman" w:eastAsia="Times New Roman" w:hAnsi="Times New Roman" w:cs="Times New Roman"/>
          <w:spacing w:val="-1"/>
          <w:kern w:val="0"/>
          <w14:ligatures w14:val="none"/>
        </w:rPr>
        <w:t>(Rev.WRC</w:t>
      </w:r>
      <w:r w:rsidRPr="003453AC">
        <w:rPr>
          <w:rFonts w:ascii="Times New Roman" w:eastAsia="Times New Roman" w:hAnsi="Times New Roman" w:cs="Times New Roman"/>
          <w:kern w:val="0"/>
          <w14:ligatures w14:val="none"/>
        </w:rPr>
        <w:noBreakHyphen/>
        <w:t>19</w:t>
      </w:r>
      <w:r w:rsidRPr="003453AC">
        <w:rPr>
          <w:rFonts w:ascii="Times New Roman" w:eastAsia="Times New Roman" w:hAnsi="Times New Roman" w:cs="Times New Roman"/>
          <w:spacing w:val="-1"/>
          <w:kern w:val="0"/>
          <w14:ligatures w14:val="none"/>
        </w:rPr>
        <w:t>).</w:t>
      </w:r>
    </w:p>
    <w:p w:rsidR="00AC4506" w:rsidRPr="003453AC" w:rsidP="005A7DB7" w14:paraId="2EAA8EC5"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033DAA8"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(iii)  5.446C</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Region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1</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(except</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Algeria,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Saudi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Arabia,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Bahrain,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Egypt,</w:t>
      </w:r>
      <w:r w:rsidRPr="003453AC">
        <w:rPr>
          <w:rFonts w:ascii="Times New Roman" w:eastAsia="Times New Roman" w:hAnsi="Times New Roman" w:cs="Times New Roman"/>
          <w:spacing w:val="49"/>
          <w:kern w:val="0"/>
          <w14:ligatures w14:val="none"/>
        </w:rPr>
        <w:t xml:space="preserve"> </w:t>
      </w:r>
      <w:r w:rsidRPr="003453AC">
        <w:rPr>
          <w:rFonts w:ascii="Times New Roman" w:eastAsia="Times New Roman" w:hAnsi="Times New Roman" w:cs="Times New Roman"/>
          <w:kern w:val="0"/>
          <w14:ligatures w14:val="none"/>
        </w:rPr>
        <w:t xml:space="preserve">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Iraq, </w:t>
      </w:r>
      <w:r w:rsidRPr="003453AC">
        <w:rPr>
          <w:rFonts w:ascii="Times New Roman" w:eastAsia="Times New Roman" w:hAnsi="Times New Roman" w:cs="Times New Roman"/>
          <w:spacing w:val="-1"/>
          <w:kern w:val="0"/>
          <w14:ligatures w14:val="none"/>
        </w:rPr>
        <w:t>Jordan,</w:t>
      </w:r>
      <w:r w:rsidRPr="003453AC">
        <w:rPr>
          <w:rFonts w:ascii="Times New Roman" w:eastAsia="Times New Roman" w:hAnsi="Times New Roman" w:cs="Times New Roman"/>
          <w:kern w:val="0"/>
          <w14:ligatures w14:val="none"/>
        </w:rPr>
        <w:t xml:space="preserve"> Kuwait, Lebanon, Morocco,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Qatar, Syrian Arab</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 xml:space="preserve">Republic, </w:t>
      </w:r>
      <w:r w:rsidRPr="003453AC">
        <w:rPr>
          <w:rFonts w:ascii="Times New Roman" w:eastAsia="Times New Roman" w:hAnsi="Times New Roman" w:cs="Times New Roman"/>
          <w:spacing w:val="-1"/>
          <w:kern w:val="0"/>
          <w14:ligatures w14:val="none"/>
        </w:rPr>
        <w:t>Sudan,</w:t>
      </w:r>
      <w:r w:rsidRPr="003453AC">
        <w:rPr>
          <w:rFonts w:ascii="Times New Roman" w:eastAsia="Times New Roman" w:hAnsi="Times New Roman" w:cs="Times New Roman"/>
          <w:kern w:val="0"/>
          <w14:ligatures w14:val="none"/>
        </w:rPr>
        <w:t xml:space="preserve"> South Sudan and Tunisia),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 5150-5250 MHz is also allocated</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 xml:space="preserve">to the 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w:t>
      </w:r>
      <w:r w:rsidRPr="003453AC">
        <w:rPr>
          <w:rFonts w:ascii="Times New Roman" w:eastAsia="Times New Roman" w:hAnsi="Times New Roman" w:cs="Times New Roman"/>
          <w:spacing w:val="-1"/>
          <w:kern w:val="0"/>
          <w14:ligatures w14:val="none"/>
        </w:rPr>
        <w:t xml:space="preserve">limited </w:t>
      </w:r>
      <w:r w:rsidRPr="003453AC">
        <w:rPr>
          <w:rFonts w:ascii="Times New Roman" w:eastAsia="Times New Roman" w:hAnsi="Times New Roman" w:cs="Times New Roman"/>
          <w:kern w:val="0"/>
          <w14:ligatures w14:val="none"/>
        </w:rPr>
        <w:t xml:space="preserve">to </w:t>
      </w:r>
      <w:r w:rsidRPr="003453AC">
        <w:rPr>
          <w:rFonts w:ascii="Times New Roman" w:eastAsia="Times New Roman" w:hAnsi="Times New Roman" w:cs="Times New Roman"/>
          <w:spacing w:val="-1"/>
          <w:kern w:val="0"/>
          <w14:ligatures w14:val="none"/>
        </w:rPr>
        <w:t>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telemetry</w:t>
      </w:r>
      <w:r w:rsidRPr="003453AC">
        <w:rPr>
          <w:rFonts w:ascii="Times New Roman" w:eastAsia="Times New Roman" w:hAnsi="Times New Roman" w:cs="Times New Roman"/>
          <w:spacing w:val="75"/>
          <w:kern w:val="0"/>
          <w14:ligatures w14:val="none"/>
        </w:rPr>
        <w:t xml:space="preserve"> </w:t>
      </w:r>
      <w:r w:rsidRPr="003453AC">
        <w:rPr>
          <w:rFonts w:ascii="Times New Roman" w:eastAsia="Times New Roman" w:hAnsi="Times New Roman" w:cs="Times New Roman"/>
          <w:spacing w:val="-1"/>
          <w:kern w:val="0"/>
          <w14:ligatures w14:val="none"/>
        </w:rPr>
        <w:t>transmissions</w:t>
      </w:r>
      <w:r w:rsidRPr="003453AC">
        <w:rPr>
          <w:rFonts w:ascii="Times New Roman" w:eastAsia="Times New Roman" w:hAnsi="Times New Roman" w:cs="Times New Roman"/>
          <w:kern w:val="0"/>
          <w14:ligatures w14:val="none"/>
        </w:rPr>
        <w:t xml:space="preserve">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aircraft stations (see No. </w:t>
      </w:r>
      <w:r w:rsidRPr="003453AC">
        <w:rPr>
          <w:rFonts w:ascii="Times New Roman" w:eastAsia="Times New Roman" w:hAnsi="Times New Roman" w:cs="Times New Roman"/>
          <w:kern w:val="0"/>
          <w14:ligatures w14:val="none"/>
        </w:rPr>
        <w:t xml:space="preserve">1.83), in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kern w:val="0"/>
          <w14:ligatures w14:val="none"/>
        </w:rPr>
        <w:t xml:space="preserve"> with Resolution</w:t>
      </w:r>
      <w:r w:rsidRPr="003453AC">
        <w:rPr>
          <w:rFonts w:ascii="Times New Roman" w:eastAsia="Times New Roman" w:hAnsi="Times New Roman" w:cs="Times New Roman"/>
          <w:spacing w:val="-1"/>
          <w:kern w:val="0"/>
          <w14:ligatures w14:val="none"/>
        </w:rPr>
        <w:t xml:space="preserve"> 418 (Rev.WRC-19).</w:t>
      </w:r>
      <w:r w:rsidRPr="003453AC">
        <w:rPr>
          <w:rFonts w:ascii="Times New Roman" w:eastAsia="Times New Roman" w:hAnsi="Times New Roman" w:cs="Times New Roman"/>
          <w:kern w:val="0"/>
          <w14:ligatures w14:val="none"/>
        </w:rPr>
        <w:t xml:space="preserve">  These stations shall not claim</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protection from other stations operating in</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with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Article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5. </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No.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5.43A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does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not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apply.</w:t>
      </w:r>
    </w:p>
    <w:p w:rsidR="00AC4506" w:rsidRPr="003453AC" w:rsidP="005A7DB7" w14:paraId="4058369F" w14:textId="77777777">
      <w:pPr>
        <w:widowControl w:val="0"/>
        <w:tabs>
          <w:tab w:val="left" w:pos="1247"/>
        </w:tabs>
        <w:spacing w:after="220" w:line="240" w:lineRule="auto"/>
        <w:ind w:firstLine="360"/>
        <w:rPr>
          <w:rFonts w:ascii="Times New Roman" w:eastAsia="Times New Roman" w:hAnsi="Times New Roman" w:cs="Times New Roman"/>
          <w:kern w:val="0"/>
          <w:szCs w:val="24"/>
          <w14:ligatures w14:val="none"/>
        </w:rPr>
      </w:pPr>
      <w:r w:rsidRPr="003453AC">
        <w:rPr>
          <w:rFonts w:ascii="Times New Roman" w:eastAsia="Times New Roman" w:hAnsi="Times New Roman" w:cs="Times New Roman"/>
          <w:spacing w:val="-1"/>
          <w:w w:val="95"/>
          <w:kern w:val="0"/>
          <w14:ligatures w14:val="none"/>
        </w:rPr>
        <w:t>(iv)  5.446D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Brazil,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band</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5</w:t>
      </w:r>
      <w:r w:rsidRPr="003453AC">
        <w:rPr>
          <w:rFonts w:ascii="Times New Roman" w:eastAsia="Times New Roman" w:hAnsi="Times New Roman" w:cs="Times New Roman"/>
          <w:spacing w:val="-1"/>
          <w:kern w:val="0"/>
          <w14:ligatures w14:val="none"/>
        </w:rPr>
        <w:t>150-5250</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MHz</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also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 xml:space="preserve">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 </w:t>
      </w:r>
      <w:r w:rsidRPr="003453AC">
        <w:rPr>
          <w:rFonts w:ascii="Times New Roman" w:eastAsia="Times New Roman" w:hAnsi="Times New Roman" w:cs="Times New Roman"/>
          <w:spacing w:val="-1"/>
          <w:kern w:val="0"/>
          <w14:ligatures w14:val="none"/>
        </w:rPr>
        <w:t>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telemetry</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transmissions</w:t>
      </w:r>
      <w:r w:rsidRPr="003453AC">
        <w:rPr>
          <w:rFonts w:ascii="Times New Roman" w:eastAsia="Times New Roman" w:hAnsi="Times New Roman" w:cs="Times New Roman"/>
          <w:kern w:val="0"/>
          <w14:ligatures w14:val="none"/>
        </w:rPr>
        <w:t xml:space="preserve"> from</w:t>
      </w:r>
      <w:r w:rsidRPr="003453AC">
        <w:rPr>
          <w:rFonts w:ascii="Times New Roman" w:eastAsia="Times New Roman" w:hAnsi="Times New Roman" w:cs="Times New Roman"/>
          <w:spacing w:val="79"/>
          <w:kern w:val="0"/>
          <w14:ligatures w14:val="none"/>
        </w:rPr>
        <w:t xml:space="preserve"> </w:t>
      </w:r>
      <w:r w:rsidRPr="003453AC">
        <w:rPr>
          <w:rFonts w:ascii="Times New Roman" w:eastAsia="Times New Roman" w:hAnsi="Times New Roman" w:cs="Times New Roman"/>
          <w:spacing w:val="-1"/>
          <w:kern w:val="0"/>
          <w14:ligatures w14:val="none"/>
        </w:rPr>
        <w:t>aircraft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stations (see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No. </w:t>
      </w:r>
      <w:r w:rsidRPr="003453AC">
        <w:rPr>
          <w:rFonts w:ascii="Times New Roman" w:eastAsia="Times New Roman" w:hAnsi="Times New Roman" w:cs="Times New Roman"/>
          <w:kern w:val="0"/>
          <w14:ligatures w14:val="none"/>
        </w:rPr>
        <w:t>1.83), 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accordance with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1"/>
          <w:kern w:val="0"/>
          <w14:ligatures w14:val="none"/>
        </w:rPr>
        <w:t xml:space="preserve"> 418</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(Rev.WRC-19).</w:t>
      </w:r>
      <w:r w:rsidRPr="003453AC">
        <w:rPr>
          <w:rFonts w:ascii="Times New Roman" w:eastAsia="Times New Roman" w:hAnsi="Times New Roman" w:cs="Times New Roman"/>
          <w:kern w:val="0"/>
          <w:szCs w:val="24"/>
          <w14:ligatures w14:val="none"/>
        </w:rPr>
        <w:t xml:space="preserve"> </w:t>
      </w:r>
    </w:p>
    <w:p w:rsidR="00AC4506" w:rsidRPr="003453AC" w:rsidP="005A7DB7" w14:paraId="13345891"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(447)  5.447</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6"/>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Côte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d'Ivoire, </w:t>
      </w:r>
      <w:r w:rsidRPr="003453AC">
        <w:rPr>
          <w:rFonts w:ascii="Times New Roman" w:eastAsia="Times New Roman" w:hAnsi="Times New Roman" w:cs="Times New Roman"/>
          <w:kern w:val="0"/>
          <w14:ligatures w14:val="none"/>
        </w:rPr>
        <w:t>Egypt,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Lebanon,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Syrian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Arab</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Republic</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and</w:t>
      </w:r>
      <w:r w:rsidRPr="003453AC">
        <w:rPr>
          <w:rFonts w:ascii="Times New Roman" w:eastAsia="Times New Roman" w:hAnsi="Times New Roman" w:cs="Times New Roman"/>
          <w:spacing w:val="56"/>
          <w:kern w:val="0"/>
          <w14:ligatures w14:val="none"/>
        </w:rPr>
        <w:t xml:space="preserve"> </w:t>
      </w:r>
      <w:r w:rsidRPr="003453AC">
        <w:rPr>
          <w:rFonts w:ascii="Times New Roman" w:eastAsia="Times New Roman" w:hAnsi="Times New Roman" w:cs="Times New Roman"/>
          <w:spacing w:val="-1"/>
          <w:kern w:val="0"/>
          <w14:ligatures w14:val="none"/>
        </w:rPr>
        <w:t xml:space="preserve">Tunisia, the frequency band </w:t>
      </w:r>
      <w:r w:rsidRPr="003453AC">
        <w:rPr>
          <w:rFonts w:ascii="Times New Roman" w:eastAsia="Times New Roman" w:hAnsi="Times New Roman" w:cs="Times New Roman"/>
          <w:kern w:val="0"/>
          <w14:ligatures w14:val="none"/>
        </w:rPr>
        <w:t>5</w:t>
      </w:r>
      <w:r w:rsidRPr="003453AC">
        <w:rPr>
          <w:rFonts w:ascii="Times New Roman" w:eastAsia="Times New Roman" w:hAnsi="Times New Roman" w:cs="Times New Roman"/>
          <w:spacing w:val="-1"/>
          <w:kern w:val="0"/>
          <w14:ligatures w14:val="none"/>
        </w:rPr>
        <w:t xml:space="preserve">150-5250 MHz is also allocated </w:t>
      </w:r>
      <w:r w:rsidRPr="003453AC">
        <w:rPr>
          <w:rFonts w:ascii="Times New Roman" w:eastAsia="Times New Roman" w:hAnsi="Times New Roman" w:cs="Times New Roman"/>
          <w:kern w:val="0"/>
          <w14:ligatures w14:val="none"/>
        </w:rPr>
        <w:t xml:space="preserve">to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kern w:val="0"/>
          <w14:ligatures w14:val="none"/>
        </w:rPr>
        <w:t xml:space="preserve">basis, subject to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under No.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9.21.  In this case, the provisions of Resolution</w:t>
      </w:r>
      <w:r w:rsidRPr="003453AC">
        <w:rPr>
          <w:rFonts w:ascii="Times New Roman" w:eastAsia="Times New Roman" w:hAnsi="Times New Roman" w:cs="Times New Roman"/>
          <w:spacing w:val="-1"/>
          <w:kern w:val="0"/>
          <w14:ligatures w14:val="none"/>
        </w:rPr>
        <w:t xml:space="preserve"> 229</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(Rev.WRC</w:t>
      </w:r>
      <w:r w:rsidRPr="003453AC">
        <w:rPr>
          <w:rFonts w:ascii="Times New Roman" w:eastAsia="Times New Roman" w:hAnsi="Times New Roman" w:cs="Times New Roman"/>
          <w:kern w:val="0"/>
          <w14:ligatures w14:val="none"/>
        </w:rPr>
        <w:noBreakHyphen/>
        <w:t>1</w:t>
      </w:r>
      <w:r w:rsidRPr="003453AC">
        <w:rPr>
          <w:rFonts w:ascii="Times New Roman" w:eastAsia="Times New Roman" w:hAnsi="Times New Roman" w:cs="Times New Roman"/>
          <w:spacing w:val="-1"/>
          <w:kern w:val="0"/>
          <w14:ligatures w14:val="none"/>
        </w:rPr>
        <w:t>9)</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do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not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apply.</w:t>
      </w:r>
    </w:p>
    <w:p w:rsidR="00AC4506" w:rsidRPr="003453AC" w:rsidP="005A7DB7" w14:paraId="5A366E3E"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53029DF"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w w:val="95"/>
          <w:kern w:val="0"/>
          <w14:ligatures w14:val="none"/>
        </w:rPr>
        <w:t>(vi)  5.447F  </w:t>
      </w:r>
      <w:r w:rsidRPr="003453AC">
        <w:rPr>
          <w:rFonts w:ascii="Times New Roman" w:eastAsia="Times New Roman" w:hAnsi="Times New Roman" w:cs="Times New Roman"/>
          <w:kern w:val="0"/>
          <w14:ligatures w14:val="none"/>
        </w:rPr>
        <w:t xml:space="preserve">In the frequency band 5250-5350 MHz, stations in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2"/>
          <w:kern w:val="0"/>
          <w14:ligatures w14:val="none"/>
        </w:rPr>
        <w:t>service</w:t>
      </w:r>
      <w:r w:rsidRPr="003453AC">
        <w:rPr>
          <w:rFonts w:ascii="Times New Roman" w:eastAsia="Times New Roman" w:hAnsi="Times New Roman" w:cs="Times New Roman"/>
          <w:spacing w:val="-1"/>
          <w:kern w:val="0"/>
          <w14:ligatures w14:val="none"/>
        </w:rPr>
        <w:t xml:space="preserve"> shall not claim</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protection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radiolocation</w:t>
      </w:r>
      <w:r w:rsidRPr="003453AC">
        <w:rPr>
          <w:rFonts w:ascii="Times New Roman" w:eastAsia="Times New Roman" w:hAnsi="Times New Roman" w:cs="Times New Roman"/>
          <w:kern w:val="0"/>
          <w14:ligatures w14:val="none"/>
        </w:rPr>
        <w:t xml:space="preserve"> service, the Earth </w:t>
      </w:r>
      <w:r w:rsidRPr="003453AC">
        <w:rPr>
          <w:rFonts w:ascii="Times New Roman" w:eastAsia="Times New Roman" w:hAnsi="Times New Roman" w:cs="Times New Roman"/>
          <w:spacing w:val="-1"/>
          <w:kern w:val="0"/>
          <w14:ligatures w14:val="none"/>
        </w:rPr>
        <w:t>exploration-satellite</w:t>
      </w:r>
      <w:r w:rsidRPr="003453AC">
        <w:rPr>
          <w:rFonts w:ascii="Times New Roman" w:eastAsia="Times New Roman" w:hAnsi="Times New Roman" w:cs="Times New Roman"/>
          <w:kern w:val="0"/>
          <w14:ligatures w14:val="none"/>
        </w:rPr>
        <w:t xml:space="preserve"> service (active) and the</w:t>
      </w:r>
      <w:r w:rsidRPr="003453AC">
        <w:rPr>
          <w:rFonts w:ascii="Times New Roman" w:eastAsia="Times New Roman" w:hAnsi="Times New Roman" w:cs="Times New Roman"/>
          <w:spacing w:val="61"/>
          <w:kern w:val="0"/>
          <w14:ligatures w14:val="none"/>
        </w:rPr>
        <w:t xml:space="preserve"> </w:t>
      </w:r>
      <w:r w:rsidRPr="003453AC">
        <w:rPr>
          <w:rFonts w:ascii="Times New Roman" w:eastAsia="Times New Roman" w:hAnsi="Times New Roman" w:cs="Times New Roman"/>
          <w:kern w:val="0"/>
          <w14:ligatures w14:val="none"/>
        </w:rPr>
        <w:t xml:space="preserve">space research service (active).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radiolocation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service, 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Earth</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exploration-satellite</w:t>
      </w:r>
      <w:r w:rsidRPr="003453AC">
        <w:rPr>
          <w:rFonts w:ascii="Times New Roman" w:eastAsia="Times New Roman" w:hAnsi="Times New Roman" w:cs="Times New Roman"/>
          <w:kern w:val="0"/>
          <w14:ligatures w14:val="none"/>
        </w:rPr>
        <w:t xml:space="preserve"> service</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(active)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space </w:t>
      </w:r>
      <w:r w:rsidRPr="003453AC">
        <w:rPr>
          <w:rFonts w:ascii="Times New Roman" w:eastAsia="Times New Roman" w:hAnsi="Times New Roman" w:cs="Times New Roman"/>
          <w:spacing w:val="-1"/>
          <w:kern w:val="0"/>
          <w14:ligatures w14:val="none"/>
        </w:rPr>
        <w:t>research</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(active) </w:t>
      </w:r>
      <w:r w:rsidRPr="003453AC">
        <w:rPr>
          <w:rFonts w:ascii="Times New Roman" w:eastAsia="Times New Roman" w:hAnsi="Times New Roman" w:cs="Times New Roman"/>
          <w:spacing w:val="-1"/>
          <w:kern w:val="0"/>
          <w14:ligatures w14:val="none"/>
        </w:rPr>
        <w:t>shall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not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impose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kern w:val="0"/>
          <w14:ligatures w14:val="none"/>
        </w:rPr>
        <w:t xml:space="preserve"> stringent conditions upon the</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than those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stipulated 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Resolution 229 (Rev.WRC-19).</w:t>
      </w:r>
    </w:p>
    <w:p w:rsidR="00AC4506" w:rsidRPr="003453AC" w:rsidP="005A7DB7" w14:paraId="53C338B0"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Calibri" w:hAnsi="Times New Roman" w:cs="Times New Roman"/>
          <w:kern w:val="0"/>
          <w14:ligatures w14:val="none"/>
        </w:rPr>
        <w:t>(448)  5.448</w:t>
      </w:r>
      <w:r w:rsidRPr="003453AC">
        <w:rPr>
          <w:rFonts w:ascii="Times New Roman" w:eastAsia="Times New Roman" w:hAnsi="Times New Roman" w:cs="Times New Roman"/>
          <w:spacing w:val="-1"/>
          <w:w w:val="95"/>
          <w:kern w:val="0"/>
          <w14:ligatures w14:val="none"/>
        </w:rPr>
        <w:t>  </w:t>
      </w:r>
      <w:r w:rsidRPr="003453AC">
        <w:rPr>
          <w:rFonts w:ascii="Times New Roman" w:eastAsia="Calibri" w:hAnsi="Times New Roman" w:cs="Times New Roman"/>
          <w:i/>
          <w:spacing w:val="-1"/>
          <w:kern w:val="0"/>
          <w14:ligatures w14:val="none"/>
        </w:rPr>
        <w:t>Additional</w:t>
      </w:r>
      <w:r w:rsidRPr="003453AC">
        <w:rPr>
          <w:rFonts w:ascii="Times New Roman" w:eastAsia="Calibri" w:hAnsi="Times New Roman" w:cs="Times New Roman"/>
          <w:i/>
          <w:spacing w:val="-2"/>
          <w:kern w:val="0"/>
          <w14:ligatures w14:val="none"/>
        </w:rPr>
        <w:t xml:space="preserve"> </w:t>
      </w:r>
      <w:r w:rsidRPr="003453AC">
        <w:rPr>
          <w:rFonts w:ascii="Times New Roman" w:eastAsia="Calibri" w:hAnsi="Times New Roman" w:cs="Times New Roman"/>
          <w:i/>
          <w:spacing w:val="-1"/>
          <w:kern w:val="0"/>
          <w14:ligatures w14:val="none"/>
        </w:rPr>
        <w:t>allocation:</w:t>
      </w:r>
      <w:r w:rsidRPr="003453AC">
        <w:rPr>
          <w:rFonts w:ascii="Times New Roman" w:eastAsia="Calibri" w:hAnsi="Times New Roman" w:cs="Times New Roman"/>
          <w:iCs/>
          <w:spacing w:val="-1"/>
          <w:kern w:val="0"/>
          <w14:ligatures w14:val="none"/>
        </w:rPr>
        <w:t xml:space="preserve">  </w:t>
      </w:r>
      <w:r w:rsidRPr="003453AC">
        <w:rPr>
          <w:rFonts w:ascii="Times New Roman" w:eastAsia="Calibri" w:hAnsi="Times New Roman" w:cs="Times New Roman"/>
          <w:kern w:val="0"/>
          <w14:ligatures w14:val="none"/>
        </w:rPr>
        <w:t>in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Kyrgyzstan,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Romania</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and</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Turkmenistan,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the</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frequency</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kern w:val="0"/>
          <w14:ligatures w14:val="none"/>
        </w:rPr>
        <w:t>band</w:t>
      </w:r>
      <w:r w:rsidRPr="003453AC">
        <w:rPr>
          <w:rFonts w:ascii="Times New Roman" w:eastAsia="Calibri" w:hAnsi="Times New Roman" w:cs="Times New Roman"/>
          <w:spacing w:val="65"/>
          <w:kern w:val="0"/>
          <w14:ligatures w14:val="none"/>
        </w:rPr>
        <w:t xml:space="preserve"> </w:t>
      </w:r>
      <w:r w:rsidRPr="003453AC">
        <w:rPr>
          <w:rFonts w:ascii="Times New Roman" w:eastAsia="Calibri" w:hAnsi="Times New Roman" w:cs="Times New Roman"/>
          <w:kern w:val="0"/>
          <w14:ligatures w14:val="none"/>
        </w:rPr>
        <w:t>5250</w:t>
      </w:r>
      <w:r w:rsidRPr="003453AC">
        <w:rPr>
          <w:rFonts w:ascii="Times New Roman" w:eastAsia="Calibri" w:hAnsi="Times New Roman" w:cs="Times New Roman"/>
          <w:kern w:val="0"/>
          <w14:ligatures w14:val="none"/>
        </w:rPr>
        <w:noBreakHyphen/>
        <w:t>5350</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MHz is</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also allocated to</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the radionavigation</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service</w:t>
      </w:r>
      <w:r w:rsidRPr="003453AC">
        <w:rPr>
          <w:rFonts w:ascii="Times New Roman" w:eastAsia="Calibri" w:hAnsi="Times New Roman" w:cs="Times New Roman"/>
          <w:kern w:val="0"/>
          <w14:ligatures w14:val="none"/>
        </w:rPr>
        <w:t xml:space="preserve"> on a</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primary basis.</w:t>
      </w:r>
    </w:p>
    <w:p w:rsidR="00AC4506" w:rsidRPr="003453AC" w:rsidP="005A7DB7" w14:paraId="03628857"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6152142"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(450) * * *</w:t>
      </w:r>
    </w:p>
    <w:p w:rsidR="00AC4506" w:rsidRPr="003453AC" w:rsidP="005A7DB7" w14:paraId="23A9CEE6" w14:textId="77777777">
      <w:pPr>
        <w:widowControl w:val="0"/>
        <w:tabs>
          <w:tab w:val="left" w:pos="1247"/>
        </w:tabs>
        <w:spacing w:after="220" w:line="240" w:lineRule="auto"/>
        <w:ind w:firstLine="360"/>
        <w:rPr>
          <w:rFonts w:ascii="Times New Roman" w:eastAsia="Calibri"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5.450A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the frequency band 5470-5725 MHz, stations in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2"/>
          <w:kern w:val="0"/>
          <w14:ligatures w14:val="none"/>
        </w:rPr>
        <w:t>service</w:t>
      </w:r>
      <w:r w:rsidRPr="003453AC">
        <w:rPr>
          <w:rFonts w:ascii="Times New Roman" w:eastAsia="Times New Roman" w:hAnsi="Times New Roman" w:cs="Times New Roman"/>
          <w:spacing w:val="-1"/>
          <w:kern w:val="0"/>
          <w14:ligatures w14:val="none"/>
        </w:rPr>
        <w:t xml:space="preserve"> shall not claim</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protection 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radiodetermination</w:t>
      </w:r>
      <w:r w:rsidRPr="003453AC">
        <w:rPr>
          <w:rFonts w:ascii="Times New Roman" w:eastAsia="Times New Roman" w:hAnsi="Times New Roman" w:cs="Times New Roman"/>
          <w:kern w:val="0"/>
          <w14:ligatures w14:val="none"/>
        </w:rPr>
        <w:t xml:space="preserve"> services.  The </w:t>
      </w:r>
      <w:r w:rsidRPr="003453AC">
        <w:rPr>
          <w:rFonts w:ascii="Times New Roman" w:eastAsia="Times New Roman" w:hAnsi="Times New Roman" w:cs="Times New Roman"/>
          <w:spacing w:val="-1"/>
          <w:kern w:val="0"/>
          <w14:ligatures w14:val="none"/>
        </w:rPr>
        <w:t>radiodetermination</w:t>
      </w:r>
      <w:r w:rsidRPr="003453AC">
        <w:rPr>
          <w:rFonts w:ascii="Times New Roman" w:eastAsia="Times New Roman" w:hAnsi="Times New Roman" w:cs="Times New Roman"/>
          <w:kern w:val="0"/>
          <w14:ligatures w14:val="none"/>
        </w:rPr>
        <w:t xml:space="preserve"> services shall not </w:t>
      </w:r>
      <w:r w:rsidRPr="003453AC">
        <w:rPr>
          <w:rFonts w:ascii="Times New Roman" w:eastAsia="Times New Roman" w:hAnsi="Times New Roman" w:cs="Times New Roman"/>
          <w:spacing w:val="-1"/>
          <w:kern w:val="0"/>
          <w14:ligatures w14:val="none"/>
        </w:rPr>
        <w:t>impose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more</w:t>
      </w:r>
      <w:r w:rsidRPr="003453AC">
        <w:rPr>
          <w:rFonts w:ascii="Times New Roman" w:eastAsia="Times New Roman" w:hAnsi="Times New Roman" w:cs="Times New Roman"/>
          <w:spacing w:val="75"/>
          <w:kern w:val="0"/>
          <w14:ligatures w14:val="none"/>
        </w:rPr>
        <w:t xml:space="preserve"> </w:t>
      </w:r>
      <w:r w:rsidRPr="003453AC">
        <w:rPr>
          <w:rFonts w:ascii="Times New Roman" w:eastAsia="Times New Roman" w:hAnsi="Times New Roman" w:cs="Times New Roman"/>
          <w:kern w:val="0"/>
          <w14:ligatures w14:val="none"/>
        </w:rPr>
        <w:t xml:space="preserve">stringent conditions </w:t>
      </w:r>
      <w:r w:rsidRPr="003453AC">
        <w:rPr>
          <w:rFonts w:ascii="Times New Roman" w:eastAsia="Times New Roman" w:hAnsi="Times New Roman" w:cs="Times New Roman"/>
          <w:spacing w:val="-1"/>
          <w:kern w:val="0"/>
          <w14:ligatures w14:val="none"/>
        </w:rPr>
        <w:t>upon</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than those </w:t>
      </w:r>
      <w:r w:rsidRPr="003453AC">
        <w:rPr>
          <w:rFonts w:ascii="Times New Roman" w:eastAsia="Times New Roman" w:hAnsi="Times New Roman" w:cs="Times New Roman"/>
          <w:spacing w:val="-1"/>
          <w:kern w:val="0"/>
          <w14:ligatures w14:val="none"/>
        </w:rPr>
        <w:t>stipulated</w:t>
      </w:r>
      <w:r w:rsidRPr="003453AC">
        <w:rPr>
          <w:rFonts w:ascii="Times New Roman" w:eastAsia="Times New Roman" w:hAnsi="Times New Roman" w:cs="Times New Roman"/>
          <w:kern w:val="0"/>
          <w14:ligatures w14:val="none"/>
        </w:rPr>
        <w:t xml:space="preserve"> in Resolution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229 </w:t>
      </w:r>
      <w:r w:rsidRPr="003453AC">
        <w:rPr>
          <w:rFonts w:ascii="Times New Roman" w:eastAsia="Calibri" w:hAnsi="Times New Roman" w:cs="Times New Roman"/>
          <w:spacing w:val="-1"/>
          <w:kern w:val="0"/>
          <w14:ligatures w14:val="none"/>
        </w:rPr>
        <w:t>(Rev.WRC-19).</w:t>
      </w:r>
    </w:p>
    <w:p w:rsidR="00AC4506" w:rsidRPr="003453AC" w:rsidP="005A7DB7" w14:paraId="44731303" w14:textId="77777777">
      <w:pPr>
        <w:widowControl w:val="0"/>
        <w:tabs>
          <w:tab w:val="left" w:pos="1247"/>
        </w:tab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0DAD428B"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(453)  5.453</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
          <w:spacing w:val="54"/>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Saudi</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Arabia,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Bahrain,</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Bangladesh,</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Brunei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Darussalam,</w:t>
      </w:r>
      <w:r w:rsidRPr="003453AC">
        <w:rPr>
          <w:rFonts w:ascii="Times New Roman" w:eastAsia="Times New Roman" w:hAnsi="Times New Roman" w:cs="Times New Roman"/>
          <w:spacing w:val="69"/>
          <w:kern w:val="0"/>
          <w14:ligatures w14:val="none"/>
        </w:rPr>
        <w:t xml:space="preserve">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China, Congo (Rep. of the), Korea </w:t>
      </w:r>
      <w:r w:rsidRPr="003453AC">
        <w:rPr>
          <w:rFonts w:ascii="Times New Roman" w:eastAsia="Times New Roman" w:hAnsi="Times New Roman" w:cs="Times New Roman"/>
          <w:spacing w:val="-1"/>
          <w:kern w:val="0"/>
          <w14:ligatures w14:val="none"/>
        </w:rPr>
        <w:t>(Rep.</w:t>
      </w:r>
      <w:r w:rsidRPr="003453AC">
        <w:rPr>
          <w:rFonts w:ascii="Times New Roman" w:eastAsia="Times New Roman" w:hAnsi="Times New Roman" w:cs="Times New Roman"/>
          <w:kern w:val="0"/>
          <w14:ligatures w14:val="none"/>
        </w:rPr>
        <w:t xml:space="preserve"> of), Côte </w:t>
      </w:r>
      <w:r w:rsidRPr="003453AC">
        <w:rPr>
          <w:rFonts w:ascii="Times New Roman" w:eastAsia="Times New Roman" w:hAnsi="Times New Roman" w:cs="Times New Roman"/>
          <w:spacing w:val="-1"/>
          <w:kern w:val="0"/>
          <w14:ligatures w14:val="none"/>
        </w:rPr>
        <w:t>d’Ivoire, Djibouti, Egypt, the United</w:t>
      </w:r>
      <w:r w:rsidRPr="003453AC">
        <w:rPr>
          <w:rFonts w:ascii="Times New Roman" w:eastAsia="Times New Roman" w:hAnsi="Times New Roman" w:cs="Times New Roman"/>
          <w:spacing w:val="34"/>
          <w:kern w:val="0"/>
          <w14:ligatures w14:val="none"/>
        </w:rPr>
        <w:t xml:space="preserve"> </w:t>
      </w:r>
      <w:r w:rsidRPr="003453AC">
        <w:rPr>
          <w:rFonts w:ascii="Times New Roman" w:eastAsia="Times New Roman" w:hAnsi="Times New Roman" w:cs="Times New Roman"/>
          <w:kern w:val="0"/>
          <w14:ligatures w14:val="none"/>
        </w:rPr>
        <w:t xml:space="preserve">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Eswatini, Gabon, </w:t>
      </w:r>
      <w:r w:rsidRPr="003453AC">
        <w:rPr>
          <w:rFonts w:ascii="Times New Roman" w:eastAsia="Times New Roman" w:hAnsi="Times New Roman" w:cs="Times New Roman"/>
          <w:spacing w:val="-1"/>
          <w:kern w:val="0"/>
          <w14:ligatures w14:val="none"/>
        </w:rPr>
        <w:t>Guinea,</w:t>
      </w:r>
      <w:r w:rsidRPr="003453AC">
        <w:rPr>
          <w:rFonts w:ascii="Times New Roman" w:eastAsia="Times New Roman" w:hAnsi="Times New Roman" w:cs="Times New Roman"/>
          <w:kern w:val="0"/>
          <w14:ligatures w14:val="none"/>
        </w:rPr>
        <w:t xml:space="preserve"> Equatorial Guinea, India, Indonesia,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Republic of), Iraq, Japan, Jordan, Kenya, Kuwait, Lebanon, </w:t>
      </w:r>
      <w:r w:rsidRPr="003453AC">
        <w:rPr>
          <w:rFonts w:ascii="Times New Roman" w:eastAsia="Times New Roman" w:hAnsi="Times New Roman" w:cs="Times New Roman"/>
          <w:spacing w:val="-1"/>
          <w:kern w:val="0"/>
          <w14:ligatures w14:val="none"/>
        </w:rPr>
        <w:t>Libya,</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Madagascar,</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Malaysia,</w:t>
      </w:r>
      <w:r w:rsidRPr="003453AC">
        <w:rPr>
          <w:rFonts w:ascii="Times New Roman" w:eastAsia="Times New Roman" w:hAnsi="Times New Roman" w:cs="Times New Roman"/>
          <w:kern w:val="0"/>
          <w14:ligatures w14:val="none"/>
        </w:rPr>
        <w:t xml:space="preserve"> Niger,</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Nigeria, Oman, Uganda, Pakistan,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Philippines,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Qatar,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Syrian</w:t>
      </w:r>
      <w:r w:rsidRPr="003453AC">
        <w:rPr>
          <w:rFonts w:ascii="Times New Roman" w:eastAsia="Times New Roman" w:hAnsi="Times New Roman" w:cs="Times New Roman"/>
          <w:kern w:val="0"/>
          <w14:ligatures w14:val="none"/>
        </w:rPr>
        <w:t xml:space="preserve"> Arab Republic, 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People’s Rep. of Korea, Singapore, </w:t>
      </w:r>
      <w:r w:rsidRPr="003453AC">
        <w:rPr>
          <w:rFonts w:ascii="Times New Roman" w:eastAsia="Times New Roman" w:hAnsi="Times New Roman" w:cs="Times New Roman"/>
          <w:spacing w:val="-1"/>
          <w:kern w:val="0"/>
          <w14:ligatures w14:val="none"/>
        </w:rPr>
        <w:t>Sri</w:t>
      </w:r>
      <w:r w:rsidRPr="003453AC">
        <w:rPr>
          <w:rFonts w:ascii="Times New Roman" w:eastAsia="Times New Roman" w:hAnsi="Times New Roman" w:cs="Times New Roman"/>
          <w:kern w:val="0"/>
          <w14:ligatures w14:val="none"/>
        </w:rPr>
        <w:t xml:space="preserve"> Lanka, Tanzania, Chad, </w:t>
      </w:r>
      <w:r w:rsidRPr="003453AC">
        <w:rPr>
          <w:rFonts w:ascii="Times New Roman" w:eastAsia="Times New Roman" w:hAnsi="Times New Roman" w:cs="Times New Roman"/>
          <w:spacing w:val="-1"/>
          <w:kern w:val="0"/>
          <w14:ligatures w14:val="none"/>
        </w:rPr>
        <w:t xml:space="preserve">Thailand, Togo, Viet </w:t>
      </w:r>
      <w:r w:rsidRPr="003453AC">
        <w:rPr>
          <w:rFonts w:ascii="Times New Roman" w:eastAsia="Times New Roman" w:hAnsi="Times New Roman" w:cs="Times New Roman"/>
          <w:kern w:val="0"/>
          <w14:ligatures w14:val="none"/>
        </w:rPr>
        <w:t>Nam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and</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1"/>
          <w:kern w:val="0"/>
          <w14:ligatures w14:val="none"/>
        </w:rPr>
        <w:t>Yemen,</w:t>
      </w:r>
      <w:r w:rsidRPr="003453AC">
        <w:rPr>
          <w:rFonts w:ascii="Times New Roman" w:eastAsia="Times New Roman" w:hAnsi="Times New Roman" w:cs="Times New Roman"/>
          <w:kern w:val="0"/>
          <w14:ligatures w14:val="none"/>
        </w:rPr>
        <w:t xml:space="preserve"> the frequency band 5650-5850 MHz is also</w:t>
      </w:r>
      <w:r w:rsidRPr="003453AC">
        <w:rPr>
          <w:rFonts w:ascii="Times New Roman" w:eastAsia="Times New Roman" w:hAnsi="Times New Roman" w:cs="Times New Roman"/>
          <w:spacing w:val="-1"/>
          <w:kern w:val="0"/>
          <w14:ligatures w14:val="none"/>
        </w:rPr>
        <w:t xml:space="preserve"> allocated to the fixed </w:t>
      </w:r>
      <w:r w:rsidRPr="003453AC">
        <w:rPr>
          <w:rFonts w:ascii="Times New Roman" w:eastAsia="Times New Roman" w:hAnsi="Times New Roman" w:cs="Times New Roman"/>
          <w:kern w:val="0"/>
          <w14:ligatures w14:val="none"/>
        </w:rPr>
        <w:t xml:space="preserve">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spacing w:val="-1"/>
          <w:kern w:val="0"/>
          <w14:ligatures w14:val="none"/>
        </w:rPr>
        <w:t>basis.  In this case, 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provisions of Resolution 229 (Rev.WRC</w:t>
      </w:r>
      <w:r w:rsidRPr="003453AC">
        <w:rPr>
          <w:rFonts w:ascii="Times New Roman" w:eastAsia="Times New Roman" w:hAnsi="Times New Roman" w:cs="Times New Roman"/>
          <w:kern w:val="0"/>
          <w14:ligatures w14:val="none"/>
        </w:rPr>
        <w:noBreakHyphen/>
        <w:t>19) do not apply.  In addition, in</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Afghanistan, Angola, Benin, </w:t>
      </w:r>
      <w:r w:rsidRPr="003453AC">
        <w:rPr>
          <w:rFonts w:ascii="Times New Roman" w:eastAsia="Times New Roman" w:hAnsi="Times New Roman" w:cs="Times New Roman"/>
          <w:spacing w:val="-1"/>
          <w:kern w:val="0"/>
          <w14:ligatures w14:val="none"/>
        </w:rPr>
        <w:t>Bhutan, Botswana, Burkina Faso, Burundi,</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Rep. of the Congo,</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Fiji, Ghana, Kiribati, Lesotho, </w:t>
      </w:r>
      <w:r w:rsidRPr="003453AC">
        <w:rPr>
          <w:rFonts w:ascii="Times New Roman" w:eastAsia="Times New Roman" w:hAnsi="Times New Roman" w:cs="Times New Roman"/>
          <w:spacing w:val="-1"/>
          <w:kern w:val="0"/>
          <w14:ligatures w14:val="none"/>
        </w:rPr>
        <w:t>Malawi,</w:t>
      </w:r>
      <w:r w:rsidRPr="003453AC">
        <w:rPr>
          <w:rFonts w:ascii="Times New Roman" w:eastAsia="Times New Roman" w:hAnsi="Times New Roman" w:cs="Times New Roman"/>
          <w:kern w:val="0"/>
          <w14:ligatures w14:val="none"/>
        </w:rPr>
        <w:t xml:space="preserve"> Maldives, Mauritius, Micronesia, Mongolia, </w:t>
      </w:r>
      <w:r w:rsidRPr="003453AC">
        <w:rPr>
          <w:rFonts w:ascii="Times New Roman" w:eastAsia="Times New Roman" w:hAnsi="Times New Roman" w:cs="Times New Roman"/>
          <w:spacing w:val="-1"/>
          <w:kern w:val="0"/>
          <w14:ligatures w14:val="none"/>
        </w:rPr>
        <w:t>Mozambique,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Myanmar,</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kern w:val="0"/>
          <w14:ligatures w14:val="none"/>
        </w:rPr>
        <w:t xml:space="preserve"> Nauru, New Zealand, Papua New Guinea, Rwanda,</w:t>
      </w:r>
      <w:r w:rsidRPr="003453AC">
        <w:rPr>
          <w:rFonts w:ascii="Times New Roman" w:eastAsia="Times New Roman" w:hAnsi="Times New Roman" w:cs="Times New Roman"/>
          <w:spacing w:val="-1"/>
          <w:kern w:val="0"/>
          <w14:ligatures w14:val="none"/>
        </w:rPr>
        <w:t xml:space="preserve"> Solomon</w:t>
      </w:r>
      <w:r w:rsidRPr="003453AC">
        <w:rPr>
          <w:rFonts w:ascii="Times New Roman" w:eastAsia="Times New Roman" w:hAnsi="Times New Roman" w:cs="Times New Roman"/>
          <w:kern w:val="0"/>
          <w14:ligatures w14:val="none"/>
        </w:rPr>
        <w:t xml:space="preserve"> Islands, South</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Sudan, South Africa, Tonga, Vanuatu, </w:t>
      </w:r>
      <w:r w:rsidRPr="003453AC">
        <w:rPr>
          <w:rFonts w:ascii="Times New Roman" w:eastAsia="Times New Roman" w:hAnsi="Times New Roman" w:cs="Times New Roman"/>
          <w:spacing w:val="-1"/>
          <w:kern w:val="0"/>
          <w14:ligatures w14:val="none"/>
        </w:rPr>
        <w:t>Zambia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the frequency band 5725-5850 MHz is</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allocated to the fixed service</w:t>
      </w:r>
      <w:r w:rsidRPr="003453AC">
        <w:rPr>
          <w:rFonts w:ascii="Times New Roman" w:eastAsia="Times New Roman" w:hAnsi="Times New Roman" w:cs="Times New Roman"/>
          <w:kern w:val="0"/>
          <w14:ligatures w14:val="none"/>
        </w:rPr>
        <w:t xml:space="preserve">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and stations</w:t>
      </w:r>
      <w:r w:rsidRPr="003453AC">
        <w:rPr>
          <w:rFonts w:ascii="Times New Roman" w:eastAsia="Times New Roman" w:hAnsi="Times New Roman" w:cs="Times New Roman"/>
          <w:spacing w:val="-1"/>
          <w:kern w:val="0"/>
          <w14:ligatures w14:val="none"/>
        </w:rPr>
        <w:t xml:space="preserve"> operating in the fixed</w:t>
      </w:r>
      <w:r w:rsidRPr="003453AC">
        <w:rPr>
          <w:rFonts w:ascii="Times New Roman" w:eastAsia="Times New Roman" w:hAnsi="Times New Roman" w:cs="Times New Roman"/>
          <w:kern w:val="0"/>
          <w14:ligatures w14:val="none"/>
        </w:rPr>
        <w:t xml:space="preserve"> service shall not</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 xml:space="preserve">cause harmful interference to and shall not claim 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other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services in the</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band.</w:t>
      </w:r>
    </w:p>
    <w:p w:rsidR="00AC4506" w:rsidRPr="003453AC" w:rsidP="005A7DB7" w14:paraId="4ADE89EA"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565DB16B"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(455)  5.455</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4"/>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Azerbaijan,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Belarus,</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Cuba,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Russian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Federation,</w:t>
      </w:r>
      <w:r w:rsidRPr="003453AC">
        <w:rPr>
          <w:rFonts w:ascii="Times New Roman" w:eastAsia="Times New Roman" w:hAnsi="Times New Roman" w:cs="Times New Roman"/>
          <w:spacing w:val="64"/>
          <w:kern w:val="0"/>
          <w14:ligatures w14:val="none"/>
        </w:rPr>
        <w:t xml:space="preserve"> </w:t>
      </w:r>
      <w:r w:rsidRPr="003453AC">
        <w:rPr>
          <w:rFonts w:ascii="Times New Roman" w:eastAsia="Times New Roman" w:hAnsi="Times New Roman" w:cs="Times New Roman"/>
          <w:kern w:val="0"/>
          <w14:ligatures w14:val="none"/>
        </w:rPr>
        <w:t xml:space="preserve">Georgia, Hungary, Kazakhstan, </w:t>
      </w:r>
      <w:r w:rsidRPr="003453AC">
        <w:rPr>
          <w:rFonts w:ascii="Times New Roman" w:eastAsia="Times New Roman" w:hAnsi="Times New Roman" w:cs="Times New Roman"/>
          <w:spacing w:val="-1"/>
          <w:kern w:val="0"/>
          <w14:ligatures w14:val="none"/>
        </w:rPr>
        <w:t>Moldova,</w:t>
      </w:r>
      <w:r w:rsidRPr="003453AC">
        <w:rPr>
          <w:rFonts w:ascii="Times New Roman" w:eastAsia="Times New Roman" w:hAnsi="Times New Roman" w:cs="Times New Roman"/>
          <w:kern w:val="0"/>
          <w14:ligatures w14:val="none"/>
        </w:rPr>
        <w:t xml:space="preserve"> Uzbekistan, Kyrgyzstan,</w:t>
      </w:r>
      <w:r w:rsidRPr="003453AC">
        <w:rPr>
          <w:rFonts w:ascii="Times New Roman" w:eastAsia="Times New Roman" w:hAnsi="Times New Roman" w:cs="Times New Roman"/>
          <w:spacing w:val="-1"/>
          <w:kern w:val="0"/>
          <w14:ligatures w14:val="none"/>
        </w:rPr>
        <w:t xml:space="preserve"> Romania, Tajikistan,</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Turkmenistan</w:t>
      </w:r>
      <w:r w:rsidRPr="003453AC">
        <w:rPr>
          <w:rFonts w:ascii="Times New Roman" w:eastAsia="Times New Roman" w:hAnsi="Times New Roman" w:cs="Times New Roman"/>
          <w:kern w:val="0"/>
          <w14:ligatures w14:val="none"/>
        </w:rPr>
        <w:t xml:space="preserve"> and Ukraine, the</w:t>
      </w:r>
      <w:r w:rsidRPr="003453AC">
        <w:rPr>
          <w:rFonts w:ascii="Times New Roman" w:eastAsia="Times New Roman" w:hAnsi="Times New Roman" w:cs="Times New Roman"/>
          <w:spacing w:val="-1"/>
          <w:kern w:val="0"/>
          <w14:ligatures w14:val="none"/>
        </w:rPr>
        <w:t xml:space="preserve"> frequency band </w:t>
      </w:r>
      <w:r w:rsidRPr="003453AC">
        <w:rPr>
          <w:rFonts w:ascii="Times New Roman" w:eastAsia="Times New Roman" w:hAnsi="Times New Roman" w:cs="Times New Roman"/>
          <w:kern w:val="0"/>
          <w14:ligatures w14:val="none"/>
        </w:rPr>
        <w:t>5</w:t>
      </w:r>
      <w:r w:rsidRPr="003453AC">
        <w:rPr>
          <w:rFonts w:ascii="Times New Roman" w:eastAsia="Times New Roman" w:hAnsi="Times New Roman" w:cs="Times New Roman"/>
          <w:spacing w:val="-1"/>
          <w:kern w:val="0"/>
          <w14:ligatures w14:val="none"/>
        </w:rPr>
        <w:t>670-5850 MHz is</w:t>
      </w:r>
      <w:r w:rsidRPr="003453AC">
        <w:rPr>
          <w:rFonts w:ascii="Times New Roman" w:eastAsia="Times New Roman" w:hAnsi="Times New Roman" w:cs="Times New Roman"/>
          <w:kern w:val="0"/>
          <w14:ligatures w14:val="none"/>
        </w:rPr>
        <w:t xml:space="preserve"> also</w:t>
      </w:r>
      <w:r w:rsidRPr="003453AC">
        <w:rPr>
          <w:rFonts w:ascii="Times New Roman" w:eastAsia="Times New Roman" w:hAnsi="Times New Roman" w:cs="Times New Roman"/>
          <w:spacing w:val="-1"/>
          <w:kern w:val="0"/>
          <w14:ligatures w14:val="none"/>
        </w:rPr>
        <w:t xml:space="preserve"> allocated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fixed</w:t>
      </w:r>
      <w:r w:rsidRPr="003453AC">
        <w:rPr>
          <w:rFonts w:ascii="Times New Roman" w:eastAsia="Times New Roman" w:hAnsi="Times New Roman" w:cs="Times New Roman"/>
          <w:spacing w:val="57"/>
          <w:kern w:val="0"/>
          <w14:ligatures w14:val="none"/>
        </w:rPr>
        <w:t xml:space="preserve"> </w:t>
      </w:r>
      <w:r w:rsidRPr="003453AC">
        <w:rPr>
          <w:rFonts w:ascii="Times New Roman" w:eastAsia="Times New Roman" w:hAnsi="Times New Roman" w:cs="Times New Roman"/>
          <w:kern w:val="0"/>
          <w14:ligatures w14:val="none"/>
        </w:rPr>
        <w:t>service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primary </w:t>
      </w:r>
      <w:r w:rsidRPr="003453AC">
        <w:rPr>
          <w:rFonts w:ascii="Times New Roman" w:eastAsia="Times New Roman" w:hAnsi="Times New Roman" w:cs="Times New Roman"/>
          <w:kern w:val="0"/>
          <w14:ligatures w14:val="none"/>
        </w:rPr>
        <w:t>basis.</w:t>
      </w:r>
    </w:p>
    <w:p w:rsidR="00AC4506" w:rsidRPr="003453AC" w:rsidP="005A7DB7" w14:paraId="636C46C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BE482F5" w14:textId="77777777">
      <w:pPr>
        <w:widowControl w:val="0"/>
        <w:tabs>
          <w:tab w:val="left" w:pos="284"/>
          <w:tab w:val="left" w:pos="1134"/>
          <w:tab w:val="left" w:pos="1871"/>
          <w:tab w:val="left" w:pos="2268"/>
        </w:tabs>
        <w:overflowPunct w:val="0"/>
        <w:autoSpaceDE w:val="0"/>
        <w:autoSpaceDN w:val="0"/>
        <w:adjustRightInd w:val="0"/>
        <w:spacing w:after="220" w:line="240" w:lineRule="auto"/>
        <w:ind w:firstLine="360"/>
        <w:jc w:val="both"/>
        <w:textAlignment w:val="baseline"/>
        <w:rPr>
          <w:rFonts w:ascii="Times New Roman" w:eastAsia="Times New Roman" w:hAnsi="Times New Roman" w:cs="Times New Roman"/>
          <w:bCs/>
          <w:kern w:val="0"/>
          <w:lang w:val="en-AU"/>
          <w14:ligatures w14:val="none"/>
        </w:rPr>
      </w:pPr>
      <w:r w:rsidRPr="003453AC">
        <w:rPr>
          <w:rFonts w:ascii="Times New Roman" w:eastAsia="Times New Roman" w:hAnsi="Times New Roman" w:cs="Times New Roman"/>
          <w:bCs/>
          <w:kern w:val="0"/>
          <w:lang w:val="en-GB"/>
          <w14:ligatures w14:val="none"/>
        </w:rPr>
        <w:t>(458)  5.458  </w:t>
      </w:r>
      <w:r w:rsidRPr="003453AC">
        <w:rPr>
          <w:rFonts w:ascii="Times New Roman" w:eastAsia="Times New Roman" w:hAnsi="Times New Roman" w:cs="Times New Roman"/>
          <w:bCs/>
          <w:kern w:val="0"/>
          <w:lang w:val="en-AU"/>
          <w14:ligatures w14:val="none"/>
        </w:rPr>
        <w:t>In the band 6425</w:t>
      </w:r>
      <w:r w:rsidRPr="003453AC">
        <w:rPr>
          <w:rFonts w:ascii="Times New Roman" w:eastAsia="Times New Roman" w:hAnsi="Times New Roman" w:cs="Times New Roman"/>
          <w:bCs/>
          <w:kern w:val="0"/>
          <w:lang w:val="en-GB"/>
          <w14:ligatures w14:val="none"/>
        </w:rPr>
        <w:t>-</w:t>
      </w:r>
      <w:r w:rsidRPr="003453AC">
        <w:rPr>
          <w:rFonts w:ascii="Times New Roman" w:eastAsia="Times New Roman" w:hAnsi="Times New Roman" w:cs="Times New Roman"/>
          <w:bCs/>
          <w:kern w:val="0"/>
          <w:lang w:val="en-AU"/>
          <w14:ligatures w14:val="none"/>
        </w:rPr>
        <w:t>7075 MHz, passive microwave sensor measurements are carried out over the oceans. In the band 7075</w:t>
      </w:r>
      <w:r w:rsidRPr="003453AC">
        <w:rPr>
          <w:rFonts w:ascii="Times New Roman" w:eastAsia="Times New Roman" w:hAnsi="Times New Roman" w:cs="Times New Roman"/>
          <w:bCs/>
          <w:kern w:val="0"/>
          <w:lang w:val="en-GB"/>
          <w14:ligatures w14:val="none"/>
        </w:rPr>
        <w:t>-</w:t>
      </w:r>
      <w:r w:rsidRPr="003453AC">
        <w:rPr>
          <w:rFonts w:ascii="Times New Roman" w:eastAsia="Times New Roman" w:hAnsi="Times New Roman" w:cs="Times New Roman"/>
          <w:bCs/>
          <w:kern w:val="0"/>
          <w:lang w:val="en-AU"/>
          <w14:ligatures w14:val="none"/>
        </w:rPr>
        <w:t xml:space="preserve">7250 MHz, passive microwave sensor measurements are carried out. </w:t>
      </w:r>
      <w:r w:rsidRPr="003453AC">
        <w:rPr>
          <w:rFonts w:ascii="Times New Roman" w:eastAsia="Times New Roman" w:hAnsi="Times New Roman" w:cs="Times New Roman"/>
          <w:bCs/>
          <w:kern w:val="0"/>
          <w:lang w:val="en-GB"/>
          <w14:ligatures w14:val="none"/>
        </w:rPr>
        <w:t>Administrations</w:t>
      </w:r>
      <w:r w:rsidRPr="003453AC">
        <w:rPr>
          <w:rFonts w:ascii="Times New Roman" w:eastAsia="Times New Roman" w:hAnsi="Times New Roman" w:cs="Times New Roman"/>
          <w:bCs/>
          <w:kern w:val="0"/>
          <w:lang w:val="en-AU"/>
          <w14:ligatures w14:val="none"/>
        </w:rPr>
        <w:t xml:space="preserve"> should bear in </w:t>
      </w:r>
      <w:r w:rsidRPr="003453AC">
        <w:rPr>
          <w:rFonts w:ascii="Times New Roman" w:eastAsia="Times New Roman" w:hAnsi="Times New Roman" w:cs="Times New Roman"/>
          <w:bCs/>
          <w:kern w:val="0"/>
          <w:lang w:val="en-GB"/>
          <w14:ligatures w14:val="none"/>
        </w:rPr>
        <w:t>mind</w:t>
      </w:r>
      <w:r w:rsidRPr="003453AC">
        <w:rPr>
          <w:rFonts w:ascii="Times New Roman" w:eastAsia="Times New Roman" w:hAnsi="Times New Roman" w:cs="Times New Roman"/>
          <w:bCs/>
          <w:kern w:val="0"/>
          <w:lang w:val="en-AU"/>
          <w14:ligatures w14:val="none"/>
        </w:rPr>
        <w:t xml:space="preserve"> the needs of the Earth exploration-satellite (passive) and space research (passive) services in their future planning of the bands 6425-7075 MHz and 7075</w:t>
      </w:r>
      <w:r w:rsidRPr="003453AC">
        <w:rPr>
          <w:rFonts w:ascii="Times New Roman" w:eastAsia="Times New Roman" w:hAnsi="Times New Roman" w:cs="Times New Roman"/>
          <w:bCs/>
          <w:kern w:val="0"/>
          <w:lang w:val="en-GB"/>
          <w14:ligatures w14:val="none"/>
        </w:rPr>
        <w:t>-</w:t>
      </w:r>
      <w:r w:rsidRPr="003453AC">
        <w:rPr>
          <w:rFonts w:ascii="Times New Roman" w:eastAsia="Times New Roman" w:hAnsi="Times New Roman" w:cs="Times New Roman"/>
          <w:bCs/>
          <w:kern w:val="0"/>
          <w:lang w:val="en-AU"/>
          <w14:ligatures w14:val="none"/>
        </w:rPr>
        <w:t>7250 </w:t>
      </w:r>
      <w:r w:rsidRPr="003453AC">
        <w:rPr>
          <w:rFonts w:ascii="Times New Roman" w:eastAsia="Times New Roman" w:hAnsi="Times New Roman" w:cs="Times New Roman"/>
          <w:bCs/>
          <w:kern w:val="0"/>
          <w:lang w:val="en-AU"/>
          <w14:ligatures w14:val="none"/>
        </w:rPr>
        <w:t>MHz.</w:t>
      </w:r>
    </w:p>
    <w:p w:rsidR="00AC4506" w:rsidRPr="003453AC" w:rsidP="005A7DB7" w14:paraId="1880C71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1F62D89C" w14:textId="77777777">
      <w:pPr>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(468)  5.468</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Saudi</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Arabia,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Bahrain,</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Bangladesh,</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Brunei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Darussalam,</w:t>
      </w:r>
      <w:r w:rsidRPr="003453AC">
        <w:rPr>
          <w:rFonts w:ascii="Times New Roman" w:eastAsia="Times New Roman" w:hAnsi="Times New Roman" w:cs="Times New Roman"/>
          <w:spacing w:val="69"/>
          <w:kern w:val="0"/>
          <w14:ligatures w14:val="none"/>
        </w:rPr>
        <w:t xml:space="preserve"> </w:t>
      </w:r>
      <w:r w:rsidRPr="003453AC">
        <w:rPr>
          <w:rFonts w:ascii="Times New Roman" w:eastAsia="Times New Roman" w:hAnsi="Times New Roman" w:cs="Times New Roman"/>
          <w:kern w:val="0"/>
          <w14:ligatures w14:val="none"/>
        </w:rPr>
        <w:t xml:space="preserve">Burundi,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China, Congo (Rep. of the), Djibouti, </w:t>
      </w:r>
      <w:r w:rsidRPr="003453AC">
        <w:rPr>
          <w:rFonts w:ascii="Times New Roman" w:eastAsia="Times New Roman" w:hAnsi="Times New Roman" w:cs="Times New Roman"/>
          <w:spacing w:val="-1"/>
          <w:kern w:val="0"/>
          <w14:ligatures w14:val="none"/>
        </w:rPr>
        <w:t xml:space="preserve">Egypt, </w:t>
      </w:r>
      <w:r w:rsidRPr="003453AC">
        <w:rPr>
          <w:rFonts w:ascii="Times New Roman" w:eastAsia="Times New Roman" w:hAnsi="Times New Roman" w:cs="Times New Roman"/>
          <w:kern w:val="0"/>
          <w14:ligatures w14:val="none"/>
        </w:rPr>
        <w:t xml:space="preserve">the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Eswatini, </w:t>
      </w:r>
      <w:r w:rsidRPr="003453AC">
        <w:rPr>
          <w:rFonts w:ascii="Times New Roman" w:eastAsia="Times New Roman" w:hAnsi="Times New Roman" w:cs="Times New Roman"/>
          <w:spacing w:val="-1"/>
          <w:kern w:val="0"/>
          <w14:ligatures w14:val="none"/>
        </w:rPr>
        <w:t>Gabon,</w:t>
      </w:r>
      <w:r w:rsidRPr="003453AC">
        <w:rPr>
          <w:rFonts w:ascii="Times New Roman" w:eastAsia="Times New Roman" w:hAnsi="Times New Roman" w:cs="Times New Roman"/>
          <w:kern w:val="0"/>
          <w14:ligatures w14:val="none"/>
        </w:rPr>
        <w:t xml:space="preserve"> Guyana, Indonesia,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Iraq, </w:t>
      </w:r>
      <w:r w:rsidRPr="003453AC">
        <w:rPr>
          <w:rFonts w:ascii="Times New Roman" w:eastAsia="Times New Roman" w:hAnsi="Times New Roman" w:cs="Times New Roman"/>
          <w:spacing w:val="-1"/>
          <w:kern w:val="0"/>
          <w14:ligatures w14:val="none"/>
        </w:rPr>
        <w:t>Jamaica,</w:t>
      </w:r>
      <w:r w:rsidRPr="003453AC">
        <w:rPr>
          <w:rFonts w:ascii="Times New Roman" w:eastAsia="Times New Roman" w:hAnsi="Times New Roman" w:cs="Times New Roman"/>
          <w:kern w:val="0"/>
          <w14:ligatures w14:val="none"/>
        </w:rPr>
        <w:t xml:space="preserve"> Jordan, Kenya,</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Kuwait, Lebanon, Libya, Malaysia,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Mali, Morocco, Mauritania, </w:t>
      </w:r>
      <w:r w:rsidRPr="003453AC">
        <w:rPr>
          <w:rFonts w:ascii="Times New Roman" w:eastAsia="Times New Roman" w:hAnsi="Times New Roman" w:cs="Times New Roman"/>
          <w:spacing w:val="-1"/>
          <w:kern w:val="0"/>
          <w14:ligatures w14:val="none"/>
        </w:rPr>
        <w:t>Nepal,</w:t>
      </w:r>
      <w:r w:rsidRPr="003453AC">
        <w:rPr>
          <w:rFonts w:ascii="Times New Roman" w:eastAsia="Times New Roman" w:hAnsi="Times New Roman" w:cs="Times New Roman"/>
          <w:kern w:val="0"/>
          <w14:ligatures w14:val="none"/>
        </w:rPr>
        <w:t xml:space="preserve"> Nigeria,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Uganda,</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 xml:space="preserve">Pakistan, Qatar, Syrian Arab </w:t>
      </w:r>
      <w:r w:rsidRPr="003453AC">
        <w:rPr>
          <w:rFonts w:ascii="Times New Roman" w:eastAsia="Times New Roman" w:hAnsi="Times New Roman" w:cs="Times New Roman"/>
          <w:spacing w:val="-1"/>
          <w:kern w:val="0"/>
          <w14:ligatures w14:val="none"/>
        </w:rPr>
        <w:t>Republic,</w:t>
      </w:r>
      <w:r w:rsidRPr="003453AC">
        <w:rPr>
          <w:rFonts w:ascii="Times New Roman" w:eastAsia="Times New Roman" w:hAnsi="Times New Roman" w:cs="Times New Roman"/>
          <w:kern w:val="0"/>
          <w14:ligatures w14:val="none"/>
        </w:rPr>
        <w:t xml:space="preserve"> the Dem. People’s </w:t>
      </w:r>
      <w:r w:rsidRPr="003453AC">
        <w:rPr>
          <w:rFonts w:ascii="Times New Roman" w:eastAsia="Times New Roman" w:hAnsi="Times New Roman" w:cs="Times New Roman"/>
          <w:spacing w:val="-1"/>
          <w:kern w:val="0"/>
          <w14:ligatures w14:val="none"/>
        </w:rPr>
        <w:t>Rep.</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kern w:val="0"/>
          <w14:ligatures w14:val="none"/>
        </w:rPr>
        <w:t xml:space="preserve"> Korea, Senegal, Singapore,</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1"/>
          <w:kern w:val="0"/>
          <w14:ligatures w14:val="none"/>
        </w:rPr>
        <w:t>Somalia,</w:t>
      </w:r>
      <w:r w:rsidRPr="003453AC">
        <w:rPr>
          <w:rFonts w:ascii="Times New Roman" w:eastAsia="Times New Roman" w:hAnsi="Times New Roman" w:cs="Times New Roman"/>
          <w:kern w:val="0"/>
          <w14:ligatures w14:val="none"/>
        </w:rPr>
        <w:t xml:space="preserve"> Sudan, Chad, Togo, Tunisia and </w:t>
      </w:r>
      <w:r w:rsidRPr="003453AC">
        <w:rPr>
          <w:rFonts w:ascii="Times New Roman" w:eastAsia="Times New Roman" w:hAnsi="Times New Roman" w:cs="Times New Roman"/>
          <w:spacing w:val="-1"/>
          <w:kern w:val="0"/>
          <w14:ligatures w14:val="none"/>
        </w:rPr>
        <w:t>Yemen,</w:t>
      </w:r>
      <w:r w:rsidRPr="003453AC">
        <w:rPr>
          <w:rFonts w:ascii="Times New Roman" w:eastAsia="Times New Roman" w:hAnsi="Times New Roman" w:cs="Times New Roman"/>
          <w:kern w:val="0"/>
          <w14:ligatures w14:val="none"/>
        </w:rPr>
        <w:t xml:space="preserve"> the frequency </w:t>
      </w:r>
      <w:r w:rsidRPr="003453AC">
        <w:rPr>
          <w:rFonts w:ascii="Times New Roman" w:eastAsia="Times New Roman" w:hAnsi="Times New Roman" w:cs="Times New Roman"/>
          <w:spacing w:val="-1"/>
          <w:kern w:val="0"/>
          <w14:ligatures w14:val="none"/>
        </w:rPr>
        <w:t>band</w:t>
      </w:r>
      <w:r w:rsidRPr="003453AC">
        <w:rPr>
          <w:rFonts w:ascii="Times New Roman" w:eastAsia="Times New Roman" w:hAnsi="Times New Roman" w:cs="Times New Roman"/>
          <w:kern w:val="0"/>
          <w14:ligatures w14:val="none"/>
        </w:rPr>
        <w:t xml:space="preserve"> 8500-8750 MHz is also</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allocated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 fixed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and </w:t>
      </w:r>
      <w:r w:rsidRPr="003453AC">
        <w:rPr>
          <w:rFonts w:ascii="Times New Roman" w:eastAsia="Times New Roman" w:hAnsi="Times New Roman" w:cs="Times New Roman"/>
          <w:spacing w:val="-1"/>
          <w:kern w:val="0"/>
          <w14:ligatures w14:val="none"/>
        </w:rPr>
        <w:t xml:space="preserve">mobile </w:t>
      </w:r>
      <w:r w:rsidRPr="003453AC">
        <w:rPr>
          <w:rFonts w:ascii="Times New Roman" w:eastAsia="Times New Roman" w:hAnsi="Times New Roman" w:cs="Times New Roman"/>
          <w:kern w:val="0"/>
          <w14:ligatures w14:val="none"/>
        </w:rPr>
        <w:t>services 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 </w:t>
      </w:r>
      <w:r w:rsidRPr="003453AC">
        <w:rPr>
          <w:rFonts w:ascii="Times New Roman" w:eastAsia="Times New Roman" w:hAnsi="Times New Roman" w:cs="Times New Roman"/>
          <w:spacing w:val="-1"/>
          <w:kern w:val="0"/>
          <w14:ligatures w14:val="none"/>
        </w:rPr>
        <w:t xml:space="preserve">primary </w:t>
      </w:r>
      <w:r w:rsidRPr="003453AC">
        <w:rPr>
          <w:rFonts w:ascii="Times New Roman" w:eastAsia="Times New Roman" w:hAnsi="Times New Roman" w:cs="Times New Roman"/>
          <w:kern w:val="0"/>
          <w14:ligatures w14:val="none"/>
        </w:rPr>
        <w:t>basis.</w:t>
      </w:r>
    </w:p>
    <w:p w:rsidR="00AC4506" w:rsidRPr="003453AC" w:rsidP="005A7DB7" w14:paraId="2E1C99F0"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1A4A47AF"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(473)  5.473</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Austria,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Azerbaijan,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Belarus,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Cuba,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Russian</w:t>
      </w:r>
      <w:r w:rsidRPr="003453AC">
        <w:rPr>
          <w:rFonts w:ascii="Times New Roman" w:eastAsia="Times New Roman" w:hAnsi="Times New Roman" w:cs="Times New Roman"/>
          <w:spacing w:val="65"/>
          <w:kern w:val="0"/>
          <w14:ligatures w14:val="none"/>
        </w:rPr>
        <w:t xml:space="preserve"> </w:t>
      </w:r>
      <w:r w:rsidRPr="003453AC">
        <w:rPr>
          <w:rFonts w:ascii="Times New Roman" w:eastAsia="Times New Roman" w:hAnsi="Times New Roman" w:cs="Times New Roman"/>
          <w:kern w:val="0"/>
          <w14:ligatures w14:val="none"/>
        </w:rPr>
        <w:t xml:space="preserve">Federation, Georgia, Hungary, </w:t>
      </w:r>
      <w:r w:rsidRPr="003453AC">
        <w:rPr>
          <w:rFonts w:ascii="Times New Roman" w:eastAsia="Times New Roman" w:hAnsi="Times New Roman" w:cs="Times New Roman"/>
          <w:spacing w:val="-1"/>
          <w:kern w:val="0"/>
          <w14:ligatures w14:val="none"/>
        </w:rPr>
        <w:t>Uzbekistan,</w:t>
      </w:r>
      <w:r w:rsidRPr="003453AC">
        <w:rPr>
          <w:rFonts w:ascii="Times New Roman" w:eastAsia="Times New Roman" w:hAnsi="Times New Roman" w:cs="Times New Roman"/>
          <w:kern w:val="0"/>
          <w14:ligatures w14:val="none"/>
        </w:rPr>
        <w:t xml:space="preserve"> Poland, Kyrgyzstan,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kern w:val="0"/>
          <w14:ligatures w14:val="none"/>
        </w:rPr>
        <w:t xml:space="preserve"> Tajikistan, </w:t>
      </w:r>
      <w:r w:rsidRPr="003453AC">
        <w:rPr>
          <w:rFonts w:ascii="Times New Roman" w:eastAsia="Times New Roman" w:hAnsi="Times New Roman" w:cs="Times New Roman"/>
          <w:spacing w:val="-1"/>
          <w:kern w:val="0"/>
          <w14:ligatures w14:val="none"/>
        </w:rPr>
        <w:t>Turkmenistan</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 xml:space="preserve">and Ukraine, the </w:t>
      </w:r>
      <w:r w:rsidRPr="003453AC">
        <w:rPr>
          <w:rFonts w:ascii="Times New Roman" w:eastAsia="Times New Roman" w:hAnsi="Times New Roman" w:cs="Times New Roman"/>
          <w:spacing w:val="-1"/>
          <w:kern w:val="0"/>
          <w14:ligatures w14:val="none"/>
        </w:rPr>
        <w:t xml:space="preserve">frequency bands </w:t>
      </w:r>
      <w:r w:rsidRPr="003453AC">
        <w:rPr>
          <w:rFonts w:ascii="Times New Roman" w:eastAsia="Times New Roman" w:hAnsi="Times New Roman" w:cs="Times New Roman"/>
          <w:kern w:val="0"/>
          <w14:ligatures w14:val="none"/>
        </w:rPr>
        <w:t>8</w:t>
      </w:r>
      <w:r w:rsidRPr="003453AC">
        <w:rPr>
          <w:rFonts w:ascii="Times New Roman" w:eastAsia="Times New Roman" w:hAnsi="Times New Roman" w:cs="Times New Roman"/>
          <w:spacing w:val="-1"/>
          <w:kern w:val="0"/>
          <w14:ligatures w14:val="none"/>
        </w:rPr>
        <w:t xml:space="preserve">850-9000 MHz and </w:t>
      </w:r>
      <w:r w:rsidRPr="003453AC">
        <w:rPr>
          <w:rFonts w:ascii="Times New Roman" w:eastAsia="Times New Roman" w:hAnsi="Times New Roman" w:cs="Times New Roman"/>
          <w:kern w:val="0"/>
          <w14:ligatures w14:val="none"/>
        </w:rPr>
        <w:t>9</w:t>
      </w:r>
      <w:r w:rsidRPr="003453AC">
        <w:rPr>
          <w:rFonts w:ascii="Times New Roman" w:eastAsia="Times New Roman" w:hAnsi="Times New Roman" w:cs="Times New Roman"/>
          <w:spacing w:val="-1"/>
          <w:kern w:val="0"/>
          <w14:ligatures w14:val="none"/>
        </w:rPr>
        <w:t>200-9300</w:t>
      </w:r>
      <w:r w:rsidRPr="003453AC">
        <w:rPr>
          <w:rFonts w:ascii="Times New Roman" w:eastAsia="Times New Roman" w:hAnsi="Times New Roman" w:cs="Times New Roman"/>
          <w:kern w:val="0"/>
          <w14:ligatures w14:val="none"/>
        </w:rPr>
        <w:t xml:space="preserve"> MHz are also allocated to the</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radionavigation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service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primary </w:t>
      </w:r>
      <w:r w:rsidRPr="003453AC">
        <w:rPr>
          <w:rFonts w:ascii="Times New Roman" w:eastAsia="Times New Roman" w:hAnsi="Times New Roman" w:cs="Times New Roman"/>
          <w:kern w:val="0"/>
          <w14:ligatures w14:val="none"/>
        </w:rPr>
        <w:t>basis.</w:t>
      </w:r>
    </w:p>
    <w:p w:rsidR="00AC4506" w:rsidRPr="003453AC" w:rsidP="005A7DB7" w14:paraId="2EACC098" w14:textId="77777777">
      <w:pPr>
        <w:widowControl w:val="0"/>
        <w:suppressAutoHyphens/>
        <w:spacing w:after="220" w:line="240" w:lineRule="auto"/>
        <w:ind w:firstLine="360"/>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34654DA7"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(474) * * *</w:t>
      </w:r>
    </w:p>
    <w:p w:rsidR="00AC4506" w:rsidRPr="003453AC" w:rsidP="005A7DB7" w14:paraId="2D60CF9E" w14:textId="77777777">
      <w:pPr>
        <w:widowControl w:val="0"/>
        <w:tabs>
          <w:tab w:val="left" w:pos="828"/>
          <w:tab w:val="left" w:pos="900"/>
        </w:tabs>
        <w:spacing w:after="220" w:line="240" w:lineRule="auto"/>
        <w:ind w:firstLine="360"/>
        <w:rPr>
          <w:rFonts w:ascii="Times New Roman" w:eastAsia="Times New Roman" w:hAnsi="Times New Roman" w:cs="Times New Roman"/>
          <w:kern w:val="0"/>
          <w:szCs w:val="20"/>
          <w14:ligatures w14:val="none"/>
        </w:rPr>
      </w:pPr>
      <w:bookmarkStart w:id="17" w:name="_Hlk68105748"/>
      <w:r w:rsidRPr="003453AC">
        <w:rPr>
          <w:rFonts w:ascii="Times New Roman" w:eastAsia="Times New Roman" w:hAnsi="Times New Roman" w:cs="Times New Roman"/>
          <w:snapToGrid w:val="0"/>
          <w:spacing w:val="1"/>
          <w:kern w:val="28"/>
          <w:szCs w:val="20"/>
          <w14:ligatures w14:val="none"/>
        </w:rPr>
        <w:t>(iv)  5.474</w:t>
      </w:r>
      <w:r w:rsidRPr="003453AC">
        <w:rPr>
          <w:rFonts w:ascii="Times New Roman" w:eastAsia="Times New Roman" w:hAnsi="Times New Roman" w:cs="Times New Roman"/>
          <w:snapToGrid w:val="0"/>
          <w:kern w:val="28"/>
          <w:szCs w:val="20"/>
          <w14:ligatures w14:val="none"/>
        </w:rPr>
        <w:t>D</w:t>
      </w:r>
      <w:r w:rsidRPr="003453AC">
        <w:rPr>
          <w:rFonts w:ascii="Times New Roman" w:eastAsia="Times New Roman" w:hAnsi="Times New Roman" w:cs="Times New Roman"/>
          <w:b/>
          <w:bCs/>
          <w:snapToGrid w:val="0"/>
          <w:kern w:val="28"/>
          <w:szCs w:val="20"/>
          <w14:ligatures w14:val="none"/>
        </w:rPr>
        <w:t>  </w:t>
      </w:r>
      <w:r w:rsidRPr="003453AC">
        <w:rPr>
          <w:rFonts w:ascii="Times New Roman" w:eastAsia="Times New Roman" w:hAnsi="Times New Roman" w:cs="Times New Roman"/>
          <w:snapToGrid w:val="0"/>
          <w:kern w:val="28"/>
          <w:szCs w:val="20"/>
          <w14:ligatures w14:val="none"/>
        </w:rPr>
        <w:t>Stations</w:t>
      </w:r>
      <w:r w:rsidRPr="003453AC">
        <w:rPr>
          <w:rFonts w:ascii="Times New Roman" w:eastAsia="Times New Roman" w:hAnsi="Times New Roman" w:cs="Times New Roman"/>
          <w:snapToGrid w:val="0"/>
          <w:spacing w:val="14"/>
          <w:kern w:val="28"/>
          <w:szCs w:val="20"/>
          <w14:ligatures w14:val="none"/>
        </w:rPr>
        <w:t xml:space="preserve"> </w:t>
      </w:r>
      <w:r w:rsidRPr="003453AC">
        <w:rPr>
          <w:rFonts w:ascii="Times New Roman" w:eastAsia="Times New Roman" w:hAnsi="Times New Roman" w:cs="Times New Roman"/>
          <w:snapToGrid w:val="0"/>
          <w:kern w:val="28"/>
          <w:szCs w:val="20"/>
          <w14:ligatures w14:val="none"/>
        </w:rPr>
        <w:t>in</w:t>
      </w:r>
      <w:r w:rsidRPr="003453AC">
        <w:rPr>
          <w:rFonts w:ascii="Times New Roman" w:eastAsia="Times New Roman" w:hAnsi="Times New Roman" w:cs="Times New Roman"/>
          <w:snapToGrid w:val="0"/>
          <w:spacing w:val="6"/>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t</w:t>
      </w:r>
      <w:r w:rsidRPr="003453AC">
        <w:rPr>
          <w:rFonts w:ascii="Times New Roman" w:eastAsia="Times New Roman" w:hAnsi="Times New Roman" w:cs="Times New Roman"/>
          <w:snapToGrid w:val="0"/>
          <w:spacing w:val="-1"/>
          <w:kern w:val="28"/>
          <w:szCs w:val="20"/>
          <w14:ligatures w14:val="none"/>
        </w:rPr>
        <w:t>h</w:t>
      </w:r>
      <w:r w:rsidRPr="003453AC">
        <w:rPr>
          <w:rFonts w:ascii="Times New Roman" w:eastAsia="Times New Roman" w:hAnsi="Times New Roman" w:cs="Times New Roman"/>
          <w:snapToGrid w:val="0"/>
          <w:kern w:val="28"/>
          <w:szCs w:val="20"/>
          <w14:ligatures w14:val="none"/>
        </w:rPr>
        <w:t>e</w:t>
      </w:r>
      <w:r w:rsidRPr="003453AC">
        <w:rPr>
          <w:rFonts w:ascii="Times New Roman" w:eastAsia="Times New Roman" w:hAnsi="Times New Roman" w:cs="Times New Roman"/>
          <w:snapToGrid w:val="0"/>
          <w:spacing w:val="8"/>
          <w:kern w:val="28"/>
          <w:szCs w:val="20"/>
          <w14:ligatures w14:val="none"/>
        </w:rPr>
        <w:t xml:space="preserve"> </w:t>
      </w:r>
      <w:r w:rsidRPr="003453AC">
        <w:rPr>
          <w:rFonts w:ascii="Times New Roman" w:eastAsia="Times New Roman" w:hAnsi="Times New Roman" w:cs="Times New Roman"/>
          <w:snapToGrid w:val="0"/>
          <w:kern w:val="28"/>
          <w:szCs w:val="20"/>
          <w14:ligatures w14:val="none"/>
        </w:rPr>
        <w:t>Ea</w:t>
      </w:r>
      <w:r w:rsidRPr="003453AC">
        <w:rPr>
          <w:rFonts w:ascii="Times New Roman" w:eastAsia="Times New Roman" w:hAnsi="Times New Roman" w:cs="Times New Roman"/>
          <w:snapToGrid w:val="0"/>
          <w:spacing w:val="2"/>
          <w:kern w:val="28"/>
          <w:szCs w:val="20"/>
          <w14:ligatures w14:val="none"/>
        </w:rPr>
        <w:t>r</w:t>
      </w:r>
      <w:r w:rsidRPr="003453AC">
        <w:rPr>
          <w:rFonts w:ascii="Times New Roman" w:eastAsia="Times New Roman" w:hAnsi="Times New Roman" w:cs="Times New Roman"/>
          <w:snapToGrid w:val="0"/>
          <w:kern w:val="28"/>
          <w:szCs w:val="20"/>
          <w14:ligatures w14:val="none"/>
        </w:rPr>
        <w:t>th</w:t>
      </w:r>
      <w:r w:rsidRPr="003453AC">
        <w:rPr>
          <w:rFonts w:ascii="Times New Roman" w:eastAsia="Times New Roman" w:hAnsi="Times New Roman" w:cs="Times New Roman"/>
          <w:snapToGrid w:val="0"/>
          <w:spacing w:val="10"/>
          <w:kern w:val="28"/>
          <w:szCs w:val="20"/>
          <w14:ligatures w14:val="none"/>
        </w:rPr>
        <w:t xml:space="preserve"> </w:t>
      </w:r>
      <w:r w:rsidRPr="003453AC">
        <w:rPr>
          <w:rFonts w:ascii="Times New Roman" w:eastAsia="Times New Roman" w:hAnsi="Times New Roman" w:cs="Times New Roman"/>
          <w:snapToGrid w:val="0"/>
          <w:spacing w:val="2"/>
          <w:kern w:val="28"/>
          <w:szCs w:val="20"/>
          <w14:ligatures w14:val="none"/>
        </w:rPr>
        <w:t>e</w:t>
      </w:r>
      <w:r w:rsidRPr="003453AC">
        <w:rPr>
          <w:rFonts w:ascii="Times New Roman" w:eastAsia="Times New Roman" w:hAnsi="Times New Roman" w:cs="Times New Roman"/>
          <w:snapToGrid w:val="0"/>
          <w:spacing w:val="-1"/>
          <w:kern w:val="28"/>
          <w:szCs w:val="20"/>
          <w14:ligatures w14:val="none"/>
        </w:rPr>
        <w:t>x</w:t>
      </w:r>
      <w:r w:rsidRPr="003453AC">
        <w:rPr>
          <w:rFonts w:ascii="Times New Roman" w:eastAsia="Times New Roman" w:hAnsi="Times New Roman" w:cs="Times New Roman"/>
          <w:snapToGrid w:val="0"/>
          <w:kern w:val="28"/>
          <w:szCs w:val="20"/>
          <w14:ligatures w14:val="none"/>
        </w:rPr>
        <w:t>ploration-satellite</w:t>
      </w:r>
      <w:r w:rsidRPr="003453AC">
        <w:rPr>
          <w:rFonts w:ascii="Times New Roman" w:eastAsia="Times New Roman" w:hAnsi="Times New Roman" w:cs="Times New Roman"/>
          <w:snapToGrid w:val="0"/>
          <w:spacing w:val="29"/>
          <w:kern w:val="28"/>
          <w:szCs w:val="20"/>
          <w14:ligatures w14:val="none"/>
        </w:rPr>
        <w:t xml:space="preserve"> </w:t>
      </w:r>
      <w:r w:rsidRPr="003453AC">
        <w:rPr>
          <w:rFonts w:ascii="Times New Roman" w:eastAsia="Times New Roman" w:hAnsi="Times New Roman" w:cs="Times New Roman"/>
          <w:snapToGrid w:val="0"/>
          <w:kern w:val="28"/>
          <w:szCs w:val="20"/>
          <w14:ligatures w14:val="none"/>
        </w:rPr>
        <w:t>ser</w:t>
      </w:r>
      <w:r w:rsidRPr="003453AC">
        <w:rPr>
          <w:rFonts w:ascii="Times New Roman" w:eastAsia="Times New Roman" w:hAnsi="Times New Roman" w:cs="Times New Roman"/>
          <w:snapToGrid w:val="0"/>
          <w:spacing w:val="-1"/>
          <w:kern w:val="28"/>
          <w:szCs w:val="20"/>
          <w14:ligatures w14:val="none"/>
        </w:rPr>
        <w:t>v</w:t>
      </w:r>
      <w:r w:rsidRPr="003453AC">
        <w:rPr>
          <w:rFonts w:ascii="Times New Roman" w:eastAsia="Times New Roman" w:hAnsi="Times New Roman" w:cs="Times New Roman"/>
          <w:snapToGrid w:val="0"/>
          <w:kern w:val="28"/>
          <w:szCs w:val="20"/>
          <w14:ligatures w14:val="none"/>
        </w:rPr>
        <w:t>ice</w:t>
      </w:r>
      <w:r w:rsidRPr="003453AC">
        <w:rPr>
          <w:rFonts w:ascii="Times New Roman" w:eastAsia="Times New Roman" w:hAnsi="Times New Roman" w:cs="Times New Roman"/>
          <w:snapToGrid w:val="0"/>
          <w:spacing w:val="13"/>
          <w:kern w:val="28"/>
          <w:szCs w:val="20"/>
          <w14:ligatures w14:val="none"/>
        </w:rPr>
        <w:t xml:space="preserve"> </w:t>
      </w:r>
      <w:r w:rsidRPr="003453AC">
        <w:rPr>
          <w:rFonts w:ascii="Times New Roman" w:eastAsia="Times New Roman" w:hAnsi="Times New Roman" w:cs="Times New Roman"/>
          <w:snapToGrid w:val="0"/>
          <w:kern w:val="28"/>
          <w:szCs w:val="20"/>
          <w14:ligatures w14:val="none"/>
        </w:rPr>
        <w:t>(act</w:t>
      </w:r>
      <w:r w:rsidRPr="003453AC">
        <w:rPr>
          <w:rFonts w:ascii="Times New Roman" w:eastAsia="Times New Roman" w:hAnsi="Times New Roman" w:cs="Times New Roman"/>
          <w:snapToGrid w:val="0"/>
          <w:spacing w:val="1"/>
          <w:kern w:val="28"/>
          <w:szCs w:val="20"/>
          <w14:ligatures w14:val="none"/>
        </w:rPr>
        <w:t>i</w:t>
      </w:r>
      <w:r w:rsidRPr="003453AC">
        <w:rPr>
          <w:rFonts w:ascii="Times New Roman" w:eastAsia="Times New Roman" w:hAnsi="Times New Roman" w:cs="Times New Roman"/>
          <w:snapToGrid w:val="0"/>
          <w:spacing w:val="-2"/>
          <w:kern w:val="28"/>
          <w:szCs w:val="20"/>
          <w14:ligatures w14:val="none"/>
        </w:rPr>
        <w:t>v</w:t>
      </w:r>
      <w:r w:rsidRPr="003453AC">
        <w:rPr>
          <w:rFonts w:ascii="Times New Roman" w:eastAsia="Times New Roman" w:hAnsi="Times New Roman" w:cs="Times New Roman"/>
          <w:snapToGrid w:val="0"/>
          <w:kern w:val="28"/>
          <w:szCs w:val="20"/>
          <w14:ligatures w14:val="none"/>
        </w:rPr>
        <w:t>e)</w:t>
      </w:r>
      <w:r w:rsidRPr="003453AC">
        <w:rPr>
          <w:rFonts w:ascii="Times New Roman" w:eastAsia="Times New Roman" w:hAnsi="Times New Roman" w:cs="Times New Roman"/>
          <w:snapToGrid w:val="0"/>
          <w:spacing w:val="14"/>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sh</w:t>
      </w:r>
      <w:r w:rsidRPr="003453AC">
        <w:rPr>
          <w:rFonts w:ascii="Times New Roman" w:eastAsia="Times New Roman" w:hAnsi="Times New Roman" w:cs="Times New Roman"/>
          <w:snapToGrid w:val="0"/>
          <w:kern w:val="28"/>
          <w:szCs w:val="20"/>
          <w14:ligatures w14:val="none"/>
        </w:rPr>
        <w:t>all</w:t>
      </w:r>
      <w:r w:rsidRPr="003453AC">
        <w:rPr>
          <w:rFonts w:ascii="Times New Roman" w:eastAsia="Times New Roman" w:hAnsi="Times New Roman" w:cs="Times New Roman"/>
          <w:snapToGrid w:val="0"/>
          <w:spacing w:val="10"/>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spacing w:val="1"/>
          <w:kern w:val="28"/>
          <w:szCs w:val="20"/>
          <w14:ligatures w14:val="none"/>
        </w:rPr>
        <w:t>o</w:t>
      </w:r>
      <w:r w:rsidRPr="003453AC">
        <w:rPr>
          <w:rFonts w:ascii="Times New Roman" w:eastAsia="Times New Roman" w:hAnsi="Times New Roman" w:cs="Times New Roman"/>
          <w:snapToGrid w:val="0"/>
          <w:kern w:val="28"/>
          <w:szCs w:val="20"/>
          <w14:ligatures w14:val="none"/>
        </w:rPr>
        <w:t>t</w:t>
      </w:r>
      <w:r w:rsidRPr="003453AC">
        <w:rPr>
          <w:rFonts w:ascii="Times New Roman" w:eastAsia="Times New Roman" w:hAnsi="Times New Roman" w:cs="Times New Roman"/>
          <w:snapToGrid w:val="0"/>
          <w:spacing w:val="9"/>
          <w:kern w:val="28"/>
          <w:szCs w:val="20"/>
          <w14:ligatures w14:val="none"/>
        </w:rPr>
        <w:t xml:space="preserve"> </w:t>
      </w:r>
      <w:r w:rsidRPr="003453AC">
        <w:rPr>
          <w:rFonts w:ascii="Times New Roman" w:eastAsia="Times New Roman" w:hAnsi="Times New Roman" w:cs="Times New Roman"/>
          <w:snapToGrid w:val="0"/>
          <w:kern w:val="28"/>
          <w:szCs w:val="20"/>
          <w14:ligatures w14:val="none"/>
        </w:rPr>
        <w:t>cause</w:t>
      </w:r>
      <w:r w:rsidRPr="003453AC">
        <w:rPr>
          <w:rFonts w:ascii="Times New Roman" w:eastAsia="Times New Roman" w:hAnsi="Times New Roman" w:cs="Times New Roman"/>
          <w:snapToGrid w:val="0"/>
          <w:spacing w:val="11"/>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h</w:t>
      </w:r>
      <w:r w:rsidRPr="003453AC">
        <w:rPr>
          <w:rFonts w:ascii="Times New Roman" w:eastAsia="Times New Roman" w:hAnsi="Times New Roman" w:cs="Times New Roman"/>
          <w:snapToGrid w:val="0"/>
          <w:kern w:val="28"/>
          <w:szCs w:val="20"/>
          <w14:ligatures w14:val="none"/>
        </w:rPr>
        <w:t>a</w:t>
      </w:r>
      <w:r w:rsidRPr="003453AC">
        <w:rPr>
          <w:rFonts w:ascii="Times New Roman" w:eastAsia="Times New Roman" w:hAnsi="Times New Roman" w:cs="Times New Roman"/>
          <w:snapToGrid w:val="0"/>
          <w:spacing w:val="2"/>
          <w:kern w:val="28"/>
          <w:szCs w:val="20"/>
          <w14:ligatures w14:val="none"/>
        </w:rPr>
        <w:t>r</w:t>
      </w:r>
      <w:r w:rsidRPr="003453AC">
        <w:rPr>
          <w:rFonts w:ascii="Times New Roman" w:eastAsia="Times New Roman" w:hAnsi="Times New Roman" w:cs="Times New Roman"/>
          <w:snapToGrid w:val="0"/>
          <w:spacing w:val="-1"/>
          <w:kern w:val="28"/>
          <w:szCs w:val="20"/>
          <w14:ligatures w14:val="none"/>
        </w:rPr>
        <w:t>m</w:t>
      </w:r>
      <w:r w:rsidRPr="003453AC">
        <w:rPr>
          <w:rFonts w:ascii="Times New Roman" w:eastAsia="Times New Roman" w:hAnsi="Times New Roman" w:cs="Times New Roman"/>
          <w:snapToGrid w:val="0"/>
          <w:kern w:val="28"/>
          <w:szCs w:val="20"/>
          <w14:ligatures w14:val="none"/>
        </w:rPr>
        <w:t>f</w:t>
      </w:r>
      <w:r w:rsidRPr="003453AC">
        <w:rPr>
          <w:rFonts w:ascii="Times New Roman" w:eastAsia="Times New Roman" w:hAnsi="Times New Roman" w:cs="Times New Roman"/>
          <w:snapToGrid w:val="0"/>
          <w:spacing w:val="-1"/>
          <w:kern w:val="28"/>
          <w:szCs w:val="20"/>
          <w14:ligatures w14:val="none"/>
        </w:rPr>
        <w:t>u</w:t>
      </w:r>
      <w:r w:rsidRPr="003453AC">
        <w:rPr>
          <w:rFonts w:ascii="Times New Roman" w:eastAsia="Times New Roman" w:hAnsi="Times New Roman" w:cs="Times New Roman"/>
          <w:snapToGrid w:val="0"/>
          <w:kern w:val="28"/>
          <w:szCs w:val="20"/>
          <w14:ligatures w14:val="none"/>
        </w:rPr>
        <w:t>l</w:t>
      </w:r>
      <w:r w:rsidRPr="003453AC">
        <w:rPr>
          <w:rFonts w:ascii="Times New Roman" w:eastAsia="Times New Roman" w:hAnsi="Times New Roman" w:cs="Times New Roman"/>
          <w:snapToGrid w:val="0"/>
          <w:spacing w:val="14"/>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i</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kern w:val="28"/>
          <w:szCs w:val="20"/>
          <w14:ligatures w14:val="none"/>
        </w:rPr>
        <w:t>te</w:t>
      </w:r>
      <w:r w:rsidRPr="003453AC">
        <w:rPr>
          <w:rFonts w:ascii="Times New Roman" w:eastAsia="Times New Roman" w:hAnsi="Times New Roman" w:cs="Times New Roman"/>
          <w:snapToGrid w:val="0"/>
          <w:spacing w:val="2"/>
          <w:kern w:val="28"/>
          <w:szCs w:val="20"/>
          <w14:ligatures w14:val="none"/>
        </w:rPr>
        <w:t>r</w:t>
      </w:r>
      <w:r w:rsidRPr="003453AC">
        <w:rPr>
          <w:rFonts w:ascii="Times New Roman" w:eastAsia="Times New Roman" w:hAnsi="Times New Roman" w:cs="Times New Roman"/>
          <w:snapToGrid w:val="0"/>
          <w:spacing w:val="-1"/>
          <w:kern w:val="28"/>
          <w:szCs w:val="20"/>
          <w14:ligatures w14:val="none"/>
        </w:rPr>
        <w:t>f</w:t>
      </w:r>
      <w:r w:rsidRPr="003453AC">
        <w:rPr>
          <w:rFonts w:ascii="Times New Roman" w:eastAsia="Times New Roman" w:hAnsi="Times New Roman" w:cs="Times New Roman"/>
          <w:snapToGrid w:val="0"/>
          <w:kern w:val="28"/>
          <w:szCs w:val="20"/>
          <w14:ligatures w14:val="none"/>
        </w:rPr>
        <w:t>erence</w:t>
      </w:r>
      <w:r w:rsidRPr="003453AC">
        <w:rPr>
          <w:rFonts w:ascii="Times New Roman" w:eastAsia="Times New Roman" w:hAnsi="Times New Roman" w:cs="Times New Roman"/>
          <w:snapToGrid w:val="0"/>
          <w:spacing w:val="18"/>
          <w:kern w:val="28"/>
          <w:szCs w:val="20"/>
          <w14:ligatures w14:val="none"/>
        </w:rPr>
        <w:t xml:space="preserve"> </w:t>
      </w:r>
      <w:r w:rsidRPr="003453AC">
        <w:rPr>
          <w:rFonts w:ascii="Times New Roman" w:eastAsia="Times New Roman" w:hAnsi="Times New Roman" w:cs="Times New Roman"/>
          <w:snapToGrid w:val="0"/>
          <w:kern w:val="28"/>
          <w:szCs w:val="20"/>
          <w14:ligatures w14:val="none"/>
        </w:rPr>
        <w:t>to,</w:t>
      </w:r>
      <w:r w:rsidRPr="003453AC">
        <w:rPr>
          <w:rFonts w:ascii="Times New Roman" w:eastAsia="Times New Roman" w:hAnsi="Times New Roman" w:cs="Times New Roman"/>
          <w:snapToGrid w:val="0"/>
          <w:spacing w:val="8"/>
          <w:kern w:val="28"/>
          <w:szCs w:val="20"/>
          <w14:ligatures w14:val="none"/>
        </w:rPr>
        <w:t xml:space="preserve"> </w:t>
      </w:r>
      <w:r w:rsidRPr="003453AC">
        <w:rPr>
          <w:rFonts w:ascii="Times New Roman" w:eastAsia="Times New Roman" w:hAnsi="Times New Roman" w:cs="Times New Roman"/>
          <w:snapToGrid w:val="0"/>
          <w:kern w:val="28"/>
          <w:szCs w:val="20"/>
          <w14:ligatures w14:val="none"/>
        </w:rPr>
        <w:t>or</w:t>
      </w:r>
      <w:r w:rsidRPr="003453AC">
        <w:rPr>
          <w:rFonts w:ascii="Times New Roman" w:eastAsia="Times New Roman" w:hAnsi="Times New Roman" w:cs="Times New Roman"/>
          <w:snapToGrid w:val="0"/>
          <w:spacing w:val="7"/>
          <w:kern w:val="28"/>
          <w:szCs w:val="20"/>
          <w14:ligatures w14:val="none"/>
        </w:rPr>
        <w:t xml:space="preserve"> </w:t>
      </w:r>
      <w:r w:rsidRPr="003453AC">
        <w:rPr>
          <w:rFonts w:ascii="Times New Roman" w:eastAsia="Times New Roman" w:hAnsi="Times New Roman" w:cs="Times New Roman"/>
          <w:snapToGrid w:val="0"/>
          <w:w w:val="102"/>
          <w:kern w:val="28"/>
          <w:szCs w:val="20"/>
          <w14:ligatures w14:val="none"/>
        </w:rPr>
        <w:t>cla</w:t>
      </w:r>
      <w:r w:rsidRPr="003453AC">
        <w:rPr>
          <w:rFonts w:ascii="Times New Roman" w:eastAsia="Times New Roman" w:hAnsi="Times New Roman" w:cs="Times New Roman"/>
          <w:snapToGrid w:val="0"/>
          <w:spacing w:val="2"/>
          <w:w w:val="102"/>
          <w:kern w:val="28"/>
          <w:szCs w:val="20"/>
          <w14:ligatures w14:val="none"/>
        </w:rPr>
        <w:t>i</w:t>
      </w:r>
      <w:r w:rsidRPr="003453AC">
        <w:rPr>
          <w:rFonts w:ascii="Times New Roman" w:eastAsia="Times New Roman" w:hAnsi="Times New Roman" w:cs="Times New Roman"/>
          <w:snapToGrid w:val="0"/>
          <w:w w:val="102"/>
          <w:kern w:val="28"/>
          <w:szCs w:val="20"/>
          <w14:ligatures w14:val="none"/>
        </w:rPr>
        <w:t xml:space="preserve">m </w:t>
      </w:r>
      <w:r w:rsidRPr="003453AC">
        <w:rPr>
          <w:rFonts w:ascii="Times New Roman" w:eastAsia="Times New Roman" w:hAnsi="Times New Roman" w:cs="Times New Roman"/>
          <w:snapToGrid w:val="0"/>
          <w:kern w:val="28"/>
          <w:szCs w:val="20"/>
          <w14:ligatures w14:val="none"/>
        </w:rPr>
        <w:t>protecti</w:t>
      </w:r>
      <w:r w:rsidRPr="003453AC">
        <w:rPr>
          <w:rFonts w:ascii="Times New Roman" w:eastAsia="Times New Roman" w:hAnsi="Times New Roman" w:cs="Times New Roman"/>
          <w:snapToGrid w:val="0"/>
          <w:spacing w:val="1"/>
          <w:kern w:val="28"/>
          <w:szCs w:val="20"/>
          <w14:ligatures w14:val="none"/>
        </w:rPr>
        <w:t>o</w:t>
      </w:r>
      <w:r w:rsidRPr="003453AC">
        <w:rPr>
          <w:rFonts w:ascii="Times New Roman" w:eastAsia="Times New Roman" w:hAnsi="Times New Roman" w:cs="Times New Roman"/>
          <w:snapToGrid w:val="0"/>
          <w:kern w:val="28"/>
          <w:szCs w:val="20"/>
          <w14:ligatures w14:val="none"/>
        </w:rPr>
        <w:t xml:space="preserve">n </w:t>
      </w:r>
      <w:r w:rsidRPr="003453AC">
        <w:rPr>
          <w:rFonts w:ascii="Times New Roman" w:eastAsia="Times New Roman" w:hAnsi="Times New Roman" w:cs="Times New Roman"/>
          <w:snapToGrid w:val="0"/>
          <w:spacing w:val="-1"/>
          <w:kern w:val="28"/>
          <w:szCs w:val="20"/>
          <w14:ligatures w14:val="none"/>
        </w:rPr>
        <w:t>f</w:t>
      </w:r>
      <w:r w:rsidRPr="003453AC">
        <w:rPr>
          <w:rFonts w:ascii="Times New Roman" w:eastAsia="Times New Roman" w:hAnsi="Times New Roman" w:cs="Times New Roman"/>
          <w:snapToGrid w:val="0"/>
          <w:kern w:val="28"/>
          <w:szCs w:val="20"/>
          <w14:ligatures w14:val="none"/>
        </w:rPr>
        <w:t>r</w:t>
      </w:r>
      <w:r w:rsidRPr="003453AC">
        <w:rPr>
          <w:rFonts w:ascii="Times New Roman" w:eastAsia="Times New Roman" w:hAnsi="Times New Roman" w:cs="Times New Roman"/>
          <w:snapToGrid w:val="0"/>
          <w:spacing w:val="2"/>
          <w:kern w:val="28"/>
          <w:szCs w:val="20"/>
          <w14:ligatures w14:val="none"/>
        </w:rPr>
        <w:t>o</w:t>
      </w:r>
      <w:r w:rsidRPr="003453AC">
        <w:rPr>
          <w:rFonts w:ascii="Times New Roman" w:eastAsia="Times New Roman" w:hAnsi="Times New Roman" w:cs="Times New Roman"/>
          <w:snapToGrid w:val="0"/>
          <w:spacing w:val="-3"/>
          <w:kern w:val="28"/>
          <w:szCs w:val="20"/>
          <w14:ligatures w14:val="none"/>
        </w:rPr>
        <w:t>m</w:t>
      </w:r>
      <w:r w:rsidRPr="003453AC">
        <w:rPr>
          <w:rFonts w:ascii="Times New Roman" w:eastAsia="Times New Roman" w:hAnsi="Times New Roman" w:cs="Times New Roman"/>
          <w:snapToGrid w:val="0"/>
          <w:kern w:val="28"/>
          <w:szCs w:val="20"/>
          <w14:ligatures w14:val="none"/>
        </w:rPr>
        <w:t>,</w:t>
      </w:r>
      <w:r w:rsidRPr="003453AC">
        <w:rPr>
          <w:rFonts w:ascii="Times New Roman" w:eastAsia="Times New Roman" w:hAnsi="Times New Roman" w:cs="Times New Roman"/>
          <w:snapToGrid w:val="0"/>
          <w:spacing w:val="1"/>
          <w:kern w:val="28"/>
          <w:szCs w:val="20"/>
          <w14:ligatures w14:val="none"/>
        </w:rPr>
        <w:t xml:space="preserve"> s</w:t>
      </w:r>
      <w:r w:rsidRPr="003453AC">
        <w:rPr>
          <w:rFonts w:ascii="Times New Roman" w:eastAsia="Times New Roman" w:hAnsi="Times New Roman" w:cs="Times New Roman"/>
          <w:snapToGrid w:val="0"/>
          <w:kern w:val="28"/>
          <w:szCs w:val="20"/>
          <w14:ligatures w14:val="none"/>
        </w:rPr>
        <w:t>tations</w:t>
      </w:r>
      <w:r w:rsidRPr="003453AC">
        <w:rPr>
          <w:rFonts w:ascii="Times New Roman" w:eastAsia="Times New Roman" w:hAnsi="Times New Roman" w:cs="Times New Roman"/>
          <w:snapToGrid w:val="0"/>
          <w:spacing w:val="4"/>
          <w:kern w:val="28"/>
          <w:szCs w:val="20"/>
          <w14:ligatures w14:val="none"/>
        </w:rPr>
        <w:t xml:space="preserve"> </w:t>
      </w:r>
      <w:r w:rsidRPr="003453AC">
        <w:rPr>
          <w:rFonts w:ascii="Times New Roman" w:eastAsia="Times New Roman" w:hAnsi="Times New Roman" w:cs="Times New Roman"/>
          <w:snapToGrid w:val="0"/>
          <w:kern w:val="28"/>
          <w:szCs w:val="20"/>
          <w14:ligatures w14:val="none"/>
        </w:rPr>
        <w:t>of t</w:t>
      </w:r>
      <w:r w:rsidRPr="003453AC">
        <w:rPr>
          <w:rFonts w:ascii="Times New Roman" w:eastAsia="Times New Roman" w:hAnsi="Times New Roman" w:cs="Times New Roman"/>
          <w:snapToGrid w:val="0"/>
          <w:spacing w:val="-1"/>
          <w:kern w:val="28"/>
          <w:szCs w:val="20"/>
          <w14:ligatures w14:val="none"/>
        </w:rPr>
        <w:t>h</w:t>
      </w:r>
      <w:r w:rsidRPr="003453AC">
        <w:rPr>
          <w:rFonts w:ascii="Times New Roman" w:eastAsia="Times New Roman" w:hAnsi="Times New Roman" w:cs="Times New Roman"/>
          <w:snapToGrid w:val="0"/>
          <w:kern w:val="28"/>
          <w:szCs w:val="20"/>
          <w14:ligatures w14:val="none"/>
        </w:rPr>
        <w:t xml:space="preserve">e </w:t>
      </w:r>
      <w:r w:rsidRPr="003453AC">
        <w:rPr>
          <w:rFonts w:ascii="Times New Roman" w:eastAsia="Times New Roman" w:hAnsi="Times New Roman" w:cs="Times New Roman"/>
          <w:snapToGrid w:val="0"/>
          <w:spacing w:val="-1"/>
          <w:kern w:val="28"/>
          <w:szCs w:val="20"/>
          <w14:ligatures w14:val="none"/>
        </w:rPr>
        <w:t>m</w:t>
      </w:r>
      <w:r w:rsidRPr="003453AC">
        <w:rPr>
          <w:rFonts w:ascii="Times New Roman" w:eastAsia="Times New Roman" w:hAnsi="Times New Roman" w:cs="Times New Roman"/>
          <w:snapToGrid w:val="0"/>
          <w:kern w:val="28"/>
          <w:szCs w:val="20"/>
          <w14:ligatures w14:val="none"/>
        </w:rPr>
        <w:t>arit</w:t>
      </w:r>
      <w:r w:rsidRPr="003453AC">
        <w:rPr>
          <w:rFonts w:ascii="Times New Roman" w:eastAsia="Times New Roman" w:hAnsi="Times New Roman" w:cs="Times New Roman"/>
          <w:snapToGrid w:val="0"/>
          <w:spacing w:val="1"/>
          <w:kern w:val="28"/>
          <w:szCs w:val="20"/>
          <w14:ligatures w14:val="none"/>
        </w:rPr>
        <w:t>i</w:t>
      </w:r>
      <w:r w:rsidRPr="003453AC">
        <w:rPr>
          <w:rFonts w:ascii="Times New Roman" w:eastAsia="Times New Roman" w:hAnsi="Times New Roman" w:cs="Times New Roman"/>
          <w:snapToGrid w:val="0"/>
          <w:spacing w:val="-1"/>
          <w:kern w:val="28"/>
          <w:szCs w:val="20"/>
          <w14:ligatures w14:val="none"/>
        </w:rPr>
        <w:t>m</w:t>
      </w:r>
      <w:r w:rsidRPr="003453AC">
        <w:rPr>
          <w:rFonts w:ascii="Times New Roman" w:eastAsia="Times New Roman" w:hAnsi="Times New Roman" w:cs="Times New Roman"/>
          <w:snapToGrid w:val="0"/>
          <w:kern w:val="28"/>
          <w:szCs w:val="20"/>
          <w14:ligatures w14:val="none"/>
        </w:rPr>
        <w:t>e</w:t>
      </w:r>
      <w:r w:rsidRPr="003453AC">
        <w:rPr>
          <w:rFonts w:ascii="Times New Roman" w:eastAsia="Times New Roman" w:hAnsi="Times New Roman" w:cs="Times New Roman"/>
          <w:snapToGrid w:val="0"/>
          <w:spacing w:val="5"/>
          <w:kern w:val="28"/>
          <w:szCs w:val="20"/>
          <w14:ligatures w14:val="none"/>
        </w:rPr>
        <w:t xml:space="preserve"> </w:t>
      </w:r>
      <w:r w:rsidRPr="003453AC">
        <w:rPr>
          <w:rFonts w:ascii="Times New Roman" w:eastAsia="Times New Roman" w:hAnsi="Times New Roman" w:cs="Times New Roman"/>
          <w:snapToGrid w:val="0"/>
          <w:kern w:val="28"/>
          <w:szCs w:val="20"/>
          <w14:ligatures w14:val="none"/>
        </w:rPr>
        <w:t>ra</w:t>
      </w:r>
      <w:r w:rsidRPr="003453AC">
        <w:rPr>
          <w:rFonts w:ascii="Times New Roman" w:eastAsia="Times New Roman" w:hAnsi="Times New Roman" w:cs="Times New Roman"/>
          <w:snapToGrid w:val="0"/>
          <w:spacing w:val="1"/>
          <w:kern w:val="28"/>
          <w:szCs w:val="20"/>
          <w14:ligatures w14:val="none"/>
        </w:rPr>
        <w:t>d</w:t>
      </w:r>
      <w:r w:rsidRPr="003453AC">
        <w:rPr>
          <w:rFonts w:ascii="Times New Roman" w:eastAsia="Times New Roman" w:hAnsi="Times New Roman" w:cs="Times New Roman"/>
          <w:snapToGrid w:val="0"/>
          <w:kern w:val="28"/>
          <w:szCs w:val="20"/>
          <w14:ligatures w14:val="none"/>
        </w:rPr>
        <w:t>io</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spacing w:val="2"/>
          <w:kern w:val="28"/>
          <w:szCs w:val="20"/>
          <w14:ligatures w14:val="none"/>
        </w:rPr>
        <w:t>a</w:t>
      </w:r>
      <w:r w:rsidRPr="003453AC">
        <w:rPr>
          <w:rFonts w:ascii="Times New Roman" w:eastAsia="Times New Roman" w:hAnsi="Times New Roman" w:cs="Times New Roman"/>
          <w:snapToGrid w:val="0"/>
          <w:spacing w:val="-1"/>
          <w:kern w:val="28"/>
          <w:szCs w:val="20"/>
          <w14:ligatures w14:val="none"/>
        </w:rPr>
        <w:t>v</w:t>
      </w:r>
      <w:r w:rsidRPr="003453AC">
        <w:rPr>
          <w:rFonts w:ascii="Times New Roman" w:eastAsia="Times New Roman" w:hAnsi="Times New Roman" w:cs="Times New Roman"/>
          <w:snapToGrid w:val="0"/>
          <w:kern w:val="28"/>
          <w:szCs w:val="20"/>
          <w14:ligatures w14:val="none"/>
        </w:rPr>
        <w:t>i</w:t>
      </w:r>
      <w:r w:rsidRPr="003453AC">
        <w:rPr>
          <w:rFonts w:ascii="Times New Roman" w:eastAsia="Times New Roman" w:hAnsi="Times New Roman" w:cs="Times New Roman"/>
          <w:snapToGrid w:val="0"/>
          <w:spacing w:val="-1"/>
          <w:kern w:val="28"/>
          <w:szCs w:val="20"/>
          <w14:ligatures w14:val="none"/>
        </w:rPr>
        <w:t>g</w:t>
      </w:r>
      <w:r w:rsidRPr="003453AC">
        <w:rPr>
          <w:rFonts w:ascii="Times New Roman" w:eastAsia="Times New Roman" w:hAnsi="Times New Roman" w:cs="Times New Roman"/>
          <w:snapToGrid w:val="0"/>
          <w:spacing w:val="2"/>
          <w:kern w:val="28"/>
          <w:szCs w:val="20"/>
          <w14:ligatures w14:val="none"/>
        </w:rPr>
        <w:t>a</w:t>
      </w:r>
      <w:r w:rsidRPr="003453AC">
        <w:rPr>
          <w:rFonts w:ascii="Times New Roman" w:eastAsia="Times New Roman" w:hAnsi="Times New Roman" w:cs="Times New Roman"/>
          <w:snapToGrid w:val="0"/>
          <w:kern w:val="28"/>
          <w:szCs w:val="20"/>
          <w14:ligatures w14:val="none"/>
        </w:rPr>
        <w:t>t</w:t>
      </w:r>
      <w:r w:rsidRPr="003453AC">
        <w:rPr>
          <w:rFonts w:ascii="Times New Roman" w:eastAsia="Times New Roman" w:hAnsi="Times New Roman" w:cs="Times New Roman"/>
          <w:snapToGrid w:val="0"/>
          <w:spacing w:val="1"/>
          <w:kern w:val="28"/>
          <w:szCs w:val="20"/>
          <w14:ligatures w14:val="none"/>
        </w:rPr>
        <w:t>io</w:t>
      </w:r>
      <w:r w:rsidRPr="003453AC">
        <w:rPr>
          <w:rFonts w:ascii="Times New Roman" w:eastAsia="Times New Roman" w:hAnsi="Times New Roman" w:cs="Times New Roman"/>
          <w:snapToGrid w:val="0"/>
          <w:kern w:val="28"/>
          <w:szCs w:val="20"/>
          <w14:ligatures w14:val="none"/>
        </w:rPr>
        <w:t>n and</w:t>
      </w:r>
      <w:r w:rsidRPr="003453AC">
        <w:rPr>
          <w:rFonts w:ascii="Times New Roman" w:eastAsia="Times New Roman" w:hAnsi="Times New Roman" w:cs="Times New Roman"/>
          <w:snapToGrid w:val="0"/>
          <w:spacing w:val="34"/>
          <w:kern w:val="28"/>
          <w:szCs w:val="20"/>
          <w14:ligatures w14:val="none"/>
        </w:rPr>
        <w:t xml:space="preserve"> </w:t>
      </w:r>
      <w:r w:rsidRPr="003453AC">
        <w:rPr>
          <w:rFonts w:ascii="Times New Roman" w:eastAsia="Times New Roman" w:hAnsi="Times New Roman" w:cs="Times New Roman"/>
          <w:snapToGrid w:val="0"/>
          <w:kern w:val="28"/>
          <w:szCs w:val="20"/>
          <w14:ligatures w14:val="none"/>
        </w:rPr>
        <w:t>ra</w:t>
      </w:r>
      <w:r w:rsidRPr="003453AC">
        <w:rPr>
          <w:rFonts w:ascii="Times New Roman" w:eastAsia="Times New Roman" w:hAnsi="Times New Roman" w:cs="Times New Roman"/>
          <w:snapToGrid w:val="0"/>
          <w:spacing w:val="1"/>
          <w:kern w:val="28"/>
          <w:szCs w:val="20"/>
          <w14:ligatures w14:val="none"/>
        </w:rPr>
        <w:t>d</w:t>
      </w:r>
      <w:r w:rsidRPr="003453AC">
        <w:rPr>
          <w:rFonts w:ascii="Times New Roman" w:eastAsia="Times New Roman" w:hAnsi="Times New Roman" w:cs="Times New Roman"/>
          <w:snapToGrid w:val="0"/>
          <w:kern w:val="28"/>
          <w:szCs w:val="20"/>
          <w14:ligatures w14:val="none"/>
        </w:rPr>
        <w:t>iolocation se</w:t>
      </w:r>
      <w:r w:rsidRPr="003453AC">
        <w:rPr>
          <w:rFonts w:ascii="Times New Roman" w:eastAsia="Times New Roman" w:hAnsi="Times New Roman" w:cs="Times New Roman"/>
          <w:snapToGrid w:val="0"/>
          <w:spacing w:val="2"/>
          <w:kern w:val="28"/>
          <w:szCs w:val="20"/>
          <w14:ligatures w14:val="none"/>
        </w:rPr>
        <w:t>r</w:t>
      </w:r>
      <w:r w:rsidRPr="003453AC">
        <w:rPr>
          <w:rFonts w:ascii="Times New Roman" w:eastAsia="Times New Roman" w:hAnsi="Times New Roman" w:cs="Times New Roman"/>
          <w:snapToGrid w:val="0"/>
          <w:spacing w:val="-1"/>
          <w:kern w:val="28"/>
          <w:szCs w:val="20"/>
          <w14:ligatures w14:val="none"/>
        </w:rPr>
        <w:t>v</w:t>
      </w:r>
      <w:r w:rsidRPr="003453AC">
        <w:rPr>
          <w:rFonts w:ascii="Times New Roman" w:eastAsia="Times New Roman" w:hAnsi="Times New Roman" w:cs="Times New Roman"/>
          <w:snapToGrid w:val="0"/>
          <w:kern w:val="28"/>
          <w:szCs w:val="20"/>
          <w14:ligatures w14:val="none"/>
        </w:rPr>
        <w:t>i</w:t>
      </w:r>
      <w:r w:rsidRPr="003453AC">
        <w:rPr>
          <w:rFonts w:ascii="Times New Roman" w:eastAsia="Times New Roman" w:hAnsi="Times New Roman" w:cs="Times New Roman"/>
          <w:snapToGrid w:val="0"/>
          <w:spacing w:val="2"/>
          <w:kern w:val="28"/>
          <w:szCs w:val="20"/>
          <w14:ligatures w14:val="none"/>
        </w:rPr>
        <w:t>c</w:t>
      </w:r>
      <w:r w:rsidRPr="003453AC">
        <w:rPr>
          <w:rFonts w:ascii="Times New Roman" w:eastAsia="Times New Roman" w:hAnsi="Times New Roman" w:cs="Times New Roman"/>
          <w:snapToGrid w:val="0"/>
          <w:kern w:val="28"/>
          <w:szCs w:val="20"/>
          <w14:ligatures w14:val="none"/>
        </w:rPr>
        <w:t>es</w:t>
      </w:r>
      <w:r w:rsidRPr="003453AC">
        <w:rPr>
          <w:rFonts w:ascii="Times New Roman" w:eastAsia="Times New Roman" w:hAnsi="Times New Roman" w:cs="Times New Roman"/>
          <w:snapToGrid w:val="0"/>
          <w:spacing w:val="4"/>
          <w:kern w:val="28"/>
          <w:szCs w:val="20"/>
          <w14:ligatures w14:val="none"/>
        </w:rPr>
        <w:t xml:space="preserve"> </w:t>
      </w:r>
      <w:r w:rsidRPr="003453AC">
        <w:rPr>
          <w:rFonts w:ascii="Times New Roman" w:eastAsia="Times New Roman" w:hAnsi="Times New Roman" w:cs="Times New Roman"/>
          <w:snapToGrid w:val="0"/>
          <w:kern w:val="28"/>
          <w:szCs w:val="20"/>
          <w14:ligatures w14:val="none"/>
        </w:rPr>
        <w:t>in</w:t>
      </w:r>
      <w:r w:rsidRPr="003453AC">
        <w:rPr>
          <w:rFonts w:ascii="Times New Roman" w:eastAsia="Times New Roman" w:hAnsi="Times New Roman" w:cs="Times New Roman"/>
          <w:snapToGrid w:val="0"/>
          <w:spacing w:val="32"/>
          <w:kern w:val="28"/>
          <w:szCs w:val="20"/>
          <w14:ligatures w14:val="none"/>
        </w:rPr>
        <w:t xml:space="preserve"> </w:t>
      </w:r>
      <w:r w:rsidRPr="003453AC">
        <w:rPr>
          <w:rFonts w:ascii="Times New Roman" w:eastAsia="Times New Roman" w:hAnsi="Times New Roman" w:cs="Times New Roman"/>
          <w:snapToGrid w:val="0"/>
          <w:kern w:val="28"/>
          <w:szCs w:val="20"/>
          <w14:ligatures w14:val="none"/>
        </w:rPr>
        <w:t>t</w:t>
      </w:r>
      <w:r w:rsidRPr="003453AC">
        <w:rPr>
          <w:rFonts w:ascii="Times New Roman" w:eastAsia="Times New Roman" w:hAnsi="Times New Roman" w:cs="Times New Roman"/>
          <w:snapToGrid w:val="0"/>
          <w:spacing w:val="-1"/>
          <w:kern w:val="28"/>
          <w:szCs w:val="20"/>
          <w14:ligatures w14:val="none"/>
        </w:rPr>
        <w:t>h</w:t>
      </w:r>
      <w:r w:rsidRPr="003453AC">
        <w:rPr>
          <w:rFonts w:ascii="Times New Roman" w:eastAsia="Times New Roman" w:hAnsi="Times New Roman" w:cs="Times New Roman"/>
          <w:snapToGrid w:val="0"/>
          <w:kern w:val="28"/>
          <w:szCs w:val="20"/>
          <w14:ligatures w14:val="none"/>
        </w:rPr>
        <w:t xml:space="preserve">e </w:t>
      </w:r>
      <w:r w:rsidRPr="003453AC">
        <w:rPr>
          <w:rFonts w:ascii="Times New Roman" w:eastAsia="Times New Roman" w:hAnsi="Times New Roman" w:cs="Times New Roman"/>
          <w:snapToGrid w:val="0"/>
          <w:spacing w:val="-1"/>
          <w:kern w:val="28"/>
          <w:szCs w:val="20"/>
          <w14:ligatures w14:val="none"/>
        </w:rPr>
        <w:t>f</w:t>
      </w:r>
      <w:r w:rsidRPr="003453AC">
        <w:rPr>
          <w:rFonts w:ascii="Times New Roman" w:eastAsia="Times New Roman" w:hAnsi="Times New Roman" w:cs="Times New Roman"/>
          <w:snapToGrid w:val="0"/>
          <w:kern w:val="28"/>
          <w:szCs w:val="20"/>
          <w14:ligatures w14:val="none"/>
        </w:rPr>
        <w:t>re</w:t>
      </w:r>
      <w:r w:rsidRPr="003453AC">
        <w:rPr>
          <w:rFonts w:ascii="Times New Roman" w:eastAsia="Times New Roman" w:hAnsi="Times New Roman" w:cs="Times New Roman"/>
          <w:snapToGrid w:val="0"/>
          <w:spacing w:val="1"/>
          <w:kern w:val="28"/>
          <w:szCs w:val="20"/>
          <w14:ligatures w14:val="none"/>
        </w:rPr>
        <w:t>q</w:t>
      </w:r>
      <w:r w:rsidRPr="003453AC">
        <w:rPr>
          <w:rFonts w:ascii="Times New Roman" w:eastAsia="Times New Roman" w:hAnsi="Times New Roman" w:cs="Times New Roman"/>
          <w:snapToGrid w:val="0"/>
          <w:spacing w:val="-1"/>
          <w:kern w:val="28"/>
          <w:szCs w:val="20"/>
          <w14:ligatures w14:val="none"/>
        </w:rPr>
        <w:t>u</w:t>
      </w:r>
      <w:r w:rsidRPr="003453AC">
        <w:rPr>
          <w:rFonts w:ascii="Times New Roman" w:eastAsia="Times New Roman" w:hAnsi="Times New Roman" w:cs="Times New Roman"/>
          <w:snapToGrid w:val="0"/>
          <w:spacing w:val="2"/>
          <w:kern w:val="28"/>
          <w:szCs w:val="20"/>
          <w14:ligatures w14:val="none"/>
        </w:rPr>
        <w:t>e</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spacing w:val="2"/>
          <w:kern w:val="28"/>
          <w:szCs w:val="20"/>
          <w14:ligatures w14:val="none"/>
        </w:rPr>
        <w:t>c</w:t>
      </w:r>
      <w:r w:rsidRPr="003453AC">
        <w:rPr>
          <w:rFonts w:ascii="Times New Roman" w:eastAsia="Times New Roman" w:hAnsi="Times New Roman" w:cs="Times New Roman"/>
          <w:snapToGrid w:val="0"/>
          <w:kern w:val="28"/>
          <w:szCs w:val="20"/>
          <w14:ligatures w14:val="none"/>
        </w:rPr>
        <w:t xml:space="preserve">y </w:t>
      </w:r>
      <w:r w:rsidRPr="003453AC">
        <w:rPr>
          <w:rFonts w:ascii="Times New Roman" w:eastAsia="Times New Roman" w:hAnsi="Times New Roman" w:cs="Times New Roman"/>
          <w:snapToGrid w:val="0"/>
          <w:w w:val="102"/>
          <w:kern w:val="28"/>
          <w:szCs w:val="20"/>
          <w14:ligatures w14:val="none"/>
        </w:rPr>
        <w:t xml:space="preserve">band </w:t>
      </w:r>
      <w:r w:rsidRPr="003453AC">
        <w:rPr>
          <w:rFonts w:ascii="Times New Roman" w:eastAsia="Times New Roman" w:hAnsi="Times New Roman" w:cs="Times New Roman"/>
          <w:snapToGrid w:val="0"/>
          <w:kern w:val="28"/>
          <w:szCs w:val="20"/>
          <w14:ligatures w14:val="none"/>
        </w:rPr>
        <w:t>9200</w:t>
      </w:r>
      <w:r w:rsidRPr="003453AC">
        <w:rPr>
          <w:rFonts w:ascii="Times New Roman" w:eastAsia="Times New Roman" w:hAnsi="Times New Roman" w:cs="Times New Roman"/>
          <w:snapToGrid w:val="0"/>
          <w:spacing w:val="-1"/>
          <w:kern w:val="28"/>
          <w:szCs w:val="20"/>
          <w14:ligatures w14:val="none"/>
        </w:rPr>
        <w:t>-</w:t>
      </w:r>
      <w:r w:rsidRPr="003453AC">
        <w:rPr>
          <w:rFonts w:ascii="Times New Roman" w:eastAsia="Times New Roman" w:hAnsi="Times New Roman" w:cs="Times New Roman"/>
          <w:snapToGrid w:val="0"/>
          <w:kern w:val="28"/>
          <w:szCs w:val="20"/>
          <w14:ligatures w14:val="none"/>
        </w:rPr>
        <w:t>9300</w:t>
      </w:r>
      <w:r w:rsidRPr="003453AC">
        <w:rPr>
          <w:rFonts w:ascii="Times New Roman" w:eastAsia="Times New Roman" w:hAnsi="Times New Roman" w:cs="Times New Roman"/>
          <w:snapToGrid w:val="0"/>
          <w:spacing w:val="6"/>
          <w:kern w:val="28"/>
          <w:szCs w:val="20"/>
          <w14:ligatures w14:val="none"/>
        </w:rPr>
        <w:t xml:space="preserve"> </w:t>
      </w:r>
      <w:r w:rsidRPr="003453AC">
        <w:rPr>
          <w:rFonts w:ascii="Times New Roman" w:eastAsia="Times New Roman" w:hAnsi="Times New Roman" w:cs="Times New Roman"/>
          <w:snapToGrid w:val="0"/>
          <w:kern w:val="28"/>
          <w:szCs w:val="20"/>
          <w14:ligatures w14:val="none"/>
        </w:rPr>
        <w:t>MHz,</w:t>
      </w:r>
      <w:r w:rsidRPr="003453AC">
        <w:rPr>
          <w:rFonts w:ascii="Times New Roman" w:eastAsia="Times New Roman" w:hAnsi="Times New Roman" w:cs="Times New Roman"/>
          <w:snapToGrid w:val="0"/>
          <w:spacing w:val="32"/>
          <w:kern w:val="28"/>
          <w:szCs w:val="20"/>
          <w14:ligatures w14:val="none"/>
        </w:rPr>
        <w:t xml:space="preserve"> </w:t>
      </w:r>
      <w:r w:rsidRPr="003453AC">
        <w:rPr>
          <w:rFonts w:ascii="Times New Roman" w:eastAsia="Times New Roman" w:hAnsi="Times New Roman" w:cs="Times New Roman"/>
          <w:snapToGrid w:val="0"/>
          <w:kern w:val="28"/>
          <w:szCs w:val="20"/>
          <w14:ligatures w14:val="none"/>
        </w:rPr>
        <w:t>t</w:t>
      </w:r>
      <w:r w:rsidRPr="003453AC">
        <w:rPr>
          <w:rFonts w:ascii="Times New Roman" w:eastAsia="Times New Roman" w:hAnsi="Times New Roman" w:cs="Times New Roman"/>
          <w:snapToGrid w:val="0"/>
          <w:spacing w:val="-1"/>
          <w:kern w:val="28"/>
          <w:szCs w:val="20"/>
          <w14:ligatures w14:val="none"/>
        </w:rPr>
        <w:t>h</w:t>
      </w:r>
      <w:r w:rsidRPr="003453AC">
        <w:rPr>
          <w:rFonts w:ascii="Times New Roman" w:eastAsia="Times New Roman" w:hAnsi="Times New Roman" w:cs="Times New Roman"/>
          <w:snapToGrid w:val="0"/>
          <w:kern w:val="28"/>
          <w:szCs w:val="20"/>
          <w14:ligatures w14:val="none"/>
        </w:rPr>
        <w:t>e</w:t>
      </w:r>
      <w:r w:rsidRPr="003453AC">
        <w:rPr>
          <w:rFonts w:ascii="Times New Roman" w:eastAsia="Times New Roman" w:hAnsi="Times New Roman" w:cs="Times New Roman"/>
          <w:snapToGrid w:val="0"/>
          <w:spacing w:val="31"/>
          <w:kern w:val="28"/>
          <w:szCs w:val="20"/>
          <w14:ligatures w14:val="none"/>
        </w:rPr>
        <w:t xml:space="preserve"> </w:t>
      </w:r>
      <w:r w:rsidRPr="003453AC">
        <w:rPr>
          <w:rFonts w:ascii="Times New Roman" w:eastAsia="Times New Roman" w:hAnsi="Times New Roman" w:cs="Times New Roman"/>
          <w:snapToGrid w:val="0"/>
          <w:kern w:val="28"/>
          <w:szCs w:val="20"/>
          <w14:ligatures w14:val="none"/>
        </w:rPr>
        <w:t>radio</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kern w:val="28"/>
          <w:szCs w:val="20"/>
          <w14:ligatures w14:val="none"/>
        </w:rPr>
        <w:t>a</w:t>
      </w:r>
      <w:r w:rsidRPr="003453AC">
        <w:rPr>
          <w:rFonts w:ascii="Times New Roman" w:eastAsia="Times New Roman" w:hAnsi="Times New Roman" w:cs="Times New Roman"/>
          <w:snapToGrid w:val="0"/>
          <w:spacing w:val="-1"/>
          <w:kern w:val="28"/>
          <w:szCs w:val="20"/>
          <w14:ligatures w14:val="none"/>
        </w:rPr>
        <w:t>v</w:t>
      </w:r>
      <w:r w:rsidRPr="003453AC">
        <w:rPr>
          <w:rFonts w:ascii="Times New Roman" w:eastAsia="Times New Roman" w:hAnsi="Times New Roman" w:cs="Times New Roman"/>
          <w:snapToGrid w:val="0"/>
          <w:kern w:val="28"/>
          <w:szCs w:val="20"/>
          <w14:ligatures w14:val="none"/>
        </w:rPr>
        <w:t>i</w:t>
      </w:r>
      <w:r w:rsidRPr="003453AC">
        <w:rPr>
          <w:rFonts w:ascii="Times New Roman" w:eastAsia="Times New Roman" w:hAnsi="Times New Roman" w:cs="Times New Roman"/>
          <w:snapToGrid w:val="0"/>
          <w:spacing w:val="-1"/>
          <w:kern w:val="28"/>
          <w:szCs w:val="20"/>
          <w14:ligatures w14:val="none"/>
        </w:rPr>
        <w:t>g</w:t>
      </w:r>
      <w:r w:rsidRPr="003453AC">
        <w:rPr>
          <w:rFonts w:ascii="Times New Roman" w:eastAsia="Times New Roman" w:hAnsi="Times New Roman" w:cs="Times New Roman"/>
          <w:snapToGrid w:val="0"/>
          <w:spacing w:val="2"/>
          <w:kern w:val="28"/>
          <w:szCs w:val="20"/>
          <w14:ligatures w14:val="none"/>
        </w:rPr>
        <w:t>a</w:t>
      </w:r>
      <w:r w:rsidRPr="003453AC">
        <w:rPr>
          <w:rFonts w:ascii="Times New Roman" w:eastAsia="Times New Roman" w:hAnsi="Times New Roman" w:cs="Times New Roman"/>
          <w:snapToGrid w:val="0"/>
          <w:kern w:val="28"/>
          <w:szCs w:val="20"/>
          <w14:ligatures w14:val="none"/>
        </w:rPr>
        <w:t>tion</w:t>
      </w:r>
      <w:r w:rsidRPr="003453AC">
        <w:rPr>
          <w:rFonts w:ascii="Times New Roman" w:eastAsia="Times New Roman" w:hAnsi="Times New Roman" w:cs="Times New Roman"/>
          <w:snapToGrid w:val="0"/>
          <w:spacing w:val="9"/>
          <w:kern w:val="28"/>
          <w:szCs w:val="20"/>
          <w14:ligatures w14:val="none"/>
        </w:rPr>
        <w:t xml:space="preserve"> </w:t>
      </w:r>
      <w:r w:rsidRPr="003453AC">
        <w:rPr>
          <w:rFonts w:ascii="Times New Roman" w:eastAsia="Times New Roman" w:hAnsi="Times New Roman" w:cs="Times New Roman"/>
          <w:snapToGrid w:val="0"/>
          <w:kern w:val="28"/>
          <w:szCs w:val="20"/>
          <w14:ligatures w14:val="none"/>
        </w:rPr>
        <w:t>a</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kern w:val="28"/>
          <w:szCs w:val="20"/>
          <w14:ligatures w14:val="none"/>
        </w:rPr>
        <w:t>d</w:t>
      </w:r>
      <w:r w:rsidRPr="003453AC">
        <w:rPr>
          <w:rFonts w:ascii="Times New Roman" w:eastAsia="Times New Roman" w:hAnsi="Times New Roman" w:cs="Times New Roman"/>
          <w:snapToGrid w:val="0"/>
          <w:spacing w:val="32"/>
          <w:kern w:val="28"/>
          <w:szCs w:val="20"/>
          <w14:ligatures w14:val="none"/>
        </w:rPr>
        <w:t xml:space="preserve"> </w:t>
      </w:r>
      <w:r w:rsidRPr="003453AC">
        <w:rPr>
          <w:rFonts w:ascii="Times New Roman" w:eastAsia="Times New Roman" w:hAnsi="Times New Roman" w:cs="Times New Roman"/>
          <w:snapToGrid w:val="0"/>
          <w:kern w:val="28"/>
          <w:szCs w:val="20"/>
          <w14:ligatures w14:val="none"/>
        </w:rPr>
        <w:t>radiolocation s</w:t>
      </w:r>
      <w:r w:rsidRPr="003453AC">
        <w:rPr>
          <w:rFonts w:ascii="Times New Roman" w:eastAsia="Times New Roman" w:hAnsi="Times New Roman" w:cs="Times New Roman"/>
          <w:snapToGrid w:val="0"/>
          <w:spacing w:val="3"/>
          <w:kern w:val="28"/>
          <w:szCs w:val="20"/>
          <w14:ligatures w14:val="none"/>
        </w:rPr>
        <w:t>e</w:t>
      </w:r>
      <w:r w:rsidRPr="003453AC">
        <w:rPr>
          <w:rFonts w:ascii="Times New Roman" w:eastAsia="Times New Roman" w:hAnsi="Times New Roman" w:cs="Times New Roman"/>
          <w:snapToGrid w:val="0"/>
          <w:kern w:val="28"/>
          <w:szCs w:val="20"/>
          <w14:ligatures w14:val="none"/>
        </w:rPr>
        <w:t>r</w:t>
      </w:r>
      <w:r w:rsidRPr="003453AC">
        <w:rPr>
          <w:rFonts w:ascii="Times New Roman" w:eastAsia="Times New Roman" w:hAnsi="Times New Roman" w:cs="Times New Roman"/>
          <w:snapToGrid w:val="0"/>
          <w:spacing w:val="-1"/>
          <w:kern w:val="28"/>
          <w:szCs w:val="20"/>
          <w14:ligatures w14:val="none"/>
        </w:rPr>
        <w:t>v</w:t>
      </w:r>
      <w:r w:rsidRPr="003453AC">
        <w:rPr>
          <w:rFonts w:ascii="Times New Roman" w:eastAsia="Times New Roman" w:hAnsi="Times New Roman" w:cs="Times New Roman"/>
          <w:snapToGrid w:val="0"/>
          <w:kern w:val="28"/>
          <w:szCs w:val="20"/>
          <w14:ligatures w14:val="none"/>
        </w:rPr>
        <w:t>ices in</w:t>
      </w:r>
      <w:r w:rsidRPr="003453AC">
        <w:rPr>
          <w:rFonts w:ascii="Times New Roman" w:eastAsia="Times New Roman" w:hAnsi="Times New Roman" w:cs="Times New Roman"/>
          <w:snapToGrid w:val="0"/>
          <w:spacing w:val="28"/>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t</w:t>
      </w:r>
      <w:r w:rsidRPr="003453AC">
        <w:rPr>
          <w:rFonts w:ascii="Times New Roman" w:eastAsia="Times New Roman" w:hAnsi="Times New Roman" w:cs="Times New Roman"/>
          <w:snapToGrid w:val="0"/>
          <w:spacing w:val="-1"/>
          <w:kern w:val="28"/>
          <w:szCs w:val="20"/>
          <w14:ligatures w14:val="none"/>
        </w:rPr>
        <w:t>h</w:t>
      </w:r>
      <w:r w:rsidRPr="003453AC">
        <w:rPr>
          <w:rFonts w:ascii="Times New Roman" w:eastAsia="Times New Roman" w:hAnsi="Times New Roman" w:cs="Times New Roman"/>
          <w:snapToGrid w:val="0"/>
          <w:kern w:val="28"/>
          <w:szCs w:val="20"/>
          <w14:ligatures w14:val="none"/>
        </w:rPr>
        <w:t>e</w:t>
      </w:r>
      <w:r w:rsidRPr="003453AC">
        <w:rPr>
          <w:rFonts w:ascii="Times New Roman" w:eastAsia="Times New Roman" w:hAnsi="Times New Roman" w:cs="Times New Roman"/>
          <w:snapToGrid w:val="0"/>
          <w:spacing w:val="31"/>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f</w:t>
      </w:r>
      <w:r w:rsidRPr="003453AC">
        <w:rPr>
          <w:rFonts w:ascii="Times New Roman" w:eastAsia="Times New Roman" w:hAnsi="Times New Roman" w:cs="Times New Roman"/>
          <w:snapToGrid w:val="0"/>
          <w:kern w:val="28"/>
          <w:szCs w:val="20"/>
          <w14:ligatures w14:val="none"/>
        </w:rPr>
        <w:t>req</w:t>
      </w:r>
      <w:r w:rsidRPr="003453AC">
        <w:rPr>
          <w:rFonts w:ascii="Times New Roman" w:eastAsia="Times New Roman" w:hAnsi="Times New Roman" w:cs="Times New Roman"/>
          <w:snapToGrid w:val="0"/>
          <w:spacing w:val="-1"/>
          <w:kern w:val="28"/>
          <w:szCs w:val="20"/>
          <w14:ligatures w14:val="none"/>
        </w:rPr>
        <w:t>u</w:t>
      </w:r>
      <w:r w:rsidRPr="003453AC">
        <w:rPr>
          <w:rFonts w:ascii="Times New Roman" w:eastAsia="Times New Roman" w:hAnsi="Times New Roman" w:cs="Times New Roman"/>
          <w:snapToGrid w:val="0"/>
          <w:spacing w:val="2"/>
          <w:kern w:val="28"/>
          <w:szCs w:val="20"/>
          <w14:ligatures w14:val="none"/>
        </w:rPr>
        <w:t>e</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spacing w:val="2"/>
          <w:kern w:val="28"/>
          <w:szCs w:val="20"/>
          <w14:ligatures w14:val="none"/>
        </w:rPr>
        <w:t>c</w:t>
      </w:r>
      <w:r w:rsidRPr="003453AC">
        <w:rPr>
          <w:rFonts w:ascii="Times New Roman" w:eastAsia="Times New Roman" w:hAnsi="Times New Roman" w:cs="Times New Roman"/>
          <w:snapToGrid w:val="0"/>
          <w:kern w:val="28"/>
          <w:szCs w:val="20"/>
          <w14:ligatures w14:val="none"/>
        </w:rPr>
        <w:t>y</w:t>
      </w:r>
      <w:r w:rsidRPr="003453AC">
        <w:rPr>
          <w:rFonts w:ascii="Times New Roman" w:eastAsia="Times New Roman" w:hAnsi="Times New Roman" w:cs="Times New Roman"/>
          <w:snapToGrid w:val="0"/>
          <w:spacing w:val="1"/>
          <w:kern w:val="28"/>
          <w:szCs w:val="20"/>
          <w14:ligatures w14:val="none"/>
        </w:rPr>
        <w:t xml:space="preserve"> </w:t>
      </w:r>
      <w:r w:rsidRPr="003453AC">
        <w:rPr>
          <w:rFonts w:ascii="Times New Roman" w:eastAsia="Times New Roman" w:hAnsi="Times New Roman" w:cs="Times New Roman"/>
          <w:snapToGrid w:val="0"/>
          <w:kern w:val="28"/>
          <w:szCs w:val="20"/>
          <w14:ligatures w14:val="none"/>
        </w:rPr>
        <w:t>band</w:t>
      </w:r>
      <w:r w:rsidRPr="003453AC">
        <w:rPr>
          <w:rFonts w:ascii="Times New Roman" w:eastAsia="Times New Roman" w:hAnsi="Times New Roman" w:cs="Times New Roman"/>
          <w:snapToGrid w:val="0"/>
          <w:spacing w:val="33"/>
          <w:kern w:val="28"/>
          <w:szCs w:val="20"/>
          <w14:ligatures w14:val="none"/>
        </w:rPr>
        <w:t xml:space="preserve"> </w:t>
      </w:r>
      <w:r w:rsidRPr="003453AC">
        <w:rPr>
          <w:rFonts w:ascii="Times New Roman" w:eastAsia="Times New Roman" w:hAnsi="Times New Roman" w:cs="Times New Roman"/>
          <w:snapToGrid w:val="0"/>
          <w:kern w:val="28"/>
          <w:szCs w:val="20"/>
          <w14:ligatures w14:val="none"/>
        </w:rPr>
        <w:t>9900</w:t>
      </w:r>
      <w:r w:rsidRPr="003453AC">
        <w:rPr>
          <w:rFonts w:ascii="Times New Roman" w:eastAsia="Times New Roman" w:hAnsi="Times New Roman" w:cs="Times New Roman"/>
          <w:snapToGrid w:val="0"/>
          <w:spacing w:val="-1"/>
          <w:kern w:val="28"/>
          <w:szCs w:val="20"/>
          <w14:ligatures w14:val="none"/>
        </w:rPr>
        <w:t>-</w:t>
      </w:r>
      <w:r w:rsidRPr="003453AC">
        <w:rPr>
          <w:rFonts w:ascii="Times New Roman" w:eastAsia="Times New Roman" w:hAnsi="Times New Roman" w:cs="Times New Roman"/>
          <w:snapToGrid w:val="0"/>
          <w:spacing w:val="1"/>
          <w:kern w:val="28"/>
          <w:szCs w:val="20"/>
          <w14:ligatures w14:val="none"/>
        </w:rPr>
        <w:t>1</w:t>
      </w:r>
      <w:r w:rsidRPr="003453AC">
        <w:rPr>
          <w:rFonts w:ascii="Times New Roman" w:eastAsia="Times New Roman" w:hAnsi="Times New Roman" w:cs="Times New Roman"/>
          <w:snapToGrid w:val="0"/>
          <w:kern w:val="28"/>
          <w:szCs w:val="20"/>
          <w14:ligatures w14:val="none"/>
        </w:rPr>
        <w:t>0 000</w:t>
      </w:r>
      <w:r w:rsidRPr="003453AC">
        <w:rPr>
          <w:rFonts w:ascii="Times New Roman" w:eastAsia="Times New Roman" w:hAnsi="Times New Roman" w:cs="Times New Roman"/>
          <w:snapToGrid w:val="0"/>
          <w:spacing w:val="6"/>
          <w:kern w:val="28"/>
          <w:szCs w:val="20"/>
          <w14:ligatures w14:val="none"/>
        </w:rPr>
        <w:t xml:space="preserve"> </w:t>
      </w:r>
      <w:r w:rsidRPr="003453AC">
        <w:rPr>
          <w:rFonts w:ascii="Times New Roman" w:eastAsia="Times New Roman" w:hAnsi="Times New Roman" w:cs="Times New Roman"/>
          <w:snapToGrid w:val="0"/>
          <w:kern w:val="28"/>
          <w:szCs w:val="20"/>
          <w14:ligatures w14:val="none"/>
        </w:rPr>
        <w:t>MHz</w:t>
      </w:r>
      <w:r w:rsidRPr="003453AC">
        <w:rPr>
          <w:rFonts w:ascii="Times New Roman" w:eastAsia="Times New Roman" w:hAnsi="Times New Roman" w:cs="Times New Roman"/>
          <w:snapToGrid w:val="0"/>
          <w:spacing w:val="32"/>
          <w:kern w:val="28"/>
          <w:szCs w:val="20"/>
          <w14:ligatures w14:val="none"/>
        </w:rPr>
        <w:t xml:space="preserve"> </w:t>
      </w:r>
      <w:r w:rsidRPr="003453AC">
        <w:rPr>
          <w:rFonts w:ascii="Times New Roman" w:eastAsia="Times New Roman" w:hAnsi="Times New Roman" w:cs="Times New Roman"/>
          <w:snapToGrid w:val="0"/>
          <w:kern w:val="28"/>
          <w:szCs w:val="20"/>
          <w14:ligatures w14:val="none"/>
        </w:rPr>
        <w:t>a</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kern w:val="28"/>
          <w:szCs w:val="20"/>
          <w14:ligatures w14:val="none"/>
        </w:rPr>
        <w:t>d</w:t>
      </w:r>
      <w:r w:rsidRPr="003453AC">
        <w:rPr>
          <w:rFonts w:ascii="Times New Roman" w:eastAsia="Times New Roman" w:hAnsi="Times New Roman" w:cs="Times New Roman"/>
          <w:snapToGrid w:val="0"/>
          <w:spacing w:val="31"/>
          <w:kern w:val="28"/>
          <w:szCs w:val="20"/>
          <w14:ligatures w14:val="none"/>
        </w:rPr>
        <w:t xml:space="preserve"> </w:t>
      </w:r>
      <w:r w:rsidRPr="003453AC">
        <w:rPr>
          <w:rFonts w:ascii="Times New Roman" w:eastAsia="Times New Roman" w:hAnsi="Times New Roman" w:cs="Times New Roman"/>
          <w:snapToGrid w:val="0"/>
          <w:w w:val="102"/>
          <w:kern w:val="28"/>
          <w:szCs w:val="20"/>
          <w14:ligatures w14:val="none"/>
        </w:rPr>
        <w:t>t</w:t>
      </w:r>
      <w:r w:rsidRPr="003453AC">
        <w:rPr>
          <w:rFonts w:ascii="Times New Roman" w:eastAsia="Times New Roman" w:hAnsi="Times New Roman" w:cs="Times New Roman"/>
          <w:snapToGrid w:val="0"/>
          <w:spacing w:val="-1"/>
          <w:w w:val="102"/>
          <w:kern w:val="28"/>
          <w:szCs w:val="20"/>
          <w14:ligatures w14:val="none"/>
        </w:rPr>
        <w:t>h</w:t>
      </w:r>
      <w:r w:rsidRPr="003453AC">
        <w:rPr>
          <w:rFonts w:ascii="Times New Roman" w:eastAsia="Times New Roman" w:hAnsi="Times New Roman" w:cs="Times New Roman"/>
          <w:snapToGrid w:val="0"/>
          <w:w w:val="102"/>
          <w:kern w:val="28"/>
          <w:szCs w:val="20"/>
          <w14:ligatures w14:val="none"/>
        </w:rPr>
        <w:t xml:space="preserve">e </w:t>
      </w:r>
      <w:r w:rsidRPr="003453AC">
        <w:rPr>
          <w:rFonts w:ascii="Times New Roman" w:eastAsia="Times New Roman" w:hAnsi="Times New Roman" w:cs="Times New Roman"/>
          <w:snapToGrid w:val="0"/>
          <w:kern w:val="28"/>
          <w:szCs w:val="20"/>
          <w14:ligatures w14:val="none"/>
        </w:rPr>
        <w:t>ra</w:t>
      </w:r>
      <w:r w:rsidRPr="003453AC">
        <w:rPr>
          <w:rFonts w:ascii="Times New Roman" w:eastAsia="Times New Roman" w:hAnsi="Times New Roman" w:cs="Times New Roman"/>
          <w:snapToGrid w:val="0"/>
          <w:spacing w:val="1"/>
          <w:kern w:val="28"/>
          <w:szCs w:val="20"/>
          <w14:ligatures w14:val="none"/>
        </w:rPr>
        <w:t>d</w:t>
      </w:r>
      <w:r w:rsidRPr="003453AC">
        <w:rPr>
          <w:rFonts w:ascii="Times New Roman" w:eastAsia="Times New Roman" w:hAnsi="Times New Roman" w:cs="Times New Roman"/>
          <w:snapToGrid w:val="0"/>
          <w:kern w:val="28"/>
          <w:szCs w:val="20"/>
          <w14:ligatures w14:val="none"/>
        </w:rPr>
        <w:t>iolocation</w:t>
      </w:r>
      <w:r w:rsidRPr="003453AC">
        <w:rPr>
          <w:rFonts w:ascii="Times New Roman" w:eastAsia="Times New Roman" w:hAnsi="Times New Roman" w:cs="Times New Roman"/>
          <w:snapToGrid w:val="0"/>
          <w:spacing w:val="16"/>
          <w:kern w:val="28"/>
          <w:szCs w:val="20"/>
          <w14:ligatures w14:val="none"/>
        </w:rPr>
        <w:t xml:space="preserve"> </w:t>
      </w:r>
      <w:r w:rsidRPr="003453AC">
        <w:rPr>
          <w:rFonts w:ascii="Times New Roman" w:eastAsia="Times New Roman" w:hAnsi="Times New Roman" w:cs="Times New Roman"/>
          <w:snapToGrid w:val="0"/>
          <w:kern w:val="28"/>
          <w:szCs w:val="20"/>
          <w14:ligatures w14:val="none"/>
        </w:rPr>
        <w:t>ser</w:t>
      </w:r>
      <w:r w:rsidRPr="003453AC">
        <w:rPr>
          <w:rFonts w:ascii="Times New Roman" w:eastAsia="Times New Roman" w:hAnsi="Times New Roman" w:cs="Times New Roman"/>
          <w:snapToGrid w:val="0"/>
          <w:spacing w:val="-1"/>
          <w:kern w:val="28"/>
          <w:szCs w:val="20"/>
          <w14:ligatures w14:val="none"/>
        </w:rPr>
        <w:t>v</w:t>
      </w:r>
      <w:r w:rsidRPr="003453AC">
        <w:rPr>
          <w:rFonts w:ascii="Times New Roman" w:eastAsia="Times New Roman" w:hAnsi="Times New Roman" w:cs="Times New Roman"/>
          <w:snapToGrid w:val="0"/>
          <w:kern w:val="28"/>
          <w:szCs w:val="20"/>
          <w14:ligatures w14:val="none"/>
        </w:rPr>
        <w:t>ice</w:t>
      </w:r>
      <w:r w:rsidRPr="003453AC">
        <w:rPr>
          <w:rFonts w:ascii="Times New Roman" w:eastAsia="Times New Roman" w:hAnsi="Times New Roman" w:cs="Times New Roman"/>
          <w:snapToGrid w:val="0"/>
          <w:spacing w:val="10"/>
          <w:kern w:val="28"/>
          <w:szCs w:val="20"/>
          <w14:ligatures w14:val="none"/>
        </w:rPr>
        <w:t xml:space="preserve"> </w:t>
      </w:r>
      <w:r w:rsidRPr="003453AC">
        <w:rPr>
          <w:rFonts w:ascii="Times New Roman" w:eastAsia="Times New Roman" w:hAnsi="Times New Roman" w:cs="Times New Roman"/>
          <w:snapToGrid w:val="0"/>
          <w:kern w:val="28"/>
          <w:szCs w:val="20"/>
          <w14:ligatures w14:val="none"/>
        </w:rPr>
        <w:t>in</w:t>
      </w:r>
      <w:r w:rsidRPr="003453AC">
        <w:rPr>
          <w:rFonts w:ascii="Times New Roman" w:eastAsia="Times New Roman" w:hAnsi="Times New Roman" w:cs="Times New Roman"/>
          <w:snapToGrid w:val="0"/>
          <w:spacing w:val="2"/>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t</w:t>
      </w:r>
      <w:r w:rsidRPr="003453AC">
        <w:rPr>
          <w:rFonts w:ascii="Times New Roman" w:eastAsia="Times New Roman" w:hAnsi="Times New Roman" w:cs="Times New Roman"/>
          <w:snapToGrid w:val="0"/>
          <w:spacing w:val="-1"/>
          <w:kern w:val="28"/>
          <w:szCs w:val="20"/>
          <w14:ligatures w14:val="none"/>
        </w:rPr>
        <w:t>h</w:t>
      </w:r>
      <w:r w:rsidRPr="003453AC">
        <w:rPr>
          <w:rFonts w:ascii="Times New Roman" w:eastAsia="Times New Roman" w:hAnsi="Times New Roman" w:cs="Times New Roman"/>
          <w:snapToGrid w:val="0"/>
          <w:kern w:val="28"/>
          <w:szCs w:val="20"/>
          <w14:ligatures w14:val="none"/>
        </w:rPr>
        <w:t>e</w:t>
      </w:r>
      <w:r w:rsidRPr="003453AC">
        <w:rPr>
          <w:rFonts w:ascii="Times New Roman" w:eastAsia="Times New Roman" w:hAnsi="Times New Roman" w:cs="Times New Roman"/>
          <w:snapToGrid w:val="0"/>
          <w:spacing w:val="5"/>
          <w:kern w:val="28"/>
          <w:szCs w:val="20"/>
          <w14:ligatures w14:val="none"/>
        </w:rPr>
        <w:t xml:space="preserve"> </w:t>
      </w:r>
      <w:r w:rsidRPr="003453AC">
        <w:rPr>
          <w:rFonts w:ascii="Times New Roman" w:eastAsia="Times New Roman" w:hAnsi="Times New Roman" w:cs="Times New Roman"/>
          <w:snapToGrid w:val="0"/>
          <w:spacing w:val="-1"/>
          <w:kern w:val="28"/>
          <w:szCs w:val="20"/>
          <w14:ligatures w14:val="none"/>
        </w:rPr>
        <w:t>f</w:t>
      </w:r>
      <w:r w:rsidRPr="003453AC">
        <w:rPr>
          <w:rFonts w:ascii="Times New Roman" w:eastAsia="Times New Roman" w:hAnsi="Times New Roman" w:cs="Times New Roman"/>
          <w:snapToGrid w:val="0"/>
          <w:kern w:val="28"/>
          <w:szCs w:val="20"/>
          <w14:ligatures w14:val="none"/>
        </w:rPr>
        <w:t>r</w:t>
      </w:r>
      <w:r w:rsidRPr="003453AC">
        <w:rPr>
          <w:rFonts w:ascii="Times New Roman" w:eastAsia="Times New Roman" w:hAnsi="Times New Roman" w:cs="Times New Roman"/>
          <w:snapToGrid w:val="0"/>
          <w:spacing w:val="2"/>
          <w:kern w:val="28"/>
          <w:szCs w:val="20"/>
          <w14:ligatures w14:val="none"/>
        </w:rPr>
        <w:t>e</w:t>
      </w:r>
      <w:r w:rsidRPr="003453AC">
        <w:rPr>
          <w:rFonts w:ascii="Times New Roman" w:eastAsia="Times New Roman" w:hAnsi="Times New Roman" w:cs="Times New Roman"/>
          <w:snapToGrid w:val="0"/>
          <w:spacing w:val="1"/>
          <w:kern w:val="28"/>
          <w:szCs w:val="20"/>
          <w14:ligatures w14:val="none"/>
        </w:rPr>
        <w:t>q</w:t>
      </w:r>
      <w:r w:rsidRPr="003453AC">
        <w:rPr>
          <w:rFonts w:ascii="Times New Roman" w:eastAsia="Times New Roman" w:hAnsi="Times New Roman" w:cs="Times New Roman"/>
          <w:snapToGrid w:val="0"/>
          <w:spacing w:val="-1"/>
          <w:kern w:val="28"/>
          <w:szCs w:val="20"/>
          <w14:ligatures w14:val="none"/>
        </w:rPr>
        <w:t>u</w:t>
      </w:r>
      <w:r w:rsidRPr="003453AC">
        <w:rPr>
          <w:rFonts w:ascii="Times New Roman" w:eastAsia="Times New Roman" w:hAnsi="Times New Roman" w:cs="Times New Roman"/>
          <w:snapToGrid w:val="0"/>
          <w:kern w:val="28"/>
          <w:szCs w:val="20"/>
          <w14:ligatures w14:val="none"/>
        </w:rPr>
        <w:t>en</w:t>
      </w:r>
      <w:r w:rsidRPr="003453AC">
        <w:rPr>
          <w:rFonts w:ascii="Times New Roman" w:eastAsia="Times New Roman" w:hAnsi="Times New Roman" w:cs="Times New Roman"/>
          <w:snapToGrid w:val="0"/>
          <w:spacing w:val="2"/>
          <w:kern w:val="28"/>
          <w:szCs w:val="20"/>
          <w14:ligatures w14:val="none"/>
        </w:rPr>
        <w:t>c</w:t>
      </w:r>
      <w:r w:rsidRPr="003453AC">
        <w:rPr>
          <w:rFonts w:ascii="Times New Roman" w:eastAsia="Times New Roman" w:hAnsi="Times New Roman" w:cs="Times New Roman"/>
          <w:snapToGrid w:val="0"/>
          <w:kern w:val="28"/>
          <w:szCs w:val="20"/>
          <w14:ligatures w14:val="none"/>
        </w:rPr>
        <w:t>y</w:t>
      </w:r>
      <w:r w:rsidRPr="003453AC">
        <w:rPr>
          <w:rFonts w:ascii="Times New Roman" w:eastAsia="Times New Roman" w:hAnsi="Times New Roman" w:cs="Times New Roman"/>
          <w:snapToGrid w:val="0"/>
          <w:spacing w:val="10"/>
          <w:kern w:val="28"/>
          <w:szCs w:val="20"/>
          <w14:ligatures w14:val="none"/>
        </w:rPr>
        <w:t xml:space="preserve"> </w:t>
      </w:r>
      <w:r w:rsidRPr="003453AC">
        <w:rPr>
          <w:rFonts w:ascii="Times New Roman" w:eastAsia="Times New Roman" w:hAnsi="Times New Roman" w:cs="Times New Roman"/>
          <w:snapToGrid w:val="0"/>
          <w:kern w:val="28"/>
          <w:szCs w:val="20"/>
          <w14:ligatures w14:val="none"/>
        </w:rPr>
        <w:t>b</w:t>
      </w:r>
      <w:r w:rsidRPr="003453AC">
        <w:rPr>
          <w:rFonts w:ascii="Times New Roman" w:eastAsia="Times New Roman" w:hAnsi="Times New Roman" w:cs="Times New Roman"/>
          <w:snapToGrid w:val="0"/>
          <w:spacing w:val="2"/>
          <w:kern w:val="28"/>
          <w:szCs w:val="20"/>
          <w14:ligatures w14:val="none"/>
        </w:rPr>
        <w:t>a</w:t>
      </w:r>
      <w:r w:rsidRPr="003453AC">
        <w:rPr>
          <w:rFonts w:ascii="Times New Roman" w:eastAsia="Times New Roman" w:hAnsi="Times New Roman" w:cs="Times New Roman"/>
          <w:snapToGrid w:val="0"/>
          <w:spacing w:val="-1"/>
          <w:kern w:val="28"/>
          <w:szCs w:val="20"/>
          <w14:ligatures w14:val="none"/>
        </w:rPr>
        <w:t>n</w:t>
      </w:r>
      <w:r w:rsidRPr="003453AC">
        <w:rPr>
          <w:rFonts w:ascii="Times New Roman" w:eastAsia="Times New Roman" w:hAnsi="Times New Roman" w:cs="Times New Roman"/>
          <w:snapToGrid w:val="0"/>
          <w:kern w:val="28"/>
          <w:szCs w:val="20"/>
          <w14:ligatures w14:val="none"/>
        </w:rPr>
        <w:t>d</w:t>
      </w:r>
      <w:r w:rsidRPr="003453AC">
        <w:rPr>
          <w:rFonts w:ascii="Times New Roman" w:eastAsia="Times New Roman" w:hAnsi="Times New Roman" w:cs="Times New Roman"/>
          <w:snapToGrid w:val="0"/>
          <w:spacing w:val="7"/>
          <w:kern w:val="28"/>
          <w:szCs w:val="20"/>
          <w14:ligatures w14:val="none"/>
        </w:rPr>
        <w:t xml:space="preserve"> </w:t>
      </w:r>
      <w:r w:rsidRPr="003453AC">
        <w:rPr>
          <w:rFonts w:ascii="Times New Roman" w:eastAsia="Times New Roman" w:hAnsi="Times New Roman" w:cs="Times New Roman"/>
          <w:snapToGrid w:val="0"/>
          <w:kern w:val="28"/>
          <w:szCs w:val="20"/>
          <w14:ligatures w14:val="none"/>
        </w:rPr>
        <w:t>10.</w:t>
      </w:r>
      <w:r w:rsidRPr="003453AC">
        <w:rPr>
          <w:rFonts w:ascii="Times New Roman" w:eastAsia="Times New Roman" w:hAnsi="Times New Roman" w:cs="Times New Roman"/>
          <w:snapToGrid w:val="0"/>
          <w:spacing w:val="5"/>
          <w:kern w:val="28"/>
          <w:szCs w:val="20"/>
          <w14:ligatures w14:val="none"/>
        </w:rPr>
        <w:t>0</w:t>
      </w:r>
      <w:r w:rsidRPr="003453AC">
        <w:rPr>
          <w:rFonts w:ascii="Times New Roman" w:eastAsia="Times New Roman" w:hAnsi="Times New Roman" w:cs="Times New Roman"/>
          <w:snapToGrid w:val="0"/>
          <w:spacing w:val="-1"/>
          <w:kern w:val="28"/>
          <w:szCs w:val="20"/>
          <w14:ligatures w14:val="none"/>
        </w:rPr>
        <w:t>-</w:t>
      </w:r>
      <w:r w:rsidRPr="003453AC">
        <w:rPr>
          <w:rFonts w:ascii="Times New Roman" w:eastAsia="Times New Roman" w:hAnsi="Times New Roman" w:cs="Times New Roman"/>
          <w:snapToGrid w:val="0"/>
          <w:kern w:val="28"/>
          <w:szCs w:val="20"/>
          <w14:ligatures w14:val="none"/>
        </w:rPr>
        <w:t>10.4</w:t>
      </w:r>
      <w:r w:rsidRPr="003453AC">
        <w:rPr>
          <w:rFonts w:ascii="Times New Roman" w:eastAsia="Times New Roman" w:hAnsi="Times New Roman" w:cs="Times New Roman"/>
          <w:snapToGrid w:val="0"/>
          <w:spacing w:val="14"/>
          <w:kern w:val="28"/>
          <w:szCs w:val="20"/>
          <w14:ligatures w14:val="none"/>
        </w:rPr>
        <w:t xml:space="preserve"> </w:t>
      </w:r>
      <w:r w:rsidRPr="003453AC">
        <w:rPr>
          <w:rFonts w:ascii="Times New Roman" w:eastAsia="Times New Roman" w:hAnsi="Times New Roman" w:cs="Times New Roman"/>
          <w:snapToGrid w:val="0"/>
          <w:kern w:val="28"/>
          <w:szCs w:val="20"/>
          <w14:ligatures w14:val="none"/>
        </w:rPr>
        <w:t>GHz.</w:t>
      </w:r>
    </w:p>
    <w:p w:rsidR="00AC4506" w:rsidRPr="003453AC" w:rsidP="005A7DB7" w14:paraId="7609B2F7"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 * * * *</w:t>
      </w:r>
    </w:p>
    <w:bookmarkEnd w:id="17"/>
    <w:p w:rsidR="00AC4506" w:rsidRPr="003453AC" w:rsidP="005A7DB7" w14:paraId="6D23B460" w14:textId="77777777">
      <w:pPr>
        <w:widowControl w:val="0"/>
        <w:tabs>
          <w:tab w:val="left" w:pos="828"/>
          <w:tab w:val="left" w:pos="1062"/>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snapToGrid w:val="0"/>
          <w:kern w:val="28"/>
          <w:szCs w:val="20"/>
          <w:lang w:val="en-GB"/>
          <w14:ligatures w14:val="none"/>
        </w:rPr>
      </w:pPr>
      <w:r w:rsidRPr="003453AC">
        <w:rPr>
          <w:rFonts w:ascii="Times New Roman" w:eastAsia="Times New Roman" w:hAnsi="Times New Roman" w:cs="Times New Roman"/>
          <w:snapToGrid w:val="0"/>
          <w:kern w:val="28"/>
          <w:szCs w:val="20"/>
          <w14:ligatures w14:val="none"/>
        </w:rPr>
        <w:t>(477)  5.477</w:t>
      </w:r>
      <w:r w:rsidRPr="003453AC">
        <w:rPr>
          <w:rFonts w:ascii="Times New Roman" w:eastAsia="Times New Roman" w:hAnsi="Times New Roman" w:cs="Times New Roman"/>
          <w:snapToGrid w:val="0"/>
          <w:kern w:val="28"/>
          <w:szCs w:val="20"/>
          <w:lang w:val="en-GB"/>
          <w14:ligatures w14:val="none"/>
        </w:rPr>
        <w:t>  </w:t>
      </w:r>
      <w:r w:rsidRPr="003453AC">
        <w:rPr>
          <w:rFonts w:ascii="Times New Roman" w:eastAsia="Times New Roman" w:hAnsi="Times New Roman" w:cs="Times New Roman"/>
          <w:i/>
          <w:snapToGrid w:val="0"/>
          <w:kern w:val="28"/>
          <w:szCs w:val="20"/>
          <w14:ligatures w14:val="none"/>
        </w:rPr>
        <w:t>Different</w:t>
      </w:r>
      <w:r w:rsidRPr="003453AC">
        <w:rPr>
          <w:rFonts w:ascii="Times New Roman" w:eastAsia="Times New Roman" w:hAnsi="Times New Roman" w:cs="Times New Roman"/>
          <w:i/>
          <w:iCs/>
          <w:snapToGrid w:val="0"/>
          <w:kern w:val="28"/>
          <w:szCs w:val="20"/>
          <w:lang w:val="en-GB"/>
          <w14:ligatures w14:val="none"/>
        </w:rPr>
        <w:t> </w:t>
      </w:r>
      <w:r w:rsidRPr="003453AC">
        <w:rPr>
          <w:rFonts w:ascii="Times New Roman" w:eastAsia="Times New Roman" w:hAnsi="Times New Roman" w:cs="Times New Roman"/>
          <w:i/>
          <w:snapToGrid w:val="0"/>
          <w:kern w:val="28"/>
          <w:szCs w:val="20"/>
          <w14:ligatures w14:val="none"/>
        </w:rPr>
        <w:t>category</w:t>
      </w:r>
      <w:r w:rsidRPr="003453AC">
        <w:rPr>
          <w:rFonts w:ascii="Times New Roman" w:eastAsia="Times New Roman" w:hAnsi="Times New Roman" w:cs="Times New Roman"/>
          <w:i/>
          <w:iCs/>
          <w:snapToGrid w:val="0"/>
          <w:kern w:val="28"/>
          <w:szCs w:val="20"/>
          <w:lang w:val="en-GB"/>
          <w14:ligatures w14:val="none"/>
        </w:rPr>
        <w:t> </w:t>
      </w:r>
      <w:r w:rsidRPr="003453AC">
        <w:rPr>
          <w:rFonts w:ascii="Times New Roman" w:eastAsia="Times New Roman" w:hAnsi="Times New Roman" w:cs="Times New Roman"/>
          <w:i/>
          <w:snapToGrid w:val="0"/>
          <w:kern w:val="28"/>
          <w:szCs w:val="20"/>
          <w14:ligatures w14:val="none"/>
        </w:rPr>
        <w:t>of</w:t>
      </w:r>
      <w:r w:rsidRPr="003453AC">
        <w:rPr>
          <w:rFonts w:ascii="Times New Roman" w:eastAsia="Times New Roman" w:hAnsi="Times New Roman" w:cs="Times New Roman"/>
          <w:i/>
          <w:iCs/>
          <w:snapToGrid w:val="0"/>
          <w:kern w:val="28"/>
          <w:szCs w:val="20"/>
          <w:lang w:val="en-GB"/>
          <w14:ligatures w14:val="none"/>
        </w:rPr>
        <w:t> </w:t>
      </w:r>
      <w:r w:rsidRPr="003453AC">
        <w:rPr>
          <w:rFonts w:ascii="Times New Roman" w:eastAsia="Times New Roman" w:hAnsi="Times New Roman" w:cs="Times New Roman"/>
          <w:i/>
          <w:snapToGrid w:val="0"/>
          <w:kern w:val="28"/>
          <w:szCs w:val="20"/>
          <w14:ligatures w14:val="none"/>
        </w:rPr>
        <w:t>service:</w:t>
      </w:r>
      <w:r w:rsidRPr="003453AC">
        <w:rPr>
          <w:rFonts w:ascii="Times New Roman" w:eastAsia="Times New Roman" w:hAnsi="Times New Roman" w:cs="Times New Roman"/>
          <w:snapToGrid w:val="0"/>
          <w:kern w:val="28"/>
          <w:szCs w:val="20"/>
          <w:lang w:val="en-GB"/>
          <w14:ligatures w14:val="none"/>
        </w:rPr>
        <w:t>  in Algeria, Saudi Arabia, Bahrain, Bangladesh, Brunei Darussalam, Cameroon, Djibouti, Egypt, the United Arab Emirates, Eritrea, Ethiopia, Guyana, India, Indonesia, Iran (Islamic Republic o</w:t>
      </w:r>
      <w:r w:rsidRPr="003453AC">
        <w:rPr>
          <w:rFonts w:ascii="Times New Roman" w:eastAsia="Times New Roman" w:hAnsi="Times New Roman" w:cs="Times New Roman"/>
          <w:snapToGrid w:val="0"/>
          <w:spacing w:val="-1"/>
          <w:kern w:val="28"/>
          <w:szCs w:val="20"/>
          <w:lang w:val="en-GB"/>
          <w14:ligatures w14:val="none"/>
        </w:rPr>
        <w:t>f</w:t>
      </w:r>
      <w:r w:rsidRPr="003453AC">
        <w:rPr>
          <w:rFonts w:ascii="Times New Roman" w:eastAsia="Times New Roman" w:hAnsi="Times New Roman" w:cs="Times New Roman"/>
          <w:snapToGrid w:val="0"/>
          <w:kern w:val="28"/>
          <w:szCs w:val="20"/>
          <w:lang w:val="en-GB"/>
          <w14:ligatures w14:val="none"/>
        </w:rPr>
        <w:t>), Ira</w:t>
      </w:r>
      <w:r w:rsidRPr="003453AC">
        <w:rPr>
          <w:rFonts w:ascii="Times New Roman" w:eastAsia="Times New Roman" w:hAnsi="Times New Roman" w:cs="Times New Roman"/>
          <w:snapToGrid w:val="0"/>
          <w:spacing w:val="1"/>
          <w:kern w:val="28"/>
          <w:szCs w:val="20"/>
          <w:lang w:val="en-GB"/>
          <w14:ligatures w14:val="none"/>
        </w:rPr>
        <w:t>q</w:t>
      </w:r>
      <w:r w:rsidRPr="003453AC">
        <w:rPr>
          <w:rFonts w:ascii="Times New Roman" w:eastAsia="Times New Roman" w:hAnsi="Times New Roman" w:cs="Times New Roman"/>
          <w:snapToGrid w:val="0"/>
          <w:kern w:val="28"/>
          <w:szCs w:val="20"/>
          <w:lang w:val="en-GB"/>
          <w14:ligatures w14:val="none"/>
        </w:rPr>
        <w:t xml:space="preserve">, </w:t>
      </w:r>
      <w:r w:rsidRPr="003453AC">
        <w:rPr>
          <w:rFonts w:ascii="Times New Roman" w:eastAsia="Times New Roman" w:hAnsi="Times New Roman" w:cs="Times New Roman"/>
          <w:snapToGrid w:val="0"/>
          <w:spacing w:val="1"/>
          <w:kern w:val="28"/>
          <w:szCs w:val="20"/>
          <w:lang w:val="en-GB"/>
          <w14:ligatures w14:val="none"/>
        </w:rPr>
        <w:t>J</w:t>
      </w:r>
      <w:r w:rsidRPr="003453AC">
        <w:rPr>
          <w:rFonts w:ascii="Times New Roman" w:eastAsia="Times New Roman" w:hAnsi="Times New Roman" w:cs="Times New Roman"/>
          <w:snapToGrid w:val="0"/>
          <w:kern w:val="28"/>
          <w:szCs w:val="20"/>
          <w:lang w:val="en-GB"/>
          <w14:ligatures w14:val="none"/>
        </w:rPr>
        <w:t>a</w:t>
      </w:r>
      <w:r w:rsidRPr="003453AC">
        <w:rPr>
          <w:rFonts w:ascii="Times New Roman" w:eastAsia="Times New Roman" w:hAnsi="Times New Roman" w:cs="Times New Roman"/>
          <w:snapToGrid w:val="0"/>
          <w:spacing w:val="-2"/>
          <w:kern w:val="28"/>
          <w:szCs w:val="20"/>
          <w:lang w:val="en-GB"/>
          <w14:ligatures w14:val="none"/>
        </w:rPr>
        <w:t>m</w:t>
      </w:r>
      <w:r w:rsidRPr="003453AC">
        <w:rPr>
          <w:rFonts w:ascii="Times New Roman" w:eastAsia="Times New Roman" w:hAnsi="Times New Roman" w:cs="Times New Roman"/>
          <w:snapToGrid w:val="0"/>
          <w:kern w:val="28"/>
          <w:szCs w:val="20"/>
          <w:lang w:val="en-GB"/>
          <w14:ligatures w14:val="none"/>
        </w:rPr>
        <w:t>aica,</w:t>
      </w:r>
      <w:r w:rsidRPr="003453AC">
        <w:rPr>
          <w:rFonts w:ascii="Times New Roman" w:eastAsia="Times New Roman" w:hAnsi="Times New Roman" w:cs="Times New Roman"/>
          <w:snapToGrid w:val="0"/>
          <w:spacing w:val="7"/>
          <w:kern w:val="28"/>
          <w:szCs w:val="20"/>
          <w:lang w:val="en-GB"/>
          <w14:ligatures w14:val="none"/>
        </w:rPr>
        <w:t xml:space="preserve"> </w:t>
      </w:r>
      <w:r w:rsidRPr="003453AC">
        <w:rPr>
          <w:rFonts w:ascii="Times New Roman" w:eastAsia="Times New Roman" w:hAnsi="Times New Roman" w:cs="Times New Roman"/>
          <w:snapToGrid w:val="0"/>
          <w:spacing w:val="1"/>
          <w:kern w:val="28"/>
          <w:szCs w:val="20"/>
          <w:lang w:val="en-GB"/>
          <w14:ligatures w14:val="none"/>
        </w:rPr>
        <w:t>J</w:t>
      </w:r>
      <w:r w:rsidRPr="003453AC">
        <w:rPr>
          <w:rFonts w:ascii="Times New Roman" w:eastAsia="Times New Roman" w:hAnsi="Times New Roman" w:cs="Times New Roman"/>
          <w:snapToGrid w:val="0"/>
          <w:kern w:val="28"/>
          <w:szCs w:val="20"/>
          <w:lang w:val="en-GB"/>
          <w14:ligatures w14:val="none"/>
        </w:rPr>
        <w:t>a</w:t>
      </w:r>
      <w:r w:rsidRPr="003453AC">
        <w:rPr>
          <w:rFonts w:ascii="Times New Roman" w:eastAsia="Times New Roman" w:hAnsi="Times New Roman" w:cs="Times New Roman"/>
          <w:snapToGrid w:val="0"/>
          <w:spacing w:val="1"/>
          <w:kern w:val="28"/>
          <w:szCs w:val="20"/>
          <w:lang w:val="en-GB"/>
          <w14:ligatures w14:val="none"/>
        </w:rPr>
        <w:t>p</w:t>
      </w:r>
      <w:r w:rsidRPr="003453AC">
        <w:rPr>
          <w:rFonts w:ascii="Times New Roman" w:eastAsia="Times New Roman" w:hAnsi="Times New Roman" w:cs="Times New Roman"/>
          <w:snapToGrid w:val="0"/>
          <w:kern w:val="28"/>
          <w:szCs w:val="20"/>
          <w:lang w:val="en-GB"/>
          <w14:ligatures w14:val="none"/>
        </w:rPr>
        <w:t>an,</w:t>
      </w:r>
      <w:r w:rsidRPr="003453AC">
        <w:rPr>
          <w:rFonts w:ascii="Times New Roman" w:eastAsia="Times New Roman" w:hAnsi="Times New Roman" w:cs="Times New Roman"/>
          <w:snapToGrid w:val="0"/>
          <w:spacing w:val="3"/>
          <w:kern w:val="28"/>
          <w:szCs w:val="20"/>
          <w:lang w:val="en-GB"/>
          <w14:ligatures w14:val="none"/>
        </w:rPr>
        <w:t xml:space="preserve"> </w:t>
      </w:r>
      <w:r w:rsidRPr="003453AC">
        <w:rPr>
          <w:rFonts w:ascii="Times New Roman" w:eastAsia="Times New Roman" w:hAnsi="Times New Roman" w:cs="Times New Roman"/>
          <w:snapToGrid w:val="0"/>
          <w:spacing w:val="1"/>
          <w:kern w:val="28"/>
          <w:szCs w:val="20"/>
          <w:lang w:val="en-GB"/>
          <w14:ligatures w14:val="none"/>
        </w:rPr>
        <w:t>Jo</w:t>
      </w:r>
      <w:r w:rsidRPr="003453AC">
        <w:rPr>
          <w:rFonts w:ascii="Times New Roman" w:eastAsia="Times New Roman" w:hAnsi="Times New Roman" w:cs="Times New Roman"/>
          <w:snapToGrid w:val="0"/>
          <w:spacing w:val="-1"/>
          <w:kern w:val="28"/>
          <w:szCs w:val="20"/>
          <w:lang w:val="en-GB"/>
          <w14:ligatures w14:val="none"/>
        </w:rPr>
        <w:t>rd</w:t>
      </w:r>
      <w:r w:rsidRPr="003453AC">
        <w:rPr>
          <w:rFonts w:ascii="Times New Roman" w:eastAsia="Times New Roman" w:hAnsi="Times New Roman" w:cs="Times New Roman"/>
          <w:snapToGrid w:val="0"/>
          <w:kern w:val="28"/>
          <w:szCs w:val="20"/>
          <w:lang w:val="en-GB"/>
          <w14:ligatures w14:val="none"/>
        </w:rPr>
        <w:t>an,</w:t>
      </w:r>
      <w:r w:rsidRPr="003453AC">
        <w:rPr>
          <w:rFonts w:ascii="Times New Roman" w:eastAsia="Times New Roman" w:hAnsi="Times New Roman" w:cs="Times New Roman"/>
          <w:snapToGrid w:val="0"/>
          <w:spacing w:val="4"/>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K</w:t>
      </w:r>
      <w:r w:rsidRPr="003453AC">
        <w:rPr>
          <w:rFonts w:ascii="Times New Roman" w:eastAsia="Times New Roman" w:hAnsi="Times New Roman" w:cs="Times New Roman"/>
          <w:snapToGrid w:val="0"/>
          <w:spacing w:val="1"/>
          <w:kern w:val="28"/>
          <w:szCs w:val="20"/>
          <w:lang w:val="en-GB"/>
          <w14:ligatures w14:val="none"/>
        </w:rPr>
        <w:t>u</w:t>
      </w:r>
      <w:r w:rsidRPr="003453AC">
        <w:rPr>
          <w:rFonts w:ascii="Times New Roman" w:eastAsia="Times New Roman" w:hAnsi="Times New Roman" w:cs="Times New Roman"/>
          <w:snapToGrid w:val="0"/>
          <w:spacing w:val="-2"/>
          <w:kern w:val="28"/>
          <w:szCs w:val="20"/>
          <w:lang w:val="en-GB"/>
          <w14:ligatures w14:val="none"/>
        </w:rPr>
        <w:t>w</w:t>
      </w:r>
      <w:r w:rsidRPr="003453AC">
        <w:rPr>
          <w:rFonts w:ascii="Times New Roman" w:eastAsia="Times New Roman" w:hAnsi="Times New Roman" w:cs="Times New Roman"/>
          <w:snapToGrid w:val="0"/>
          <w:kern w:val="28"/>
          <w:szCs w:val="20"/>
          <w:lang w:val="en-GB"/>
          <w14:ligatures w14:val="none"/>
        </w:rPr>
        <w:t>a</w:t>
      </w:r>
      <w:r w:rsidRPr="003453AC">
        <w:rPr>
          <w:rFonts w:ascii="Times New Roman" w:eastAsia="Times New Roman" w:hAnsi="Times New Roman" w:cs="Times New Roman"/>
          <w:snapToGrid w:val="0"/>
          <w:spacing w:val="2"/>
          <w:kern w:val="28"/>
          <w:szCs w:val="20"/>
          <w:lang w:val="en-GB"/>
          <w14:ligatures w14:val="none"/>
        </w:rPr>
        <w:t>i</w:t>
      </w:r>
      <w:r w:rsidRPr="003453AC">
        <w:rPr>
          <w:rFonts w:ascii="Times New Roman" w:eastAsia="Times New Roman" w:hAnsi="Times New Roman" w:cs="Times New Roman"/>
          <w:snapToGrid w:val="0"/>
          <w:kern w:val="28"/>
          <w:szCs w:val="20"/>
          <w:lang w:val="en-GB"/>
          <w14:ligatures w14:val="none"/>
        </w:rPr>
        <w:t>t,</w:t>
      </w:r>
      <w:r w:rsidRPr="003453AC">
        <w:rPr>
          <w:rFonts w:ascii="Times New Roman" w:eastAsia="Times New Roman" w:hAnsi="Times New Roman" w:cs="Times New Roman"/>
          <w:snapToGrid w:val="0"/>
          <w:spacing w:val="5"/>
          <w:kern w:val="28"/>
          <w:szCs w:val="20"/>
          <w:lang w:val="en-GB"/>
          <w14:ligatures w14:val="none"/>
        </w:rPr>
        <w:t xml:space="preserve"> </w:t>
      </w:r>
      <w:r w:rsidRPr="003453AC">
        <w:rPr>
          <w:rFonts w:ascii="Times New Roman" w:eastAsia="Times New Roman" w:hAnsi="Times New Roman" w:cs="Times New Roman"/>
          <w:snapToGrid w:val="0"/>
          <w:spacing w:val="-1"/>
          <w:kern w:val="28"/>
          <w:szCs w:val="20"/>
          <w:lang w:val="en-GB"/>
          <w14:ligatures w14:val="none"/>
        </w:rPr>
        <w:t>L</w:t>
      </w:r>
      <w:r w:rsidRPr="003453AC">
        <w:rPr>
          <w:rFonts w:ascii="Times New Roman" w:eastAsia="Times New Roman" w:hAnsi="Times New Roman" w:cs="Times New Roman"/>
          <w:snapToGrid w:val="0"/>
          <w:kern w:val="28"/>
          <w:szCs w:val="20"/>
          <w:lang w:val="en-GB"/>
          <w14:ligatures w14:val="none"/>
        </w:rPr>
        <w:t>e</w:t>
      </w:r>
      <w:r w:rsidRPr="003453AC">
        <w:rPr>
          <w:rFonts w:ascii="Times New Roman" w:eastAsia="Times New Roman" w:hAnsi="Times New Roman" w:cs="Times New Roman"/>
          <w:snapToGrid w:val="0"/>
          <w:spacing w:val="1"/>
          <w:kern w:val="28"/>
          <w:szCs w:val="20"/>
          <w:lang w:val="en-GB"/>
          <w14:ligatures w14:val="none"/>
        </w:rPr>
        <w:t>b</w:t>
      </w:r>
      <w:r w:rsidRPr="003453AC">
        <w:rPr>
          <w:rFonts w:ascii="Times New Roman" w:eastAsia="Times New Roman" w:hAnsi="Times New Roman" w:cs="Times New Roman"/>
          <w:snapToGrid w:val="0"/>
          <w:kern w:val="28"/>
          <w:szCs w:val="20"/>
          <w:lang w:val="en-GB"/>
          <w14:ligatures w14:val="none"/>
        </w:rPr>
        <w:t>an</w:t>
      </w:r>
      <w:r w:rsidRPr="003453AC">
        <w:rPr>
          <w:rFonts w:ascii="Times New Roman" w:eastAsia="Times New Roman" w:hAnsi="Times New Roman" w:cs="Times New Roman"/>
          <w:snapToGrid w:val="0"/>
          <w:spacing w:val="2"/>
          <w:kern w:val="28"/>
          <w:szCs w:val="20"/>
          <w:lang w:val="en-GB"/>
          <w14:ligatures w14:val="none"/>
        </w:rPr>
        <w:t>o</w:t>
      </w:r>
      <w:r w:rsidRPr="003453AC">
        <w:rPr>
          <w:rFonts w:ascii="Times New Roman" w:eastAsia="Times New Roman" w:hAnsi="Times New Roman" w:cs="Times New Roman"/>
          <w:snapToGrid w:val="0"/>
          <w:spacing w:val="-1"/>
          <w:kern w:val="28"/>
          <w:szCs w:val="20"/>
          <w:lang w:val="en-GB"/>
          <w14:ligatures w14:val="none"/>
        </w:rPr>
        <w:t>n</w:t>
      </w:r>
      <w:r w:rsidRPr="003453AC">
        <w:rPr>
          <w:rFonts w:ascii="Times New Roman" w:eastAsia="Times New Roman" w:hAnsi="Times New Roman" w:cs="Times New Roman"/>
          <w:snapToGrid w:val="0"/>
          <w:kern w:val="28"/>
          <w:szCs w:val="20"/>
          <w:lang w:val="en-GB"/>
          <w14:ligatures w14:val="none"/>
        </w:rPr>
        <w:t>,</w:t>
      </w:r>
      <w:r w:rsidRPr="003453AC">
        <w:rPr>
          <w:rFonts w:ascii="Times New Roman" w:eastAsia="Times New Roman" w:hAnsi="Times New Roman" w:cs="Times New Roman"/>
          <w:snapToGrid w:val="0"/>
          <w:spacing w:val="8"/>
          <w:kern w:val="28"/>
          <w:szCs w:val="20"/>
          <w:lang w:val="en-GB"/>
          <w14:ligatures w14:val="none"/>
        </w:rPr>
        <w:t xml:space="preserve"> </w:t>
      </w:r>
      <w:r w:rsidRPr="003453AC">
        <w:rPr>
          <w:rFonts w:ascii="Times New Roman" w:eastAsia="Times New Roman" w:hAnsi="Times New Roman" w:cs="Times New Roman"/>
          <w:snapToGrid w:val="0"/>
          <w:spacing w:val="-1"/>
          <w:kern w:val="28"/>
          <w:szCs w:val="20"/>
          <w:lang w:val="en-GB"/>
          <w14:ligatures w14:val="none"/>
        </w:rPr>
        <w:t>L</w:t>
      </w:r>
      <w:r w:rsidRPr="003453AC">
        <w:rPr>
          <w:rFonts w:ascii="Times New Roman" w:eastAsia="Times New Roman" w:hAnsi="Times New Roman" w:cs="Times New Roman"/>
          <w:snapToGrid w:val="0"/>
          <w:kern w:val="28"/>
          <w:szCs w:val="20"/>
          <w:lang w:val="en-GB"/>
          <w14:ligatures w14:val="none"/>
        </w:rPr>
        <w:t>iberia,</w:t>
      </w:r>
      <w:r w:rsidRPr="003453AC">
        <w:rPr>
          <w:rFonts w:ascii="Times New Roman" w:eastAsia="Times New Roman" w:hAnsi="Times New Roman" w:cs="Times New Roman"/>
          <w:snapToGrid w:val="0"/>
          <w:spacing w:val="7"/>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Mal</w:t>
      </w:r>
      <w:r w:rsidRPr="003453AC">
        <w:rPr>
          <w:rFonts w:ascii="Times New Roman" w:eastAsia="Times New Roman" w:hAnsi="Times New Roman" w:cs="Times New Roman"/>
          <w:snapToGrid w:val="0"/>
          <w:spacing w:val="2"/>
          <w:kern w:val="28"/>
          <w:szCs w:val="20"/>
          <w:lang w:val="en-GB"/>
          <w14:ligatures w14:val="none"/>
        </w:rPr>
        <w:t>a</w:t>
      </w:r>
      <w:r w:rsidRPr="003453AC">
        <w:rPr>
          <w:rFonts w:ascii="Times New Roman" w:eastAsia="Times New Roman" w:hAnsi="Times New Roman" w:cs="Times New Roman"/>
          <w:snapToGrid w:val="0"/>
          <w:spacing w:val="-3"/>
          <w:kern w:val="28"/>
          <w:szCs w:val="20"/>
          <w:lang w:val="en-GB"/>
          <w14:ligatures w14:val="none"/>
        </w:rPr>
        <w:t>y</w:t>
      </w:r>
      <w:r w:rsidRPr="003453AC">
        <w:rPr>
          <w:rFonts w:ascii="Times New Roman" w:eastAsia="Times New Roman" w:hAnsi="Times New Roman" w:cs="Times New Roman"/>
          <w:snapToGrid w:val="0"/>
          <w:kern w:val="28"/>
          <w:szCs w:val="20"/>
          <w:lang w:val="en-GB"/>
          <w14:ligatures w14:val="none"/>
        </w:rPr>
        <w:t>sia,</w:t>
      </w:r>
      <w:r w:rsidRPr="003453AC">
        <w:rPr>
          <w:rFonts w:ascii="Times New Roman" w:eastAsia="Times New Roman" w:hAnsi="Times New Roman" w:cs="Times New Roman"/>
          <w:snapToGrid w:val="0"/>
          <w:spacing w:val="7"/>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N</w:t>
      </w:r>
      <w:r w:rsidRPr="003453AC">
        <w:rPr>
          <w:rFonts w:ascii="Times New Roman" w:eastAsia="Times New Roman" w:hAnsi="Times New Roman" w:cs="Times New Roman"/>
          <w:snapToGrid w:val="0"/>
          <w:spacing w:val="2"/>
          <w:kern w:val="28"/>
          <w:szCs w:val="20"/>
          <w:lang w:val="en-GB"/>
          <w14:ligatures w14:val="none"/>
        </w:rPr>
        <w:t>i</w:t>
      </w:r>
      <w:r w:rsidRPr="003453AC">
        <w:rPr>
          <w:rFonts w:ascii="Times New Roman" w:eastAsia="Times New Roman" w:hAnsi="Times New Roman" w:cs="Times New Roman"/>
          <w:snapToGrid w:val="0"/>
          <w:spacing w:val="-1"/>
          <w:kern w:val="28"/>
          <w:szCs w:val="20"/>
          <w:lang w:val="en-GB"/>
          <w14:ligatures w14:val="none"/>
        </w:rPr>
        <w:t>g</w:t>
      </w:r>
      <w:r w:rsidRPr="003453AC">
        <w:rPr>
          <w:rFonts w:ascii="Times New Roman" w:eastAsia="Times New Roman" w:hAnsi="Times New Roman" w:cs="Times New Roman"/>
          <w:snapToGrid w:val="0"/>
          <w:kern w:val="28"/>
          <w:szCs w:val="20"/>
          <w:lang w:val="en-GB"/>
          <w14:ligatures w14:val="none"/>
        </w:rPr>
        <w:t>eria,</w:t>
      </w:r>
      <w:r w:rsidRPr="003453AC">
        <w:rPr>
          <w:rFonts w:ascii="Times New Roman" w:eastAsia="Times New Roman" w:hAnsi="Times New Roman" w:cs="Times New Roman"/>
          <w:snapToGrid w:val="0"/>
          <w:spacing w:val="5"/>
          <w:kern w:val="28"/>
          <w:szCs w:val="20"/>
          <w:lang w:val="en-GB"/>
          <w14:ligatures w14:val="none"/>
        </w:rPr>
        <w:t xml:space="preserve"> </w:t>
      </w:r>
      <w:r w:rsidRPr="003453AC">
        <w:rPr>
          <w:rFonts w:ascii="Times New Roman" w:eastAsia="Times New Roman" w:hAnsi="Times New Roman" w:cs="Times New Roman"/>
          <w:snapToGrid w:val="0"/>
          <w:spacing w:val="2"/>
          <w:kern w:val="28"/>
          <w:szCs w:val="20"/>
          <w:lang w:val="en-GB"/>
          <w14:ligatures w14:val="none"/>
        </w:rPr>
        <w:t>O</w:t>
      </w:r>
      <w:r w:rsidRPr="003453AC">
        <w:rPr>
          <w:rFonts w:ascii="Times New Roman" w:eastAsia="Times New Roman" w:hAnsi="Times New Roman" w:cs="Times New Roman"/>
          <w:snapToGrid w:val="0"/>
          <w:spacing w:val="-3"/>
          <w:kern w:val="28"/>
          <w:szCs w:val="20"/>
          <w:lang w:val="en-GB"/>
          <w14:ligatures w14:val="none"/>
        </w:rPr>
        <w:t>m</w:t>
      </w:r>
      <w:r w:rsidRPr="003453AC">
        <w:rPr>
          <w:rFonts w:ascii="Times New Roman" w:eastAsia="Times New Roman" w:hAnsi="Times New Roman" w:cs="Times New Roman"/>
          <w:snapToGrid w:val="0"/>
          <w:spacing w:val="2"/>
          <w:kern w:val="28"/>
          <w:szCs w:val="20"/>
          <w:lang w:val="en-GB"/>
          <w14:ligatures w14:val="none"/>
        </w:rPr>
        <w:t>a</w:t>
      </w:r>
      <w:r w:rsidRPr="003453AC">
        <w:rPr>
          <w:rFonts w:ascii="Times New Roman" w:eastAsia="Times New Roman" w:hAnsi="Times New Roman" w:cs="Times New Roman"/>
          <w:snapToGrid w:val="0"/>
          <w:spacing w:val="-1"/>
          <w:kern w:val="28"/>
          <w:szCs w:val="20"/>
          <w:lang w:val="en-GB"/>
          <w14:ligatures w14:val="none"/>
        </w:rPr>
        <w:t>n</w:t>
      </w:r>
      <w:r w:rsidRPr="003453AC">
        <w:rPr>
          <w:rFonts w:ascii="Times New Roman" w:eastAsia="Times New Roman" w:hAnsi="Times New Roman" w:cs="Times New Roman"/>
          <w:snapToGrid w:val="0"/>
          <w:kern w:val="28"/>
          <w:szCs w:val="20"/>
          <w:lang w:val="en-GB"/>
          <w14:ligatures w14:val="none"/>
        </w:rPr>
        <w:t>,</w:t>
      </w:r>
      <w:r w:rsidRPr="003453AC">
        <w:rPr>
          <w:rFonts w:ascii="Times New Roman" w:eastAsia="Times New Roman" w:hAnsi="Times New Roman" w:cs="Times New Roman"/>
          <w:snapToGrid w:val="0"/>
          <w:spacing w:val="4"/>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U</w:t>
      </w:r>
      <w:r w:rsidRPr="003453AC">
        <w:rPr>
          <w:rFonts w:ascii="Times New Roman" w:eastAsia="Times New Roman" w:hAnsi="Times New Roman" w:cs="Times New Roman"/>
          <w:snapToGrid w:val="0"/>
          <w:spacing w:val="1"/>
          <w:kern w:val="28"/>
          <w:szCs w:val="20"/>
          <w:lang w:val="en-GB"/>
          <w14:ligatures w14:val="none"/>
        </w:rPr>
        <w:t>g</w:t>
      </w:r>
      <w:r w:rsidRPr="003453AC">
        <w:rPr>
          <w:rFonts w:ascii="Times New Roman" w:eastAsia="Times New Roman" w:hAnsi="Times New Roman" w:cs="Times New Roman"/>
          <w:snapToGrid w:val="0"/>
          <w:kern w:val="28"/>
          <w:szCs w:val="20"/>
          <w:lang w:val="en-GB"/>
          <w14:ligatures w14:val="none"/>
        </w:rPr>
        <w:t>anda,</w:t>
      </w:r>
      <w:r w:rsidRPr="003453AC">
        <w:rPr>
          <w:rFonts w:ascii="Times New Roman" w:eastAsia="Times New Roman" w:hAnsi="Times New Roman" w:cs="Times New Roman"/>
          <w:snapToGrid w:val="0"/>
          <w:spacing w:val="5"/>
          <w:kern w:val="28"/>
          <w:szCs w:val="20"/>
          <w:lang w:val="en-GB"/>
          <w14:ligatures w14:val="none"/>
        </w:rPr>
        <w:t xml:space="preserve"> </w:t>
      </w:r>
      <w:r w:rsidRPr="003453AC">
        <w:rPr>
          <w:rFonts w:ascii="Times New Roman" w:eastAsia="Times New Roman" w:hAnsi="Times New Roman" w:cs="Times New Roman"/>
          <w:snapToGrid w:val="0"/>
          <w:spacing w:val="1"/>
          <w:kern w:val="28"/>
          <w:szCs w:val="20"/>
          <w:lang w:val="en-GB"/>
          <w14:ligatures w14:val="none"/>
        </w:rPr>
        <w:t>P</w:t>
      </w:r>
      <w:r w:rsidRPr="003453AC">
        <w:rPr>
          <w:rFonts w:ascii="Times New Roman" w:eastAsia="Times New Roman" w:hAnsi="Times New Roman" w:cs="Times New Roman"/>
          <w:snapToGrid w:val="0"/>
          <w:kern w:val="28"/>
          <w:szCs w:val="20"/>
          <w:lang w:val="en-GB"/>
          <w14:ligatures w14:val="none"/>
        </w:rPr>
        <w:t>akista</w:t>
      </w:r>
      <w:r w:rsidRPr="003453AC">
        <w:rPr>
          <w:rFonts w:ascii="Times New Roman" w:eastAsia="Times New Roman" w:hAnsi="Times New Roman" w:cs="Times New Roman"/>
          <w:snapToGrid w:val="0"/>
          <w:spacing w:val="-1"/>
          <w:kern w:val="28"/>
          <w:szCs w:val="20"/>
          <w:lang w:val="en-GB"/>
          <w14:ligatures w14:val="none"/>
        </w:rPr>
        <w:t>n</w:t>
      </w:r>
      <w:r w:rsidRPr="003453AC">
        <w:rPr>
          <w:rFonts w:ascii="Times New Roman" w:eastAsia="Times New Roman" w:hAnsi="Times New Roman" w:cs="Times New Roman"/>
          <w:snapToGrid w:val="0"/>
          <w:kern w:val="28"/>
          <w:szCs w:val="20"/>
          <w:lang w:val="en-GB"/>
          <w14:ligatures w14:val="none"/>
        </w:rPr>
        <w:t>,</w:t>
      </w:r>
      <w:r w:rsidRPr="003453AC">
        <w:rPr>
          <w:rFonts w:ascii="Times New Roman" w:eastAsia="Times New Roman" w:hAnsi="Times New Roman" w:cs="Times New Roman"/>
          <w:snapToGrid w:val="0"/>
          <w:spacing w:val="6"/>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Qatar,</w:t>
      </w:r>
      <w:r w:rsidRPr="003453AC">
        <w:rPr>
          <w:rFonts w:ascii="Times New Roman" w:eastAsia="Times New Roman" w:hAnsi="Times New Roman" w:cs="Times New Roman"/>
          <w:snapToGrid w:val="0"/>
          <w:spacing w:val="3"/>
          <w:kern w:val="28"/>
          <w:szCs w:val="20"/>
          <w:lang w:val="en-GB"/>
          <w14:ligatures w14:val="none"/>
        </w:rPr>
        <w:t xml:space="preserve"> </w:t>
      </w:r>
      <w:r w:rsidRPr="003453AC">
        <w:rPr>
          <w:rFonts w:ascii="Times New Roman" w:eastAsia="Times New Roman" w:hAnsi="Times New Roman" w:cs="Times New Roman"/>
          <w:snapToGrid w:val="0"/>
          <w:spacing w:val="1"/>
          <w:w w:val="102"/>
          <w:kern w:val="28"/>
          <w:szCs w:val="20"/>
          <w:lang w:val="en-GB"/>
          <w14:ligatures w14:val="none"/>
        </w:rPr>
        <w:t>S</w:t>
      </w:r>
      <w:r w:rsidRPr="003453AC">
        <w:rPr>
          <w:rFonts w:ascii="Times New Roman" w:eastAsia="Times New Roman" w:hAnsi="Times New Roman" w:cs="Times New Roman"/>
          <w:snapToGrid w:val="0"/>
          <w:spacing w:val="-3"/>
          <w:w w:val="102"/>
          <w:kern w:val="28"/>
          <w:szCs w:val="20"/>
          <w:lang w:val="en-GB"/>
          <w14:ligatures w14:val="none"/>
        </w:rPr>
        <w:t>y</w:t>
      </w:r>
      <w:r w:rsidRPr="003453AC">
        <w:rPr>
          <w:rFonts w:ascii="Times New Roman" w:eastAsia="Times New Roman" w:hAnsi="Times New Roman" w:cs="Times New Roman"/>
          <w:snapToGrid w:val="0"/>
          <w:w w:val="102"/>
          <w:kern w:val="28"/>
          <w:szCs w:val="20"/>
          <w:lang w:val="en-GB"/>
          <w14:ligatures w14:val="none"/>
        </w:rPr>
        <w:t>ri</w:t>
      </w:r>
      <w:r w:rsidRPr="003453AC">
        <w:rPr>
          <w:rFonts w:ascii="Times New Roman" w:eastAsia="Times New Roman" w:hAnsi="Times New Roman" w:cs="Times New Roman"/>
          <w:snapToGrid w:val="0"/>
          <w:spacing w:val="2"/>
          <w:w w:val="102"/>
          <w:kern w:val="28"/>
          <w:szCs w:val="20"/>
          <w:lang w:val="en-GB"/>
          <w14:ligatures w14:val="none"/>
        </w:rPr>
        <w:t>a</w:t>
      </w:r>
      <w:r w:rsidRPr="003453AC">
        <w:rPr>
          <w:rFonts w:ascii="Times New Roman" w:eastAsia="Times New Roman" w:hAnsi="Times New Roman" w:cs="Times New Roman"/>
          <w:snapToGrid w:val="0"/>
          <w:w w:val="102"/>
          <w:kern w:val="28"/>
          <w:szCs w:val="20"/>
          <w:lang w:val="en-GB"/>
          <w14:ligatures w14:val="none"/>
        </w:rPr>
        <w:t xml:space="preserve">n </w:t>
      </w:r>
      <w:r w:rsidRPr="003453AC">
        <w:rPr>
          <w:rFonts w:ascii="Times New Roman" w:eastAsia="Times New Roman" w:hAnsi="Times New Roman" w:cs="Times New Roman"/>
          <w:snapToGrid w:val="0"/>
          <w:spacing w:val="-2"/>
          <w:kern w:val="28"/>
          <w:szCs w:val="20"/>
          <w:lang w:val="en-GB"/>
          <w14:ligatures w14:val="none"/>
        </w:rPr>
        <w:t>A</w:t>
      </w:r>
      <w:r w:rsidRPr="003453AC">
        <w:rPr>
          <w:rFonts w:ascii="Times New Roman" w:eastAsia="Times New Roman" w:hAnsi="Times New Roman" w:cs="Times New Roman"/>
          <w:snapToGrid w:val="0"/>
          <w:kern w:val="28"/>
          <w:szCs w:val="20"/>
          <w:lang w:val="en-GB"/>
          <w14:ligatures w14:val="none"/>
        </w:rPr>
        <w:t>rab</w:t>
      </w:r>
      <w:r w:rsidRPr="003453AC">
        <w:rPr>
          <w:rFonts w:ascii="Times New Roman" w:eastAsia="Times New Roman" w:hAnsi="Times New Roman" w:cs="Times New Roman"/>
          <w:snapToGrid w:val="0"/>
          <w:spacing w:val="15"/>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Re</w:t>
      </w:r>
      <w:r w:rsidRPr="003453AC">
        <w:rPr>
          <w:rFonts w:ascii="Times New Roman" w:eastAsia="Times New Roman" w:hAnsi="Times New Roman" w:cs="Times New Roman"/>
          <w:snapToGrid w:val="0"/>
          <w:spacing w:val="1"/>
          <w:kern w:val="28"/>
          <w:szCs w:val="20"/>
          <w:lang w:val="en-GB"/>
          <w14:ligatures w14:val="none"/>
        </w:rPr>
        <w:t>p</w:t>
      </w:r>
      <w:r w:rsidRPr="003453AC">
        <w:rPr>
          <w:rFonts w:ascii="Times New Roman" w:eastAsia="Times New Roman" w:hAnsi="Times New Roman" w:cs="Times New Roman"/>
          <w:snapToGrid w:val="0"/>
          <w:spacing w:val="-1"/>
          <w:kern w:val="28"/>
          <w:szCs w:val="20"/>
          <w:lang w:val="en-GB"/>
          <w14:ligatures w14:val="none"/>
        </w:rPr>
        <w:t>u</w:t>
      </w:r>
      <w:r w:rsidRPr="003453AC">
        <w:rPr>
          <w:rFonts w:ascii="Times New Roman" w:eastAsia="Times New Roman" w:hAnsi="Times New Roman" w:cs="Times New Roman"/>
          <w:snapToGrid w:val="0"/>
          <w:kern w:val="28"/>
          <w:szCs w:val="20"/>
          <w:lang w:val="en-GB"/>
          <w14:ligatures w14:val="none"/>
        </w:rPr>
        <w:t>blic,</w:t>
      </w:r>
      <w:r w:rsidRPr="003453AC">
        <w:rPr>
          <w:rFonts w:ascii="Times New Roman" w:eastAsia="Times New Roman" w:hAnsi="Times New Roman" w:cs="Times New Roman"/>
          <w:snapToGrid w:val="0"/>
          <w:spacing w:val="19"/>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 xml:space="preserve">the Dem. People’s Rep. of Korea, Singapore, Somalia, Sudan, South Sudan, Trinidad and Tobago, and Yemen, the allocation of the </w:t>
      </w:r>
      <w:r w:rsidRPr="003453AC">
        <w:rPr>
          <w:rFonts w:ascii="Times New Roman" w:eastAsia="Times New Roman" w:hAnsi="Times New Roman" w:cs="Times New Roman"/>
          <w:snapToGrid w:val="0"/>
          <w:spacing w:val="-1"/>
          <w:kern w:val="28"/>
          <w:szCs w:val="20"/>
          <w:lang w:val="en-GB"/>
          <w14:ligatures w14:val="none"/>
        </w:rPr>
        <w:t>f</w:t>
      </w:r>
      <w:r w:rsidRPr="003453AC">
        <w:rPr>
          <w:rFonts w:ascii="Times New Roman" w:eastAsia="Times New Roman" w:hAnsi="Times New Roman" w:cs="Times New Roman"/>
          <w:snapToGrid w:val="0"/>
          <w:kern w:val="28"/>
          <w:szCs w:val="20"/>
          <w:lang w:val="en-GB"/>
          <w14:ligatures w14:val="none"/>
        </w:rPr>
        <w:t>re</w:t>
      </w:r>
      <w:r w:rsidRPr="003453AC">
        <w:rPr>
          <w:rFonts w:ascii="Times New Roman" w:eastAsia="Times New Roman" w:hAnsi="Times New Roman" w:cs="Times New Roman"/>
          <w:snapToGrid w:val="0"/>
          <w:spacing w:val="1"/>
          <w:kern w:val="28"/>
          <w:szCs w:val="20"/>
          <w:lang w:val="en-GB"/>
          <w14:ligatures w14:val="none"/>
        </w:rPr>
        <w:t>q</w:t>
      </w:r>
      <w:r w:rsidRPr="003453AC">
        <w:rPr>
          <w:rFonts w:ascii="Times New Roman" w:eastAsia="Times New Roman" w:hAnsi="Times New Roman" w:cs="Times New Roman"/>
          <w:snapToGrid w:val="0"/>
          <w:spacing w:val="-1"/>
          <w:kern w:val="28"/>
          <w:szCs w:val="20"/>
          <w:lang w:val="en-GB"/>
          <w14:ligatures w14:val="none"/>
        </w:rPr>
        <w:t>u</w:t>
      </w:r>
      <w:r w:rsidRPr="003453AC">
        <w:rPr>
          <w:rFonts w:ascii="Times New Roman" w:eastAsia="Times New Roman" w:hAnsi="Times New Roman" w:cs="Times New Roman"/>
          <w:snapToGrid w:val="0"/>
          <w:spacing w:val="2"/>
          <w:kern w:val="28"/>
          <w:szCs w:val="20"/>
          <w:lang w:val="en-GB"/>
          <w14:ligatures w14:val="none"/>
        </w:rPr>
        <w:t>e</w:t>
      </w:r>
      <w:r w:rsidRPr="003453AC">
        <w:rPr>
          <w:rFonts w:ascii="Times New Roman" w:eastAsia="Times New Roman" w:hAnsi="Times New Roman" w:cs="Times New Roman"/>
          <w:snapToGrid w:val="0"/>
          <w:spacing w:val="-1"/>
          <w:kern w:val="28"/>
          <w:szCs w:val="20"/>
          <w:lang w:val="en-GB"/>
          <w14:ligatures w14:val="none"/>
        </w:rPr>
        <w:t>n</w:t>
      </w:r>
      <w:r w:rsidRPr="003453AC">
        <w:rPr>
          <w:rFonts w:ascii="Times New Roman" w:eastAsia="Times New Roman" w:hAnsi="Times New Roman" w:cs="Times New Roman"/>
          <w:snapToGrid w:val="0"/>
          <w:spacing w:val="2"/>
          <w:kern w:val="28"/>
          <w:szCs w:val="20"/>
          <w:lang w:val="en-GB"/>
          <w14:ligatures w14:val="none"/>
        </w:rPr>
        <w:t>c</w:t>
      </w:r>
      <w:r w:rsidRPr="003453AC">
        <w:rPr>
          <w:rFonts w:ascii="Times New Roman" w:eastAsia="Times New Roman" w:hAnsi="Times New Roman" w:cs="Times New Roman"/>
          <w:snapToGrid w:val="0"/>
          <w:kern w:val="28"/>
          <w:szCs w:val="20"/>
          <w:lang w:val="en-GB"/>
          <w14:ligatures w14:val="none"/>
        </w:rPr>
        <w:t xml:space="preserve">y band 9800-10 000 MHz to the fixed service is on a primary </w:t>
      </w:r>
      <w:r w:rsidRPr="003453AC">
        <w:rPr>
          <w:rFonts w:ascii="Times New Roman" w:eastAsia="Times New Roman" w:hAnsi="Times New Roman" w:cs="Times New Roman"/>
          <w:snapToGrid w:val="0"/>
          <w:w w:val="102"/>
          <w:kern w:val="28"/>
          <w:szCs w:val="20"/>
          <w:lang w:val="en-GB"/>
          <w14:ligatures w14:val="none"/>
        </w:rPr>
        <w:t>bas</w:t>
      </w:r>
      <w:r w:rsidRPr="003453AC">
        <w:rPr>
          <w:rFonts w:ascii="Times New Roman" w:eastAsia="Times New Roman" w:hAnsi="Times New Roman" w:cs="Times New Roman"/>
          <w:snapToGrid w:val="0"/>
          <w:spacing w:val="1"/>
          <w:w w:val="102"/>
          <w:kern w:val="28"/>
          <w:szCs w:val="20"/>
          <w:lang w:val="en-GB"/>
          <w14:ligatures w14:val="none"/>
        </w:rPr>
        <w:t>i</w:t>
      </w:r>
      <w:r w:rsidRPr="003453AC">
        <w:rPr>
          <w:rFonts w:ascii="Times New Roman" w:eastAsia="Times New Roman" w:hAnsi="Times New Roman" w:cs="Times New Roman"/>
          <w:snapToGrid w:val="0"/>
          <w:w w:val="102"/>
          <w:kern w:val="28"/>
          <w:szCs w:val="20"/>
          <w:lang w:val="en-GB"/>
          <w14:ligatures w14:val="none"/>
        </w:rPr>
        <w:t xml:space="preserve">s </w:t>
      </w:r>
      <w:r w:rsidRPr="003453AC">
        <w:rPr>
          <w:rFonts w:ascii="Times New Roman" w:eastAsia="Times New Roman" w:hAnsi="Times New Roman" w:cs="Times New Roman"/>
          <w:snapToGrid w:val="0"/>
          <w:kern w:val="28"/>
          <w:szCs w:val="20"/>
          <w:lang w:val="en-GB"/>
          <w14:ligatures w14:val="none"/>
        </w:rPr>
        <w:t>(see</w:t>
      </w:r>
      <w:r w:rsidRPr="003453AC">
        <w:rPr>
          <w:rFonts w:ascii="Times New Roman" w:eastAsia="Times New Roman" w:hAnsi="Times New Roman" w:cs="Times New Roman"/>
          <w:snapToGrid w:val="0"/>
          <w:spacing w:val="6"/>
          <w:kern w:val="28"/>
          <w:szCs w:val="20"/>
          <w:lang w:val="en-GB"/>
          <w14:ligatures w14:val="none"/>
        </w:rPr>
        <w:t xml:space="preserve"> </w:t>
      </w:r>
      <w:r w:rsidRPr="003453AC">
        <w:rPr>
          <w:rFonts w:ascii="Times New Roman" w:eastAsia="Times New Roman" w:hAnsi="Times New Roman" w:cs="Times New Roman"/>
          <w:snapToGrid w:val="0"/>
          <w:kern w:val="28"/>
          <w:szCs w:val="20"/>
          <w:lang w:val="en-GB"/>
          <w14:ligatures w14:val="none"/>
        </w:rPr>
        <w:t xml:space="preserve">No. </w:t>
      </w:r>
      <w:r w:rsidRPr="003453AC">
        <w:rPr>
          <w:rFonts w:ascii="Times New Roman" w:eastAsia="Times New Roman" w:hAnsi="Times New Roman" w:cs="Times New Roman"/>
          <w:snapToGrid w:val="0"/>
          <w:spacing w:val="1"/>
          <w:kern w:val="28"/>
          <w:szCs w:val="20"/>
          <w:lang w:val="en-GB"/>
          <w14:ligatures w14:val="none"/>
        </w:rPr>
        <w:t>5.</w:t>
      </w:r>
      <w:r w:rsidRPr="003453AC">
        <w:rPr>
          <w:rFonts w:ascii="Times New Roman" w:eastAsia="Times New Roman" w:hAnsi="Times New Roman" w:cs="Times New Roman"/>
          <w:snapToGrid w:val="0"/>
          <w:spacing w:val="-1"/>
          <w:kern w:val="28"/>
          <w:szCs w:val="20"/>
          <w:lang w:val="en-GB"/>
          <w14:ligatures w14:val="none"/>
        </w:rPr>
        <w:t>3</w:t>
      </w:r>
      <w:r w:rsidRPr="003453AC">
        <w:rPr>
          <w:rFonts w:ascii="Times New Roman" w:eastAsia="Times New Roman" w:hAnsi="Times New Roman" w:cs="Times New Roman"/>
          <w:snapToGrid w:val="0"/>
          <w:spacing w:val="1"/>
          <w:kern w:val="28"/>
          <w:szCs w:val="20"/>
          <w:lang w:val="en-GB"/>
          <w14:ligatures w14:val="none"/>
        </w:rPr>
        <w:t>3)</w:t>
      </w:r>
      <w:r w:rsidRPr="003453AC">
        <w:rPr>
          <w:rFonts w:ascii="Times New Roman" w:eastAsia="Times New Roman" w:hAnsi="Times New Roman" w:cs="Times New Roman"/>
          <w:snapToGrid w:val="0"/>
          <w:kern w:val="28"/>
          <w:szCs w:val="20"/>
          <w:lang w:val="en-GB"/>
          <w14:ligatures w14:val="none"/>
        </w:rPr>
        <w:t>.</w:t>
      </w:r>
    </w:p>
    <w:p w:rsidR="00AC4506" w:rsidRPr="003453AC" w:rsidP="005A7DB7" w14:paraId="0DCBB074"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Calibri" w:hAnsi="Times New Roman" w:cs="Times New Roman"/>
          <w:kern w:val="0"/>
          <w14:ligatures w14:val="none"/>
        </w:rPr>
        <w:t>(478)  5.478</w:t>
      </w:r>
      <w:r w:rsidRPr="003453AC">
        <w:rPr>
          <w:rFonts w:ascii="Times New Roman" w:eastAsia="Times New Roman" w:hAnsi="Times New Roman" w:cs="Times New Roman"/>
          <w:spacing w:val="-1"/>
          <w:w w:val="95"/>
          <w:kern w:val="0"/>
          <w14:ligatures w14:val="none"/>
        </w:rPr>
        <w:t>  </w:t>
      </w:r>
      <w:r w:rsidRPr="003453AC">
        <w:rPr>
          <w:rFonts w:ascii="Times New Roman" w:eastAsia="Calibri" w:hAnsi="Times New Roman" w:cs="Times New Roman"/>
          <w:i/>
          <w:spacing w:val="-1"/>
          <w:kern w:val="0"/>
          <w14:ligatures w14:val="none"/>
        </w:rPr>
        <w:t>Additional</w:t>
      </w:r>
      <w:r w:rsidRPr="003453AC">
        <w:rPr>
          <w:rFonts w:ascii="Times New Roman" w:eastAsia="Calibri" w:hAnsi="Times New Roman" w:cs="Times New Roman"/>
          <w:i/>
          <w:spacing w:val="-3"/>
          <w:kern w:val="0"/>
          <w14:ligatures w14:val="none"/>
        </w:rPr>
        <w:t xml:space="preserve"> </w:t>
      </w:r>
      <w:r w:rsidRPr="003453AC">
        <w:rPr>
          <w:rFonts w:ascii="Times New Roman" w:eastAsia="Calibri" w:hAnsi="Times New Roman" w:cs="Times New Roman"/>
          <w:i/>
          <w:spacing w:val="-1"/>
          <w:kern w:val="0"/>
          <w14:ligatures w14:val="none"/>
        </w:rPr>
        <w:t>allocation:</w:t>
      </w:r>
      <w:r w:rsidRPr="003453AC">
        <w:rPr>
          <w:rFonts w:ascii="Times New Roman" w:eastAsia="Calibri" w:hAnsi="Times New Roman" w:cs="Times New Roman"/>
          <w:iCs/>
          <w:spacing w:val="53"/>
          <w:kern w:val="0"/>
          <w14:ligatures w14:val="none"/>
        </w:rPr>
        <w:t xml:space="preserve">  </w:t>
      </w:r>
      <w:r w:rsidRPr="003453AC">
        <w:rPr>
          <w:rFonts w:ascii="Times New Roman" w:eastAsia="Calibri" w:hAnsi="Times New Roman" w:cs="Times New Roman"/>
          <w:spacing w:val="-1"/>
          <w:kern w:val="0"/>
          <w14:ligatures w14:val="none"/>
        </w:rPr>
        <w:t>in</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Azerbaijan,</w:t>
      </w:r>
      <w:r w:rsidRPr="003453AC">
        <w:rPr>
          <w:rFonts w:ascii="Times New Roman" w:eastAsia="Calibri" w:hAnsi="Times New Roman" w:cs="Times New Roman"/>
          <w:spacing w:val="-4"/>
          <w:kern w:val="0"/>
          <w14:ligatures w14:val="none"/>
        </w:rPr>
        <w:t xml:space="preserve"> </w:t>
      </w:r>
      <w:r w:rsidRPr="003453AC">
        <w:rPr>
          <w:rFonts w:ascii="Times New Roman" w:eastAsia="Calibri" w:hAnsi="Times New Roman" w:cs="Times New Roman"/>
          <w:spacing w:val="-1"/>
          <w:kern w:val="0"/>
          <w14:ligatures w14:val="none"/>
        </w:rPr>
        <w:t>Kyrgyzstan,</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Romania,</w:t>
      </w:r>
      <w:r w:rsidRPr="003453AC">
        <w:rPr>
          <w:rFonts w:ascii="Times New Roman" w:eastAsia="Calibri" w:hAnsi="Times New Roman" w:cs="Times New Roman"/>
          <w:spacing w:val="-2"/>
          <w:kern w:val="0"/>
          <w14:ligatures w14:val="none"/>
        </w:rPr>
        <w:t xml:space="preserve"> </w:t>
      </w:r>
      <w:r w:rsidRPr="003453AC">
        <w:rPr>
          <w:rFonts w:ascii="Times New Roman" w:eastAsia="Calibri" w:hAnsi="Times New Roman" w:cs="Times New Roman"/>
          <w:spacing w:val="-1"/>
          <w:kern w:val="0"/>
          <w14:ligatures w14:val="none"/>
        </w:rPr>
        <w:t>Turkmenistan</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kern w:val="0"/>
          <w14:ligatures w14:val="none"/>
        </w:rPr>
        <w:t xml:space="preserve">and </w:t>
      </w:r>
      <w:r w:rsidRPr="003453AC">
        <w:rPr>
          <w:rFonts w:ascii="Times New Roman" w:eastAsia="Times New Roman" w:hAnsi="Times New Roman" w:cs="Times New Roman"/>
          <w:spacing w:val="-1"/>
          <w:kern w:val="0"/>
          <w14:ligatures w14:val="none"/>
        </w:rPr>
        <w:t xml:space="preserve">Ukraine, the frequency band </w:t>
      </w:r>
      <w:r w:rsidRPr="003453AC">
        <w:rPr>
          <w:rFonts w:ascii="Times New Roman" w:eastAsia="Times New Roman" w:hAnsi="Times New Roman" w:cs="Times New Roman"/>
          <w:kern w:val="0"/>
          <w14:ligatures w14:val="none"/>
        </w:rPr>
        <w:t>9</w:t>
      </w:r>
      <w:r w:rsidRPr="003453AC">
        <w:rPr>
          <w:rFonts w:ascii="Times New Roman" w:eastAsia="Times New Roman" w:hAnsi="Times New Roman" w:cs="Times New Roman"/>
          <w:spacing w:val="-1"/>
          <w:kern w:val="0"/>
          <w14:ligatures w14:val="none"/>
        </w:rPr>
        <w:t>800-</w:t>
      </w:r>
      <w:r w:rsidRPr="003453AC">
        <w:rPr>
          <w:rFonts w:ascii="Times New Roman" w:eastAsia="Times New Roman" w:hAnsi="Times New Roman" w:cs="Times New Roman"/>
          <w:kern w:val="0"/>
          <w14:ligatures w14:val="none"/>
        </w:rPr>
        <w:t>10 000</w:t>
      </w:r>
      <w:r w:rsidRPr="003453AC">
        <w:rPr>
          <w:rFonts w:ascii="Times New Roman" w:eastAsia="Times New Roman" w:hAnsi="Times New Roman" w:cs="Times New Roman"/>
          <w:spacing w:val="-1"/>
          <w:kern w:val="0"/>
          <w14:ligatures w14:val="none"/>
        </w:rPr>
        <w:t xml:space="preserve"> MHz is also allocated </w:t>
      </w:r>
      <w:r w:rsidRPr="003453AC">
        <w:rPr>
          <w:rFonts w:ascii="Times New Roman" w:eastAsia="Times New Roman" w:hAnsi="Times New Roman" w:cs="Times New Roman"/>
          <w:kern w:val="0"/>
          <w14:ligatures w14:val="none"/>
        </w:rPr>
        <w:t>to the radionavigation service on a</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basis.</w:t>
      </w:r>
    </w:p>
    <w:p w:rsidR="00AC4506" w:rsidRPr="003453AC" w:rsidP="005A7DB7" w14:paraId="5A3D0311"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1AB9477" w14:textId="77777777">
      <w:pPr>
        <w:widowControl w:val="0"/>
        <w:tabs>
          <w:tab w:val="left" w:pos="828"/>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(479)  5.479</w:t>
      </w:r>
      <w:r w:rsidRPr="003453AC">
        <w:rPr>
          <w:rFonts w:ascii="Times New Roman" w:eastAsia="Times New Roman" w:hAnsi="Times New Roman" w:cs="Times New Roman"/>
          <w:snapToGrid w:val="0"/>
          <w:kern w:val="28"/>
          <w:szCs w:val="20"/>
          <w:lang w:val="en-GB"/>
          <w14:ligatures w14:val="none"/>
        </w:rPr>
        <w:t>  </w:t>
      </w:r>
      <w:r w:rsidRPr="003453AC">
        <w:rPr>
          <w:rFonts w:ascii="Times New Roman" w:eastAsia="Times New Roman" w:hAnsi="Times New Roman" w:cs="Times New Roman"/>
          <w:snapToGrid w:val="0"/>
          <w:kern w:val="28"/>
          <w:szCs w:val="20"/>
          <w14:ligatures w14:val="none"/>
        </w:rPr>
        <w:t>The band 9975</w:t>
      </w:r>
      <w:r w:rsidRPr="003453AC">
        <w:rPr>
          <w:rFonts w:ascii="Times New Roman" w:eastAsia="Times New Roman" w:hAnsi="Times New Roman" w:cs="Times New Roman"/>
          <w:snapToGrid w:val="0"/>
          <w:spacing w:val="-5"/>
          <w:kern w:val="28"/>
          <w:szCs w:val="20"/>
          <w14:ligatures w14:val="none"/>
        </w:rPr>
        <w:t>-</w:t>
      </w:r>
      <w:r w:rsidRPr="003453AC">
        <w:rPr>
          <w:rFonts w:ascii="Times New Roman" w:eastAsia="Times New Roman" w:hAnsi="Times New Roman" w:cs="Times New Roman"/>
          <w:snapToGrid w:val="0"/>
          <w:kern w:val="28"/>
          <w:szCs w:val="20"/>
          <w14:ligatures w14:val="none"/>
        </w:rPr>
        <w:t>10 025 MHz is also allocated to the meteorological-satellite service on a secondary basis for use by weather radars.</w:t>
      </w:r>
    </w:p>
    <w:p w:rsidR="00AC4506" w:rsidRPr="003453AC" w:rsidP="005A7DB7" w14:paraId="5E6B8BA5"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(480)  5.480</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4"/>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Argentina,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Brazil,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Chile,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Cuba,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El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Salvador,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Ecuador,</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spacing w:val="-1"/>
          <w:kern w:val="0"/>
          <w14:ligatures w14:val="none"/>
        </w:rPr>
        <w:t>Guatemala,</w:t>
      </w:r>
      <w:r w:rsidRPr="003453AC">
        <w:rPr>
          <w:rFonts w:ascii="Times New Roman" w:eastAsia="Times New Roman" w:hAnsi="Times New Roman" w:cs="Times New Roman"/>
          <w:kern w:val="0"/>
          <w14:ligatures w14:val="none"/>
        </w:rPr>
        <w:t xml:space="preserve"> Honduras, Paraguay,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overseas countries and </w:t>
      </w:r>
      <w:r w:rsidRPr="003453AC">
        <w:rPr>
          <w:rFonts w:ascii="Times New Roman" w:eastAsia="Times New Roman" w:hAnsi="Times New Roman" w:cs="Times New Roman"/>
          <w:spacing w:val="-1"/>
          <w:kern w:val="0"/>
          <w14:ligatures w14:val="none"/>
        </w:rPr>
        <w:t>territories</w:t>
      </w:r>
      <w:r w:rsidRPr="003453AC">
        <w:rPr>
          <w:rFonts w:ascii="Times New Roman" w:eastAsia="Times New Roman" w:hAnsi="Times New Roman" w:cs="Times New Roman"/>
          <w:kern w:val="0"/>
          <w14:ligatures w14:val="none"/>
        </w:rPr>
        <w:t xml:space="preserve"> within the Kingdom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of the</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Netherlands in Region 2, Peru </w:t>
      </w:r>
      <w:r w:rsidRPr="003453AC">
        <w:rPr>
          <w:rFonts w:ascii="Times New Roman" w:eastAsia="Times New Roman" w:hAnsi="Times New Roman" w:cs="Times New Roman"/>
          <w:spacing w:val="-1"/>
          <w:kern w:val="0"/>
          <w14:ligatures w14:val="none"/>
        </w:rPr>
        <w:t>and Uruguay, the frequency band 10-10.45</w:t>
      </w:r>
      <w:r w:rsidRPr="003453AC">
        <w:rPr>
          <w:rFonts w:ascii="Times New Roman" w:eastAsia="Times New Roman" w:hAnsi="Times New Roman" w:cs="Times New Roman"/>
          <w:kern w:val="0"/>
          <w14:ligatures w14:val="none"/>
        </w:rPr>
        <w:t xml:space="preserve"> GHz is also allocated to</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the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In </w:t>
      </w:r>
      <w:r w:rsidRPr="003453AC">
        <w:rPr>
          <w:rFonts w:ascii="Times New Roman" w:eastAsia="Times New Roman" w:hAnsi="Times New Roman" w:cs="Times New Roman"/>
          <w:spacing w:val="-1"/>
          <w:kern w:val="0"/>
          <w14:ligatures w14:val="none"/>
        </w:rPr>
        <w:t>Colombia,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Costa Rica,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Mexico 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Venezuela,</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frequency band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10</w:t>
      </w:r>
      <w:r w:rsidRPr="003453AC">
        <w:rPr>
          <w:rFonts w:ascii="Times New Roman" w:eastAsia="Times New Roman" w:hAnsi="Times New Roman" w:cs="Times New Roman"/>
          <w:kern w:val="0"/>
          <w14:ligatures w14:val="none"/>
        </w:rPr>
        <w:noBreakHyphen/>
        <w:t>10.45 GHz is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also allocated 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the fixed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service on a</w:t>
      </w:r>
      <w:r w:rsidRPr="003453AC">
        <w:rPr>
          <w:rFonts w:ascii="Times New Roman" w:eastAsia="Times New Roman" w:hAnsi="Times New Roman" w:cs="Times New Roman"/>
          <w:spacing w:val="-1"/>
          <w:kern w:val="0"/>
          <w14:ligatures w14:val="none"/>
        </w:rPr>
        <w:t xml:space="preserve"> primary</w:t>
      </w:r>
      <w:r w:rsidRPr="003453AC">
        <w:rPr>
          <w:rFonts w:ascii="Times New Roman" w:eastAsia="Times New Roman" w:hAnsi="Times New Roman" w:cs="Times New Roman"/>
          <w:kern w:val="0"/>
          <w14:ligatures w14:val="none"/>
        </w:rPr>
        <w:t xml:space="preserve"> basis.</w:t>
      </w:r>
    </w:p>
    <w:p w:rsidR="00AC4506" w:rsidRPr="003453AC" w:rsidP="00910EFE" w14:paraId="5ED920DE" w14:textId="77777777">
      <w:pPr>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(481)  5.481</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5"/>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Algeria,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Germany,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Angola,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Brazil,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China,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Côte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d'Ivoire,</w:t>
      </w:r>
      <w:r w:rsidRPr="003453AC">
        <w:rPr>
          <w:rFonts w:ascii="Times New Roman" w:eastAsia="Times New Roman" w:hAnsi="Times New Roman" w:cs="Times New Roman"/>
          <w:spacing w:val="65"/>
          <w:kern w:val="0"/>
          <w14:ligatures w14:val="none"/>
        </w:rPr>
        <w:t xml:space="preserve"> </w:t>
      </w:r>
      <w:r w:rsidRPr="003453AC">
        <w:rPr>
          <w:rFonts w:ascii="Times New Roman" w:eastAsia="Times New Roman" w:hAnsi="Times New Roman" w:cs="Times New Roman"/>
          <w:kern w:val="0"/>
          <w14:ligatures w14:val="none"/>
        </w:rPr>
        <w:t xml:space="preserve">Egypt, El Salvador, Ecuador, Spain, </w:t>
      </w:r>
      <w:r w:rsidRPr="003453AC">
        <w:rPr>
          <w:rFonts w:ascii="Times New Roman" w:eastAsia="Times New Roman" w:hAnsi="Times New Roman" w:cs="Times New Roman"/>
          <w:spacing w:val="-1"/>
          <w:kern w:val="0"/>
          <w14:ligatures w14:val="none"/>
        </w:rPr>
        <w:t>Guatemala,</w:t>
      </w:r>
      <w:r w:rsidRPr="003453AC">
        <w:rPr>
          <w:rFonts w:ascii="Times New Roman" w:eastAsia="Times New Roman" w:hAnsi="Times New Roman" w:cs="Times New Roman"/>
          <w:kern w:val="0"/>
          <w14:ligatures w14:val="none"/>
        </w:rPr>
        <w:t xml:space="preserve"> Hungary, Japan,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Kenya, Morocco, Nigeria,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 xml:space="preserve">Uzbekistan, Pakistan, Paraguay, </w:t>
      </w:r>
      <w:r w:rsidRPr="003453AC">
        <w:rPr>
          <w:rFonts w:ascii="Times New Roman" w:eastAsia="Times New Roman" w:hAnsi="Times New Roman" w:cs="Times New Roman"/>
          <w:spacing w:val="-1"/>
          <w:kern w:val="0"/>
          <w14:ligatures w14:val="none"/>
        </w:rPr>
        <w:t>Peru,</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People’s Rep. 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Korea,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kern w:val="0"/>
          <w14:ligatures w14:val="none"/>
        </w:rPr>
        <w:t xml:space="preserve"> Tunisia and</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1"/>
          <w:kern w:val="0"/>
          <w14:ligatures w14:val="none"/>
        </w:rPr>
        <w:t xml:space="preserve">Uruguay, the frequency band 10.45-10.5 </w:t>
      </w:r>
      <w:r w:rsidRPr="003453AC">
        <w:rPr>
          <w:rFonts w:ascii="Times New Roman" w:eastAsia="Times New Roman" w:hAnsi="Times New Roman" w:cs="Times New Roman"/>
          <w:kern w:val="0"/>
          <w14:ligatures w14:val="none"/>
        </w:rPr>
        <w:t>GHz is also allocated 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on a</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In Costa </w:t>
      </w:r>
      <w:r w:rsidRPr="003453AC">
        <w:rPr>
          <w:rFonts w:ascii="Times New Roman" w:eastAsia="Times New Roman" w:hAnsi="Times New Roman" w:cs="Times New Roman"/>
          <w:spacing w:val="-1"/>
          <w:kern w:val="0"/>
          <w14:ligatures w14:val="none"/>
        </w:rPr>
        <w:t>Rica, the frequency band 10.45-10.5 GHz</w:t>
      </w:r>
      <w:r w:rsidRPr="003453AC">
        <w:rPr>
          <w:rFonts w:ascii="Times New Roman" w:eastAsia="Times New Roman" w:hAnsi="Times New Roman" w:cs="Times New Roman"/>
          <w:kern w:val="0"/>
          <w14:ligatures w14:val="none"/>
        </w:rPr>
        <w:t xml:space="preserve"> is also</w:t>
      </w:r>
      <w:r w:rsidRPr="003453AC">
        <w:rPr>
          <w:rFonts w:ascii="Times New Roman" w:eastAsia="Times New Roman" w:hAnsi="Times New Roman" w:cs="Times New Roman"/>
          <w:spacing w:val="-1"/>
          <w:kern w:val="0"/>
          <w14:ligatures w14:val="none"/>
        </w:rPr>
        <w:t xml:space="preserve"> allocated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fixed</w:t>
      </w:r>
      <w:r w:rsidRPr="003453AC">
        <w:rPr>
          <w:rFonts w:ascii="Times New Roman" w:eastAsia="Times New Roman" w:hAnsi="Times New Roman" w:cs="Times New Roman"/>
          <w:spacing w:val="49"/>
          <w:kern w:val="0"/>
          <w14:ligatures w14:val="none"/>
        </w:rPr>
        <w:t xml:space="preserve"> </w:t>
      </w:r>
      <w:r w:rsidRPr="003453AC">
        <w:rPr>
          <w:rFonts w:ascii="Times New Roman" w:eastAsia="Times New Roman" w:hAnsi="Times New Roman" w:cs="Times New Roman"/>
          <w:kern w:val="0"/>
          <w14:ligatures w14:val="none"/>
        </w:rPr>
        <w:t>service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primary </w:t>
      </w:r>
      <w:r w:rsidRPr="003453AC">
        <w:rPr>
          <w:rFonts w:ascii="Times New Roman" w:eastAsia="Times New Roman" w:hAnsi="Times New Roman" w:cs="Times New Roman"/>
          <w:kern w:val="0"/>
          <w14:ligatures w14:val="none"/>
        </w:rPr>
        <w:t>basis.</w:t>
      </w:r>
    </w:p>
    <w:p w:rsidR="00AC4506" w:rsidRPr="003453AC" w:rsidP="005A7DB7" w14:paraId="4ACEBC04"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80FB759"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(483)  5.483</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55"/>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Saudi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Arabia,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Azerbaijan,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Bahrain,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Belarus,</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China,</w:t>
      </w:r>
      <w:r w:rsidRPr="003453AC">
        <w:rPr>
          <w:rFonts w:ascii="Times New Roman" w:eastAsia="Times New Roman" w:hAnsi="Times New Roman" w:cs="Times New Roman"/>
          <w:spacing w:val="58"/>
          <w:kern w:val="0"/>
          <w14:ligatures w14:val="none"/>
        </w:rPr>
        <w:t xml:space="preserve"> </w:t>
      </w:r>
      <w:r w:rsidRPr="003453AC">
        <w:rPr>
          <w:rFonts w:ascii="Times New Roman" w:eastAsia="Times New Roman" w:hAnsi="Times New Roman" w:cs="Times New Roman"/>
          <w:spacing w:val="-1"/>
          <w:kern w:val="0"/>
          <w14:ligatures w14:val="none"/>
        </w:rPr>
        <w:t>Colombia,</w:t>
      </w:r>
      <w:r w:rsidRPr="003453AC">
        <w:rPr>
          <w:rFonts w:ascii="Times New Roman" w:eastAsia="Times New Roman" w:hAnsi="Times New Roman" w:cs="Times New Roman"/>
          <w:kern w:val="0"/>
          <w14:ligatures w14:val="none"/>
        </w:rPr>
        <w:t xml:space="preserve"> Korea (Rep. of), Egypt, the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Georgia,</w:t>
      </w:r>
      <w:r w:rsidRPr="003453AC">
        <w:rPr>
          <w:rFonts w:ascii="Times New Roman" w:eastAsia="Times New Roman" w:hAnsi="Times New Roman" w:cs="Times New Roman"/>
          <w:kern w:val="0"/>
          <w14:ligatures w14:val="none"/>
        </w:rPr>
        <w:t xml:space="preserve">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kern w:val="0"/>
          <w14:ligatures w14:val="none"/>
        </w:rPr>
        <w:t xml:space="preserve">Iraq, Israel, Jordan, </w:t>
      </w:r>
      <w:r w:rsidRPr="003453AC">
        <w:rPr>
          <w:rFonts w:ascii="Times New Roman" w:eastAsia="Times New Roman" w:hAnsi="Times New Roman" w:cs="Times New Roman"/>
          <w:spacing w:val="-1"/>
          <w:kern w:val="0"/>
          <w14:ligatures w14:val="none"/>
        </w:rPr>
        <w:t>Kazakhstan, Kuwait, Lebanon, Mongolia, Qatar, Kyrgyzstan, the Dem.</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People’s Rep. of Korea, Tajikistan, </w:t>
      </w:r>
      <w:r w:rsidRPr="003453AC">
        <w:rPr>
          <w:rFonts w:ascii="Times New Roman" w:eastAsia="Times New Roman" w:hAnsi="Times New Roman" w:cs="Times New Roman"/>
          <w:spacing w:val="-1"/>
          <w:kern w:val="0"/>
          <w14:ligatures w14:val="none"/>
        </w:rPr>
        <w:t>Turkmenistan</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Yemen,</w:t>
      </w:r>
      <w:r w:rsidRPr="003453AC">
        <w:rPr>
          <w:rFonts w:ascii="Times New Roman" w:eastAsia="Times New Roman" w:hAnsi="Times New Roman" w:cs="Times New Roman"/>
          <w:kern w:val="0"/>
          <w14:ligatures w14:val="none"/>
        </w:rPr>
        <w:t xml:space="preserve"> the</w:t>
      </w:r>
      <w:r w:rsidRPr="003453AC">
        <w:rPr>
          <w:rFonts w:ascii="Times New Roman" w:eastAsia="Times New Roman" w:hAnsi="Times New Roman" w:cs="Times New Roman"/>
          <w:spacing w:val="-1"/>
          <w:kern w:val="0"/>
          <w14:ligatures w14:val="none"/>
        </w:rPr>
        <w:t xml:space="preserve"> frequency band 10.68-10.7 GHz</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spacing w:val="-1"/>
          <w:kern w:val="0"/>
          <w14:ligatures w14:val="none"/>
        </w:rPr>
        <w:t>is also allocated to the fixed</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except aeronautical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 on a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kern w:val="0"/>
          <w14:ligatures w14:val="none"/>
        </w:rPr>
        <w:t xml:space="preserve"> basis. </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kern w:val="0"/>
          <w14:ligatures w14:val="none"/>
        </w:rPr>
        <w:t>Such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use is</w:t>
      </w:r>
      <w:r w:rsidRPr="003453AC">
        <w:rPr>
          <w:rFonts w:ascii="Times New Roman" w:eastAsia="Times New Roman" w:hAnsi="Times New Roman" w:cs="Times New Roman"/>
          <w:spacing w:val="-1"/>
          <w:kern w:val="0"/>
          <w14:ligatures w14:val="none"/>
        </w:rPr>
        <w:t xml:space="preserve"> limited</w:t>
      </w:r>
      <w:r w:rsidRPr="003453AC">
        <w:rPr>
          <w:rFonts w:ascii="Times New Roman" w:eastAsia="Times New Roman" w:hAnsi="Times New Roman" w:cs="Times New Roman"/>
          <w:kern w:val="0"/>
          <w14:ligatures w14:val="none"/>
        </w:rPr>
        <w:t xml:space="preserve"> to</w:t>
      </w:r>
      <w:r w:rsidRPr="003453AC">
        <w:rPr>
          <w:rFonts w:ascii="Times New Roman" w:eastAsia="Times New Roman" w:hAnsi="Times New Roman" w:cs="Times New Roman"/>
          <w:spacing w:val="-1"/>
          <w:kern w:val="0"/>
          <w14:ligatures w14:val="none"/>
        </w:rPr>
        <w:t xml:space="preserve"> equipment</w:t>
      </w:r>
      <w:r w:rsidRPr="003453AC">
        <w:rPr>
          <w:rFonts w:ascii="Times New Roman" w:eastAsia="Times New Roman" w:hAnsi="Times New Roman" w:cs="Times New Roman"/>
          <w:kern w:val="0"/>
          <w14:ligatures w14:val="none"/>
        </w:rPr>
        <w:t xml:space="preserve"> 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operation by</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1 January</w:t>
      </w:r>
      <w:r w:rsidRPr="003453AC">
        <w:rPr>
          <w:rFonts w:ascii="Times New Roman" w:eastAsia="Times New Roman" w:hAnsi="Times New Roman" w:cs="Times New Roman"/>
          <w:spacing w:val="-1"/>
          <w:kern w:val="0"/>
          <w14:ligatures w14:val="none"/>
        </w:rPr>
        <w:t xml:space="preserve"> 1985.</w:t>
      </w:r>
    </w:p>
    <w:p w:rsidR="00AC4506" w:rsidRPr="003453AC" w:rsidP="005A7DB7" w14:paraId="0DF9BFA1"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(484) * * *</w:t>
      </w:r>
    </w:p>
    <w:p w:rsidR="00AC4506" w:rsidRPr="003453AC" w:rsidP="005A7DB7" w14:paraId="4139455A" w14:textId="77777777">
      <w:pPr>
        <w:widowControl w:val="0"/>
        <w:tabs>
          <w:tab w:val="left" w:pos="828"/>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(ii)  5.484B</w:t>
      </w:r>
      <w:r w:rsidRPr="003453AC">
        <w:rPr>
          <w:rFonts w:ascii="Times New Roman" w:eastAsia="Times New Roman" w:hAnsi="Times New Roman" w:cs="Times New Roman"/>
          <w:kern w:val="0"/>
          <w14:ligatures w14:val="none"/>
        </w:rPr>
        <w:t>  Resolution 155 (Rev.WRC-19) shall apply.</w:t>
      </w:r>
    </w:p>
    <w:p w:rsidR="00AC4506" w:rsidRPr="003453AC" w:rsidP="005A7DB7" w14:paraId="4D265A92"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536D7AD0" w14:textId="77777777">
      <w:pPr>
        <w:widowControl w:val="0"/>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(495)  5.495</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 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 xml:space="preserve">in </w:t>
      </w:r>
      <w:r w:rsidRPr="003453AC">
        <w:rPr>
          <w:rFonts w:ascii="Times New Roman" w:eastAsia="Times New Roman" w:hAnsi="Times New Roman" w:cs="Times New Roman"/>
          <w:kern w:val="0"/>
          <w14:ligatures w14:val="none"/>
        </w:rPr>
        <w:t>Greece,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Monaco, Montenegro,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Uganda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and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Tunisia,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spacing w:val="-1"/>
          <w:kern w:val="0"/>
          <w14:ligatures w14:val="none"/>
        </w:rPr>
        <w:t>frequency band 12.5-12.75 GHz is also</w:t>
      </w:r>
      <w:r w:rsidRPr="003453AC">
        <w:rPr>
          <w:rFonts w:ascii="Times New Roman" w:eastAsia="Times New Roman" w:hAnsi="Times New Roman" w:cs="Times New Roman"/>
          <w:kern w:val="0"/>
          <w14:ligatures w14:val="none"/>
        </w:rPr>
        <w:t xml:space="preserve"> allocated to the fixed </w:t>
      </w:r>
      <w:r w:rsidRPr="003453AC">
        <w:rPr>
          <w:rFonts w:ascii="Times New Roman" w:eastAsia="Times New Roman" w:hAnsi="Times New Roman" w:cs="Times New Roman"/>
          <w:spacing w:val="-1"/>
          <w:kern w:val="0"/>
          <w14:ligatures w14:val="none"/>
        </w:rPr>
        <w:t>and</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except aeronautical</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services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secondary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basis.</w:t>
      </w:r>
    </w:p>
    <w:p w:rsidR="00AC4506" w:rsidRPr="003453AC" w:rsidP="005A7DB7" w14:paraId="2A0D6D5B"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0291632" w14:textId="77777777">
      <w:pPr>
        <w:widowControl w:val="0"/>
        <w:tabs>
          <w:tab w:val="left" w:pos="1247"/>
        </w:tabs>
        <w:spacing w:after="220" w:line="240" w:lineRule="auto"/>
        <w:ind w:firstLine="360"/>
        <w:rPr>
          <w:rFonts w:ascii="Times New Roman" w:eastAsia="Times New Roman" w:hAnsi="Times New Roman" w:cs="Times New Roman"/>
          <w:bCs/>
          <w:kern w:val="0"/>
          <w14:ligatures w14:val="none"/>
        </w:rPr>
      </w:pPr>
      <w:r w:rsidRPr="003453AC">
        <w:rPr>
          <w:rFonts w:ascii="Times New Roman" w:eastAsia="Times New Roman" w:hAnsi="Times New Roman" w:cs="Times New Roman"/>
          <w:kern w:val="0"/>
          <w14:ligatures w14:val="none"/>
        </w:rPr>
        <w:t>(505)  5.505</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spacing w:val="-1"/>
          <w:kern w:val="0"/>
          <w14:ligatures w14:val="none"/>
        </w:rPr>
        <w:t>in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Algeria,</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Saudi</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Arabia,</w:t>
      </w:r>
      <w:r w:rsidRPr="003453AC">
        <w:rPr>
          <w:rFonts w:ascii="Times New Roman" w:eastAsia="Times New Roman" w:hAnsi="Times New Roman" w:cs="Times New Roman"/>
          <w:spacing w:val="-4"/>
          <w:kern w:val="0"/>
          <w14:ligatures w14:val="none"/>
        </w:rPr>
        <w:t xml:space="preserve"> </w:t>
      </w:r>
      <w:r w:rsidRPr="003453AC">
        <w:rPr>
          <w:rFonts w:ascii="Times New Roman" w:eastAsia="Times New Roman" w:hAnsi="Times New Roman" w:cs="Times New Roman"/>
          <w:spacing w:val="-1"/>
          <w:kern w:val="0"/>
          <w14:ligatures w14:val="none"/>
        </w:rPr>
        <w:t>Bahrain,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Botswana,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Brunei</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spacing w:val="-1"/>
          <w:kern w:val="0"/>
          <w14:ligatures w14:val="none"/>
        </w:rPr>
        <w:t>Darussalam,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China, Congo (Rep. of the), Korea </w:t>
      </w:r>
      <w:r w:rsidRPr="003453AC">
        <w:rPr>
          <w:rFonts w:ascii="Times New Roman" w:eastAsia="Times New Roman" w:hAnsi="Times New Roman" w:cs="Times New Roman"/>
          <w:spacing w:val="-1"/>
          <w:kern w:val="0"/>
          <w14:ligatures w14:val="none"/>
        </w:rPr>
        <w:t>(Rep.</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kern w:val="0"/>
          <w14:ligatures w14:val="none"/>
        </w:rPr>
        <w:t xml:space="preserve"> Djibouti, Egypt, the United</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 xml:space="preserve">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Eswatini, </w:t>
      </w:r>
      <w:r w:rsidRPr="003453AC">
        <w:rPr>
          <w:rFonts w:ascii="Times New Roman" w:eastAsia="Times New Roman" w:hAnsi="Times New Roman" w:cs="Times New Roman"/>
          <w:spacing w:val="-1"/>
          <w:kern w:val="0"/>
          <w14:ligatures w14:val="none"/>
        </w:rPr>
        <w:t>Gabon,</w:t>
      </w:r>
      <w:r w:rsidRPr="003453AC">
        <w:rPr>
          <w:rFonts w:ascii="Times New Roman" w:eastAsia="Times New Roman" w:hAnsi="Times New Roman" w:cs="Times New Roman"/>
          <w:kern w:val="0"/>
          <w14:ligatures w14:val="none"/>
        </w:rPr>
        <w:t xml:space="preserve"> Guinea, India, Indonesia, Iran</w:t>
      </w:r>
      <w:r w:rsidRPr="003453AC">
        <w:rPr>
          <w:rFonts w:ascii="Times New Roman" w:eastAsia="Times New Roman" w:hAnsi="Times New Roman" w:cs="Times New Roman"/>
          <w:spacing w:val="-1"/>
          <w:kern w:val="0"/>
          <w14:ligatures w14:val="none"/>
        </w:rPr>
        <w:t xml:space="preserve"> (Islamic</w:t>
      </w:r>
      <w:r w:rsidRPr="003453AC">
        <w:rPr>
          <w:rFonts w:ascii="Times New Roman" w:eastAsia="Times New Roman" w:hAnsi="Times New Roman" w:cs="Times New Roman"/>
          <w:kern w:val="0"/>
          <w14:ligatures w14:val="none"/>
        </w:rPr>
        <w:t xml:space="preserve"> Republic of), Iraq, Israel,</w:t>
      </w:r>
      <w:r w:rsidRPr="003453AC">
        <w:rPr>
          <w:rFonts w:ascii="Times New Roman" w:eastAsia="Times New Roman" w:hAnsi="Times New Roman" w:cs="Times New Roman"/>
          <w:spacing w:val="37"/>
          <w:kern w:val="0"/>
          <w14:ligatures w14:val="none"/>
        </w:rPr>
        <w:t xml:space="preserve"> </w:t>
      </w:r>
      <w:r w:rsidRPr="003453AC">
        <w:rPr>
          <w:rFonts w:ascii="Times New Roman" w:eastAsia="Times New Roman" w:hAnsi="Times New Roman" w:cs="Times New Roman"/>
          <w:kern w:val="0"/>
          <w14:ligatures w14:val="none"/>
        </w:rPr>
        <w:t xml:space="preserve">Japan, Jordan, Kuwait, Lebanon, </w:t>
      </w:r>
      <w:r w:rsidRPr="003453AC">
        <w:rPr>
          <w:rFonts w:ascii="Times New Roman" w:eastAsia="Times New Roman" w:hAnsi="Times New Roman" w:cs="Times New Roman"/>
          <w:spacing w:val="-1"/>
          <w:kern w:val="0"/>
          <w14:ligatures w14:val="none"/>
        </w:rPr>
        <w:t>Malaysia,</w:t>
      </w:r>
      <w:r w:rsidRPr="003453AC">
        <w:rPr>
          <w:rFonts w:ascii="Times New Roman" w:eastAsia="Times New Roman" w:hAnsi="Times New Roman" w:cs="Times New Roman"/>
          <w:kern w:val="0"/>
          <w14:ligatures w14:val="none"/>
        </w:rPr>
        <w:t xml:space="preserve"> Mali, Morocco, Mauritania,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Philippines,</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Qatar, the Syrian Arab </w:t>
      </w:r>
      <w:r w:rsidRPr="003453AC">
        <w:rPr>
          <w:rFonts w:ascii="Times New Roman" w:eastAsia="Times New Roman" w:hAnsi="Times New Roman" w:cs="Times New Roman"/>
          <w:spacing w:val="-1"/>
          <w:kern w:val="0"/>
          <w14:ligatures w14:val="none"/>
        </w:rPr>
        <w:t>Republic,</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People’s Rep. of </w:t>
      </w:r>
      <w:r w:rsidRPr="003453AC">
        <w:rPr>
          <w:rFonts w:ascii="Times New Roman" w:eastAsia="Times New Roman" w:hAnsi="Times New Roman" w:cs="Times New Roman"/>
          <w:spacing w:val="-1"/>
          <w:kern w:val="0"/>
          <w14:ligatures w14:val="none"/>
        </w:rPr>
        <w:t>Korea,</w:t>
      </w:r>
      <w:r w:rsidRPr="003453AC">
        <w:rPr>
          <w:rFonts w:ascii="Times New Roman" w:eastAsia="Times New Roman" w:hAnsi="Times New Roman" w:cs="Times New Roman"/>
          <w:kern w:val="0"/>
          <w14:ligatures w14:val="none"/>
        </w:rPr>
        <w:t xml:space="preserve"> Singapore, Somalia, Sudan,</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spacing w:val="-1"/>
          <w:kern w:val="0"/>
          <w14:ligatures w14:val="none"/>
        </w:rPr>
        <w:t xml:space="preserve">South Sudan, Chad, Viet </w:t>
      </w:r>
      <w:r w:rsidRPr="003453AC">
        <w:rPr>
          <w:rFonts w:ascii="Times New Roman" w:eastAsia="Times New Roman" w:hAnsi="Times New Roman" w:cs="Times New Roman"/>
          <w:kern w:val="0"/>
          <w14:ligatures w14:val="none"/>
        </w:rPr>
        <w:t>Nam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and Yemen,</w:t>
      </w:r>
      <w:r w:rsidRPr="003453AC">
        <w:rPr>
          <w:rFonts w:ascii="Times New Roman" w:eastAsia="Times New Roman" w:hAnsi="Times New Roman" w:cs="Times New Roman"/>
          <w:kern w:val="0"/>
          <w14:ligatures w14:val="none"/>
        </w:rPr>
        <w:t xml:space="preserve"> the frequency band </w:t>
      </w:r>
      <w:r w:rsidRPr="003453AC">
        <w:rPr>
          <w:rFonts w:ascii="Times New Roman" w:eastAsia="Times New Roman" w:hAnsi="Times New Roman" w:cs="Times New Roman"/>
          <w:spacing w:val="-1"/>
          <w:kern w:val="0"/>
          <w14:ligatures w14:val="none"/>
        </w:rPr>
        <w:t>14-14.3</w:t>
      </w:r>
      <w:r w:rsidRPr="003453AC">
        <w:rPr>
          <w:rFonts w:ascii="Times New Roman" w:eastAsia="Times New Roman" w:hAnsi="Times New Roman" w:cs="Times New Roman"/>
          <w:kern w:val="0"/>
          <w14:ligatures w14:val="none"/>
        </w:rPr>
        <w:t xml:space="preserve"> GHz is also allocated to the</w:t>
      </w:r>
      <w:r w:rsidRPr="003453AC">
        <w:rPr>
          <w:rFonts w:ascii="Times New Roman" w:eastAsia="Times New Roman" w:hAnsi="Times New Roman" w:cs="Times New Roman"/>
          <w:spacing w:val="33"/>
          <w:kern w:val="0"/>
          <w14:ligatures w14:val="none"/>
        </w:rPr>
        <w:t xml:space="preserve"> </w:t>
      </w:r>
      <w:r w:rsidRPr="003453AC">
        <w:rPr>
          <w:rFonts w:ascii="Times New Roman" w:eastAsia="Times New Roman" w:hAnsi="Times New Roman" w:cs="Times New Roman"/>
          <w:kern w:val="0"/>
          <w14:ligatures w14:val="none"/>
        </w:rPr>
        <w:t>fixed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service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primary </w:t>
      </w:r>
      <w:r w:rsidRPr="003453AC">
        <w:rPr>
          <w:rFonts w:ascii="Times New Roman" w:eastAsia="Times New Roman" w:hAnsi="Times New Roman" w:cs="Times New Roman"/>
          <w:kern w:val="0"/>
          <w14:ligatures w14:val="none"/>
        </w:rPr>
        <w:t>basis.</w:t>
      </w:r>
    </w:p>
    <w:p w:rsidR="00AC4506" w:rsidRPr="003453AC" w:rsidP="005A7DB7" w14:paraId="234569B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38F53406" w14:textId="77777777">
      <w:pPr>
        <w:widowControl w:val="0"/>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(508)  5.508</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Additional allocation:</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 xml:space="preserve">in </w:t>
      </w:r>
      <w:r w:rsidRPr="003453AC">
        <w:rPr>
          <w:rFonts w:ascii="Times New Roman" w:eastAsia="Times New Roman" w:hAnsi="Times New Roman" w:cs="Times New Roman"/>
          <w:spacing w:val="-1"/>
          <w:kern w:val="0"/>
          <w14:ligatures w14:val="none"/>
        </w:rPr>
        <w:t xml:space="preserve">Germany, </w:t>
      </w:r>
      <w:r w:rsidRPr="003453AC">
        <w:rPr>
          <w:rFonts w:ascii="Times New Roman" w:eastAsia="Times New Roman" w:hAnsi="Times New Roman" w:cs="Times New Roman"/>
          <w:kern w:val="0"/>
          <w14:ligatures w14:val="none"/>
        </w:rPr>
        <w:t>France,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Italy,</w:t>
      </w:r>
      <w:r w:rsidRPr="003453AC">
        <w:rPr>
          <w:rFonts w:ascii="Times New Roman" w:eastAsia="Times New Roman" w:hAnsi="Times New Roman" w:cs="Times New Roman"/>
          <w:spacing w:val="-1"/>
          <w:kern w:val="0"/>
          <w14:ligatures w14:val="none"/>
        </w:rPr>
        <w:t xml:space="preserve"> Libya, </w:t>
      </w:r>
      <w:r w:rsidRPr="003453AC">
        <w:rPr>
          <w:rFonts w:ascii="Times New Roman" w:eastAsia="Times New Roman" w:hAnsi="Times New Roman" w:cs="Times New Roman"/>
          <w:kern w:val="0"/>
          <w14:ligatures w14:val="none"/>
        </w:rPr>
        <w:t>North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Macedonia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and the</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 xml:space="preserve">United </w:t>
      </w:r>
      <w:r w:rsidRPr="003453AC">
        <w:rPr>
          <w:rFonts w:ascii="Times New Roman" w:eastAsia="Times New Roman" w:hAnsi="Times New Roman" w:cs="Times New Roman"/>
          <w:spacing w:val="-1"/>
          <w:kern w:val="0"/>
          <w14:ligatures w14:val="none"/>
        </w:rPr>
        <w:t>Kingdom,</w:t>
      </w:r>
      <w:r w:rsidRPr="003453AC">
        <w:rPr>
          <w:rFonts w:ascii="Times New Roman" w:eastAsia="Times New Roman" w:hAnsi="Times New Roman" w:cs="Times New Roman"/>
          <w:kern w:val="0"/>
          <w14:ligatures w14:val="none"/>
        </w:rPr>
        <w:t xml:space="preserve"> the frequency band 14.25-14.3 GHz is also </w:t>
      </w:r>
      <w:r w:rsidRPr="003453AC">
        <w:rPr>
          <w:rFonts w:ascii="Times New Roman" w:eastAsia="Times New Roman" w:hAnsi="Times New Roman" w:cs="Times New Roman"/>
          <w:spacing w:val="-1"/>
          <w:kern w:val="0"/>
          <w14:ligatures w14:val="none"/>
        </w:rPr>
        <w:t>allocated</w:t>
      </w:r>
      <w:r w:rsidRPr="003453AC">
        <w:rPr>
          <w:rFonts w:ascii="Times New Roman" w:eastAsia="Times New Roman" w:hAnsi="Times New Roman" w:cs="Times New Roman"/>
          <w:kern w:val="0"/>
          <w14:ligatures w14:val="none"/>
        </w:rPr>
        <w:t xml:space="preserve"> to the fixed service on a</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1"/>
          <w:kern w:val="0"/>
          <w14:ligatures w14:val="none"/>
        </w:rPr>
        <w:t>primary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basis.</w:t>
      </w:r>
    </w:p>
    <w:p w:rsidR="00AC4506" w:rsidRPr="003453AC" w:rsidP="005A7DB7" w14:paraId="31D999E8" w14:textId="77777777">
      <w:pPr>
        <w:widowControl w:val="0"/>
        <w:suppressAutoHyphens/>
        <w:spacing w:after="220" w:line="240" w:lineRule="auto"/>
        <w:ind w:left="720" w:hanging="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03F216F4" w14:textId="77777777">
      <w:pPr>
        <w:widowControl w:val="0"/>
        <w:tabs>
          <w:tab w:val="left" w:pos="1247"/>
        </w:tab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kern w:val="0"/>
          <w14:ligatures w14:val="none"/>
        </w:rPr>
        <w:t>(509) * * *</w:t>
      </w:r>
    </w:p>
    <w:p w:rsidR="00AC4506" w:rsidRPr="003453AC" w:rsidP="005A7DB7" w14:paraId="79672E8F" w14:textId="77777777">
      <w:pPr>
        <w:widowControl w:val="0"/>
        <w:tabs>
          <w:tab w:val="left" w:pos="828"/>
          <w:tab w:val="left" w:pos="1152"/>
          <w:tab w:val="left" w:pos="1871"/>
          <w:tab w:val="left" w:pos="2268"/>
        </w:tabs>
        <w:overflowPunct w:val="0"/>
        <w:autoSpaceDE w:val="0"/>
        <w:autoSpaceDN w:val="0"/>
        <w:adjustRightInd w:val="0"/>
        <w:spacing w:after="220" w:line="240" w:lineRule="auto"/>
        <w:ind w:firstLine="360"/>
        <w:jc w:val="both"/>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(iii)  5.509D</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Before an administration brings into use an earth station in the fixed-satellite service (Earth-to-space) not for feeder links for the broadcasting-satellite service in the frequency bands 14.5-14.75 GHz (in countries listed in Resolution 163 (WRC-15)) and 14.5-14.8 GHz (in countries listed in Resolution 164 (WRC-15)), it shall ensure that the power flux-density produced by this earth station does not exceed −151.5 dB(W/(m</w:t>
      </w:r>
      <w:r w:rsidRPr="003453AC">
        <w:rPr>
          <w:rFonts w:ascii="Times New Roman" w:eastAsia="Times New Roman" w:hAnsi="Times New Roman" w:cs="Times New Roman"/>
          <w:kern w:val="0"/>
          <w:vertAlign w:val="superscript"/>
          <w14:ligatures w14:val="none"/>
        </w:rPr>
        <w:t>2</w:t>
      </w:r>
      <w:r w:rsidRPr="003453AC">
        <w:rPr>
          <w:rFonts w:ascii="Times New Roman" w:eastAsia="Times New Roman" w:hAnsi="Times New Roman" w:cs="Times New Roman"/>
          <w:kern w:val="0"/>
          <w14:ligatures w14:val="none"/>
        </w:rPr>
        <w:t xml:space="preserve"> · 4 kHz)) produced at all altitudes from 0 m to 19 000 m above sea level at 22 km seaward from all coasts, defined as the low-water mark, as officially recognized by each coastal State.</w:t>
      </w:r>
    </w:p>
    <w:p w:rsidR="00AC4506" w:rsidRPr="003453AC" w:rsidP="005A7DB7" w14:paraId="06720C54" w14:textId="77777777">
      <w:pPr>
        <w:widowControl w:val="0"/>
        <w:tabs>
          <w:tab w:val="left" w:pos="828"/>
          <w:tab w:val="left" w:pos="1152"/>
          <w:tab w:val="left" w:pos="1871"/>
          <w:tab w:val="left" w:pos="2268"/>
        </w:tabs>
        <w:overflowPunct w:val="0"/>
        <w:autoSpaceDE w:val="0"/>
        <w:autoSpaceDN w:val="0"/>
        <w:adjustRightInd w:val="0"/>
        <w:spacing w:after="220" w:line="240" w:lineRule="auto"/>
        <w:ind w:firstLine="360"/>
        <w:jc w:val="both"/>
        <w:textAlignment w:val="baseline"/>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04FA70A"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(516) * * *</w:t>
      </w:r>
    </w:p>
    <w:p w:rsidR="00AC4506" w:rsidRPr="003453AC" w:rsidP="00910EFE" w14:paraId="6AC81122" w14:textId="77777777">
      <w:pPr>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  5.516B</w:t>
      </w:r>
      <w:r w:rsidRPr="003453AC">
        <w:rPr>
          <w:rFonts w:ascii="Times New Roman" w:eastAsia="Times New Roman" w:hAnsi="Times New Roman" w:cs="Times New Roman"/>
          <w:kern w:val="0"/>
          <w:lang w:val="en-GB"/>
          <w14:ligatures w14:val="none"/>
        </w:rPr>
        <w:t>  </w:t>
      </w:r>
      <w:r w:rsidRPr="003453AC">
        <w:rPr>
          <w:rFonts w:ascii="Times New Roman" w:eastAsia="Times New Roman" w:hAnsi="Times New Roman" w:cs="Times New Roman"/>
          <w:kern w:val="0"/>
          <w14:ligatures w14:val="none"/>
        </w:rPr>
        <w:t>The following bands are identified for use by high-density applications in the fixed-satellite service:  17.3-17.7 GHz (space-to-Earth) in Region 1, 18.3-19.3 GHz (space-to-Earth) in Region 2, 19.7-20.2 GHz (space-to-Earth) in all Regions, 39.5-40 GHz (space-to-Earth) in Region 1, 40-40.5 GHz (space-to-Earth) in all Regions,40.5-42 GHz (space-to-Earth) in Region 2, 47.5-47.9 GHz (space-to-Earth) in Region 1, 48.2-48.54 GHz (space-to-Earth) in Region 1, 49.44-50.2 GHz (space-to-Earth) in Region 1, and 27.5-27.82 GHz (Earth-to-space) in Region 1, 28.35-28.45 GHz (Earth-to-space) in Region 2, 28.45-28.94 GHz (Earth-to-space) in all Regions, 28.94-29.1 GHz (Earth-to-space) in Regions 2 and 3,</w:t>
      </w:r>
    </w:p>
    <w:p w:rsidR="00AC4506" w:rsidRPr="003453AC" w:rsidP="005A7DB7" w14:paraId="184631C7" w14:textId="77777777">
      <w:pPr>
        <w:widowControl w:val="0"/>
        <w:tabs>
          <w:tab w:val="left" w:pos="90"/>
          <w:tab w:val="left" w:pos="828"/>
          <w:tab w:val="left" w:pos="1134"/>
          <w:tab w:val="left" w:pos="1871"/>
          <w:tab w:val="left" w:pos="2475"/>
        </w:tabs>
        <w:overflowPunct w:val="0"/>
        <w:autoSpaceDE w:val="0"/>
        <w:autoSpaceDN w:val="0"/>
        <w:adjustRightInd w:val="0"/>
        <w:spacing w:after="22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29.25-29.46 GHz (Earth-to-space) in Region 2, 29.46-30 GHz (Earth-to-space) in all Regions, 48.2-50.2 GHz (Earth-to-space) in Region 2.  This </w:t>
      </w:r>
      <w:r w:rsidRPr="003453AC">
        <w:rPr>
          <w:rFonts w:ascii="Times New Roman" w:eastAsia="Times New Roman" w:hAnsi="Times New Roman" w:cs="Times New Roman"/>
          <w:spacing w:val="-1"/>
          <w:kern w:val="0"/>
          <w14:ligatures w14:val="none"/>
        </w:rPr>
        <w:t xml:space="preserve">identification does not preclude the </w:t>
      </w:r>
      <w:r w:rsidRPr="003453AC">
        <w:rPr>
          <w:rFonts w:ascii="Times New Roman" w:eastAsia="Times New Roman" w:hAnsi="Times New Roman" w:cs="Times New Roman"/>
          <w:kern w:val="0"/>
          <w14:ligatures w14:val="none"/>
        </w:rPr>
        <w:t xml:space="preserve">use of these </w:t>
      </w:r>
      <w:r w:rsidRPr="003453AC">
        <w:rPr>
          <w:rFonts w:ascii="Times New Roman" w:eastAsia="Times New Roman" w:hAnsi="Times New Roman" w:cs="Times New Roman"/>
          <w:spacing w:val="-1"/>
          <w:kern w:val="0"/>
          <w14:ligatures w14:val="none"/>
        </w:rPr>
        <w:t>frequency bands by other fixed-</w:t>
      </w:r>
      <w:r w:rsidRPr="003453AC">
        <w:rPr>
          <w:rFonts w:ascii="Times New Roman" w:eastAsia="Times New Roman" w:hAnsi="Times New Roman" w:cs="Times New Roman"/>
          <w:kern w:val="0"/>
          <w14:ligatures w14:val="none"/>
        </w:rPr>
        <w:t>satellite service applications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or by other services to which </w:t>
      </w:r>
      <w:r w:rsidRPr="003453AC">
        <w:rPr>
          <w:rFonts w:ascii="Times New Roman" w:eastAsia="Times New Roman" w:hAnsi="Times New Roman" w:cs="Times New Roman"/>
          <w:spacing w:val="-1"/>
          <w:kern w:val="0"/>
          <w14:ligatures w14:val="none"/>
        </w:rPr>
        <w:t>these</w:t>
      </w:r>
      <w:r w:rsidRPr="003453AC">
        <w:rPr>
          <w:rFonts w:ascii="Times New Roman" w:eastAsia="Times New Roman" w:hAnsi="Times New Roman" w:cs="Times New Roman"/>
          <w:kern w:val="0"/>
          <w14:ligatures w14:val="none"/>
        </w:rPr>
        <w:t xml:space="preserve"> frequency bands are allocated on a</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1"/>
          <w:kern w:val="0"/>
          <w14:ligatures w14:val="none"/>
        </w:rPr>
        <w:t>co-primary</w:t>
      </w:r>
      <w:r w:rsidRPr="003453AC">
        <w:rPr>
          <w:rFonts w:ascii="Times New Roman" w:eastAsia="Times New Roman" w:hAnsi="Times New Roman" w:cs="Times New Roman"/>
          <w:kern w:val="0"/>
          <w14:ligatures w14:val="none"/>
        </w:rPr>
        <w:t xml:space="preserve"> basis and does not </w:t>
      </w:r>
      <w:r w:rsidRPr="003453AC">
        <w:rPr>
          <w:rFonts w:ascii="Times New Roman" w:eastAsia="Times New Roman" w:hAnsi="Times New Roman" w:cs="Times New Roman"/>
          <w:spacing w:val="-1"/>
          <w:kern w:val="0"/>
          <w14:ligatures w14:val="none"/>
        </w:rPr>
        <w:t>establish priority in these Radio</w:t>
      </w:r>
      <w:r w:rsidRPr="003453AC">
        <w:rPr>
          <w:rFonts w:ascii="Times New Roman" w:eastAsia="Times New Roman" w:hAnsi="Times New Roman" w:cs="Times New Roman"/>
          <w:kern w:val="0"/>
          <w14:ligatures w14:val="none"/>
        </w:rPr>
        <w:t xml:space="preserve"> Regulations </w:t>
      </w:r>
      <w:r w:rsidRPr="003453AC">
        <w:rPr>
          <w:rFonts w:ascii="Times New Roman" w:eastAsia="Times New Roman" w:hAnsi="Times New Roman" w:cs="Times New Roman"/>
          <w:spacing w:val="-1"/>
          <w:kern w:val="0"/>
          <w14:ligatures w14:val="none"/>
        </w:rPr>
        <w:t>among</w:t>
      </w:r>
      <w:r w:rsidRPr="003453AC">
        <w:rPr>
          <w:rFonts w:ascii="Times New Roman" w:eastAsia="Times New Roman" w:hAnsi="Times New Roman" w:cs="Times New Roman"/>
          <w:kern w:val="0"/>
          <w14:ligatures w14:val="none"/>
        </w:rPr>
        <w:t xml:space="preserve"> users of the</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kern w:val="0"/>
          <w14:ligatures w14:val="none"/>
        </w:rPr>
        <w:t xml:space="preserve">frequency bands.  </w:t>
      </w:r>
      <w:r w:rsidRPr="003453AC">
        <w:rPr>
          <w:rFonts w:ascii="Times New Roman" w:eastAsia="Times New Roman" w:hAnsi="Times New Roman" w:cs="Times New Roman"/>
          <w:spacing w:val="-1"/>
          <w:kern w:val="0"/>
          <w14:ligatures w14:val="none"/>
        </w:rPr>
        <w:t xml:space="preserve">Administrations </w:t>
      </w:r>
      <w:r w:rsidRPr="003453AC">
        <w:rPr>
          <w:rFonts w:ascii="Times New Roman" w:eastAsia="Times New Roman" w:hAnsi="Times New Roman" w:cs="Times New Roman"/>
          <w:kern w:val="0"/>
          <w14:ligatures w14:val="none"/>
        </w:rPr>
        <w:t>should take this into account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when considering regulatory</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provisions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relation to</w:t>
      </w:r>
      <w:r w:rsidRPr="003453AC">
        <w:rPr>
          <w:rFonts w:ascii="Times New Roman" w:eastAsia="Times New Roman" w:hAnsi="Times New Roman" w:cs="Times New Roman"/>
          <w:spacing w:val="-1"/>
          <w:kern w:val="0"/>
          <w14:ligatures w14:val="none"/>
        </w:rPr>
        <w:t xml:space="preserve"> these frequency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bands.  See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Resolution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spacing w:val="-1"/>
          <w:kern w:val="0"/>
          <w14:ligatures w14:val="none"/>
        </w:rPr>
        <w:t>143</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(Rev.WRC</w:t>
      </w:r>
      <w:r w:rsidRPr="003453AC">
        <w:rPr>
          <w:rFonts w:ascii="Times New Roman" w:eastAsia="Times New Roman" w:hAnsi="Times New Roman" w:cs="Times New Roman"/>
          <w:kern w:val="0"/>
          <w14:ligatures w14:val="none"/>
        </w:rPr>
        <w:noBreakHyphen/>
      </w:r>
      <w:r w:rsidRPr="003453AC">
        <w:rPr>
          <w:rFonts w:ascii="Times New Roman" w:eastAsia="Times New Roman" w:hAnsi="Times New Roman" w:cs="Times New Roman"/>
          <w:spacing w:val="-1"/>
          <w:kern w:val="0"/>
          <w14:ligatures w14:val="none"/>
        </w:rPr>
        <w:t>19</w:t>
      </w:r>
      <w:r w:rsidRPr="003453AC">
        <w:rPr>
          <w:rFonts w:ascii="Times New Roman" w:eastAsia="Times New Roman" w:hAnsi="Times New Roman" w:cs="Times New Roman"/>
          <w:kern w:val="0"/>
          <w14:ligatures w14:val="none"/>
        </w:rPr>
        <w:t>).</w:t>
      </w:r>
    </w:p>
    <w:p w:rsidR="00AC4506" w:rsidRPr="003453AC" w:rsidP="005A7DB7" w14:paraId="57F04C79" w14:textId="77777777">
      <w:pPr>
        <w:widowControl w:val="0"/>
        <w:tabs>
          <w:tab w:val="left" w:pos="90"/>
          <w:tab w:val="left" w:pos="828"/>
          <w:tab w:val="left" w:pos="1134"/>
          <w:tab w:val="left" w:pos="1871"/>
          <w:tab w:val="left" w:pos="2475"/>
        </w:tabs>
        <w:overflowPunct w:val="0"/>
        <w:autoSpaceDE w:val="0"/>
        <w:autoSpaceDN w:val="0"/>
        <w:adjustRightInd w:val="0"/>
        <w:spacing w:after="220" w:line="240" w:lineRule="auto"/>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ab/>
        <w:t>* * * * *</w:t>
      </w:r>
    </w:p>
    <w:p w:rsidR="00AC4506" w:rsidRPr="003453AC" w:rsidP="005A7DB7" w14:paraId="38B2AC1A" w14:textId="77777777">
      <w:pPr>
        <w:widowControl w:val="0"/>
        <w:tabs>
          <w:tab w:val="left" w:pos="1247"/>
        </w:tabs>
        <w:spacing w:after="220" w:line="240" w:lineRule="auto"/>
        <w:ind w:firstLine="360"/>
        <w:rPr>
          <w:rFonts w:ascii="Times New Roman" w:eastAsia="Times New Roman" w:hAnsi="Times New Roman" w:cs="Times New Roman"/>
          <w:spacing w:val="-1"/>
          <w:w w:val="95"/>
          <w:kern w:val="0"/>
          <w14:ligatures w14:val="none"/>
        </w:rPr>
      </w:pPr>
      <w:r w:rsidRPr="003453AC">
        <w:rPr>
          <w:rFonts w:ascii="Times New Roman" w:eastAsia="Times New Roman" w:hAnsi="Times New Roman" w:cs="Times New Roman"/>
          <w:spacing w:val="-1"/>
          <w:w w:val="95"/>
          <w:kern w:val="0"/>
          <w14:ligatures w14:val="none"/>
        </w:rPr>
        <w:t>(517) * * *</w:t>
      </w:r>
    </w:p>
    <w:p w:rsidR="00AC4506" w:rsidRPr="003453AC" w:rsidP="005A7DB7" w14:paraId="39813BBC" w14:textId="77777777">
      <w:pPr>
        <w:widowControl w:val="0"/>
        <w:tabs>
          <w:tab w:val="left" w:pos="1247"/>
        </w:tabs>
        <w:spacing w:after="220" w:line="240" w:lineRule="auto"/>
        <w:ind w:firstLine="360"/>
        <w:rPr>
          <w:rFonts w:ascii="Times New Roman" w:eastAsia="Calibri" w:hAnsi="Times New Roman" w:cs="Times New Roman"/>
          <w:spacing w:val="-1"/>
          <w:kern w:val="0"/>
          <w14:ligatures w14:val="none"/>
        </w:rPr>
      </w:pPr>
      <w:r w:rsidRPr="003453AC">
        <w:rPr>
          <w:rFonts w:ascii="Times New Roman" w:eastAsia="Times New Roman" w:hAnsi="Times New Roman" w:cs="Times New Roman"/>
          <w:spacing w:val="-1"/>
          <w:w w:val="95"/>
          <w:kern w:val="0"/>
          <w14:ligatures w14:val="none"/>
        </w:rPr>
        <w:t>(</w:t>
      </w:r>
      <w:r w:rsidRPr="003453AC">
        <w:rPr>
          <w:rFonts w:ascii="Times New Roman" w:eastAsia="Times New Roman" w:hAnsi="Times New Roman" w:cs="Times New Roman"/>
          <w:spacing w:val="-1"/>
          <w:w w:val="95"/>
          <w:kern w:val="0"/>
          <w14:ligatures w14:val="none"/>
        </w:rPr>
        <w:t>i</w:t>
      </w:r>
      <w:r w:rsidRPr="003453AC">
        <w:rPr>
          <w:rFonts w:ascii="Times New Roman" w:eastAsia="Times New Roman" w:hAnsi="Times New Roman" w:cs="Times New Roman"/>
          <w:spacing w:val="-1"/>
          <w:w w:val="95"/>
          <w:kern w:val="0"/>
          <w14:ligatures w14:val="none"/>
        </w:rPr>
        <w:t>)  5.517A  </w:t>
      </w:r>
      <w:r w:rsidRPr="003453AC">
        <w:rPr>
          <w:rFonts w:ascii="Times New Roman" w:eastAsia="Times New Roman" w:hAnsi="Times New Roman" w:cs="Times New Roman"/>
          <w:kern w:val="0"/>
          <w14:ligatures w14:val="none"/>
        </w:rPr>
        <w:t>The operation of earth stations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in </w:t>
      </w:r>
      <w:r w:rsidRPr="003453AC">
        <w:rPr>
          <w:rFonts w:ascii="Times New Roman" w:eastAsia="Times New Roman" w:hAnsi="Times New Roman" w:cs="Times New Roman"/>
          <w:spacing w:val="-1"/>
          <w:kern w:val="0"/>
          <w14:ligatures w14:val="none"/>
        </w:rPr>
        <w:t>motion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communicating</w:t>
      </w:r>
      <w:r w:rsidRPr="003453AC">
        <w:rPr>
          <w:rFonts w:ascii="Times New Roman" w:eastAsia="Times New Roman" w:hAnsi="Times New Roman" w:cs="Times New Roman"/>
          <w:kern w:val="0"/>
          <w14:ligatures w14:val="none"/>
        </w:rPr>
        <w:t xml:space="preserve"> with </w:t>
      </w:r>
      <w:r w:rsidRPr="003453AC">
        <w:rPr>
          <w:rFonts w:ascii="Times New Roman" w:eastAsia="Times New Roman" w:hAnsi="Times New Roman" w:cs="Times New Roman"/>
          <w:spacing w:val="-1"/>
          <w:kern w:val="0"/>
          <w14:ligatures w14:val="none"/>
        </w:rPr>
        <w:t>geostationary</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fixed-</w:t>
      </w:r>
      <w:r w:rsidRPr="003453AC">
        <w:rPr>
          <w:rFonts w:ascii="Times New Roman" w:eastAsia="Times New Roman" w:hAnsi="Times New Roman" w:cs="Times New Roman"/>
          <w:kern w:val="0"/>
          <w14:ligatures w14:val="none"/>
        </w:rPr>
        <w:t xml:space="preserve">satellite service space </w:t>
      </w:r>
      <w:r w:rsidRPr="003453AC">
        <w:rPr>
          <w:rFonts w:ascii="Times New Roman" w:eastAsia="Times New Roman" w:hAnsi="Times New Roman" w:cs="Times New Roman"/>
          <w:spacing w:val="-1"/>
          <w:kern w:val="0"/>
          <w14:ligatures w14:val="none"/>
        </w:rPr>
        <w:t>stations within the frequency bands 17.7-19.7</w:t>
      </w:r>
      <w:r w:rsidRPr="003453AC">
        <w:rPr>
          <w:rFonts w:ascii="Times New Roman" w:eastAsia="Times New Roman" w:hAnsi="Times New Roman" w:cs="Times New Roman"/>
          <w:kern w:val="0"/>
          <w14:ligatures w14:val="none"/>
        </w:rPr>
        <w:t xml:space="preserve"> GHz (space-to-Earth) and 27.5-</w:t>
      </w:r>
      <w:r w:rsidRPr="003453AC">
        <w:rPr>
          <w:rFonts w:ascii="Times New Roman" w:eastAsia="Calibri" w:hAnsi="Times New Roman" w:cs="Times New Roman"/>
          <w:kern w:val="0"/>
          <w14:ligatures w14:val="none"/>
        </w:rPr>
        <w:t>29.5 GHz (Earth-to-space) shall</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 xml:space="preserve">be subject to the application </w:t>
      </w:r>
      <w:r w:rsidRPr="003453AC">
        <w:rPr>
          <w:rFonts w:ascii="Times New Roman" w:eastAsia="Calibri" w:hAnsi="Times New Roman" w:cs="Times New Roman"/>
          <w:spacing w:val="-1"/>
          <w:kern w:val="0"/>
          <w14:ligatures w14:val="none"/>
        </w:rPr>
        <w:t xml:space="preserve">of Resolution </w:t>
      </w:r>
      <w:r w:rsidRPr="003453AC">
        <w:rPr>
          <w:rFonts w:ascii="Times New Roman" w:eastAsia="Calibri" w:hAnsi="Times New Roman" w:cs="Times New Roman"/>
          <w:kern w:val="0"/>
          <w14:ligatures w14:val="none"/>
        </w:rPr>
        <w:t>169</w:t>
      </w:r>
      <w:r w:rsidRPr="003453AC">
        <w:rPr>
          <w:rFonts w:ascii="Times New Roman" w:eastAsia="Calibri" w:hAnsi="Times New Roman" w:cs="Times New Roman"/>
          <w:spacing w:val="29"/>
          <w:kern w:val="0"/>
          <w14:ligatures w14:val="none"/>
        </w:rPr>
        <w:t xml:space="preserve"> </w:t>
      </w:r>
      <w:r w:rsidRPr="003453AC">
        <w:rPr>
          <w:rFonts w:ascii="Times New Roman" w:eastAsia="Calibri" w:hAnsi="Times New Roman" w:cs="Times New Roman"/>
          <w:spacing w:val="-1"/>
          <w:kern w:val="0"/>
          <w14:ligatures w14:val="none"/>
        </w:rPr>
        <w:t>(WRC-19).</w:t>
      </w:r>
    </w:p>
    <w:p w:rsidR="00AC4506" w:rsidRPr="003453AC" w:rsidP="005A7DB7" w14:paraId="2DDD706B"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  [Reserved]</w:t>
      </w:r>
    </w:p>
    <w:p w:rsidR="00AC4506" w:rsidRPr="003453AC" w:rsidP="005A7DB7" w14:paraId="232E7989"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8F94D3E"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(530) * * *</w:t>
      </w:r>
    </w:p>
    <w:p w:rsidR="00AC4506" w:rsidRPr="003453AC" w:rsidP="005A7DB7" w14:paraId="1F152083" w14:textId="77777777">
      <w:pPr>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(ii)  5.530E  The</w:t>
      </w:r>
      <w:r w:rsidRPr="003453AC">
        <w:rPr>
          <w:rFonts w:ascii="Times New Roman" w:eastAsia="Times New Roman" w:hAnsi="Times New Roman" w:cs="Times New Roman"/>
          <w:kern w:val="0"/>
          <w14:ligatures w14:val="none"/>
        </w:rPr>
        <w:t xml:space="preserve"> allocation to the fixed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in the frequency band </w:t>
      </w:r>
      <w:r w:rsidRPr="003453AC">
        <w:rPr>
          <w:rFonts w:ascii="Times New Roman" w:eastAsia="Times New Roman" w:hAnsi="Times New Roman" w:cs="Times New Roman"/>
          <w:spacing w:val="-1"/>
          <w:kern w:val="0"/>
          <w14:ligatures w14:val="none"/>
        </w:rPr>
        <w:t>21.4-22</w:t>
      </w:r>
      <w:r w:rsidRPr="003453AC">
        <w:rPr>
          <w:rFonts w:ascii="Times New Roman" w:eastAsia="Times New Roman" w:hAnsi="Times New Roman" w:cs="Times New Roman"/>
          <w:kern w:val="0"/>
          <w14:ligatures w14:val="none"/>
        </w:rPr>
        <w:t xml:space="preserve"> GHz is identified for</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use in Region 2 by high-altitude </w:t>
      </w:r>
      <w:r w:rsidRPr="003453AC">
        <w:rPr>
          <w:rFonts w:ascii="Times New Roman" w:eastAsia="Times New Roman" w:hAnsi="Times New Roman" w:cs="Times New Roman"/>
          <w:spacing w:val="-1"/>
          <w:kern w:val="0"/>
          <w14:ligatures w14:val="none"/>
        </w:rPr>
        <w:t>platform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stations (HAPS).  This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identification does not preclude the</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use of this frequency band by other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fixed-service applications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or by other services to </w:t>
      </w:r>
      <w:r w:rsidRPr="003453AC">
        <w:rPr>
          <w:rFonts w:ascii="Times New Roman" w:eastAsia="Times New Roman" w:hAnsi="Times New Roman" w:cs="Times New Roman"/>
          <w:spacing w:val="-1"/>
          <w:kern w:val="0"/>
          <w14:ligatures w14:val="none"/>
        </w:rPr>
        <w:t>which</w:t>
      </w:r>
      <w:r w:rsidRPr="003453AC">
        <w:rPr>
          <w:rFonts w:ascii="Times New Roman" w:eastAsia="Times New Roman" w:hAnsi="Times New Roman" w:cs="Times New Roman"/>
          <w:kern w:val="0"/>
          <w14:ligatures w14:val="none"/>
        </w:rPr>
        <w:t xml:space="preserve"> it is</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 xml:space="preserve">allocated on a </w:t>
      </w:r>
      <w:r w:rsidRPr="003453AC">
        <w:rPr>
          <w:rFonts w:ascii="Times New Roman" w:eastAsia="Times New Roman" w:hAnsi="Times New Roman" w:cs="Times New Roman"/>
          <w:spacing w:val="-1"/>
          <w:kern w:val="0"/>
          <w14:ligatures w14:val="none"/>
        </w:rPr>
        <w:t>co</w:t>
      </w:r>
      <w:r w:rsidRPr="003453AC">
        <w:rPr>
          <w:rFonts w:ascii="Times New Roman" w:eastAsia="Times New Roman" w:hAnsi="Times New Roman" w:cs="Times New Roman"/>
          <w:spacing w:val="-1"/>
          <w:kern w:val="0"/>
          <w14:ligatures w14:val="none"/>
        </w:rPr>
        <w:noBreakHyphen/>
        <w:t>primary</w:t>
      </w:r>
      <w:r w:rsidRPr="003453AC">
        <w:rPr>
          <w:rFonts w:ascii="Times New Roman" w:eastAsia="Times New Roman" w:hAnsi="Times New Roman" w:cs="Times New Roman"/>
          <w:kern w:val="0"/>
          <w14:ligatures w14:val="none"/>
        </w:rPr>
        <w:t xml:space="preserve"> basis,</w:t>
      </w:r>
      <w:r w:rsidRPr="003453AC">
        <w:rPr>
          <w:rFonts w:ascii="Times New Roman" w:eastAsia="Times New Roman" w:hAnsi="Times New Roman" w:cs="Times New Roman"/>
          <w:spacing w:val="-1"/>
          <w:kern w:val="0"/>
          <w14:ligatures w14:val="none"/>
        </w:rPr>
        <w:t xml:space="preserve"> and does not establish priority</w:t>
      </w:r>
      <w:r w:rsidRPr="003453AC">
        <w:rPr>
          <w:rFonts w:ascii="Times New Roman" w:eastAsia="Times New Roman" w:hAnsi="Times New Roman" w:cs="Times New Roman"/>
          <w:kern w:val="0"/>
          <w14:ligatures w14:val="none"/>
        </w:rPr>
        <w:t xml:space="preserve"> in the Radio Regulations.  Such use</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of the fixed-service </w:t>
      </w:r>
      <w:r w:rsidRPr="003453AC">
        <w:rPr>
          <w:rFonts w:ascii="Times New Roman" w:eastAsia="Times New Roman" w:hAnsi="Times New Roman" w:cs="Times New Roman"/>
          <w:spacing w:val="-1"/>
          <w:kern w:val="0"/>
          <w14:ligatures w14:val="none"/>
        </w:rPr>
        <w:t>allocation</w:t>
      </w:r>
      <w:r w:rsidRPr="003453AC">
        <w:rPr>
          <w:rFonts w:ascii="Times New Roman" w:eastAsia="Times New Roman" w:hAnsi="Times New Roman" w:cs="Times New Roman"/>
          <w:kern w:val="0"/>
          <w14:ligatures w14:val="none"/>
        </w:rPr>
        <w:t xml:space="preserve"> by HAPS is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 the HAPS-to-ground direction, and shall be in</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with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 xml:space="preserve">provisions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165</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(WRC-19).</w:t>
      </w:r>
    </w:p>
    <w:p w:rsidR="00AC4506" w:rsidRPr="003453AC" w:rsidP="005A7DB7" w14:paraId="088D0507"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2506A34E" w14:textId="77777777">
      <w:pPr>
        <w:widowControl w:val="0"/>
        <w:tabs>
          <w:tab w:val="left" w:pos="1247"/>
        </w:tabs>
        <w:spacing w:after="220" w:line="240" w:lineRule="auto"/>
        <w:ind w:firstLine="360"/>
        <w:rPr>
          <w:rFonts w:ascii="Times New Roman" w:eastAsia="Times New Roman" w:hAnsi="Times New Roman" w:cs="Times New Roman"/>
          <w:spacing w:val="-1"/>
          <w:w w:val="95"/>
          <w:kern w:val="0"/>
          <w14:ligatures w14:val="none"/>
        </w:rPr>
      </w:pPr>
      <w:r w:rsidRPr="003453AC">
        <w:rPr>
          <w:rFonts w:ascii="Times New Roman" w:eastAsia="Times New Roman" w:hAnsi="Times New Roman" w:cs="Times New Roman"/>
          <w:spacing w:val="-1"/>
          <w:w w:val="95"/>
          <w:kern w:val="0"/>
          <w14:ligatures w14:val="none"/>
        </w:rPr>
        <w:t>(532) * * *</w:t>
      </w:r>
    </w:p>
    <w:p w:rsidR="00AC4506" w:rsidRPr="003453AC" w:rsidP="005A7DB7" w14:paraId="0AB39EF0" w14:textId="77777777">
      <w:pPr>
        <w:widowControl w:val="0"/>
        <w:tabs>
          <w:tab w:val="left" w:pos="1247"/>
        </w:tabs>
        <w:spacing w:after="220" w:line="240" w:lineRule="auto"/>
        <w:ind w:firstLine="360"/>
        <w:rPr>
          <w:rFonts w:ascii="Times New Roman" w:eastAsia="Calibri" w:hAnsi="Times New Roman" w:cs="Times New Roman"/>
          <w:spacing w:val="-1"/>
          <w:kern w:val="0"/>
          <w14:ligatures w14:val="none"/>
        </w:rPr>
      </w:pPr>
      <w:r w:rsidRPr="003453AC">
        <w:rPr>
          <w:rFonts w:ascii="Times New Roman" w:eastAsia="Times New Roman" w:hAnsi="Times New Roman" w:cs="Times New Roman"/>
          <w:spacing w:val="-1"/>
          <w:w w:val="95"/>
          <w:kern w:val="0"/>
          <w14:ligatures w14:val="none"/>
        </w:rPr>
        <w:t>(ii)  5.532AA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allocation to the fixed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in the frequency band </w:t>
      </w:r>
      <w:r w:rsidRPr="003453AC">
        <w:rPr>
          <w:rFonts w:ascii="Times New Roman" w:eastAsia="Times New Roman" w:hAnsi="Times New Roman" w:cs="Times New Roman"/>
          <w:spacing w:val="-1"/>
          <w:kern w:val="0"/>
          <w14:ligatures w14:val="none"/>
        </w:rPr>
        <w:t>24.25-25.25</w:t>
      </w:r>
      <w:r w:rsidRPr="003453AC">
        <w:rPr>
          <w:rFonts w:ascii="Times New Roman" w:eastAsia="Times New Roman" w:hAnsi="Times New Roman" w:cs="Times New Roman"/>
          <w:kern w:val="0"/>
          <w14:ligatures w14:val="none"/>
        </w:rPr>
        <w:t xml:space="preserve"> GHz is identified</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for use in Region 2 by </w:t>
      </w:r>
      <w:r w:rsidRPr="003453AC">
        <w:rPr>
          <w:rFonts w:ascii="Times New Roman" w:eastAsia="Times New Roman" w:hAnsi="Times New Roman" w:cs="Times New Roman"/>
          <w:spacing w:val="-1"/>
          <w:kern w:val="0"/>
          <w14:ligatures w14:val="none"/>
        </w:rPr>
        <w:t>high-altitude</w:t>
      </w:r>
      <w:r w:rsidRPr="003453AC">
        <w:rPr>
          <w:rFonts w:ascii="Times New Roman" w:eastAsia="Times New Roman" w:hAnsi="Times New Roman" w:cs="Times New Roman"/>
          <w:kern w:val="0"/>
          <w14:ligatures w14:val="none"/>
        </w:rPr>
        <w:t xml:space="preserve"> platform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stations (HAPS).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This </w:t>
      </w:r>
      <w:r w:rsidRPr="003453AC">
        <w:rPr>
          <w:rFonts w:ascii="Times New Roman" w:eastAsia="Times New Roman" w:hAnsi="Times New Roman" w:cs="Times New Roman"/>
          <w:spacing w:val="-1"/>
          <w:kern w:val="0"/>
          <w14:ligatures w14:val="none"/>
        </w:rPr>
        <w:t>identification does not preclude</w:t>
      </w:r>
      <w:r w:rsidRPr="003453AC">
        <w:rPr>
          <w:rFonts w:ascii="Times New Roman" w:eastAsia="Times New Roman" w:hAnsi="Times New Roman" w:cs="Times New Roman"/>
          <w:spacing w:val="52"/>
          <w:kern w:val="0"/>
          <w14:ligatures w14:val="none"/>
        </w:rPr>
        <w:t xml:space="preserve"> </w:t>
      </w:r>
      <w:r w:rsidRPr="003453AC">
        <w:rPr>
          <w:rFonts w:ascii="Times New Roman" w:eastAsia="Times New Roman" w:hAnsi="Times New Roman" w:cs="Times New Roman"/>
          <w:kern w:val="0"/>
          <w14:ligatures w14:val="none"/>
        </w:rPr>
        <w:t xml:space="preserve">the use of this frequency band by other fixed-service </w:t>
      </w:r>
      <w:r w:rsidRPr="003453AC">
        <w:rPr>
          <w:rFonts w:ascii="Times New Roman" w:eastAsia="Times New Roman" w:hAnsi="Times New Roman" w:cs="Times New Roman"/>
          <w:spacing w:val="-1"/>
          <w:kern w:val="0"/>
          <w14:ligatures w14:val="none"/>
        </w:rPr>
        <w:t>applications or by other services to which this</w:t>
      </w:r>
      <w:r w:rsidRPr="003453AC">
        <w:rPr>
          <w:rFonts w:ascii="Times New Roman" w:eastAsia="Times New Roman" w:hAnsi="Times New Roman" w:cs="Times New Roman"/>
          <w:spacing w:val="28"/>
          <w:kern w:val="0"/>
          <w14:ligatures w14:val="none"/>
        </w:rPr>
        <w:t xml:space="preserve"> </w:t>
      </w:r>
      <w:r w:rsidRPr="003453AC">
        <w:rPr>
          <w:rFonts w:ascii="Times New Roman" w:eastAsia="Times New Roman" w:hAnsi="Times New Roman" w:cs="Times New Roman"/>
          <w:kern w:val="0"/>
          <w14:ligatures w14:val="none"/>
        </w:rPr>
        <w:t>frequency band is allocated on a</w:t>
      </w:r>
      <w:r w:rsidRPr="003453AC">
        <w:rPr>
          <w:rFonts w:ascii="Times New Roman" w:eastAsia="Times New Roman" w:hAnsi="Times New Roman" w:cs="Times New Roman"/>
          <w:spacing w:val="-1"/>
          <w:kern w:val="0"/>
          <w14:ligatures w14:val="none"/>
        </w:rPr>
        <w:t xml:space="preserve"> co-primary</w:t>
      </w:r>
      <w:r w:rsidRPr="003453AC">
        <w:rPr>
          <w:rFonts w:ascii="Times New Roman" w:eastAsia="Times New Roman" w:hAnsi="Times New Roman" w:cs="Times New Roman"/>
          <w:kern w:val="0"/>
          <w14:ligatures w14:val="none"/>
        </w:rPr>
        <w:t xml:space="preserve"> basis, and does not</w:t>
      </w:r>
      <w:r w:rsidRPr="003453AC">
        <w:rPr>
          <w:rFonts w:ascii="Times New Roman" w:eastAsia="Times New Roman" w:hAnsi="Times New Roman" w:cs="Times New Roman"/>
          <w:spacing w:val="-1"/>
          <w:kern w:val="0"/>
          <w14:ligatures w14:val="none"/>
        </w:rPr>
        <w:t xml:space="preserve"> establish priority in the Radio</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 xml:space="preserve">Regulations.  Such use of the </w:t>
      </w:r>
      <w:r w:rsidRPr="003453AC">
        <w:rPr>
          <w:rFonts w:ascii="Times New Roman" w:eastAsia="Times New Roman" w:hAnsi="Times New Roman" w:cs="Times New Roman"/>
          <w:spacing w:val="-1"/>
          <w:kern w:val="0"/>
          <w14:ligatures w14:val="none"/>
        </w:rPr>
        <w:t>fixed-service</w:t>
      </w:r>
      <w:r w:rsidRPr="003453AC">
        <w:rPr>
          <w:rFonts w:ascii="Times New Roman" w:eastAsia="Times New Roman" w:hAnsi="Times New Roman" w:cs="Times New Roman"/>
          <w:kern w:val="0"/>
          <w14:ligatures w14:val="none"/>
        </w:rPr>
        <w:t xml:space="preserve"> allocation by HAPS is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 the HAPS-to-ground</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direction </w:t>
      </w:r>
      <w:r w:rsidRPr="003453AC">
        <w:rPr>
          <w:rFonts w:ascii="Times New Roman" w:eastAsia="Times New Roman" w:hAnsi="Times New Roman" w:cs="Times New Roman"/>
          <w:spacing w:val="-1"/>
          <w:kern w:val="0"/>
          <w14:ligatures w14:val="none"/>
        </w:rPr>
        <w:t>and</w:t>
      </w:r>
      <w:r w:rsidRPr="003453AC">
        <w:rPr>
          <w:rFonts w:ascii="Times New Roman" w:eastAsia="Times New Roman" w:hAnsi="Times New Roman" w:cs="Times New Roman"/>
          <w:kern w:val="0"/>
          <w14:ligatures w14:val="none"/>
        </w:rPr>
        <w:t xml:space="preserve"> shall </w:t>
      </w:r>
      <w:r w:rsidRPr="003453AC">
        <w:rPr>
          <w:rFonts w:ascii="Times New Roman" w:eastAsia="Times New Roman" w:hAnsi="Times New Roman" w:cs="Times New Roman"/>
          <w:spacing w:val="-1"/>
          <w:kern w:val="0"/>
          <w14:ligatures w14:val="none"/>
        </w:rPr>
        <w:t>be</w:t>
      </w:r>
      <w:r w:rsidRPr="003453AC">
        <w:rPr>
          <w:rFonts w:ascii="Times New Roman" w:eastAsia="Times New Roman" w:hAnsi="Times New Roman" w:cs="Times New Roman"/>
          <w:kern w:val="0"/>
          <w14:ligatures w14:val="none"/>
        </w:rPr>
        <w:t xml:space="preserve"> 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with the </w:t>
      </w:r>
      <w:r w:rsidRPr="003453AC">
        <w:rPr>
          <w:rFonts w:ascii="Times New Roman" w:eastAsia="Times New Roman" w:hAnsi="Times New Roman" w:cs="Times New Roman"/>
          <w:spacing w:val="-1"/>
          <w:kern w:val="0"/>
          <w14:ligatures w14:val="none"/>
        </w:rPr>
        <w:t>provisions</w:t>
      </w:r>
      <w:r w:rsidRPr="003453AC">
        <w:rPr>
          <w:rFonts w:ascii="Times New Roman" w:eastAsia="Times New Roman" w:hAnsi="Times New Roman" w:cs="Times New Roman"/>
          <w:kern w:val="0"/>
          <w14:ligatures w14:val="none"/>
        </w:rPr>
        <w:t xml:space="preserve"> of </w:t>
      </w:r>
      <w:r w:rsidRPr="003453AC">
        <w:rPr>
          <w:rFonts w:ascii="Times New Roman" w:eastAsia="Times New Roman" w:hAnsi="Times New Roman" w:cs="Times New Roman"/>
          <w:spacing w:val="-1"/>
          <w:kern w:val="0"/>
          <w14:ligatures w14:val="none"/>
        </w:rPr>
        <w:t xml:space="preserve">Resolution </w:t>
      </w:r>
      <w:r w:rsidRPr="003453AC">
        <w:rPr>
          <w:rFonts w:ascii="Times New Roman" w:eastAsia="Times New Roman" w:hAnsi="Times New Roman" w:cs="Times New Roman"/>
          <w:kern w:val="0"/>
          <w14:ligatures w14:val="none"/>
        </w:rPr>
        <w:t xml:space="preserve">166 </w:t>
      </w:r>
      <w:r w:rsidRPr="003453AC">
        <w:rPr>
          <w:rFonts w:ascii="Times New Roman" w:eastAsia="Calibri" w:hAnsi="Times New Roman" w:cs="Times New Roman"/>
          <w:spacing w:val="-1"/>
          <w:kern w:val="0"/>
          <w14:ligatures w14:val="none"/>
        </w:rPr>
        <w:t>(WRC-19).</w:t>
      </w:r>
    </w:p>
    <w:p w:rsidR="00AC4506" w:rsidRPr="003453AC" w:rsidP="005A7DB7" w14:paraId="27E50820"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w w:val="95"/>
          <w:kern w:val="0"/>
          <w14:ligatures w14:val="none"/>
        </w:rPr>
        <w:t>(iii)  5.532AB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frequency band 24.25-27.5 GHz is identified for 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the terrestrial </w:t>
      </w:r>
      <w:r w:rsidRPr="003453AC">
        <w:rPr>
          <w:rFonts w:ascii="Times New Roman" w:eastAsia="Times New Roman" w:hAnsi="Times New Roman" w:cs="Times New Roman"/>
          <w:spacing w:val="-1"/>
          <w:kern w:val="0"/>
          <w14:ligatures w14:val="none"/>
        </w:rPr>
        <w:t>component</w:t>
      </w:r>
      <w:r w:rsidRPr="003453AC">
        <w:rPr>
          <w:rFonts w:ascii="Times New Roman" w:eastAsia="Times New Roman" w:hAnsi="Times New Roman" w:cs="Times New Roman"/>
          <w:kern w:val="0"/>
          <w14:ligatures w14:val="none"/>
        </w:rPr>
        <w:t xml:space="preserve"> of International Mobile </w:t>
      </w:r>
      <w:r w:rsidRPr="003453AC">
        <w:rPr>
          <w:rFonts w:ascii="Times New Roman" w:eastAsia="Times New Roman" w:hAnsi="Times New Roman" w:cs="Times New Roman"/>
          <w:spacing w:val="-1"/>
          <w:kern w:val="0"/>
          <w14:ligatures w14:val="none"/>
        </w:rPr>
        <w:t>Telecommunications</w:t>
      </w:r>
      <w:r w:rsidRPr="003453AC">
        <w:rPr>
          <w:rFonts w:ascii="Times New Roman" w:eastAsia="Times New Roman" w:hAnsi="Times New Roman" w:cs="Times New Roman"/>
          <w:kern w:val="0"/>
          <w14:ligatures w14:val="none"/>
        </w:rPr>
        <w:t xml:space="preserve"> (IMT).  This</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identification does not preclude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use of this frequency band</w:t>
      </w:r>
      <w:r w:rsidRPr="003453AC">
        <w:rPr>
          <w:rFonts w:ascii="Times New Roman" w:eastAsia="Times New Roman" w:hAnsi="Times New Roman" w:cs="Times New Roman"/>
          <w:kern w:val="0"/>
          <w14:ligatures w14:val="none"/>
        </w:rPr>
        <w:t xml:space="preserve"> by any application of the services to</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which it is allocated and does not</w:t>
      </w:r>
      <w:r w:rsidRPr="003453AC">
        <w:rPr>
          <w:rFonts w:ascii="Times New Roman" w:eastAsia="Times New Roman" w:hAnsi="Times New Roman" w:cs="Times New Roman"/>
          <w:spacing w:val="-1"/>
          <w:kern w:val="0"/>
          <w14:ligatures w14:val="none"/>
        </w:rPr>
        <w:t xml:space="preserve"> establish priority in the Radio</w:t>
      </w:r>
      <w:r w:rsidRPr="003453AC">
        <w:rPr>
          <w:rFonts w:ascii="Times New Roman" w:eastAsia="Times New Roman" w:hAnsi="Times New Roman" w:cs="Times New Roman"/>
          <w:kern w:val="0"/>
          <w14:ligatures w14:val="none"/>
        </w:rPr>
        <w:t xml:space="preserve"> Regulations.  Resolution</w:t>
      </w:r>
      <w:r w:rsidRPr="003453AC">
        <w:rPr>
          <w:rFonts w:ascii="Times New Roman" w:eastAsia="Times New Roman" w:hAnsi="Times New Roman" w:cs="Times New Roman"/>
          <w:spacing w:val="-1"/>
          <w:kern w:val="0"/>
          <w14:ligatures w14:val="none"/>
        </w:rPr>
        <w:t xml:space="preserve"> 242</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spacing w:val="-1"/>
          <w:kern w:val="0"/>
          <w14:ligatures w14:val="none"/>
        </w:rPr>
        <w:t>(WRC-19)</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applies.</w:t>
      </w:r>
    </w:p>
    <w:p w:rsidR="00AC4506" w:rsidRPr="003453AC" w:rsidP="005A7DB7" w14:paraId="18756A2D" w14:textId="77777777">
      <w:pPr>
        <w:widowControl w:val="0"/>
        <w:tabs>
          <w:tab w:val="left" w:pos="1247"/>
        </w:tab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910EFE" w14:paraId="6B76FCD0" w14:textId="77777777">
      <w:pPr>
        <w:tabs>
          <w:tab w:val="left" w:pos="828"/>
          <w:tab w:val="left" w:pos="1098"/>
          <w:tab w:val="left" w:pos="1917"/>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spacing w:val="-1"/>
          <w:w w:val="95"/>
          <w:kern w:val="0"/>
          <w:lang w:val="en-GB"/>
          <w14:ligatures w14:val="none"/>
        </w:rPr>
        <w:t>(534)  5.534A  </w:t>
      </w:r>
      <w:r w:rsidRPr="003453AC">
        <w:rPr>
          <w:rFonts w:ascii="Times New Roman" w:eastAsia="Times New Roman" w:hAnsi="Times New Roman" w:cs="Times New Roman"/>
          <w:spacing w:val="-1"/>
          <w:kern w:val="0"/>
          <w:lang w:val="en-GB"/>
          <w14:ligatures w14:val="none"/>
        </w:rPr>
        <w:t>The</w:t>
      </w:r>
      <w:r w:rsidRPr="003453AC">
        <w:rPr>
          <w:rFonts w:ascii="Times New Roman" w:eastAsia="Times New Roman" w:hAnsi="Times New Roman" w:cs="Times New Roman"/>
          <w:kern w:val="0"/>
          <w:lang w:val="en-GB"/>
          <w14:ligatures w14:val="none"/>
        </w:rPr>
        <w:t xml:space="preserve"> allocation to the fixed </w:t>
      </w:r>
      <w:r w:rsidRPr="003453AC">
        <w:rPr>
          <w:rFonts w:ascii="Times New Roman" w:eastAsia="Times New Roman" w:hAnsi="Times New Roman" w:cs="Times New Roman"/>
          <w:spacing w:val="-1"/>
          <w:kern w:val="0"/>
          <w:lang w:val="en-GB"/>
          <w14:ligatures w14:val="none"/>
        </w:rPr>
        <w:t>service</w:t>
      </w:r>
      <w:r w:rsidRPr="003453AC">
        <w:rPr>
          <w:rFonts w:ascii="Times New Roman" w:eastAsia="Times New Roman" w:hAnsi="Times New Roman" w:cs="Times New Roman"/>
          <w:kern w:val="0"/>
          <w:lang w:val="en-GB"/>
          <w14:ligatures w14:val="none"/>
        </w:rPr>
        <w:t xml:space="preserve"> in the frequency band </w:t>
      </w:r>
      <w:r w:rsidRPr="003453AC">
        <w:rPr>
          <w:rFonts w:ascii="Times New Roman" w:eastAsia="Times New Roman" w:hAnsi="Times New Roman" w:cs="Times New Roman"/>
          <w:spacing w:val="-1"/>
          <w:kern w:val="0"/>
          <w:lang w:val="en-GB"/>
          <w14:ligatures w14:val="none"/>
        </w:rPr>
        <w:t>25.25-27.5</w:t>
      </w:r>
      <w:r w:rsidRPr="003453AC">
        <w:rPr>
          <w:rFonts w:ascii="Times New Roman" w:eastAsia="Times New Roman" w:hAnsi="Times New Roman" w:cs="Times New Roman"/>
          <w:kern w:val="0"/>
          <w:lang w:val="en-GB"/>
          <w14:ligatures w14:val="none"/>
        </w:rPr>
        <w:t xml:space="preserve"> GHz is identified in</w:t>
      </w:r>
      <w:r w:rsidRPr="003453AC">
        <w:rPr>
          <w:rFonts w:ascii="Times New Roman" w:eastAsia="Times New Roman" w:hAnsi="Times New Roman" w:cs="Times New Roman"/>
          <w:spacing w:val="37"/>
          <w:kern w:val="0"/>
          <w:lang w:val="en-GB"/>
          <w14:ligatures w14:val="none"/>
        </w:rPr>
        <w:t xml:space="preserve"> </w:t>
      </w:r>
      <w:r w:rsidRPr="003453AC">
        <w:rPr>
          <w:rFonts w:ascii="Times New Roman" w:eastAsia="Times New Roman" w:hAnsi="Times New Roman" w:cs="Times New Roman"/>
          <w:kern w:val="0"/>
          <w:lang w:val="en-GB"/>
          <w14:ligatures w14:val="none"/>
        </w:rPr>
        <w:t xml:space="preserve">Region 2 for use by </w:t>
      </w:r>
      <w:r w:rsidRPr="003453AC">
        <w:rPr>
          <w:rFonts w:ascii="Times New Roman" w:eastAsia="Times New Roman" w:hAnsi="Times New Roman" w:cs="Times New Roman"/>
          <w:spacing w:val="-1"/>
          <w:kern w:val="0"/>
          <w:lang w:val="en-GB"/>
          <w14:ligatures w14:val="none"/>
        </w:rPr>
        <w:t>high-altitude</w:t>
      </w:r>
      <w:r w:rsidRPr="003453AC">
        <w:rPr>
          <w:rFonts w:ascii="Times New Roman" w:eastAsia="Times New Roman" w:hAnsi="Times New Roman" w:cs="Times New Roman"/>
          <w:kern w:val="0"/>
          <w:lang w:val="en-GB"/>
          <w14:ligatures w14:val="none"/>
        </w:rPr>
        <w:t xml:space="preserve"> platform</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stations</w:t>
      </w:r>
      <w:r w:rsidRPr="003453AC">
        <w:rPr>
          <w:rFonts w:ascii="Times New Roman" w:eastAsia="Times New Roman" w:hAnsi="Times New Roman" w:cs="Times New Roman"/>
          <w:kern w:val="0"/>
          <w:lang w:val="en-GB"/>
          <w14:ligatures w14:val="none"/>
        </w:rPr>
        <w:t xml:space="preserve"> (HAPS) in </w:t>
      </w:r>
      <w:r w:rsidRPr="003453AC">
        <w:rPr>
          <w:rFonts w:ascii="Times New Roman" w:eastAsia="Times New Roman" w:hAnsi="Times New Roman" w:cs="Times New Roman"/>
          <w:spacing w:val="-1"/>
          <w:kern w:val="0"/>
          <w:lang w:val="en-GB"/>
          <w14:ligatures w14:val="none"/>
        </w:rPr>
        <w:t xml:space="preserve">accordance </w:t>
      </w:r>
      <w:r w:rsidRPr="003453AC">
        <w:rPr>
          <w:rFonts w:ascii="Times New Roman" w:eastAsia="Times New Roman" w:hAnsi="Times New Roman" w:cs="Times New Roman"/>
          <w:kern w:val="0"/>
          <w:lang w:val="en-GB"/>
          <w14:ligatures w14:val="none"/>
        </w:rPr>
        <w:t>with the</w:t>
      </w:r>
      <w:r w:rsidRPr="003453AC">
        <w:rPr>
          <w:rFonts w:ascii="Times New Roman" w:eastAsia="Times New Roman" w:hAnsi="Times New Roman" w:cs="Times New Roman"/>
          <w:spacing w:val="-1"/>
          <w:kern w:val="0"/>
          <w:lang w:val="en-GB"/>
          <w14:ligatures w14:val="none"/>
        </w:rPr>
        <w:t xml:space="preserve"> provisions of</w:t>
      </w:r>
      <w:r w:rsidRPr="003453AC">
        <w:rPr>
          <w:rFonts w:ascii="Times New Roman" w:eastAsia="Times New Roman" w:hAnsi="Times New Roman" w:cs="Times New Roman"/>
          <w:spacing w:val="48"/>
          <w:kern w:val="0"/>
          <w:lang w:val="en-GB"/>
          <w14:ligatures w14:val="none"/>
        </w:rPr>
        <w:t xml:space="preserve"> </w:t>
      </w:r>
      <w:r w:rsidRPr="003453AC">
        <w:rPr>
          <w:rFonts w:ascii="Times New Roman" w:eastAsia="Times New Roman" w:hAnsi="Times New Roman" w:cs="Times New Roman"/>
          <w:kern w:val="0"/>
          <w:lang w:val="en-GB"/>
          <w14:ligatures w14:val="none"/>
        </w:rPr>
        <w:t>Resolution</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 xml:space="preserve">166 (WRC-19). </w:t>
      </w:r>
      <w:r w:rsidRPr="003453AC">
        <w:rPr>
          <w:rFonts w:ascii="Times New Roman" w:eastAsia="Times New Roman" w:hAnsi="Times New Roman" w:cs="Times New Roman"/>
          <w:kern w:val="0"/>
          <w:lang w:val="en-GB"/>
          <w14:ligatures w14:val="none"/>
        </w:rPr>
        <w:t xml:space="preserve"> Such use of the fixed-service</w:t>
      </w:r>
      <w:r w:rsidRPr="003453AC">
        <w:rPr>
          <w:rFonts w:ascii="Times New Roman" w:eastAsia="Times New Roman" w:hAnsi="Times New Roman" w:cs="Times New Roman"/>
          <w:spacing w:val="-1"/>
          <w:kern w:val="0"/>
          <w:lang w:val="en-GB"/>
          <w14:ligatures w14:val="none"/>
        </w:rPr>
        <w:t xml:space="preserve"> </w:t>
      </w:r>
      <w:r w:rsidRPr="003453AC">
        <w:rPr>
          <w:rFonts w:ascii="Times New Roman" w:eastAsia="Times New Roman" w:hAnsi="Times New Roman" w:cs="Times New Roman"/>
          <w:kern w:val="0"/>
          <w:lang w:val="en-GB"/>
          <w14:ligatures w14:val="none"/>
        </w:rPr>
        <w:t xml:space="preserve">allocation by HAPS shall be </w:t>
      </w:r>
      <w:r w:rsidRPr="003453AC">
        <w:rPr>
          <w:rFonts w:ascii="Times New Roman" w:eastAsia="Times New Roman" w:hAnsi="Times New Roman" w:cs="Times New Roman"/>
          <w:spacing w:val="-1"/>
          <w:kern w:val="0"/>
          <w:lang w:val="en-GB"/>
          <w14:ligatures w14:val="none"/>
        </w:rPr>
        <w:t>limited</w:t>
      </w:r>
      <w:r w:rsidRPr="003453AC">
        <w:rPr>
          <w:rFonts w:ascii="Times New Roman" w:eastAsia="Times New Roman" w:hAnsi="Times New Roman" w:cs="Times New Roman"/>
          <w:spacing w:val="27"/>
          <w:kern w:val="0"/>
          <w:lang w:val="en-GB"/>
          <w14:ligatures w14:val="none"/>
        </w:rPr>
        <w:t xml:space="preserve"> </w:t>
      </w:r>
      <w:r w:rsidRPr="003453AC">
        <w:rPr>
          <w:rFonts w:ascii="Times New Roman" w:eastAsia="Times New Roman" w:hAnsi="Times New Roman" w:cs="Times New Roman"/>
          <w:kern w:val="0"/>
          <w:lang w:val="en-GB"/>
          <w14:ligatures w14:val="none"/>
        </w:rPr>
        <w:t xml:space="preserve">to the ground-to-HAPS </w:t>
      </w:r>
      <w:r w:rsidRPr="003453AC">
        <w:rPr>
          <w:rFonts w:ascii="Times New Roman" w:eastAsia="Times New Roman" w:hAnsi="Times New Roman" w:cs="Times New Roman"/>
          <w:spacing w:val="-1"/>
          <w:kern w:val="0"/>
          <w:lang w:val="en-GB"/>
          <w14:ligatures w14:val="none"/>
        </w:rPr>
        <w:t>direction in the frequency band 25.25-27.0</w:t>
      </w:r>
      <w:r w:rsidRPr="003453AC">
        <w:rPr>
          <w:rFonts w:ascii="Times New Roman" w:eastAsia="Times New Roman" w:hAnsi="Times New Roman" w:cs="Times New Roman"/>
          <w:kern w:val="0"/>
          <w:lang w:val="en-GB"/>
          <w14:ligatures w14:val="none"/>
        </w:rPr>
        <w:t xml:space="preserve"> GHz and to the </w:t>
      </w:r>
      <w:r w:rsidRPr="003453AC">
        <w:rPr>
          <w:rFonts w:ascii="Times New Roman" w:eastAsia="Times New Roman" w:hAnsi="Times New Roman" w:cs="Times New Roman"/>
          <w:spacing w:val="-1"/>
          <w:kern w:val="0"/>
          <w:lang w:val="en-GB"/>
          <w14:ligatures w14:val="none"/>
        </w:rPr>
        <w:t>HAPS-to-ground</w:t>
      </w:r>
      <w:r w:rsidRPr="003453AC">
        <w:rPr>
          <w:rFonts w:ascii="Times New Roman" w:eastAsia="Times New Roman" w:hAnsi="Times New Roman" w:cs="Times New Roman"/>
          <w:spacing w:val="43"/>
          <w:kern w:val="0"/>
          <w:lang w:val="en-GB"/>
          <w14:ligatures w14:val="none"/>
        </w:rPr>
        <w:t xml:space="preserve"> </w:t>
      </w:r>
      <w:r w:rsidRPr="003453AC">
        <w:rPr>
          <w:rFonts w:ascii="Times New Roman" w:eastAsia="Times New Roman" w:hAnsi="Times New Roman" w:cs="Times New Roman"/>
          <w:kern w:val="0"/>
          <w:lang w:val="en-GB"/>
          <w14:ligatures w14:val="none"/>
        </w:rPr>
        <w:t xml:space="preserve">direction in the frequency </w:t>
      </w:r>
      <w:r w:rsidRPr="003453AC">
        <w:rPr>
          <w:rFonts w:ascii="Times New Roman" w:eastAsia="Times New Roman" w:hAnsi="Times New Roman" w:cs="Times New Roman"/>
          <w:spacing w:val="-1"/>
          <w:kern w:val="0"/>
          <w:lang w:val="en-GB"/>
          <w14:ligatures w14:val="none"/>
        </w:rPr>
        <w:t>band</w:t>
      </w:r>
      <w:r w:rsidRPr="003453AC">
        <w:rPr>
          <w:rFonts w:ascii="Times New Roman" w:eastAsia="Times New Roman" w:hAnsi="Times New Roman" w:cs="Times New Roman"/>
          <w:kern w:val="0"/>
          <w:lang w:val="en-GB"/>
          <w14:ligatures w14:val="none"/>
        </w:rPr>
        <w:t xml:space="preserve"> 27.0-27.5 GHz.  </w:t>
      </w:r>
      <w:r w:rsidRPr="003453AC">
        <w:rPr>
          <w:rFonts w:ascii="Times New Roman" w:eastAsia="Times New Roman" w:hAnsi="Times New Roman" w:cs="Times New Roman"/>
          <w:spacing w:val="-1"/>
          <w:kern w:val="0"/>
          <w:lang w:val="en-GB"/>
          <w14:ligatures w14:val="none"/>
        </w:rPr>
        <w:t>Furthermore,</w:t>
      </w:r>
      <w:r w:rsidRPr="003453AC">
        <w:rPr>
          <w:rFonts w:ascii="Times New Roman" w:eastAsia="Times New Roman" w:hAnsi="Times New Roman" w:cs="Times New Roman"/>
          <w:kern w:val="0"/>
          <w:lang w:val="en-GB"/>
          <w14:ligatures w14:val="none"/>
        </w:rPr>
        <w:t xml:space="preserve"> the</w:t>
      </w:r>
      <w:r w:rsidRPr="003453AC">
        <w:rPr>
          <w:rFonts w:ascii="Times New Roman" w:eastAsia="Times New Roman" w:hAnsi="Times New Roman" w:cs="Times New Roman"/>
          <w:spacing w:val="-1"/>
          <w:kern w:val="0"/>
          <w:lang w:val="en-GB"/>
          <w14:ligatures w14:val="none"/>
        </w:rPr>
        <w:t xml:space="preserve"> use of the frequency band 25.5-</w:t>
      </w:r>
      <w:r w:rsidRPr="003453AC">
        <w:rPr>
          <w:rFonts w:ascii="Times New Roman" w:eastAsia="Times New Roman" w:hAnsi="Times New Roman" w:cs="Times New Roman"/>
          <w:kern w:val="0"/>
          <w:lang w:val="en-GB"/>
          <w14:ligatures w14:val="none"/>
        </w:rPr>
        <w:t xml:space="preserve">27.0 GHz by HAPS shall be </w:t>
      </w:r>
      <w:r w:rsidRPr="003453AC">
        <w:rPr>
          <w:rFonts w:ascii="Times New Roman" w:eastAsia="Times New Roman" w:hAnsi="Times New Roman" w:cs="Times New Roman"/>
          <w:spacing w:val="-1"/>
          <w:kern w:val="0"/>
          <w:lang w:val="en-GB"/>
          <w14:ligatures w14:val="none"/>
        </w:rPr>
        <w:t>limited</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kern w:val="0"/>
          <w:lang w:val="en-GB"/>
          <w14:ligatures w14:val="none"/>
        </w:rPr>
        <w:t xml:space="preserve">to gateway links.  This </w:t>
      </w:r>
      <w:r w:rsidRPr="003453AC">
        <w:rPr>
          <w:rFonts w:ascii="Times New Roman" w:eastAsia="Times New Roman" w:hAnsi="Times New Roman" w:cs="Times New Roman"/>
          <w:spacing w:val="-1"/>
          <w:kern w:val="0"/>
          <w:lang w:val="en-GB"/>
          <w14:ligatures w14:val="none"/>
        </w:rPr>
        <w:t>identification</w:t>
      </w:r>
      <w:r w:rsidRPr="003453AC">
        <w:rPr>
          <w:rFonts w:ascii="Times New Roman" w:eastAsia="Times New Roman" w:hAnsi="Times New Roman" w:cs="Times New Roman"/>
          <w:kern w:val="0"/>
          <w:lang w:val="en-GB"/>
          <w14:ligatures w14:val="none"/>
        </w:rPr>
        <w:t xml:space="preserve"> does not preclude the use</w:t>
      </w:r>
      <w:r w:rsidRPr="003453AC">
        <w:rPr>
          <w:rFonts w:ascii="Times New Roman" w:eastAsia="Times New Roman" w:hAnsi="Times New Roman" w:cs="Times New Roman"/>
          <w:spacing w:val="38"/>
          <w:kern w:val="0"/>
          <w:lang w:val="en-GB"/>
          <w14:ligatures w14:val="none"/>
        </w:rPr>
        <w:t xml:space="preserve"> </w:t>
      </w:r>
      <w:r w:rsidRPr="003453AC">
        <w:rPr>
          <w:rFonts w:ascii="Times New Roman" w:eastAsia="Times New Roman" w:hAnsi="Times New Roman" w:cs="Times New Roman"/>
          <w:kern w:val="0"/>
          <w:lang w:val="en-GB"/>
          <w14:ligatures w14:val="none"/>
        </w:rPr>
        <w:t xml:space="preserve">of this frequency band by other </w:t>
      </w:r>
      <w:r w:rsidRPr="003453AC">
        <w:rPr>
          <w:rFonts w:ascii="Times New Roman" w:eastAsia="Times New Roman" w:hAnsi="Times New Roman" w:cs="Times New Roman"/>
          <w:spacing w:val="-1"/>
          <w:kern w:val="0"/>
          <w:lang w:val="en-GB"/>
          <w14:ligatures w14:val="none"/>
        </w:rPr>
        <w:t>fixed-service applications or by other services to which this band is</w:t>
      </w:r>
      <w:r w:rsidRPr="003453AC">
        <w:rPr>
          <w:rFonts w:ascii="Times New Roman" w:eastAsia="Times New Roman" w:hAnsi="Times New Roman" w:cs="Times New Roman"/>
          <w:spacing w:val="26"/>
          <w:kern w:val="0"/>
          <w:lang w:val="en-GB"/>
          <w14:ligatures w14:val="none"/>
        </w:rPr>
        <w:t xml:space="preserve"> </w:t>
      </w:r>
      <w:r w:rsidRPr="003453AC">
        <w:rPr>
          <w:rFonts w:ascii="Times New Roman" w:eastAsia="Times New Roman" w:hAnsi="Times New Roman" w:cs="Times New Roman"/>
          <w:kern w:val="0"/>
          <w:lang w:val="en-GB"/>
          <w14:ligatures w14:val="none"/>
        </w:rPr>
        <w:t>allocated</w:t>
      </w:r>
      <w:r w:rsidRPr="003453AC">
        <w:rPr>
          <w:rFonts w:ascii="Times New Roman" w:eastAsia="Times New Roman" w:hAnsi="Times New Roman" w:cs="Times New Roman"/>
          <w:spacing w:val="-1"/>
          <w:kern w:val="0"/>
          <w:lang w:val="en-GB"/>
          <w14:ligatures w14:val="none"/>
        </w:rPr>
        <w:t xml:space="preserve"> </w:t>
      </w:r>
      <w:r w:rsidRPr="003453AC">
        <w:rPr>
          <w:rFonts w:ascii="Times New Roman" w:eastAsia="Times New Roman" w:hAnsi="Times New Roman" w:cs="Times New Roman"/>
          <w:kern w:val="0"/>
          <w:lang w:val="en-GB"/>
          <w14:ligatures w14:val="none"/>
        </w:rPr>
        <w:t>on a</w:t>
      </w:r>
      <w:r w:rsidRPr="003453AC">
        <w:rPr>
          <w:rFonts w:ascii="Times New Roman" w:eastAsia="Times New Roman" w:hAnsi="Times New Roman" w:cs="Times New Roman"/>
          <w:spacing w:val="-1"/>
          <w:kern w:val="0"/>
          <w:lang w:val="en-GB"/>
          <w14:ligatures w14:val="none"/>
        </w:rPr>
        <w:t xml:space="preserve"> co-primary</w:t>
      </w:r>
      <w:r w:rsidRPr="003453AC">
        <w:rPr>
          <w:rFonts w:ascii="Times New Roman" w:eastAsia="Times New Roman" w:hAnsi="Times New Roman" w:cs="Times New Roman"/>
          <w:kern w:val="0"/>
          <w:lang w:val="en-GB"/>
          <w14:ligatures w14:val="none"/>
        </w:rPr>
        <w:t xml:space="preserve"> </w:t>
      </w:r>
      <w:r w:rsidRPr="003453AC">
        <w:rPr>
          <w:rFonts w:ascii="Times New Roman" w:eastAsia="Times New Roman" w:hAnsi="Times New Roman" w:cs="Times New Roman"/>
          <w:spacing w:val="-1"/>
          <w:kern w:val="0"/>
          <w:lang w:val="en-GB"/>
          <w14:ligatures w14:val="none"/>
        </w:rPr>
        <w:t>basis,</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and does not</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 xml:space="preserve">establish priority </w:t>
      </w:r>
      <w:r w:rsidRPr="003453AC">
        <w:rPr>
          <w:rFonts w:ascii="Times New Roman" w:eastAsia="Times New Roman" w:hAnsi="Times New Roman" w:cs="Times New Roman"/>
          <w:kern w:val="0"/>
          <w:lang w:val="en-GB"/>
          <w14:ligatures w14:val="none"/>
        </w:rPr>
        <w:t>in the</w:t>
      </w:r>
      <w:r w:rsidRPr="003453AC">
        <w:rPr>
          <w:rFonts w:ascii="Times New Roman" w:eastAsia="Times New Roman" w:hAnsi="Times New Roman" w:cs="Times New Roman"/>
          <w:spacing w:val="-1"/>
          <w:kern w:val="0"/>
          <w:lang w:val="en-GB"/>
          <w14:ligatures w14:val="none"/>
        </w:rPr>
        <w:t xml:space="preserve"> </w:t>
      </w:r>
      <w:r w:rsidRPr="003453AC">
        <w:rPr>
          <w:rFonts w:ascii="Times New Roman" w:eastAsia="Times New Roman" w:hAnsi="Times New Roman" w:cs="Times New Roman"/>
          <w:kern w:val="0"/>
          <w:lang w:val="en-GB"/>
          <w14:ligatures w14:val="none"/>
        </w:rPr>
        <w:t>Radio Regulations.</w:t>
      </w:r>
    </w:p>
    <w:p w:rsidR="00AC4506" w:rsidRPr="003453AC" w:rsidP="005A7DB7" w14:paraId="4ECDA7CE" w14:textId="77777777">
      <w:pPr>
        <w:widowControl w:val="0"/>
        <w:tabs>
          <w:tab w:val="left" w:pos="828"/>
          <w:tab w:val="left" w:pos="1098"/>
          <w:tab w:val="left" w:pos="1917"/>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42AB6792"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(536) * * * </w:t>
      </w:r>
    </w:p>
    <w:p w:rsidR="00AC4506" w:rsidRPr="003453AC" w:rsidP="005A7DB7" w14:paraId="44B12ECB"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5.536A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operating </w:t>
      </w:r>
      <w:r w:rsidRPr="003453AC">
        <w:rPr>
          <w:rFonts w:ascii="Times New Roman" w:eastAsia="Times New Roman" w:hAnsi="Times New Roman" w:cs="Times New Roman"/>
          <w:spacing w:val="-1"/>
          <w:kern w:val="0"/>
          <w14:ligatures w14:val="none"/>
        </w:rPr>
        <w:t>earth</w:t>
      </w:r>
      <w:r w:rsidRPr="003453AC">
        <w:rPr>
          <w:rFonts w:ascii="Times New Roman" w:eastAsia="Times New Roman" w:hAnsi="Times New Roman" w:cs="Times New Roman"/>
          <w:kern w:val="0"/>
          <w14:ligatures w14:val="none"/>
        </w:rPr>
        <w:t xml:space="preserve"> stations in the </w:t>
      </w:r>
      <w:r w:rsidRPr="003453AC">
        <w:rPr>
          <w:rFonts w:ascii="Times New Roman" w:eastAsia="Times New Roman" w:hAnsi="Times New Roman" w:cs="Times New Roman"/>
          <w:spacing w:val="-1"/>
          <w:kern w:val="0"/>
          <w14:ligatures w14:val="none"/>
        </w:rPr>
        <w:t>Earth</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exploration-satellite service or the</w:t>
      </w:r>
      <w:r w:rsidRPr="003453AC">
        <w:rPr>
          <w:rFonts w:ascii="Times New Roman" w:eastAsia="Times New Roman" w:hAnsi="Times New Roman" w:cs="Times New Roman"/>
          <w:spacing w:val="54"/>
          <w:kern w:val="0"/>
          <w14:ligatures w14:val="none"/>
        </w:rPr>
        <w:t xml:space="preserve"> </w:t>
      </w:r>
      <w:r w:rsidRPr="003453AC">
        <w:rPr>
          <w:rFonts w:ascii="Times New Roman" w:eastAsia="Times New Roman" w:hAnsi="Times New Roman" w:cs="Times New Roman"/>
          <w:kern w:val="0"/>
          <w14:ligatures w14:val="none"/>
        </w:rPr>
        <w:t xml:space="preserve">space research service </w:t>
      </w:r>
      <w:r w:rsidRPr="003453AC">
        <w:rPr>
          <w:rFonts w:ascii="Times New Roman" w:eastAsia="Times New Roman" w:hAnsi="Times New Roman" w:cs="Times New Roman"/>
          <w:spacing w:val="-1"/>
          <w:kern w:val="0"/>
          <w14:ligatures w14:val="none"/>
        </w:rPr>
        <w:t>shall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 xml:space="preserve">not </w:t>
      </w:r>
      <w:r w:rsidRPr="003453AC">
        <w:rPr>
          <w:rFonts w:ascii="Times New Roman" w:eastAsia="Times New Roman" w:hAnsi="Times New Roman" w:cs="Times New Roman"/>
          <w:kern w:val="0"/>
          <w14:ligatures w14:val="none"/>
        </w:rPr>
        <w:t>claim protection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in the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w:t>
      </w:r>
      <w:r w:rsidRPr="003453AC">
        <w:rPr>
          <w:rFonts w:ascii="Times New Roman" w:eastAsia="Times New Roman" w:hAnsi="Times New Roman" w:cs="Times New Roman"/>
          <w:spacing w:val="31"/>
          <w:kern w:val="0"/>
          <w14:ligatures w14:val="none"/>
        </w:rPr>
        <w:t xml:space="preserve"> </w:t>
      </w:r>
      <w:r w:rsidRPr="003453AC">
        <w:rPr>
          <w:rFonts w:ascii="Times New Roman" w:eastAsia="Times New Roman" w:hAnsi="Times New Roman" w:cs="Times New Roman"/>
          <w:kern w:val="0"/>
          <w14:ligatures w14:val="none"/>
        </w:rPr>
        <w:t xml:space="preserve">operated by other </w:t>
      </w:r>
      <w:r w:rsidRPr="003453AC">
        <w:rPr>
          <w:rFonts w:ascii="Times New Roman" w:eastAsia="Times New Roman" w:hAnsi="Times New Roman" w:cs="Times New Roman"/>
          <w:spacing w:val="-1"/>
          <w:kern w:val="0"/>
          <w14:ligatures w14:val="none"/>
        </w:rPr>
        <w:t xml:space="preserve">administrations. </w:t>
      </w:r>
      <w:r w:rsidRPr="003453AC">
        <w:rPr>
          <w:rFonts w:ascii="Times New Roman" w:eastAsia="Times New Roman" w:hAnsi="Times New Roman" w:cs="Times New Roman"/>
          <w:kern w:val="0"/>
          <w14:ligatures w14:val="none"/>
        </w:rPr>
        <w:t xml:space="preserve"> In addition, earth stations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in the Earth exploration-satellite</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service or in the space </w:t>
      </w:r>
      <w:r w:rsidRPr="003453AC">
        <w:rPr>
          <w:rFonts w:ascii="Times New Roman" w:eastAsia="Times New Roman" w:hAnsi="Times New Roman" w:cs="Times New Roman"/>
          <w:spacing w:val="-1"/>
          <w:kern w:val="0"/>
          <w14:ligatures w14:val="none"/>
        </w:rPr>
        <w:t>research service should be operated taking</w:t>
      </w:r>
      <w:r w:rsidRPr="003453AC">
        <w:rPr>
          <w:rFonts w:ascii="Times New Roman" w:eastAsia="Times New Roman" w:hAnsi="Times New Roman" w:cs="Times New Roman"/>
          <w:kern w:val="0"/>
          <w14:ligatures w14:val="none"/>
        </w:rPr>
        <w:t xml:space="preserve"> into account the </w:t>
      </w:r>
      <w:r w:rsidRPr="003453AC">
        <w:rPr>
          <w:rFonts w:ascii="Times New Roman" w:eastAsia="Times New Roman" w:hAnsi="Times New Roman" w:cs="Times New Roman"/>
          <w:spacing w:val="-1"/>
          <w:kern w:val="0"/>
          <w14:ligatures w14:val="none"/>
        </w:rPr>
        <w:t>most</w:t>
      </w:r>
      <w:r w:rsidRPr="003453AC">
        <w:rPr>
          <w:rFonts w:ascii="Times New Roman" w:eastAsia="Times New Roman" w:hAnsi="Times New Roman" w:cs="Times New Roman"/>
          <w:kern w:val="0"/>
          <w14:ligatures w14:val="none"/>
        </w:rPr>
        <w:t xml:space="preserve"> recent</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version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
          <w:kern w:val="0"/>
          <w14:ligatures w14:val="none"/>
        </w:rPr>
        <w:t xml:space="preserve"> Recommendation</w:t>
      </w:r>
      <w:r w:rsidRPr="003453AC">
        <w:rPr>
          <w:rFonts w:ascii="Times New Roman" w:eastAsia="Times New Roman" w:hAnsi="Times New Roman" w:cs="Times New Roman"/>
          <w:kern w:val="0"/>
          <w14:ligatures w14:val="none"/>
        </w:rPr>
        <w:t xml:space="preserve"> ITU</w:t>
      </w:r>
      <w:r w:rsidRPr="003453AC">
        <w:rPr>
          <w:rFonts w:ascii="Times New Roman" w:eastAsia="Times New Roman" w:hAnsi="Times New Roman" w:cs="Times New Roman"/>
          <w:kern w:val="0"/>
          <w14:ligatures w14:val="none"/>
        </w:rPr>
        <w:noBreakHyphen/>
        <w:t>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SA.1862.</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242</w:t>
      </w:r>
      <w:r w:rsidRPr="003453AC">
        <w:rPr>
          <w:rFonts w:ascii="Times New Roman" w:eastAsia="Times New Roman" w:hAnsi="Times New Roman" w:cs="Times New Roman"/>
          <w:spacing w:val="-1"/>
          <w:kern w:val="0"/>
          <w14:ligatures w14:val="none"/>
        </w:rPr>
        <w:t xml:space="preserve"> (WRC-19)</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applies.</w:t>
      </w:r>
    </w:p>
    <w:p w:rsidR="00AC4506" w:rsidRPr="003453AC" w:rsidP="005A7DB7" w14:paraId="5C5D0B05"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  5.536B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Algeria, Saudi Arabia, Austria, </w:t>
      </w:r>
      <w:r w:rsidRPr="003453AC">
        <w:rPr>
          <w:rFonts w:ascii="Times New Roman" w:eastAsia="Times New Roman" w:hAnsi="Times New Roman" w:cs="Times New Roman"/>
          <w:spacing w:val="-1"/>
          <w:kern w:val="0"/>
          <w14:ligatures w14:val="none"/>
        </w:rPr>
        <w:t>Bahrain,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Belgium,</w:t>
      </w:r>
      <w:r w:rsidRPr="003453AC">
        <w:rPr>
          <w:rFonts w:ascii="Times New Roman" w:eastAsia="Times New Roman" w:hAnsi="Times New Roman" w:cs="Times New Roman"/>
          <w:kern w:val="0"/>
          <w14:ligatures w14:val="none"/>
        </w:rPr>
        <w:t xml:space="preserve"> Brazil, China, Korea (Rep. of),</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1"/>
          <w:kern w:val="0"/>
          <w14:ligatures w14:val="none"/>
        </w:rPr>
        <w:t>Denmark,</w:t>
      </w:r>
      <w:r w:rsidRPr="003453AC">
        <w:rPr>
          <w:rFonts w:ascii="Times New Roman" w:eastAsia="Times New Roman" w:hAnsi="Times New Roman" w:cs="Times New Roman"/>
          <w:kern w:val="0"/>
          <w14:ligatures w14:val="none"/>
        </w:rPr>
        <w:t xml:space="preserve"> Egypt,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Estonia, Finland, </w:t>
      </w:r>
      <w:r w:rsidRPr="003453AC">
        <w:rPr>
          <w:rFonts w:ascii="Times New Roman" w:eastAsia="Times New Roman" w:hAnsi="Times New Roman" w:cs="Times New Roman"/>
          <w:spacing w:val="-1"/>
          <w:kern w:val="0"/>
          <w14:ligatures w14:val="none"/>
        </w:rPr>
        <w:t>Hungary,</w:t>
      </w:r>
      <w:r w:rsidRPr="003453AC">
        <w:rPr>
          <w:rFonts w:ascii="Times New Roman" w:eastAsia="Times New Roman" w:hAnsi="Times New Roman" w:cs="Times New Roman"/>
          <w:kern w:val="0"/>
          <w14:ligatures w14:val="none"/>
        </w:rPr>
        <w:t xml:space="preserve"> India,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 xml:space="preserve">of), Iraq, Ireland, Israel, </w:t>
      </w:r>
      <w:r w:rsidRPr="003453AC">
        <w:rPr>
          <w:rFonts w:ascii="Times New Roman" w:eastAsia="Times New Roman" w:hAnsi="Times New Roman" w:cs="Times New Roman"/>
          <w:spacing w:val="-1"/>
          <w:kern w:val="0"/>
          <w14:ligatures w14:val="none"/>
        </w:rPr>
        <w:t>Italy,</w:t>
      </w:r>
      <w:r w:rsidRPr="003453AC">
        <w:rPr>
          <w:rFonts w:ascii="Times New Roman" w:eastAsia="Times New Roman" w:hAnsi="Times New Roman" w:cs="Times New Roman"/>
          <w:kern w:val="0"/>
          <w14:ligatures w14:val="none"/>
        </w:rPr>
        <w:t xml:space="preserve"> Jordan, Kenya, Kuwait, </w:t>
      </w:r>
      <w:r w:rsidRPr="003453AC">
        <w:rPr>
          <w:rFonts w:ascii="Times New Roman" w:eastAsia="Times New Roman" w:hAnsi="Times New Roman" w:cs="Times New Roman"/>
          <w:spacing w:val="-1"/>
          <w:kern w:val="0"/>
          <w14:ligatures w14:val="none"/>
        </w:rPr>
        <w:t>Lebanon,</w:t>
      </w:r>
      <w:r w:rsidRPr="003453AC">
        <w:rPr>
          <w:rFonts w:ascii="Times New Roman" w:eastAsia="Times New Roman" w:hAnsi="Times New Roman" w:cs="Times New Roman"/>
          <w:kern w:val="0"/>
          <w14:ligatures w14:val="none"/>
        </w:rPr>
        <w:t xml:space="preserve"> Libya, Lithuania, Moldova,</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 xml:space="preserve">Norway,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Uganda, Pakistan, the </w:t>
      </w:r>
      <w:r w:rsidRPr="003453AC">
        <w:rPr>
          <w:rFonts w:ascii="Times New Roman" w:eastAsia="Times New Roman" w:hAnsi="Times New Roman" w:cs="Times New Roman"/>
          <w:spacing w:val="-1"/>
          <w:kern w:val="0"/>
          <w14:ligatures w14:val="none"/>
        </w:rPr>
        <w:t>Philippines,</w:t>
      </w:r>
      <w:r w:rsidRPr="003453AC">
        <w:rPr>
          <w:rFonts w:ascii="Times New Roman" w:eastAsia="Times New Roman" w:hAnsi="Times New Roman" w:cs="Times New Roman"/>
          <w:kern w:val="0"/>
          <w14:ligatures w14:val="none"/>
        </w:rPr>
        <w:t xml:space="preserve"> Poland,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Portugal,</w:t>
      </w:r>
      <w:r w:rsidRPr="003453AC">
        <w:rPr>
          <w:rFonts w:ascii="Times New Roman" w:eastAsia="Times New Roman" w:hAnsi="Times New Roman" w:cs="Times New Roman"/>
          <w:kern w:val="0"/>
          <w14:ligatures w14:val="none"/>
        </w:rPr>
        <w:t xml:space="preserve"> Qatar, the Syrian Arab</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Republic,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People’s Rep. of Korea, </w:t>
      </w:r>
      <w:r w:rsidRPr="003453AC">
        <w:rPr>
          <w:rFonts w:ascii="Times New Roman" w:eastAsia="Times New Roman" w:hAnsi="Times New Roman" w:cs="Times New Roman"/>
          <w:spacing w:val="-1"/>
          <w:kern w:val="0"/>
          <w14:ligatures w14:val="none"/>
        </w:rPr>
        <w:t>Slovakia,</w:t>
      </w:r>
      <w:r w:rsidRPr="003453AC">
        <w:rPr>
          <w:rFonts w:ascii="Times New Roman" w:eastAsia="Times New Roman" w:hAnsi="Times New Roman" w:cs="Times New Roman"/>
          <w:kern w:val="0"/>
          <w14:ligatures w14:val="none"/>
        </w:rPr>
        <w:t xml:space="preserve"> the Czech</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Rep.,</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kern w:val="0"/>
          <w14:ligatures w14:val="none"/>
        </w:rPr>
        <w:t xml:space="preserve"> the United Kingdom,</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Singapore, </w:t>
      </w:r>
      <w:r w:rsidRPr="003453AC">
        <w:rPr>
          <w:rFonts w:ascii="Times New Roman" w:eastAsia="Times New Roman" w:hAnsi="Times New Roman" w:cs="Times New Roman"/>
          <w:spacing w:val="-1"/>
          <w:kern w:val="0"/>
          <w14:ligatures w14:val="none"/>
        </w:rPr>
        <w:t>Slovenia,</w:t>
      </w:r>
      <w:r w:rsidRPr="003453AC">
        <w:rPr>
          <w:rFonts w:ascii="Times New Roman" w:eastAsia="Times New Roman" w:hAnsi="Times New Roman" w:cs="Times New Roman"/>
          <w:kern w:val="0"/>
          <w14:ligatures w14:val="none"/>
        </w:rPr>
        <w:t xml:space="preserve"> Sudan, Sweden, Tanzania, </w:t>
      </w:r>
      <w:r w:rsidRPr="003453AC">
        <w:rPr>
          <w:rFonts w:ascii="Times New Roman" w:eastAsia="Times New Roman" w:hAnsi="Times New Roman" w:cs="Times New Roman"/>
          <w:spacing w:val="-1"/>
          <w:kern w:val="0"/>
          <w14:ligatures w14:val="none"/>
        </w:rPr>
        <w:t>Turkey,</w:t>
      </w:r>
      <w:r w:rsidRPr="003453AC">
        <w:rPr>
          <w:rFonts w:ascii="Times New Roman" w:eastAsia="Times New Roman" w:hAnsi="Times New Roman" w:cs="Times New Roman"/>
          <w:kern w:val="0"/>
          <w14:ligatures w14:val="none"/>
        </w:rPr>
        <w:t xml:space="preserve"> Viet Nam</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and Zimbabwe, earth stations</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operating in the Earth </w:t>
      </w:r>
      <w:r w:rsidRPr="003453AC">
        <w:rPr>
          <w:rFonts w:ascii="Times New Roman" w:eastAsia="Times New Roman" w:hAnsi="Times New Roman" w:cs="Times New Roman"/>
          <w:spacing w:val="-1"/>
          <w:kern w:val="0"/>
          <w14:ligatures w14:val="none"/>
        </w:rPr>
        <w:t>exploration-satellite</w:t>
      </w:r>
      <w:r w:rsidRPr="003453AC">
        <w:rPr>
          <w:rFonts w:ascii="Times New Roman" w:eastAsia="Times New Roman" w:hAnsi="Times New Roman" w:cs="Times New Roman"/>
          <w:kern w:val="0"/>
          <w14:ligatures w14:val="none"/>
        </w:rPr>
        <w:t xml:space="preserve"> service in the </w:t>
      </w:r>
      <w:r w:rsidRPr="003453AC">
        <w:rPr>
          <w:rFonts w:ascii="Times New Roman" w:eastAsia="Times New Roman" w:hAnsi="Times New Roman" w:cs="Times New Roman"/>
          <w:spacing w:val="-1"/>
          <w:kern w:val="0"/>
          <w14:ligatures w14:val="none"/>
        </w:rPr>
        <w:t>frequency band 25.5-27 GHz shall not</w:t>
      </w:r>
      <w:r w:rsidRPr="003453AC">
        <w:rPr>
          <w:rFonts w:ascii="Times New Roman" w:eastAsia="Times New Roman" w:hAnsi="Times New Roman" w:cs="Times New Roman"/>
          <w:spacing w:val="54"/>
          <w:kern w:val="0"/>
          <w14:ligatures w14:val="none"/>
        </w:rPr>
        <w:t xml:space="preserve"> </w:t>
      </w:r>
      <w:r w:rsidRPr="003453AC">
        <w:rPr>
          <w:rFonts w:ascii="Times New Roman" w:eastAsia="Times New Roman" w:hAnsi="Times New Roman" w:cs="Times New Roman"/>
          <w:kern w:val="0"/>
          <w14:ligatures w14:val="none"/>
        </w:rPr>
        <w:t>claim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or </w:t>
      </w:r>
      <w:r w:rsidRPr="003453AC">
        <w:rPr>
          <w:rFonts w:ascii="Times New Roman" w:eastAsia="Times New Roman" w:hAnsi="Times New Roman" w:cs="Times New Roman"/>
          <w:spacing w:val="-1"/>
          <w:kern w:val="0"/>
          <w14:ligatures w14:val="none"/>
        </w:rPr>
        <w:t>constrain</w:t>
      </w:r>
      <w:r w:rsidRPr="003453AC">
        <w:rPr>
          <w:rFonts w:ascii="Times New Roman" w:eastAsia="Times New Roman" w:hAnsi="Times New Roman" w:cs="Times New Roman"/>
          <w:kern w:val="0"/>
          <w14:ligatures w14:val="none"/>
        </w:rPr>
        <w:t xml:space="preserve"> the use and </w:t>
      </w:r>
      <w:r w:rsidRPr="003453AC">
        <w:rPr>
          <w:rFonts w:ascii="Times New Roman" w:eastAsia="Times New Roman" w:hAnsi="Times New Roman" w:cs="Times New Roman"/>
          <w:spacing w:val="-1"/>
          <w:kern w:val="0"/>
          <w14:ligatures w14:val="none"/>
        </w:rPr>
        <w:t>deployment</w:t>
      </w:r>
      <w:r w:rsidRPr="003453AC">
        <w:rPr>
          <w:rFonts w:ascii="Times New Roman" w:eastAsia="Times New Roman" w:hAnsi="Times New Roman" w:cs="Times New Roman"/>
          <w:kern w:val="0"/>
          <w14:ligatures w14:val="none"/>
        </w:rPr>
        <w:t xml:space="preserve"> 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stations of the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services.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242 (WRC-19) applies.</w:t>
      </w:r>
    </w:p>
    <w:p w:rsidR="00AC4506" w:rsidRPr="003453AC" w:rsidP="005A7DB7" w14:paraId="787CA085"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027091F" w14:textId="77777777">
      <w:pPr>
        <w:widowControl w:val="0"/>
        <w:tabs>
          <w:tab w:val="left" w:pos="828"/>
          <w:tab w:val="left" w:pos="117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kern w:val="0"/>
          <w:lang w:eastAsia="ru-RU"/>
          <w14:ligatures w14:val="none"/>
        </w:rPr>
        <w:t>(537) * * *</w:t>
      </w:r>
    </w:p>
    <w:p w:rsidR="00AC4506" w:rsidRPr="003453AC" w:rsidP="005A7DB7" w14:paraId="5495DF60"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5.537A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Bhutan,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China, Korea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(Rep. of), the Russian </w:t>
      </w:r>
      <w:r w:rsidRPr="003453AC">
        <w:rPr>
          <w:rFonts w:ascii="Times New Roman" w:eastAsia="Times New Roman" w:hAnsi="Times New Roman" w:cs="Times New Roman"/>
          <w:spacing w:val="-1"/>
          <w:kern w:val="0"/>
          <w14:ligatures w14:val="none"/>
        </w:rPr>
        <w:t>Federation,</w:t>
      </w:r>
      <w:r w:rsidRPr="003453AC">
        <w:rPr>
          <w:rFonts w:ascii="Times New Roman" w:eastAsia="Times New Roman" w:hAnsi="Times New Roman" w:cs="Times New Roman"/>
          <w:kern w:val="0"/>
          <w14:ligatures w14:val="none"/>
        </w:rPr>
        <w:t xml:space="preserve"> India, Indonesia,</w:t>
      </w:r>
      <w:r w:rsidRPr="003453AC">
        <w:rPr>
          <w:rFonts w:ascii="Times New Roman" w:eastAsia="Times New Roman" w:hAnsi="Times New Roman" w:cs="Times New Roman"/>
          <w:spacing w:val="36"/>
          <w:kern w:val="0"/>
          <w14:ligatures w14:val="none"/>
        </w:rPr>
        <w:t xml:space="preserve"> </w:t>
      </w:r>
      <w:r w:rsidRPr="003453AC">
        <w:rPr>
          <w:rFonts w:ascii="Times New Roman" w:eastAsia="Times New Roman" w:hAnsi="Times New Roman" w:cs="Times New Roman"/>
          <w:kern w:val="0"/>
          <w14:ligatures w14:val="none"/>
        </w:rPr>
        <w:t xml:space="preserve">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kern w:val="0"/>
          <w14:ligatures w14:val="none"/>
        </w:rPr>
        <w:t xml:space="preserve"> Iraq, Japan, Kazakhstan, Malaysia,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Maldives, Mongolia, </w:t>
      </w:r>
      <w:r w:rsidRPr="003453AC">
        <w:rPr>
          <w:rFonts w:ascii="Times New Roman" w:eastAsia="Times New Roman" w:hAnsi="Times New Roman" w:cs="Times New Roman"/>
          <w:spacing w:val="-1"/>
          <w:kern w:val="0"/>
          <w14:ligatures w14:val="none"/>
        </w:rPr>
        <w:t>Myanmar,</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Uzbekistan,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Pakistan,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the</w:t>
      </w:r>
      <w:r w:rsidRPr="003453AC">
        <w:rPr>
          <w:rFonts w:ascii="Times New Roman" w:eastAsia="Times New Roman" w:hAnsi="Times New Roman" w:cs="Times New Roman"/>
          <w:spacing w:val="-1"/>
          <w:kern w:val="0"/>
          <w14:ligatures w14:val="none"/>
        </w:rPr>
        <w:t xml:space="preserve"> Philippines,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Kyrgyzstan,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the </w:t>
      </w:r>
      <w:r w:rsidRPr="003453AC">
        <w:rPr>
          <w:rFonts w:ascii="Times New Roman" w:eastAsia="Times New Roman" w:hAnsi="Times New Roman" w:cs="Times New Roman"/>
          <w:spacing w:val="-1"/>
          <w:kern w:val="0"/>
          <w14:ligatures w14:val="none"/>
        </w:rPr>
        <w:t>Dem.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People’s</w:t>
      </w:r>
      <w:r w:rsidRPr="003453AC">
        <w:rPr>
          <w:rFonts w:ascii="Times New Roman" w:eastAsia="Times New Roman" w:hAnsi="Times New Roman" w:cs="Times New Roman"/>
          <w:kern w:val="0"/>
          <w14:ligatures w14:val="none"/>
        </w:rPr>
        <w:t xml:space="preserve"> Rep. of Korea, Sudan, Sri</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Lanka, Thailand and Viet </w:t>
      </w:r>
      <w:r w:rsidRPr="003453AC">
        <w:rPr>
          <w:rFonts w:ascii="Times New Roman" w:eastAsia="Times New Roman" w:hAnsi="Times New Roman" w:cs="Times New Roman"/>
          <w:spacing w:val="-1"/>
          <w:kern w:val="0"/>
          <w14:ligatures w14:val="none"/>
        </w:rPr>
        <w:t>Nam,</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allocation to the fixed service</w:t>
      </w:r>
      <w:r w:rsidRPr="003453AC">
        <w:rPr>
          <w:rFonts w:ascii="Times New Roman" w:eastAsia="Times New Roman" w:hAnsi="Times New Roman" w:cs="Times New Roman"/>
          <w:kern w:val="0"/>
          <w14:ligatures w14:val="none"/>
        </w:rPr>
        <w:t xml:space="preserve"> in the frequency band 27.9-28.2 GHz </w:t>
      </w:r>
      <w:r w:rsidRPr="003453AC">
        <w:rPr>
          <w:rFonts w:ascii="Times New Roman" w:eastAsia="Times New Roman" w:hAnsi="Times New Roman" w:cs="Times New Roman"/>
          <w:spacing w:val="-1"/>
          <w:kern w:val="0"/>
          <w14:ligatures w14:val="none"/>
        </w:rPr>
        <w:t>may</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 xml:space="preserve">also be used by high altitude </w:t>
      </w:r>
      <w:r w:rsidRPr="003453AC">
        <w:rPr>
          <w:rFonts w:ascii="Times New Roman" w:eastAsia="Times New Roman" w:hAnsi="Times New Roman" w:cs="Times New Roman"/>
          <w:spacing w:val="-1"/>
          <w:kern w:val="0"/>
          <w14:ligatures w14:val="none"/>
        </w:rPr>
        <w:t xml:space="preserve">platform stations (HAPS) within </w:t>
      </w:r>
      <w:r w:rsidRPr="003453AC">
        <w:rPr>
          <w:rFonts w:ascii="Times New Roman" w:eastAsia="Times New Roman" w:hAnsi="Times New Roman" w:cs="Times New Roman"/>
          <w:kern w:val="0"/>
          <w14:ligatures w14:val="none"/>
        </w:rPr>
        <w:t>the territory of these countries.  Such</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spacing w:val="-1"/>
          <w:kern w:val="0"/>
          <w14:ligatures w14:val="none"/>
        </w:rPr>
        <w:t>use of 300 MHz of the fixed-service</w:t>
      </w:r>
      <w:r w:rsidRPr="003453AC">
        <w:rPr>
          <w:rFonts w:ascii="Times New Roman" w:eastAsia="Times New Roman" w:hAnsi="Times New Roman" w:cs="Times New Roman"/>
          <w:kern w:val="0"/>
          <w14:ligatures w14:val="none"/>
        </w:rPr>
        <w:t xml:space="preserve"> allocation by HAPS in the </w:t>
      </w:r>
      <w:r w:rsidRPr="003453AC">
        <w:rPr>
          <w:rFonts w:ascii="Times New Roman" w:eastAsia="Times New Roman" w:hAnsi="Times New Roman" w:cs="Times New Roman"/>
          <w:spacing w:val="-1"/>
          <w:kern w:val="0"/>
          <w14:ligatures w14:val="none"/>
        </w:rPr>
        <w:t>above</w:t>
      </w:r>
      <w:r w:rsidRPr="003453AC">
        <w:rPr>
          <w:rFonts w:ascii="Times New Roman" w:eastAsia="Times New Roman" w:hAnsi="Times New Roman" w:cs="Times New Roman"/>
          <w:kern w:val="0"/>
          <w14:ligatures w14:val="none"/>
        </w:rPr>
        <w:t xml:space="preserve"> countries is further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operation in the HAPS</w:t>
      </w:r>
      <w:r w:rsidRPr="003453AC">
        <w:rPr>
          <w:rFonts w:ascii="Times New Roman" w:eastAsia="Times New Roman" w:hAnsi="Times New Roman" w:cs="Times New Roman"/>
          <w:kern w:val="0"/>
          <w14:ligatures w14:val="none"/>
        </w:rPr>
        <w:noBreakHyphen/>
        <w:t xml:space="preserve">to-ground </w:t>
      </w:r>
      <w:r w:rsidRPr="003453AC">
        <w:rPr>
          <w:rFonts w:ascii="Times New Roman" w:eastAsia="Times New Roman" w:hAnsi="Times New Roman" w:cs="Times New Roman"/>
          <w:spacing w:val="-1"/>
          <w:kern w:val="0"/>
          <w14:ligatures w14:val="none"/>
        </w:rPr>
        <w:t>direction and shall not cause harmful</w:t>
      </w:r>
      <w:r w:rsidRPr="003453AC">
        <w:rPr>
          <w:rFonts w:ascii="Times New Roman" w:eastAsia="Times New Roman" w:hAnsi="Times New Roman" w:cs="Times New Roman"/>
          <w:kern w:val="0"/>
          <w14:ligatures w14:val="none"/>
        </w:rPr>
        <w:t xml:space="preserve"> interference to, nor claim</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kern w:val="0"/>
          <w14:ligatures w14:val="none"/>
        </w:rPr>
        <w:t xml:space="preserve"> other types of </w:t>
      </w:r>
      <w:r w:rsidRPr="003453AC">
        <w:rPr>
          <w:rFonts w:ascii="Times New Roman" w:eastAsia="Times New Roman" w:hAnsi="Times New Roman" w:cs="Times New Roman"/>
          <w:spacing w:val="-1"/>
          <w:kern w:val="0"/>
          <w14:ligatures w14:val="none"/>
        </w:rPr>
        <w:t>fixed-service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or other</w:t>
      </w:r>
      <w:r w:rsidRPr="003453AC">
        <w:rPr>
          <w:rFonts w:ascii="Times New Roman" w:eastAsia="Times New Roman" w:hAnsi="Times New Roman" w:cs="Times New Roman"/>
          <w:spacing w:val="-1"/>
          <w:kern w:val="0"/>
          <w14:ligatures w14:val="none"/>
        </w:rPr>
        <w:t xml:space="preserve"> co</w:t>
      </w:r>
      <w:r w:rsidRPr="003453AC">
        <w:rPr>
          <w:rFonts w:ascii="Times New Roman" w:eastAsia="Times New Roman" w:hAnsi="Times New Roman" w:cs="Times New Roman"/>
          <w:spacing w:val="-1"/>
          <w:kern w:val="0"/>
          <w14:ligatures w14:val="none"/>
        </w:rPr>
        <w:noBreakHyphen/>
        <w:t>primary</w:t>
      </w:r>
      <w:r w:rsidRPr="003453AC">
        <w:rPr>
          <w:rFonts w:ascii="Times New Roman" w:eastAsia="Times New Roman" w:hAnsi="Times New Roman" w:cs="Times New Roman"/>
          <w:kern w:val="0"/>
          <w14:ligatures w14:val="none"/>
        </w:rPr>
        <w:t xml:space="preserve"> services.  </w:t>
      </w:r>
      <w:r w:rsidRPr="003453AC">
        <w:rPr>
          <w:rFonts w:ascii="Times New Roman" w:eastAsia="Times New Roman" w:hAnsi="Times New Roman" w:cs="Times New Roman"/>
          <w:spacing w:val="-1"/>
          <w:kern w:val="0"/>
          <w14:ligatures w14:val="none"/>
        </w:rPr>
        <w:t>Furthermore,</w:t>
      </w:r>
      <w:r w:rsidRPr="003453AC">
        <w:rPr>
          <w:rFonts w:ascii="Times New Roman" w:eastAsia="Times New Roman" w:hAnsi="Times New Roman" w:cs="Times New Roman"/>
          <w:kern w:val="0"/>
          <w14:ligatures w14:val="none"/>
        </w:rPr>
        <w:t xml:space="preserve"> the</w:t>
      </w:r>
      <w:r w:rsidRPr="003453AC">
        <w:rPr>
          <w:rFonts w:ascii="Times New Roman" w:eastAsia="Times New Roman" w:hAnsi="Times New Roman" w:cs="Times New Roman"/>
          <w:spacing w:val="75"/>
          <w:kern w:val="0"/>
          <w14:ligatures w14:val="none"/>
        </w:rPr>
        <w:t xml:space="preserve"> </w:t>
      </w:r>
      <w:r w:rsidRPr="003453AC">
        <w:rPr>
          <w:rFonts w:ascii="Times New Roman" w:eastAsia="Times New Roman" w:hAnsi="Times New Roman" w:cs="Times New Roman"/>
          <w:spacing w:val="-1"/>
          <w:kern w:val="0"/>
          <w14:ligatures w14:val="none"/>
        </w:rPr>
        <w:t>development</w:t>
      </w:r>
      <w:r w:rsidRPr="003453AC">
        <w:rPr>
          <w:rFonts w:ascii="Times New Roman" w:eastAsia="Times New Roman" w:hAnsi="Times New Roman" w:cs="Times New Roman"/>
          <w:kern w:val="0"/>
          <w14:ligatures w14:val="none"/>
        </w:rPr>
        <w:t xml:space="preserve"> of these other </w:t>
      </w:r>
      <w:r w:rsidRPr="003453AC">
        <w:rPr>
          <w:rFonts w:ascii="Times New Roman" w:eastAsia="Times New Roman" w:hAnsi="Times New Roman" w:cs="Times New Roman"/>
          <w:spacing w:val="-1"/>
          <w:kern w:val="0"/>
          <w14:ligatures w14:val="none"/>
        </w:rPr>
        <w:t>services shall not be constrained by HAPS.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spacing w:val="-1"/>
          <w:kern w:val="0"/>
          <w14:ligatures w14:val="none"/>
        </w:rPr>
        <w:t xml:space="preserve">See Resolution </w:t>
      </w:r>
      <w:r w:rsidRPr="003453AC">
        <w:rPr>
          <w:rFonts w:ascii="Times New Roman" w:eastAsia="Times New Roman" w:hAnsi="Times New Roman" w:cs="Times New Roman"/>
          <w:kern w:val="0"/>
          <w14:ligatures w14:val="none"/>
        </w:rPr>
        <w:t>145</w:t>
      </w:r>
      <w:r w:rsidRPr="003453AC">
        <w:rPr>
          <w:rFonts w:ascii="Times New Roman" w:eastAsia="Times New Roman" w:hAnsi="Times New Roman" w:cs="Times New Roman"/>
          <w:spacing w:val="43"/>
          <w:kern w:val="0"/>
          <w14:ligatures w14:val="none"/>
        </w:rPr>
        <w:t xml:space="preserve"> </w:t>
      </w:r>
      <w:r w:rsidRPr="003453AC">
        <w:rPr>
          <w:rFonts w:ascii="Times New Roman" w:eastAsia="Times New Roman" w:hAnsi="Times New Roman" w:cs="Times New Roman"/>
          <w:spacing w:val="-1"/>
          <w:kern w:val="0"/>
          <w14:ligatures w14:val="none"/>
        </w:rPr>
        <w:t>(Rev.WRC</w:t>
      </w:r>
      <w:r w:rsidRPr="003453AC">
        <w:rPr>
          <w:rFonts w:ascii="Times New Roman" w:eastAsia="Times New Roman" w:hAnsi="Times New Roman" w:cs="Times New Roman"/>
          <w:kern w:val="0"/>
          <w14:ligatures w14:val="none"/>
        </w:rPr>
        <w:noBreakHyphen/>
        <w:t>1</w:t>
      </w:r>
      <w:r w:rsidRPr="003453AC">
        <w:rPr>
          <w:rFonts w:ascii="Times New Roman" w:eastAsia="Times New Roman" w:hAnsi="Times New Roman" w:cs="Times New Roman"/>
          <w:spacing w:val="-1"/>
          <w:kern w:val="0"/>
          <w14:ligatures w14:val="none"/>
        </w:rPr>
        <w:t>9).</w:t>
      </w:r>
    </w:p>
    <w:p w:rsidR="00AC4506" w:rsidRPr="003453AC" w:rsidP="005A7DB7" w14:paraId="14A73C0C"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EB7477D" w14:textId="77777777">
      <w:pPr>
        <w:widowControl w:val="0"/>
        <w:tabs>
          <w:tab w:val="left" w:pos="1247"/>
        </w:tabs>
        <w:spacing w:after="220" w:line="240" w:lineRule="auto"/>
        <w:ind w:firstLine="360"/>
        <w:rPr>
          <w:rFonts w:ascii="Times New Roman" w:eastAsia="Times New Roman" w:hAnsi="Times New Roman" w:cs="Times New Roman"/>
          <w:spacing w:val="-1"/>
          <w:kern w:val="0"/>
          <w:lang w:val="en-GB"/>
          <w14:ligatures w14:val="none"/>
        </w:rPr>
      </w:pPr>
      <w:r w:rsidRPr="003453AC">
        <w:rPr>
          <w:rFonts w:ascii="Times New Roman" w:eastAsia="Times New Roman" w:hAnsi="Times New Roman" w:cs="Times New Roman"/>
          <w:spacing w:val="-1"/>
          <w:kern w:val="0"/>
          <w:lang w:val="en-GB"/>
          <w14:ligatures w14:val="none"/>
        </w:rPr>
        <w:t>(543) * * *</w:t>
      </w:r>
    </w:p>
    <w:p w:rsidR="00AC4506" w:rsidRPr="003453AC" w:rsidP="00910EFE" w14:paraId="083E69EB" w14:textId="77777777">
      <w:pPr>
        <w:tabs>
          <w:tab w:val="left" w:pos="1247"/>
        </w:tabs>
        <w:spacing w:after="220" w:line="240" w:lineRule="auto"/>
        <w:ind w:firstLine="360"/>
        <w:rPr>
          <w:rFonts w:ascii="Times New Roman" w:eastAsia="Times New Roman" w:hAnsi="Times New Roman" w:cs="Times New Roman"/>
          <w:kern w:val="0"/>
          <w:sz w:val="24"/>
          <w:lang w:val="en-GB"/>
          <w14:ligatures w14:val="none"/>
        </w:rPr>
      </w:pPr>
      <w:r w:rsidRPr="003453AC">
        <w:rPr>
          <w:rFonts w:ascii="Times New Roman" w:eastAsia="Times New Roman" w:hAnsi="Times New Roman" w:cs="Times New Roman"/>
          <w:spacing w:val="-1"/>
          <w:kern w:val="0"/>
          <w:lang w:val="en-GB"/>
          <w14:ligatures w14:val="none"/>
        </w:rPr>
        <w:t>(</w:t>
      </w:r>
      <w:r w:rsidRPr="003453AC">
        <w:rPr>
          <w:rFonts w:ascii="Times New Roman" w:eastAsia="Times New Roman" w:hAnsi="Times New Roman" w:cs="Times New Roman"/>
          <w:spacing w:val="-1"/>
          <w:kern w:val="0"/>
          <w:lang w:val="en-GB"/>
          <w14:ligatures w14:val="none"/>
        </w:rPr>
        <w:t>i</w:t>
      </w:r>
      <w:r w:rsidRPr="003453AC">
        <w:rPr>
          <w:rFonts w:ascii="Times New Roman" w:eastAsia="Times New Roman" w:hAnsi="Times New Roman" w:cs="Times New Roman"/>
          <w:spacing w:val="-1"/>
          <w:kern w:val="0"/>
          <w:lang w:val="en-GB"/>
          <w14:ligatures w14:val="none"/>
        </w:rPr>
        <w:t>)  5.543B</w:t>
      </w:r>
      <w:r w:rsidRPr="003453AC">
        <w:rPr>
          <w:rFonts w:ascii="Times New Roman" w:eastAsia="Times New Roman" w:hAnsi="Times New Roman" w:cs="Times New Roman"/>
          <w:spacing w:val="-1"/>
          <w:w w:val="95"/>
          <w:kern w:val="0"/>
          <w:lang w:val="en-GB"/>
          <w14:ligatures w14:val="none"/>
        </w:rPr>
        <w:t>  </w:t>
      </w:r>
      <w:r w:rsidRPr="003453AC">
        <w:rPr>
          <w:rFonts w:ascii="Times New Roman" w:eastAsia="Times New Roman" w:hAnsi="Times New Roman" w:cs="Times New Roman"/>
          <w:kern w:val="0"/>
          <w:lang w:val="en-GB"/>
          <w14:ligatures w14:val="none"/>
        </w:rPr>
        <w:t xml:space="preserve">The allocation to the fixed </w:t>
      </w:r>
      <w:r w:rsidRPr="003453AC">
        <w:rPr>
          <w:rFonts w:ascii="Times New Roman" w:eastAsia="Times New Roman" w:hAnsi="Times New Roman" w:cs="Times New Roman"/>
          <w:spacing w:val="-1"/>
          <w:kern w:val="0"/>
          <w:lang w:val="en-GB"/>
          <w14:ligatures w14:val="none"/>
        </w:rPr>
        <w:t>service</w:t>
      </w:r>
      <w:r w:rsidRPr="003453AC">
        <w:rPr>
          <w:rFonts w:ascii="Times New Roman" w:eastAsia="Times New Roman" w:hAnsi="Times New Roman" w:cs="Times New Roman"/>
          <w:kern w:val="0"/>
          <w:lang w:val="en-GB"/>
          <w14:ligatures w14:val="none"/>
        </w:rPr>
        <w:t xml:space="preserve"> in the frequency band </w:t>
      </w:r>
      <w:r w:rsidRPr="003453AC">
        <w:rPr>
          <w:rFonts w:ascii="Times New Roman" w:eastAsia="Times New Roman" w:hAnsi="Times New Roman" w:cs="Times New Roman"/>
          <w:spacing w:val="-1"/>
          <w:kern w:val="0"/>
          <w:lang w:val="en-GB"/>
          <w14:ligatures w14:val="none"/>
        </w:rPr>
        <w:t>31-31.3</w:t>
      </w:r>
      <w:r w:rsidRPr="003453AC">
        <w:rPr>
          <w:rFonts w:ascii="Times New Roman" w:eastAsia="Times New Roman" w:hAnsi="Times New Roman" w:cs="Times New Roman"/>
          <w:kern w:val="0"/>
          <w:lang w:val="en-GB"/>
          <w14:ligatures w14:val="none"/>
        </w:rPr>
        <w:t xml:space="preserve"> GHz is identified for</w:t>
      </w:r>
      <w:r w:rsidRPr="003453AC">
        <w:rPr>
          <w:rFonts w:ascii="Times New Roman" w:eastAsia="Times New Roman" w:hAnsi="Times New Roman" w:cs="Times New Roman"/>
          <w:spacing w:val="27"/>
          <w:kern w:val="0"/>
          <w:lang w:val="en-GB"/>
          <w14:ligatures w14:val="none"/>
        </w:rPr>
        <w:t xml:space="preserve"> </w:t>
      </w:r>
      <w:r w:rsidRPr="003453AC">
        <w:rPr>
          <w:rFonts w:ascii="Times New Roman" w:eastAsia="Times New Roman" w:hAnsi="Times New Roman" w:cs="Times New Roman"/>
          <w:kern w:val="0"/>
          <w:lang w:val="en-GB"/>
          <w14:ligatures w14:val="none"/>
        </w:rPr>
        <w:t xml:space="preserve">worldwide use by high-altitude </w:t>
      </w:r>
      <w:r w:rsidRPr="003453AC">
        <w:rPr>
          <w:rFonts w:ascii="Times New Roman" w:eastAsia="Times New Roman" w:hAnsi="Times New Roman" w:cs="Times New Roman"/>
          <w:spacing w:val="-1"/>
          <w:kern w:val="0"/>
          <w:lang w:val="en-GB"/>
          <w14:ligatures w14:val="none"/>
        </w:rPr>
        <w:t>platform</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kern w:val="0"/>
          <w:lang w:val="en-GB"/>
          <w14:ligatures w14:val="none"/>
        </w:rPr>
        <w:t xml:space="preserve">stations (HAPS).  This </w:t>
      </w:r>
      <w:r w:rsidRPr="003453AC">
        <w:rPr>
          <w:rFonts w:ascii="Times New Roman" w:eastAsia="Times New Roman" w:hAnsi="Times New Roman" w:cs="Times New Roman"/>
          <w:spacing w:val="-1"/>
          <w:kern w:val="0"/>
          <w:lang w:val="en-GB"/>
          <w14:ligatures w14:val="none"/>
        </w:rPr>
        <w:t xml:space="preserve">identification does </w:t>
      </w:r>
      <w:r w:rsidRPr="003453AC">
        <w:rPr>
          <w:rFonts w:ascii="Times New Roman" w:eastAsia="Times New Roman" w:hAnsi="Times New Roman" w:cs="Times New Roman"/>
          <w:kern w:val="0"/>
          <w:lang w:val="en-GB"/>
          <w14:ligatures w14:val="none"/>
        </w:rPr>
        <w:t>not preclude the</w:t>
      </w:r>
      <w:r w:rsidRPr="003453AC">
        <w:rPr>
          <w:rFonts w:ascii="Times New Roman" w:eastAsia="Times New Roman" w:hAnsi="Times New Roman" w:cs="Times New Roman"/>
          <w:spacing w:val="29"/>
          <w:kern w:val="0"/>
          <w:lang w:val="en-GB"/>
          <w14:ligatures w14:val="none"/>
        </w:rPr>
        <w:t xml:space="preserve"> </w:t>
      </w:r>
      <w:r w:rsidRPr="003453AC">
        <w:rPr>
          <w:rFonts w:ascii="Times New Roman" w:eastAsia="Times New Roman" w:hAnsi="Times New Roman" w:cs="Times New Roman"/>
          <w:kern w:val="0"/>
          <w:lang w:val="en-GB"/>
          <w14:ligatures w14:val="none"/>
        </w:rPr>
        <w:t>use of this frequency band by other</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kern w:val="0"/>
          <w:lang w:val="en-GB"/>
          <w14:ligatures w14:val="none"/>
        </w:rPr>
        <w:t>fixed-service applications</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kern w:val="0"/>
          <w:lang w:val="en-GB"/>
          <w14:ligatures w14:val="none"/>
        </w:rPr>
        <w:t xml:space="preserve">or by other services to </w:t>
      </w:r>
      <w:r w:rsidRPr="003453AC">
        <w:rPr>
          <w:rFonts w:ascii="Times New Roman" w:eastAsia="Times New Roman" w:hAnsi="Times New Roman" w:cs="Times New Roman"/>
          <w:spacing w:val="-1"/>
          <w:kern w:val="0"/>
          <w:lang w:val="en-GB"/>
          <w14:ligatures w14:val="none"/>
        </w:rPr>
        <w:t>which</w:t>
      </w:r>
      <w:r w:rsidRPr="003453AC">
        <w:rPr>
          <w:rFonts w:ascii="Times New Roman" w:eastAsia="Times New Roman" w:hAnsi="Times New Roman" w:cs="Times New Roman"/>
          <w:kern w:val="0"/>
          <w:lang w:val="en-GB"/>
          <w14:ligatures w14:val="none"/>
        </w:rPr>
        <w:t xml:space="preserve"> this</w:t>
      </w:r>
      <w:r w:rsidRPr="003453AC">
        <w:rPr>
          <w:rFonts w:ascii="Times New Roman" w:eastAsia="Times New Roman" w:hAnsi="Times New Roman" w:cs="Times New Roman"/>
          <w:spacing w:val="23"/>
          <w:kern w:val="0"/>
          <w:lang w:val="en-GB"/>
          <w14:ligatures w14:val="none"/>
        </w:rPr>
        <w:t xml:space="preserve"> </w:t>
      </w:r>
      <w:r w:rsidRPr="003453AC">
        <w:rPr>
          <w:rFonts w:ascii="Times New Roman" w:eastAsia="Times New Roman" w:hAnsi="Times New Roman" w:cs="Times New Roman"/>
          <w:kern w:val="0"/>
          <w:lang w:val="en-GB"/>
          <w14:ligatures w14:val="none"/>
        </w:rPr>
        <w:t>frequency band is allocated on a</w:t>
      </w:r>
      <w:r w:rsidRPr="003453AC">
        <w:rPr>
          <w:rFonts w:ascii="Times New Roman" w:eastAsia="Times New Roman" w:hAnsi="Times New Roman" w:cs="Times New Roman"/>
          <w:spacing w:val="-1"/>
          <w:kern w:val="0"/>
          <w:lang w:val="en-GB"/>
          <w14:ligatures w14:val="none"/>
        </w:rPr>
        <w:t xml:space="preserve"> co-primary</w:t>
      </w:r>
      <w:r w:rsidRPr="003453AC">
        <w:rPr>
          <w:rFonts w:ascii="Times New Roman" w:eastAsia="Times New Roman" w:hAnsi="Times New Roman" w:cs="Times New Roman"/>
          <w:kern w:val="0"/>
          <w:lang w:val="en-GB"/>
          <w14:ligatures w14:val="none"/>
        </w:rPr>
        <w:t xml:space="preserve"> basis, and does not</w:t>
      </w:r>
      <w:r w:rsidRPr="003453AC">
        <w:rPr>
          <w:rFonts w:ascii="Times New Roman" w:eastAsia="Times New Roman" w:hAnsi="Times New Roman" w:cs="Times New Roman"/>
          <w:spacing w:val="-1"/>
          <w:kern w:val="0"/>
          <w:lang w:val="en-GB"/>
          <w14:ligatures w14:val="none"/>
        </w:rPr>
        <w:t xml:space="preserve"> establish priority in the Radio</w:t>
      </w:r>
      <w:r w:rsidRPr="003453AC">
        <w:rPr>
          <w:rFonts w:ascii="Times New Roman" w:eastAsia="Times New Roman" w:hAnsi="Times New Roman" w:cs="Times New Roman"/>
          <w:spacing w:val="24"/>
          <w:kern w:val="0"/>
          <w:lang w:val="en-GB"/>
          <w14:ligatures w14:val="none"/>
        </w:rPr>
        <w:t xml:space="preserve"> </w:t>
      </w:r>
      <w:r w:rsidRPr="003453AC">
        <w:rPr>
          <w:rFonts w:ascii="Times New Roman" w:eastAsia="Times New Roman" w:hAnsi="Times New Roman" w:cs="Times New Roman"/>
          <w:kern w:val="0"/>
          <w:lang w:val="en-GB"/>
          <w14:ligatures w14:val="none"/>
        </w:rPr>
        <w:t xml:space="preserve">Regulations.  Such use of </w:t>
      </w:r>
      <w:r w:rsidRPr="003453AC">
        <w:rPr>
          <w:rFonts w:ascii="Times New Roman" w:eastAsia="Times New Roman" w:hAnsi="Times New Roman" w:cs="Times New Roman"/>
          <w:kern w:val="0"/>
          <w:lang w:val="en-GB"/>
          <w14:ligatures w14:val="none"/>
        </w:rPr>
        <w:t xml:space="preserve">the </w:t>
      </w:r>
      <w:r w:rsidRPr="003453AC">
        <w:rPr>
          <w:rFonts w:ascii="Times New Roman" w:eastAsia="Times New Roman" w:hAnsi="Times New Roman" w:cs="Times New Roman"/>
          <w:spacing w:val="-1"/>
          <w:kern w:val="0"/>
          <w:lang w:val="en-GB"/>
          <w14:ligatures w14:val="none"/>
        </w:rPr>
        <w:t>fixed-service</w:t>
      </w:r>
      <w:r w:rsidRPr="003453AC">
        <w:rPr>
          <w:rFonts w:ascii="Times New Roman" w:eastAsia="Times New Roman" w:hAnsi="Times New Roman" w:cs="Times New Roman"/>
          <w:kern w:val="0"/>
          <w:lang w:val="en-GB"/>
          <w14:ligatures w14:val="none"/>
        </w:rPr>
        <w:t xml:space="preserve"> allocation by HAPS </w:t>
      </w:r>
      <w:r w:rsidRPr="003453AC">
        <w:rPr>
          <w:rFonts w:ascii="Times New Roman" w:eastAsia="Times New Roman" w:hAnsi="Times New Roman" w:cs="Times New Roman"/>
          <w:spacing w:val="-1"/>
          <w:kern w:val="0"/>
          <w:lang w:val="en-GB"/>
          <w14:ligatures w14:val="none"/>
        </w:rPr>
        <w:t>shall</w:t>
      </w:r>
      <w:r w:rsidRPr="003453AC">
        <w:rPr>
          <w:rFonts w:ascii="Times New Roman" w:eastAsia="Times New Roman" w:hAnsi="Times New Roman" w:cs="Times New Roman"/>
          <w:kern w:val="0"/>
          <w:lang w:val="en-GB"/>
          <w14:ligatures w14:val="none"/>
        </w:rPr>
        <w:t xml:space="preserve"> be in accordance with the</w:t>
      </w:r>
      <w:r w:rsidRPr="003453AC">
        <w:rPr>
          <w:rFonts w:ascii="Times New Roman" w:eastAsia="Times New Roman" w:hAnsi="Times New Roman" w:cs="Times New Roman"/>
          <w:spacing w:val="32"/>
          <w:kern w:val="0"/>
          <w:lang w:val="en-GB"/>
          <w14:ligatures w14:val="none"/>
        </w:rPr>
        <w:t xml:space="preserve"> </w:t>
      </w:r>
      <w:r w:rsidRPr="003453AC">
        <w:rPr>
          <w:rFonts w:ascii="Times New Roman" w:eastAsia="Times New Roman" w:hAnsi="Times New Roman" w:cs="Times New Roman"/>
          <w:spacing w:val="-1"/>
          <w:kern w:val="0"/>
          <w:lang w:val="en-GB"/>
          <w14:ligatures w14:val="none"/>
        </w:rPr>
        <w:t>provisions</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of</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Resolution 167</w:t>
      </w:r>
      <w:r w:rsidRPr="003453AC">
        <w:rPr>
          <w:rFonts w:ascii="Times New Roman" w:eastAsia="Times New Roman" w:hAnsi="Times New Roman" w:cs="Times New Roman"/>
          <w:spacing w:val="-2"/>
          <w:kern w:val="0"/>
          <w:lang w:val="en-GB"/>
          <w14:ligatures w14:val="none"/>
        </w:rPr>
        <w:t xml:space="preserve"> </w:t>
      </w:r>
      <w:r w:rsidRPr="003453AC">
        <w:rPr>
          <w:rFonts w:ascii="Times New Roman" w:eastAsia="Times New Roman" w:hAnsi="Times New Roman" w:cs="Times New Roman"/>
          <w:spacing w:val="-1"/>
          <w:kern w:val="0"/>
          <w:lang w:val="en-GB"/>
          <w14:ligatures w14:val="none"/>
        </w:rPr>
        <w:t>(WRC</w:t>
      </w:r>
      <w:r w:rsidRPr="003453AC">
        <w:rPr>
          <w:rFonts w:ascii="Times New Roman" w:eastAsia="Times New Roman" w:hAnsi="Times New Roman" w:cs="Times New Roman"/>
          <w:spacing w:val="-1"/>
          <w:kern w:val="0"/>
          <w:lang w:val="en-GB"/>
          <w14:ligatures w14:val="none"/>
        </w:rPr>
        <w:noBreakHyphen/>
        <w:t>19).</w:t>
      </w:r>
    </w:p>
    <w:p w:rsidR="00AC4506" w:rsidRPr="003453AC" w:rsidP="005A7DB7" w14:paraId="5D72183D"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D18BB04"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(546)  5.546</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i/>
          <w:spacing w:val="-1"/>
          <w:kern w:val="0"/>
          <w14:ligatures w14:val="none"/>
        </w:rPr>
        <w:t>Different</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spacing w:val="-1"/>
          <w:kern w:val="0"/>
          <w14:ligatures w14:val="none"/>
        </w:rPr>
        <w:t>category</w:t>
      </w:r>
      <w:r w:rsidRPr="003453AC">
        <w:rPr>
          <w:rFonts w:ascii="Times New Roman" w:eastAsia="Times New Roman" w:hAnsi="Times New Roman" w:cs="Times New Roman"/>
          <w:i/>
          <w:spacing w:val="-3"/>
          <w:kern w:val="0"/>
          <w14:ligatures w14:val="none"/>
        </w:rPr>
        <w:t xml:space="preserve"> </w:t>
      </w:r>
      <w:r w:rsidRPr="003453AC">
        <w:rPr>
          <w:rFonts w:ascii="Times New Roman" w:eastAsia="Times New Roman" w:hAnsi="Times New Roman" w:cs="Times New Roman"/>
          <w:i/>
          <w:kern w:val="0"/>
          <w14:ligatures w14:val="none"/>
        </w:rPr>
        <w:t>of</w:t>
      </w:r>
      <w:r w:rsidRPr="003453AC">
        <w:rPr>
          <w:rFonts w:ascii="Times New Roman" w:eastAsia="Times New Roman" w:hAnsi="Times New Roman" w:cs="Times New Roman"/>
          <w:i/>
          <w:spacing w:val="-2"/>
          <w:kern w:val="0"/>
          <w14:ligatures w14:val="none"/>
        </w:rPr>
        <w:t xml:space="preserve"> </w:t>
      </w:r>
      <w:r w:rsidRPr="003453AC">
        <w:rPr>
          <w:rFonts w:ascii="Times New Roman" w:eastAsia="Times New Roman" w:hAnsi="Times New Roman" w:cs="Times New Roman"/>
          <w:i/>
          <w:spacing w:val="-1"/>
          <w:kern w:val="0"/>
          <w14:ligatures w14:val="none"/>
        </w:rPr>
        <w:t>service:</w:t>
      </w:r>
      <w:r w:rsidRPr="003453AC">
        <w:rPr>
          <w:rFonts w:ascii="Times New Roman" w:eastAsia="Times New Roman" w:hAnsi="Times New Roman" w:cs="Times New Roman"/>
          <w:iCs/>
          <w:spacing w:val="-1"/>
          <w:kern w:val="0"/>
          <w14:ligatures w14:val="none"/>
        </w:rPr>
        <w:t xml:space="preserve">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Saudi</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Arabia,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Armenia,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Azerbaijan,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Bahrain,</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Belarus,</w:t>
      </w:r>
      <w:r w:rsidRPr="003453AC">
        <w:rPr>
          <w:rFonts w:ascii="Times New Roman" w:eastAsia="Times New Roman" w:hAnsi="Times New Roman" w:cs="Times New Roman"/>
          <w:spacing w:val="65"/>
          <w:kern w:val="0"/>
          <w14:ligatures w14:val="none"/>
        </w:rPr>
        <w:t xml:space="preserve"> </w:t>
      </w:r>
      <w:r w:rsidRPr="003453AC">
        <w:rPr>
          <w:rFonts w:ascii="Times New Roman" w:eastAsia="Times New Roman" w:hAnsi="Times New Roman" w:cs="Times New Roman"/>
          <w:kern w:val="0"/>
          <w14:ligatures w14:val="none"/>
        </w:rPr>
        <w:t xml:space="preserve">Egypt, the </w:t>
      </w:r>
      <w:r w:rsidRPr="003453AC">
        <w:rPr>
          <w:rFonts w:ascii="Times New Roman" w:eastAsia="Times New Roman" w:hAnsi="Times New Roman" w:cs="Times New Roman"/>
          <w:spacing w:val="-1"/>
          <w:kern w:val="0"/>
          <w14:ligatures w14:val="none"/>
        </w:rPr>
        <w:t>United</w:t>
      </w:r>
      <w:r w:rsidRPr="003453AC">
        <w:rPr>
          <w:rFonts w:ascii="Times New Roman" w:eastAsia="Times New Roman" w:hAnsi="Times New Roman" w:cs="Times New Roman"/>
          <w:kern w:val="0"/>
          <w14:ligatures w14:val="none"/>
        </w:rPr>
        <w:t xml:space="preserve">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Spain, Estonia, the Russian </w:t>
      </w:r>
      <w:r w:rsidRPr="003453AC">
        <w:rPr>
          <w:rFonts w:ascii="Times New Roman" w:eastAsia="Times New Roman" w:hAnsi="Times New Roman" w:cs="Times New Roman"/>
          <w:spacing w:val="-1"/>
          <w:kern w:val="0"/>
          <w14:ligatures w14:val="none"/>
        </w:rPr>
        <w:t>Federation,</w:t>
      </w:r>
      <w:r w:rsidRPr="003453AC">
        <w:rPr>
          <w:rFonts w:ascii="Times New Roman" w:eastAsia="Times New Roman" w:hAnsi="Times New Roman" w:cs="Times New Roman"/>
          <w:kern w:val="0"/>
          <w14:ligatures w14:val="none"/>
        </w:rPr>
        <w:t xml:space="preserve"> Georgia, Hungary, Iran</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 Israel,</w:t>
      </w:r>
      <w:r w:rsidRPr="003453AC">
        <w:rPr>
          <w:rFonts w:ascii="Times New Roman" w:eastAsia="Times New Roman" w:hAnsi="Times New Roman" w:cs="Times New Roman"/>
          <w:spacing w:val="-1"/>
          <w:kern w:val="0"/>
          <w14:ligatures w14:val="none"/>
        </w:rPr>
        <w:t xml:space="preserve"> Jordan, Lebanon, Moldova, Mongolia,</w:t>
      </w:r>
      <w:r w:rsidRPr="003453AC">
        <w:rPr>
          <w:rFonts w:ascii="Times New Roman" w:eastAsia="Times New Roman" w:hAnsi="Times New Roman" w:cs="Times New Roman"/>
          <w:kern w:val="0"/>
          <w14:ligatures w14:val="none"/>
        </w:rPr>
        <w:t xml:space="preserve"> Oman, Uzbekistan, Poland, the</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Syrian Arab Republic, </w:t>
      </w:r>
      <w:r w:rsidRPr="003453AC">
        <w:rPr>
          <w:rFonts w:ascii="Times New Roman" w:eastAsia="Times New Roman" w:hAnsi="Times New Roman" w:cs="Times New Roman"/>
          <w:spacing w:val="-1"/>
          <w:kern w:val="0"/>
          <w14:ligatures w14:val="none"/>
        </w:rPr>
        <w:t>Kyrgyzstan,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Romania,</w:t>
      </w:r>
      <w:r w:rsidRPr="003453AC">
        <w:rPr>
          <w:rFonts w:ascii="Times New Roman" w:eastAsia="Times New Roman" w:hAnsi="Times New Roman" w:cs="Times New Roman"/>
          <w:kern w:val="0"/>
          <w14:ligatures w14:val="none"/>
        </w:rPr>
        <w:t xml:space="preserve"> the United </w:t>
      </w:r>
      <w:r w:rsidRPr="003453AC">
        <w:rPr>
          <w:rFonts w:ascii="Times New Roman" w:eastAsia="Times New Roman" w:hAnsi="Times New Roman" w:cs="Times New Roman"/>
          <w:spacing w:val="-1"/>
          <w:kern w:val="0"/>
          <w14:ligatures w14:val="none"/>
        </w:rPr>
        <w:t>Kingdom,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South Africa, Tajikistan,</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spacing w:val="-1"/>
          <w:kern w:val="0"/>
          <w14:ligatures w14:val="none"/>
        </w:rPr>
        <w:t>Turkmenistan</w:t>
      </w:r>
      <w:r w:rsidRPr="003453AC">
        <w:rPr>
          <w:rFonts w:ascii="Times New Roman" w:eastAsia="Times New Roman" w:hAnsi="Times New Roman" w:cs="Times New Roman"/>
          <w:kern w:val="0"/>
          <w14:ligatures w14:val="none"/>
        </w:rPr>
        <w:t xml:space="preserve"> and Turkey, the </w:t>
      </w:r>
      <w:r w:rsidRPr="003453AC">
        <w:rPr>
          <w:rFonts w:ascii="Times New Roman" w:eastAsia="Times New Roman" w:hAnsi="Times New Roman" w:cs="Times New Roman"/>
          <w:spacing w:val="-1"/>
          <w:kern w:val="0"/>
          <w14:ligatures w14:val="none"/>
        </w:rPr>
        <w:t>allocation of the frequency band 31.5-31.8</w:t>
      </w:r>
      <w:r w:rsidRPr="003453AC">
        <w:rPr>
          <w:rFonts w:ascii="Times New Roman" w:eastAsia="Times New Roman" w:hAnsi="Times New Roman" w:cs="Times New Roman"/>
          <w:kern w:val="0"/>
          <w14:ligatures w14:val="none"/>
        </w:rPr>
        <w:t xml:space="preserve"> GHz to the fixed and</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mobile,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except aeronautical</w:t>
      </w:r>
      <w:r w:rsidRPr="003453AC">
        <w:rPr>
          <w:rFonts w:ascii="Times New Roman" w:eastAsia="Times New Roman" w:hAnsi="Times New Roman" w:cs="Times New Roman"/>
          <w:spacing w:val="-1"/>
          <w:kern w:val="0"/>
          <w14:ligatures w14:val="none"/>
        </w:rPr>
        <w:t xml:space="preserve"> mobile,</w:t>
      </w:r>
      <w:r w:rsidRPr="003453AC">
        <w:rPr>
          <w:rFonts w:ascii="Times New Roman" w:eastAsia="Times New Roman" w:hAnsi="Times New Roman" w:cs="Times New Roman"/>
          <w:kern w:val="0"/>
          <w14:ligatures w14:val="none"/>
        </w:rPr>
        <w:t xml:space="preserve"> services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is 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 </w:t>
      </w:r>
      <w:r w:rsidRPr="003453AC">
        <w:rPr>
          <w:rFonts w:ascii="Times New Roman" w:eastAsia="Times New Roman" w:hAnsi="Times New Roman" w:cs="Times New Roman"/>
          <w:spacing w:val="-1"/>
          <w:kern w:val="0"/>
          <w14:ligatures w14:val="none"/>
        </w:rPr>
        <w:t>primary basis (see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No.</w:t>
      </w:r>
      <w:r w:rsidRPr="003453AC">
        <w:rPr>
          <w:rFonts w:ascii="Times New Roman" w:eastAsia="Times New Roman" w:hAnsi="Times New Roman" w:cs="Times New Roman"/>
          <w:kern w:val="0"/>
          <w14:ligatures w14:val="none"/>
        </w:rPr>
        <w:t xml:space="preserve"> 5.33).</w:t>
      </w:r>
    </w:p>
    <w:p w:rsidR="00AC4506" w:rsidRPr="003453AC" w:rsidP="005A7DB7" w14:paraId="38CB8702" w14:textId="77777777">
      <w:pPr>
        <w:widowControl w:val="0"/>
        <w:tabs>
          <w:tab w:val="left" w:pos="828"/>
          <w:tab w:val="left" w:pos="1080"/>
          <w:tab w:val="left" w:pos="1917"/>
          <w:tab w:val="left" w:pos="2268"/>
          <w:tab w:val="left" w:pos="2970"/>
        </w:tabs>
        <w:overflowPunct w:val="0"/>
        <w:autoSpaceDE w:val="0"/>
        <w:autoSpaceDN w:val="0"/>
        <w:adjustRightInd w:val="0"/>
        <w:spacing w:after="220" w:line="240" w:lineRule="auto"/>
        <w:ind w:firstLine="360"/>
        <w:jc w:val="both"/>
        <w:textAlignment w:val="baseline"/>
        <w:rPr>
          <w:rFonts w:ascii="Times New Roman" w:eastAsia="Times New Roman" w:hAnsi="Times New Roman" w:cs="Times New Roman"/>
          <w:kern w:val="0"/>
          <w:lang w:val="en-GB"/>
          <w14:ligatures w14:val="none"/>
        </w:rPr>
      </w:pPr>
      <w:r w:rsidRPr="003453AC">
        <w:rPr>
          <w:rFonts w:ascii="Times New Roman" w:eastAsia="Times New Roman" w:hAnsi="Times New Roman" w:cs="Times New Roman"/>
          <w:kern w:val="0"/>
          <w14:ligatures w14:val="none"/>
        </w:rPr>
        <w:t>(547)  5.547</w:t>
      </w:r>
      <w:r w:rsidRPr="003453AC">
        <w:rPr>
          <w:rFonts w:ascii="Times New Roman" w:eastAsia="Times New Roman" w:hAnsi="Times New Roman" w:cs="Times New Roman"/>
          <w:kern w:val="0"/>
          <w:lang w:val="en-GB"/>
          <w14:ligatures w14:val="none"/>
        </w:rPr>
        <w:t>  The bands 31.8-33.4 GHz, 37-40 GHz, 40.5-43.5 GHz, 51.4-52.6 GHz, 55.78-59 GHz and 64</w:t>
      </w:r>
      <w:r w:rsidRPr="003453AC">
        <w:rPr>
          <w:rFonts w:ascii="Times New Roman" w:eastAsia="Times New Roman" w:hAnsi="Times New Roman" w:cs="Times New Roman"/>
          <w:kern w:val="0"/>
          <w:lang w:val="en-GB"/>
          <w14:ligatures w14:val="none"/>
        </w:rPr>
        <w:noBreakHyphen/>
        <w:t>66 GHz are available for high-density applications in the fixed service (see Resolution 75 (Rev.WRC</w:t>
      </w:r>
      <w:r w:rsidRPr="003453AC">
        <w:rPr>
          <w:rFonts w:ascii="Times New Roman" w:eastAsia="Times New Roman" w:hAnsi="Times New Roman" w:cs="Times New Roman"/>
          <w:kern w:val="0"/>
          <w:lang w:val="en-GB"/>
          <w14:ligatures w14:val="none"/>
        </w:rPr>
        <w:noBreakHyphen/>
        <w:t>12)).  Administrations should take this into account when considering regulatory provisions in relation to these bands.  Because of the potential deployment of high-density applications in the fixed-satellite service in the bands 39.5-40 GHz and 40.5-42 GHz (see para. (b)(516)(ii) of this section), administrations should further take into account potential constraints to high-density applications in the fixed service, as appropriate.</w:t>
      </w:r>
    </w:p>
    <w:p w:rsidR="00AC4506" w:rsidRPr="003453AC" w:rsidP="005A7DB7" w14:paraId="7307299F"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4D4A70E"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(550) * * *</w:t>
      </w:r>
    </w:p>
    <w:p w:rsidR="00AC4506" w:rsidRPr="003453AC" w:rsidP="005A7DB7" w14:paraId="1D19AC50"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(ii)  5.550B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frequency band 37-43.5 GHz, or</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portions thereof, is </w:t>
      </w:r>
      <w:r w:rsidRPr="003453AC">
        <w:rPr>
          <w:rFonts w:ascii="Times New Roman" w:eastAsia="Times New Roman" w:hAnsi="Times New Roman" w:cs="Times New Roman"/>
          <w:spacing w:val="-1"/>
          <w:kern w:val="0"/>
          <w14:ligatures w14:val="none"/>
        </w:rPr>
        <w:t>identified for use by</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the terrestrial </w:t>
      </w:r>
      <w:r w:rsidRPr="003453AC">
        <w:rPr>
          <w:rFonts w:ascii="Times New Roman" w:eastAsia="Times New Roman" w:hAnsi="Times New Roman" w:cs="Times New Roman"/>
          <w:spacing w:val="-1"/>
          <w:kern w:val="0"/>
          <w14:ligatures w14:val="none"/>
        </w:rPr>
        <w:t>component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of International Mobile</w:t>
      </w:r>
      <w:r w:rsidRPr="003453AC">
        <w:rPr>
          <w:rFonts w:ascii="Times New Roman" w:eastAsia="Times New Roman" w:hAnsi="Times New Roman" w:cs="Times New Roman"/>
          <w:spacing w:val="54"/>
          <w:kern w:val="0"/>
          <w14:ligatures w14:val="none"/>
        </w:rPr>
        <w:t xml:space="preserve"> </w:t>
      </w:r>
      <w:r w:rsidRPr="003453AC">
        <w:rPr>
          <w:rFonts w:ascii="Times New Roman" w:eastAsia="Times New Roman" w:hAnsi="Times New Roman" w:cs="Times New Roman"/>
          <w:spacing w:val="-1"/>
          <w:kern w:val="0"/>
          <w14:ligatures w14:val="none"/>
        </w:rPr>
        <w:t>Telecommunications</w:t>
      </w:r>
      <w:r w:rsidRPr="003453AC">
        <w:rPr>
          <w:rFonts w:ascii="Times New Roman" w:eastAsia="Times New Roman" w:hAnsi="Times New Roman" w:cs="Times New Roman"/>
          <w:kern w:val="0"/>
          <w14:ligatures w14:val="none"/>
        </w:rPr>
        <w:t xml:space="preserve"> (IMT).  This identification does not preclude</w:t>
      </w:r>
      <w:r w:rsidRPr="003453AC">
        <w:rPr>
          <w:rFonts w:ascii="Times New Roman" w:eastAsia="Times New Roman" w:hAnsi="Times New Roman" w:cs="Times New Roman"/>
          <w:spacing w:val="-1"/>
          <w:kern w:val="0"/>
          <w14:ligatures w14:val="none"/>
        </w:rPr>
        <w:t xml:space="preserve"> the use of this frequency band by</w:t>
      </w:r>
      <w:r w:rsidRPr="003453AC">
        <w:rPr>
          <w:rFonts w:ascii="Times New Roman" w:eastAsia="Times New Roman" w:hAnsi="Times New Roman" w:cs="Times New Roman"/>
          <w:spacing w:val="44"/>
          <w:kern w:val="0"/>
          <w14:ligatures w14:val="none"/>
        </w:rPr>
        <w:t xml:space="preserve"> </w:t>
      </w:r>
      <w:r w:rsidRPr="003453AC">
        <w:rPr>
          <w:rFonts w:ascii="Times New Roman" w:eastAsia="Times New Roman" w:hAnsi="Times New Roman" w:cs="Times New Roman"/>
          <w:kern w:val="0"/>
          <w14:ligatures w14:val="none"/>
        </w:rPr>
        <w:t>any application of the services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to which it is allocated and </w:t>
      </w:r>
      <w:r w:rsidRPr="003453AC">
        <w:rPr>
          <w:rFonts w:ascii="Times New Roman" w:eastAsia="Times New Roman" w:hAnsi="Times New Roman" w:cs="Times New Roman"/>
          <w:spacing w:val="-1"/>
          <w:kern w:val="0"/>
          <w14:ligatures w14:val="none"/>
        </w:rPr>
        <w:t>does</w:t>
      </w:r>
      <w:r w:rsidRPr="003453AC">
        <w:rPr>
          <w:rFonts w:ascii="Times New Roman" w:eastAsia="Times New Roman" w:hAnsi="Times New Roman" w:cs="Times New Roman"/>
          <w:kern w:val="0"/>
          <w14:ligatures w14:val="none"/>
        </w:rPr>
        <w:t xml:space="preserve"> not establish priority in the Radio</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 xml:space="preserve">Regulations.  Because of the </w:t>
      </w:r>
      <w:r w:rsidRPr="003453AC">
        <w:rPr>
          <w:rFonts w:ascii="Times New Roman" w:eastAsia="Times New Roman" w:hAnsi="Times New Roman" w:cs="Times New Roman"/>
          <w:spacing w:val="-1"/>
          <w:kern w:val="0"/>
          <w14:ligatures w14:val="none"/>
        </w:rPr>
        <w:t>potential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deployment</w:t>
      </w:r>
      <w:r w:rsidRPr="003453AC">
        <w:rPr>
          <w:rFonts w:ascii="Times New Roman" w:eastAsia="Times New Roman" w:hAnsi="Times New Roman" w:cs="Times New Roman"/>
          <w:kern w:val="0"/>
          <w14:ligatures w14:val="none"/>
        </w:rPr>
        <w:t xml:space="preserve"> of FSS earth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kern w:val="0"/>
          <w14:ligatures w14:val="none"/>
        </w:rPr>
        <w:t xml:space="preserve"> within the frequency range</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37.5-42.5 GHz and high-density </w:t>
      </w:r>
      <w:r w:rsidRPr="003453AC">
        <w:rPr>
          <w:rFonts w:ascii="Times New Roman" w:eastAsia="Times New Roman" w:hAnsi="Times New Roman" w:cs="Times New Roman"/>
          <w:spacing w:val="-1"/>
          <w:kern w:val="0"/>
          <w14:ligatures w14:val="none"/>
        </w:rPr>
        <w:t>applications</w:t>
      </w:r>
      <w:r w:rsidRPr="003453AC">
        <w:rPr>
          <w:rFonts w:ascii="Times New Roman" w:eastAsia="Times New Roman" w:hAnsi="Times New Roman" w:cs="Times New Roman"/>
          <w:kern w:val="0"/>
          <w14:ligatures w14:val="none"/>
        </w:rPr>
        <w:t xml:space="preserve"> in the </w:t>
      </w:r>
      <w:r w:rsidRPr="003453AC">
        <w:rPr>
          <w:rFonts w:ascii="Times New Roman" w:eastAsia="Times New Roman" w:hAnsi="Times New Roman" w:cs="Times New Roman"/>
          <w:spacing w:val="-1"/>
          <w:kern w:val="0"/>
          <w14:ligatures w14:val="none"/>
        </w:rPr>
        <w:t>fixed-satellite service in the frequency bands 39.5-40 GHz</w:t>
      </w:r>
      <w:r w:rsidRPr="003453AC">
        <w:rPr>
          <w:rFonts w:ascii="Times New Roman" w:eastAsia="Times New Roman" w:hAnsi="Times New Roman" w:cs="Times New Roman"/>
          <w:spacing w:val="56"/>
          <w:kern w:val="0"/>
          <w14:ligatures w14:val="none"/>
        </w:rPr>
        <w:t xml:space="preserve"> </w:t>
      </w:r>
      <w:r w:rsidRPr="003453AC">
        <w:rPr>
          <w:rFonts w:ascii="Times New Roman" w:eastAsia="Times New Roman" w:hAnsi="Times New Roman" w:cs="Times New Roman"/>
          <w:kern w:val="0"/>
          <w14:ligatures w14:val="none"/>
        </w:rPr>
        <w:t xml:space="preserve">in Region 1, 40-40.5 GHz in all </w:t>
      </w:r>
      <w:r w:rsidRPr="003453AC">
        <w:rPr>
          <w:rFonts w:ascii="Times New Roman" w:eastAsia="Times New Roman" w:hAnsi="Times New Roman" w:cs="Times New Roman"/>
          <w:spacing w:val="-1"/>
          <w:kern w:val="0"/>
          <w14:ligatures w14:val="none"/>
        </w:rPr>
        <w:t>Regions</w:t>
      </w:r>
      <w:r w:rsidRPr="003453AC">
        <w:rPr>
          <w:rFonts w:ascii="Times New Roman" w:eastAsia="Times New Roman" w:hAnsi="Times New Roman" w:cs="Times New Roman"/>
          <w:kern w:val="0"/>
          <w14:ligatures w14:val="none"/>
        </w:rPr>
        <w:t xml:space="preserve"> and 40.5-42 GHz in </w:t>
      </w:r>
      <w:r w:rsidRPr="003453AC">
        <w:rPr>
          <w:rFonts w:ascii="Times New Roman" w:eastAsia="Times New Roman" w:hAnsi="Times New Roman" w:cs="Times New Roman"/>
          <w:spacing w:val="-1"/>
          <w:kern w:val="0"/>
          <w14:ligatures w14:val="none"/>
        </w:rPr>
        <w:t xml:space="preserve">Region </w:t>
      </w:r>
      <w:r w:rsidRPr="003453AC">
        <w:rPr>
          <w:rFonts w:ascii="Times New Roman" w:eastAsia="Times New Roman" w:hAnsi="Times New Roman" w:cs="Times New Roman"/>
          <w:kern w:val="0"/>
          <w14:ligatures w14:val="none"/>
        </w:rPr>
        <w:t>2</w:t>
      </w:r>
      <w:r w:rsidRPr="003453AC">
        <w:rPr>
          <w:rFonts w:ascii="Times New Roman" w:eastAsia="Times New Roman" w:hAnsi="Times New Roman" w:cs="Times New Roman"/>
          <w:spacing w:val="-1"/>
          <w:kern w:val="0"/>
          <w14:ligatures w14:val="none"/>
        </w:rPr>
        <w:t xml:space="preserve"> (see paragraph (b)(516)(ii) of this section),</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should further</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take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into </w:t>
      </w:r>
      <w:r w:rsidRPr="003453AC">
        <w:rPr>
          <w:rFonts w:ascii="Times New Roman" w:eastAsia="Times New Roman" w:hAnsi="Times New Roman" w:cs="Times New Roman"/>
          <w:spacing w:val="-1"/>
          <w:kern w:val="0"/>
          <w14:ligatures w14:val="none"/>
        </w:rPr>
        <w:t>account</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potential </w:t>
      </w:r>
      <w:r w:rsidRPr="003453AC">
        <w:rPr>
          <w:rFonts w:ascii="Times New Roman" w:eastAsia="Times New Roman" w:hAnsi="Times New Roman" w:cs="Times New Roman"/>
          <w:spacing w:val="-1"/>
          <w:kern w:val="0"/>
          <w14:ligatures w14:val="none"/>
        </w:rPr>
        <w:t>constraints</w:t>
      </w:r>
      <w:r w:rsidRPr="003453AC">
        <w:rPr>
          <w:rFonts w:ascii="Times New Roman" w:eastAsia="Times New Roman" w:hAnsi="Times New Roman" w:cs="Times New Roman"/>
          <w:kern w:val="0"/>
          <w14:ligatures w14:val="none"/>
        </w:rPr>
        <w:t xml:space="preserve"> to IMT in these frequency bands, as</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appropriate.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243</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(WRC-19) </w:t>
      </w:r>
      <w:r w:rsidRPr="003453AC">
        <w:rPr>
          <w:rFonts w:ascii="Times New Roman" w:eastAsia="Times New Roman" w:hAnsi="Times New Roman" w:cs="Times New Roman"/>
          <w:kern w:val="0"/>
          <w14:ligatures w14:val="none"/>
        </w:rPr>
        <w:t>applies.</w:t>
      </w:r>
    </w:p>
    <w:p w:rsidR="00AC4506" w:rsidRPr="003453AC" w:rsidP="005A7DB7" w14:paraId="7CF44603"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(iii)  5.550C</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The use of the frequency bands 37.5-39.5 GHz (space-to-Earth),</w:t>
      </w:r>
      <w:r w:rsidRPr="003453AC">
        <w:rPr>
          <w:rFonts w:ascii="Times New Roman" w:eastAsia="Times New Roman" w:hAnsi="Times New Roman" w:cs="Times New Roman"/>
          <w:spacing w:val="-1"/>
          <w:kern w:val="0"/>
          <w14:ligatures w14:val="none"/>
        </w:rPr>
        <w:t xml:space="preserve"> 39.5-42.5 GHz</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spacing w:val="-1"/>
          <w:kern w:val="0"/>
          <w14:ligatures w14:val="none"/>
        </w:rPr>
        <w:t>(space-to-Earth), 47.2-50.2 GHz</w:t>
      </w:r>
      <w:r w:rsidRPr="003453AC">
        <w:rPr>
          <w:rFonts w:ascii="Times New Roman" w:eastAsia="Times New Roman" w:hAnsi="Times New Roman" w:cs="Times New Roman"/>
          <w:kern w:val="0"/>
          <w14:ligatures w14:val="none"/>
        </w:rPr>
        <w:t xml:space="preserve"> (Earth-to-space) and 50.4-51.4</w:t>
      </w:r>
      <w:r w:rsidRPr="003453AC">
        <w:rPr>
          <w:rFonts w:ascii="Times New Roman" w:eastAsia="Times New Roman" w:hAnsi="Times New Roman" w:cs="Times New Roman"/>
          <w:spacing w:val="-1"/>
          <w:kern w:val="0"/>
          <w14:ligatures w14:val="none"/>
        </w:rPr>
        <w:t xml:space="preserve"> GHz (Earth-to-space) by </w:t>
      </w:r>
      <w:r w:rsidRPr="003453AC">
        <w:rPr>
          <w:rFonts w:ascii="Times New Roman" w:eastAsia="Times New Roman" w:hAnsi="Times New Roman" w:cs="Times New Roman"/>
          <w:kern w:val="0"/>
          <w14:ligatures w14:val="none"/>
        </w:rPr>
        <w:t>a</w:t>
      </w:r>
      <w:r w:rsidRPr="003453AC">
        <w:rPr>
          <w:rFonts w:ascii="Times New Roman" w:eastAsia="Times New Roman" w:hAnsi="Times New Roman" w:cs="Times New Roman"/>
          <w:spacing w:val="-1"/>
          <w:kern w:val="0"/>
          <w14:ligatures w14:val="none"/>
        </w:rPr>
        <w:t xml:space="preserve"> non-geostationary-satellite system </w:t>
      </w:r>
      <w:r w:rsidRPr="003453AC">
        <w:rPr>
          <w:rFonts w:ascii="Times New Roman" w:eastAsia="Times New Roman" w:hAnsi="Times New Roman" w:cs="Times New Roman"/>
          <w:kern w:val="0"/>
          <w14:ligatures w14:val="none"/>
        </w:rPr>
        <w:t>in the fixed-satellite service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is subject to the application</w:t>
      </w:r>
      <w:r w:rsidRPr="003453AC">
        <w:rPr>
          <w:rFonts w:ascii="Times New Roman" w:eastAsia="Times New Roman" w:hAnsi="Times New Roman" w:cs="Times New Roman"/>
          <w:kern w:val="0"/>
          <w14:ligatures w14:val="none"/>
        </w:rPr>
        <w:t xml:space="preserve"> of the </w:t>
      </w:r>
      <w:r w:rsidRPr="003453AC">
        <w:rPr>
          <w:rFonts w:ascii="Times New Roman" w:eastAsia="Times New Roman" w:hAnsi="Times New Roman" w:cs="Times New Roman"/>
          <w:spacing w:val="-1"/>
          <w:kern w:val="0"/>
          <w14:ligatures w14:val="none"/>
        </w:rPr>
        <w:t xml:space="preserve">provisions of No. </w:t>
      </w:r>
      <w:r w:rsidRPr="003453AC">
        <w:rPr>
          <w:rFonts w:ascii="Times New Roman" w:eastAsia="Times New Roman" w:hAnsi="Times New Roman" w:cs="Times New Roman"/>
          <w:kern w:val="0"/>
          <w14:ligatures w14:val="none"/>
        </w:rPr>
        <w:t xml:space="preserve">9.12 for coordination with other non-geostationary-satellite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fixed-satellite service but not with non</w:t>
      </w:r>
      <w:r w:rsidRPr="003453AC">
        <w:rPr>
          <w:rFonts w:ascii="Times New Roman" w:eastAsia="Times New Roman" w:hAnsi="Times New Roman" w:cs="Times New Roman"/>
          <w:kern w:val="0"/>
          <w14:ligatures w14:val="none"/>
        </w:rPr>
        <w:noBreakHyphen/>
        <w:t xml:space="preserve">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w:t>
      </w:r>
      <w:r w:rsidRPr="003453AC">
        <w:rPr>
          <w:rFonts w:ascii="Times New Roman" w:eastAsia="Times New Roman" w:hAnsi="Times New Roman" w:cs="Times New Roman"/>
          <w:spacing w:val="-1"/>
          <w:kern w:val="0"/>
          <w14:ligatures w14:val="none"/>
        </w:rPr>
        <w:t>other</w:t>
      </w:r>
      <w:r w:rsidRPr="003453AC">
        <w:rPr>
          <w:rFonts w:ascii="Times New Roman" w:eastAsia="Times New Roman" w:hAnsi="Times New Roman" w:cs="Times New Roman"/>
          <w:kern w:val="0"/>
          <w14:ligatures w14:val="none"/>
        </w:rPr>
        <w:t xml:space="preserve"> services.  Resolution</w:t>
      </w:r>
      <w:r w:rsidRPr="003453AC">
        <w:rPr>
          <w:rFonts w:ascii="Times New Roman" w:eastAsia="Times New Roman" w:hAnsi="Times New Roman" w:cs="Times New Roman"/>
          <w:spacing w:val="-2"/>
          <w:kern w:val="0"/>
          <w14:ligatures w14:val="none"/>
        </w:rPr>
        <w:t xml:space="preserve"> 770</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(WRC-19) shall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also apply,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and No.</w:t>
      </w:r>
      <w:r w:rsidRPr="003453AC">
        <w:rPr>
          <w:rFonts w:ascii="Times New Roman" w:eastAsia="Times New Roman" w:hAnsi="Times New Roman" w:cs="Times New Roman"/>
          <w:spacing w:val="-2"/>
          <w:kern w:val="0"/>
          <w14:ligatures w14:val="none"/>
        </w:rPr>
        <w:t> </w:t>
      </w:r>
      <w:r w:rsidRPr="003453AC">
        <w:rPr>
          <w:rFonts w:ascii="Times New Roman" w:eastAsia="Times New Roman" w:hAnsi="Times New Roman" w:cs="Times New Roman"/>
          <w:kern w:val="0"/>
          <w14:ligatures w14:val="none"/>
        </w:rPr>
        <w:t>22.2</w:t>
      </w:r>
      <w:r w:rsidRPr="003453AC">
        <w:rPr>
          <w:rFonts w:ascii="Times New Roman" w:eastAsia="Times New Roman" w:hAnsi="Times New Roman" w:cs="Times New Roman"/>
          <w:spacing w:val="-1"/>
          <w:kern w:val="0"/>
          <w14:ligatures w14:val="none"/>
        </w:rPr>
        <w:t xml:space="preserve"> shall</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continue 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apply.</w:t>
      </w:r>
    </w:p>
    <w:p w:rsidR="00AC4506" w:rsidRPr="003453AC" w:rsidP="005A7DB7" w14:paraId="422ECFD6" w14:textId="77777777">
      <w:pPr>
        <w:tabs>
          <w:tab w:val="left" w:pos="1247"/>
        </w:tabs>
        <w:spacing w:after="220" w:line="240" w:lineRule="auto"/>
        <w:ind w:firstLine="360"/>
        <w:rPr>
          <w:rFonts w:ascii="Times New Roman" w:eastAsia="Calibri" w:hAnsi="Times New Roman" w:cs="Times New Roman"/>
          <w:kern w:val="0"/>
          <w14:ligatures w14:val="none"/>
        </w:rPr>
      </w:pPr>
      <w:r w:rsidRPr="003453AC">
        <w:rPr>
          <w:rFonts w:ascii="Times New Roman" w:eastAsia="Times New Roman" w:hAnsi="Times New Roman" w:cs="Times New Roman"/>
          <w:kern w:val="0"/>
          <w14:ligatures w14:val="none"/>
        </w:rPr>
        <w:t>(iv)  5.550D</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allocation to the fixed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in the frequency band </w:t>
      </w:r>
      <w:r w:rsidRPr="003453AC">
        <w:rPr>
          <w:rFonts w:ascii="Times New Roman" w:eastAsia="Times New Roman" w:hAnsi="Times New Roman" w:cs="Times New Roman"/>
          <w:spacing w:val="-1"/>
          <w:kern w:val="0"/>
          <w14:ligatures w14:val="none"/>
        </w:rPr>
        <w:t>38-39.5</w:t>
      </w:r>
      <w:r w:rsidRPr="003453AC">
        <w:rPr>
          <w:rFonts w:ascii="Times New Roman" w:eastAsia="Times New Roman" w:hAnsi="Times New Roman" w:cs="Times New Roman"/>
          <w:kern w:val="0"/>
          <w14:ligatures w14:val="none"/>
        </w:rPr>
        <w:t xml:space="preserve"> GHz is identified for</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worldwide 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high-altitude </w:t>
      </w:r>
      <w:r w:rsidRPr="003453AC">
        <w:rPr>
          <w:rFonts w:ascii="Times New Roman" w:eastAsia="Times New Roman" w:hAnsi="Times New Roman" w:cs="Times New Roman"/>
          <w:spacing w:val="-1"/>
          <w:kern w:val="0"/>
          <w14:ligatures w14:val="none"/>
        </w:rPr>
        <w:t>platform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stations (HAPS).  In</w:t>
      </w:r>
      <w:r w:rsidRPr="003453AC">
        <w:rPr>
          <w:rFonts w:ascii="Times New Roman" w:eastAsia="Times New Roman" w:hAnsi="Times New Roman" w:cs="Times New Roman"/>
          <w:spacing w:val="47"/>
          <w:kern w:val="0"/>
          <w14:ligatures w14:val="none"/>
        </w:rPr>
        <w:t xml:space="preserve"> </w:t>
      </w:r>
      <w:r w:rsidRPr="003453AC">
        <w:rPr>
          <w:rFonts w:ascii="Times New Roman" w:eastAsia="Times New Roman" w:hAnsi="Times New Roman" w:cs="Times New Roman"/>
          <w:kern w:val="0"/>
          <w14:ligatures w14:val="none"/>
        </w:rPr>
        <w:t xml:space="preserve">the HAPS-to-ground direction, </w:t>
      </w:r>
      <w:r w:rsidRPr="003453AC">
        <w:rPr>
          <w:rFonts w:ascii="Times New Roman" w:eastAsia="Times New Roman" w:hAnsi="Times New Roman" w:cs="Times New Roman"/>
          <w:spacing w:val="-1"/>
          <w:kern w:val="0"/>
          <w14:ligatures w14:val="none"/>
        </w:rPr>
        <w:t>the HAPS ground station shall not</w:t>
      </w:r>
      <w:r w:rsidRPr="003453AC">
        <w:rPr>
          <w:rFonts w:ascii="Times New Roman" w:eastAsia="Times New Roman" w:hAnsi="Times New Roman" w:cs="Times New Roman"/>
          <w:kern w:val="0"/>
          <w14:ligatures w14:val="none"/>
        </w:rPr>
        <w:t xml:space="preserve"> claim protection </w:t>
      </w:r>
      <w:r w:rsidRPr="003453AC">
        <w:rPr>
          <w:rFonts w:ascii="Times New Roman" w:eastAsia="Times New Roman" w:hAnsi="Times New Roman" w:cs="Times New Roman"/>
          <w:spacing w:val="-1"/>
          <w:kern w:val="0"/>
          <w14:ligatures w14:val="none"/>
        </w:rPr>
        <w:t>from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stations in</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 xml:space="preserve">the fixed, mobile and </w:t>
      </w:r>
      <w:r w:rsidRPr="003453AC">
        <w:rPr>
          <w:rFonts w:ascii="Times New Roman" w:eastAsia="Times New Roman" w:hAnsi="Times New Roman" w:cs="Times New Roman"/>
          <w:spacing w:val="-1"/>
          <w:kern w:val="0"/>
          <w14:ligatures w14:val="none"/>
        </w:rPr>
        <w:t xml:space="preserve">fixed-satellite services; and No. </w:t>
      </w:r>
      <w:r w:rsidRPr="003453AC">
        <w:rPr>
          <w:rFonts w:ascii="Times New Roman" w:eastAsia="Times New Roman" w:hAnsi="Times New Roman" w:cs="Times New Roman"/>
          <w:kern w:val="0"/>
          <w14:ligatures w14:val="none"/>
        </w:rPr>
        <w:t>5.43A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does not apply.  This</w:t>
      </w:r>
      <w:r w:rsidRPr="003453AC">
        <w:rPr>
          <w:rFonts w:ascii="Times New Roman" w:eastAsia="Times New Roman" w:hAnsi="Times New Roman" w:cs="Times New Roman"/>
          <w:spacing w:val="-1"/>
          <w:kern w:val="0"/>
          <w14:ligatures w14:val="none"/>
        </w:rPr>
        <w:t xml:space="preserve"> identification does</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not preclude the use of this</w:t>
      </w:r>
      <w:r w:rsidRPr="003453AC">
        <w:rPr>
          <w:rFonts w:ascii="Times New Roman" w:eastAsia="Times New Roman" w:hAnsi="Times New Roman" w:cs="Times New Roman"/>
          <w:spacing w:val="-1"/>
          <w:kern w:val="0"/>
          <w14:ligatures w14:val="none"/>
        </w:rPr>
        <w:t xml:space="preserve"> frequency band by other fixed-service</w:t>
      </w:r>
      <w:r w:rsidRPr="003453AC">
        <w:rPr>
          <w:rFonts w:ascii="Times New Roman" w:eastAsia="Times New Roman" w:hAnsi="Times New Roman" w:cs="Times New Roman"/>
          <w:kern w:val="0"/>
          <w14:ligatures w14:val="none"/>
        </w:rPr>
        <w:t xml:space="preserve"> applications or by other services</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 xml:space="preserve">to which this frequency band </w:t>
      </w:r>
      <w:r w:rsidRPr="003453AC">
        <w:rPr>
          <w:rFonts w:ascii="Times New Roman" w:eastAsia="Times New Roman" w:hAnsi="Times New Roman" w:cs="Times New Roman"/>
          <w:kern w:val="0"/>
          <w14:ligatures w14:val="none"/>
        </w:rPr>
        <w:t xml:space="preserve">is allocated on a </w:t>
      </w:r>
      <w:r w:rsidRPr="003453AC">
        <w:rPr>
          <w:rFonts w:ascii="Times New Roman" w:eastAsia="Times New Roman" w:hAnsi="Times New Roman" w:cs="Times New Roman"/>
          <w:spacing w:val="-1"/>
          <w:kern w:val="0"/>
          <w14:ligatures w14:val="none"/>
        </w:rPr>
        <w:t>co-primary</w:t>
      </w:r>
      <w:r w:rsidRPr="003453AC">
        <w:rPr>
          <w:rFonts w:ascii="Times New Roman" w:eastAsia="Times New Roman" w:hAnsi="Times New Roman" w:cs="Times New Roman"/>
          <w:kern w:val="0"/>
          <w14:ligatures w14:val="none"/>
        </w:rPr>
        <w:t xml:space="preserve"> basis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and does not establish</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priority in the</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 xml:space="preserve">Radio Regulations.  </w:t>
      </w:r>
      <w:r w:rsidRPr="003453AC">
        <w:rPr>
          <w:rFonts w:ascii="Times New Roman" w:eastAsia="Times New Roman" w:hAnsi="Times New Roman" w:cs="Times New Roman"/>
          <w:spacing w:val="-1"/>
          <w:kern w:val="0"/>
          <w14:ligatures w14:val="none"/>
        </w:rPr>
        <w:t>Furthermore,</w:t>
      </w:r>
      <w:r w:rsidRPr="003453AC">
        <w:rPr>
          <w:rFonts w:ascii="Times New Roman" w:eastAsia="Times New Roman" w:hAnsi="Times New Roman" w:cs="Times New Roman"/>
          <w:kern w:val="0"/>
          <w14:ligatures w14:val="none"/>
        </w:rPr>
        <w:t xml:space="preserve"> the </w:t>
      </w:r>
      <w:r w:rsidRPr="003453AC">
        <w:rPr>
          <w:rFonts w:ascii="Times New Roman" w:eastAsia="Times New Roman" w:hAnsi="Times New Roman" w:cs="Times New Roman"/>
          <w:spacing w:val="-1"/>
          <w:kern w:val="0"/>
          <w14:ligatures w14:val="none"/>
        </w:rPr>
        <w:t>development</w:t>
      </w:r>
      <w:r w:rsidRPr="003453AC">
        <w:rPr>
          <w:rFonts w:ascii="Times New Roman" w:eastAsia="Times New Roman" w:hAnsi="Times New Roman" w:cs="Times New Roman"/>
          <w:kern w:val="0"/>
          <w14:ligatures w14:val="none"/>
        </w:rPr>
        <w:t xml:space="preserve"> of the </w:t>
      </w:r>
      <w:r w:rsidRPr="003453AC">
        <w:rPr>
          <w:rFonts w:ascii="Times New Roman" w:eastAsia="Times New Roman" w:hAnsi="Times New Roman" w:cs="Times New Roman"/>
          <w:spacing w:val="-1"/>
          <w:kern w:val="0"/>
          <w14:ligatures w14:val="none"/>
        </w:rPr>
        <w:t>fixed-satellite,</w:t>
      </w:r>
      <w:r w:rsidRPr="003453AC">
        <w:rPr>
          <w:rFonts w:ascii="Times New Roman" w:eastAsia="Times New Roman" w:hAnsi="Times New Roman" w:cs="Times New Roman"/>
          <w:kern w:val="0"/>
          <w14:ligatures w14:val="none"/>
        </w:rPr>
        <w:t xml:space="preserve"> fixed 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services</w:t>
      </w:r>
      <w:r w:rsidRPr="003453AC">
        <w:rPr>
          <w:rFonts w:ascii="Times New Roman" w:eastAsia="Times New Roman" w:hAnsi="Times New Roman" w:cs="Times New Roman"/>
          <w:spacing w:val="77"/>
          <w:kern w:val="0"/>
          <w14:ligatures w14:val="none"/>
        </w:rPr>
        <w:t xml:space="preserve"> </w:t>
      </w:r>
      <w:r w:rsidRPr="003453AC">
        <w:rPr>
          <w:rFonts w:ascii="Times New Roman" w:eastAsia="Times New Roman" w:hAnsi="Times New Roman" w:cs="Times New Roman"/>
          <w:kern w:val="0"/>
          <w14:ligatures w14:val="none"/>
        </w:rPr>
        <w:t>shall not be unduly constrained by</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HAPS.  Such use of the fixed-service </w:t>
      </w:r>
      <w:r w:rsidRPr="003453AC">
        <w:rPr>
          <w:rFonts w:ascii="Times New Roman" w:eastAsia="Times New Roman" w:hAnsi="Times New Roman" w:cs="Times New Roman"/>
          <w:spacing w:val="-1"/>
          <w:kern w:val="0"/>
          <w14:ligatures w14:val="none"/>
        </w:rPr>
        <w:t xml:space="preserve">allocation by HAPS shall </w:t>
      </w:r>
      <w:r w:rsidRPr="003453AC">
        <w:rPr>
          <w:rFonts w:ascii="Times New Roman" w:eastAsia="Calibri" w:hAnsi="Times New Roman" w:cs="Times New Roman"/>
          <w:kern w:val="0"/>
          <w14:ligatures w14:val="none"/>
        </w:rPr>
        <w:t>be</w:t>
      </w:r>
      <w:r w:rsidRPr="003453AC">
        <w:rPr>
          <w:rFonts w:ascii="Times New Roman" w:eastAsia="Calibri" w:hAnsi="Times New Roman" w:cs="Times New Roman"/>
          <w:spacing w:val="-1"/>
          <w:kern w:val="0"/>
          <w14:ligatures w14:val="none"/>
        </w:rPr>
        <w:t xml:space="preserve"> </w:t>
      </w:r>
      <w:r w:rsidRPr="003453AC">
        <w:rPr>
          <w:rFonts w:ascii="Times New Roman" w:eastAsia="Calibri" w:hAnsi="Times New Roman" w:cs="Times New Roman"/>
          <w:kern w:val="0"/>
          <w14:ligatures w14:val="none"/>
        </w:rPr>
        <w:t>in</w:t>
      </w:r>
      <w:r w:rsidRPr="003453AC">
        <w:rPr>
          <w:rFonts w:ascii="Times New Roman" w:eastAsia="Calibri" w:hAnsi="Times New Roman" w:cs="Times New Roman"/>
          <w:spacing w:val="-1"/>
          <w:kern w:val="0"/>
          <w14:ligatures w14:val="none"/>
        </w:rPr>
        <w:t xml:space="preserve"> accordance</w:t>
      </w:r>
      <w:r w:rsidRPr="003453AC">
        <w:rPr>
          <w:rFonts w:ascii="Times New Roman" w:eastAsia="Calibri" w:hAnsi="Times New Roman" w:cs="Times New Roman"/>
          <w:kern w:val="0"/>
          <w14:ligatures w14:val="none"/>
        </w:rPr>
        <w:t xml:space="preserve"> with</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spacing w:val="-1"/>
          <w:kern w:val="0"/>
          <w14:ligatures w14:val="none"/>
        </w:rPr>
        <w:t>the</w:t>
      </w:r>
      <w:r w:rsidRPr="003453AC">
        <w:rPr>
          <w:rFonts w:ascii="Times New Roman" w:eastAsia="Calibri" w:hAnsi="Times New Roman" w:cs="Times New Roman"/>
          <w:kern w:val="0"/>
          <w14:ligatures w14:val="none"/>
        </w:rPr>
        <w:t xml:space="preserve"> </w:t>
      </w:r>
      <w:r w:rsidRPr="003453AC">
        <w:rPr>
          <w:rFonts w:ascii="Times New Roman" w:eastAsia="Calibri" w:hAnsi="Times New Roman" w:cs="Times New Roman"/>
          <w:spacing w:val="-1"/>
          <w:kern w:val="0"/>
          <w14:ligatures w14:val="none"/>
        </w:rPr>
        <w:t>provisions</w:t>
      </w:r>
      <w:r w:rsidRPr="003453AC">
        <w:rPr>
          <w:rFonts w:ascii="Times New Roman" w:eastAsia="Calibri" w:hAnsi="Times New Roman" w:cs="Times New Roman"/>
          <w:spacing w:val="-3"/>
          <w:kern w:val="0"/>
          <w14:ligatures w14:val="none"/>
        </w:rPr>
        <w:t xml:space="preserve"> </w:t>
      </w:r>
      <w:r w:rsidRPr="003453AC">
        <w:rPr>
          <w:rFonts w:ascii="Times New Roman" w:eastAsia="Calibri" w:hAnsi="Times New Roman" w:cs="Times New Roman"/>
          <w:kern w:val="0"/>
          <w14:ligatures w14:val="none"/>
        </w:rPr>
        <w:t xml:space="preserve">of </w:t>
      </w:r>
      <w:r w:rsidRPr="003453AC">
        <w:rPr>
          <w:rFonts w:ascii="Times New Roman" w:eastAsia="Calibri" w:hAnsi="Times New Roman" w:cs="Times New Roman"/>
          <w:spacing w:val="-1"/>
          <w:kern w:val="0"/>
          <w14:ligatures w14:val="none"/>
        </w:rPr>
        <w:t>Resolution</w:t>
      </w:r>
      <w:r w:rsidRPr="003453AC">
        <w:rPr>
          <w:rFonts w:ascii="Times New Roman" w:eastAsia="Calibri" w:hAnsi="Times New Roman" w:cs="Times New Roman"/>
          <w:spacing w:val="-3"/>
          <w:kern w:val="0"/>
          <w14:ligatures w14:val="none"/>
        </w:rPr>
        <w:t xml:space="preserve"> 168</w:t>
      </w:r>
      <w:r w:rsidRPr="003453AC">
        <w:rPr>
          <w:rFonts w:ascii="Times New Roman" w:eastAsia="Calibri" w:hAnsi="Times New Roman" w:cs="Times New Roman"/>
          <w:spacing w:val="-1"/>
          <w:kern w:val="0"/>
          <w14:ligatures w14:val="none"/>
        </w:rPr>
        <w:t xml:space="preserve"> (WRC-19).</w:t>
      </w:r>
    </w:p>
    <w:p w:rsidR="00AC4506" w:rsidRPr="003453AC" w:rsidP="005A7DB7" w14:paraId="18E80A34"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(v)  5.550E</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The use of the frequency bands 39.5-40 GHz and 40-40.5 GHz by non-geostationary-satellite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w:t>
      </w:r>
      <w:r w:rsidRPr="003453AC">
        <w:rPr>
          <w:rFonts w:ascii="Times New Roman" w:eastAsia="Times New Roman" w:hAnsi="Times New Roman" w:cs="Times New Roman"/>
          <w:spacing w:val="-1"/>
          <w:kern w:val="0"/>
          <w14:ligatures w14:val="none"/>
        </w:rPr>
        <w:t>mobile-satellite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(space-to-Earth)</w:t>
      </w:r>
      <w:r w:rsidRPr="003453AC">
        <w:rPr>
          <w:rFonts w:ascii="Times New Roman" w:eastAsia="Times New Roman" w:hAnsi="Times New Roman" w:cs="Times New Roman"/>
          <w:kern w:val="0"/>
          <w14:ligatures w14:val="none"/>
        </w:rPr>
        <w:t xml:space="preserve"> and by non-geostationary-satellite</w:t>
      </w:r>
      <w:r w:rsidRPr="003453AC">
        <w:rPr>
          <w:rFonts w:ascii="Times New Roman" w:eastAsia="Times New Roman" w:hAnsi="Times New Roman" w:cs="Times New Roman"/>
          <w:spacing w:val="77"/>
          <w:kern w:val="0"/>
          <w14:ligatures w14:val="none"/>
        </w:rPr>
        <w:t xml:space="preserv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w:t>
      </w:r>
      <w:r w:rsidRPr="003453AC">
        <w:rPr>
          <w:rFonts w:ascii="Times New Roman" w:eastAsia="Times New Roman" w:hAnsi="Times New Roman" w:cs="Times New Roman"/>
          <w:spacing w:val="-1"/>
          <w:kern w:val="0"/>
          <w14:ligatures w14:val="none"/>
        </w:rPr>
        <w:t>fixed-satellite</w:t>
      </w:r>
      <w:r w:rsidRPr="003453AC">
        <w:rPr>
          <w:rFonts w:ascii="Times New Roman" w:eastAsia="Times New Roman" w:hAnsi="Times New Roman" w:cs="Times New Roman"/>
          <w:kern w:val="0"/>
          <w14:ligatures w14:val="none"/>
        </w:rPr>
        <w:t xml:space="preserve"> service (space-to-Earth)</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is subject to the application</w:t>
      </w:r>
      <w:r w:rsidRPr="003453AC">
        <w:rPr>
          <w:rFonts w:ascii="Times New Roman" w:eastAsia="Times New Roman" w:hAnsi="Times New Roman" w:cs="Times New Roman"/>
          <w:kern w:val="0"/>
          <w14:ligatures w14:val="none"/>
        </w:rPr>
        <w:t xml:space="preserve"> of the provisions</w:t>
      </w:r>
      <w:r w:rsidRPr="003453AC">
        <w:rPr>
          <w:rFonts w:ascii="Times New Roman" w:eastAsia="Times New Roman" w:hAnsi="Times New Roman" w:cs="Times New Roman"/>
          <w:spacing w:val="63"/>
          <w:kern w:val="0"/>
          <w14:ligatures w14:val="none"/>
        </w:rPr>
        <w:t xml:space="preserve"> </w:t>
      </w:r>
      <w:r w:rsidRPr="003453AC">
        <w:rPr>
          <w:rFonts w:ascii="Times New Roman" w:eastAsia="Times New Roman" w:hAnsi="Times New Roman" w:cs="Times New Roman"/>
          <w:kern w:val="0"/>
          <w14:ligatures w14:val="none"/>
        </w:rPr>
        <w:t>of</w:t>
      </w:r>
      <w:r w:rsidRPr="003453AC">
        <w:rPr>
          <w:rFonts w:ascii="Times New Roman" w:eastAsia="Times New Roman" w:hAnsi="Times New Roman" w:cs="Times New Roman"/>
          <w:spacing w:val="-1"/>
          <w:kern w:val="0"/>
          <w14:ligatures w14:val="none"/>
        </w:rPr>
        <w:t xml:space="preserve"> No.</w:t>
      </w:r>
      <w:r w:rsidRPr="003453AC">
        <w:rPr>
          <w:rFonts w:ascii="Times New Roman" w:eastAsia="Times New Roman" w:hAnsi="Times New Roman" w:cs="Times New Roman"/>
          <w:kern w:val="0"/>
          <w14:ligatures w14:val="none"/>
        </w:rPr>
        <w:t xml:space="preserve"> 9.12 for coordination with </w:t>
      </w:r>
      <w:r w:rsidRPr="003453AC">
        <w:rPr>
          <w:rFonts w:ascii="Times New Roman" w:eastAsia="Times New Roman" w:hAnsi="Times New Roman" w:cs="Times New Roman"/>
          <w:spacing w:val="-1"/>
          <w:kern w:val="0"/>
          <w14:ligatures w14:val="none"/>
        </w:rPr>
        <w:t>other</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non-geostationary-</w:t>
      </w:r>
      <w:r w:rsidRPr="003453AC">
        <w:rPr>
          <w:rFonts w:ascii="Times New Roman" w:eastAsia="Times New Roman" w:hAnsi="Times New Roman" w:cs="Times New Roman"/>
          <w:kern w:val="0"/>
          <w14:ligatures w14:val="none"/>
        </w:rPr>
        <w:t xml:space="preserve">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the fixed-satellite and</w:t>
      </w:r>
      <w:r w:rsidRPr="003453AC">
        <w:rPr>
          <w:rFonts w:ascii="Times New Roman" w:eastAsia="Times New Roman" w:hAnsi="Times New Roman" w:cs="Times New Roman"/>
          <w:spacing w:val="49"/>
          <w:kern w:val="0"/>
          <w14:ligatures w14:val="none"/>
        </w:rPr>
        <w:t xml:space="preserve"> </w:t>
      </w:r>
      <w:r w:rsidRPr="003453AC">
        <w:rPr>
          <w:rFonts w:ascii="Times New Roman" w:eastAsia="Times New Roman" w:hAnsi="Times New Roman" w:cs="Times New Roman"/>
          <w:kern w:val="0"/>
          <w14:ligatures w14:val="none"/>
        </w:rPr>
        <w:t>mobile-satellite services but not</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with non-geostationary-satellite </w:t>
      </w:r>
      <w:r w:rsidRPr="003453AC">
        <w:rPr>
          <w:rFonts w:ascii="Times New Roman" w:eastAsia="Times New Roman" w:hAnsi="Times New Roman" w:cs="Times New Roman"/>
          <w:spacing w:val="-1"/>
          <w:kern w:val="0"/>
          <w14:ligatures w14:val="none"/>
        </w:rPr>
        <w:t>systems</w:t>
      </w:r>
      <w:r w:rsidRPr="003453AC">
        <w:rPr>
          <w:rFonts w:ascii="Times New Roman" w:eastAsia="Times New Roman" w:hAnsi="Times New Roman" w:cs="Times New Roman"/>
          <w:kern w:val="0"/>
          <w14:ligatures w14:val="none"/>
        </w:rPr>
        <w:t xml:space="preserve"> in other services. </w:t>
      </w:r>
      <w:r w:rsidRPr="003453AC">
        <w:rPr>
          <w:rFonts w:ascii="Times New Roman" w:eastAsia="Times New Roman" w:hAnsi="Times New Roman" w:cs="Times New Roman"/>
          <w:spacing w:val="-6"/>
          <w:kern w:val="0"/>
          <w14:ligatures w14:val="none"/>
        </w:rPr>
        <w:t xml:space="preserve"> </w:t>
      </w:r>
      <w:r w:rsidRPr="003453AC">
        <w:rPr>
          <w:rFonts w:ascii="Times New Roman" w:eastAsia="Times New Roman" w:hAnsi="Times New Roman" w:cs="Times New Roman"/>
          <w:spacing w:val="-1"/>
          <w:kern w:val="0"/>
          <w14:ligatures w14:val="none"/>
        </w:rPr>
        <w:t>No.</w:t>
      </w:r>
      <w:r w:rsidRPr="003453AC">
        <w:rPr>
          <w:rFonts w:ascii="Times New Roman" w:eastAsia="Times New Roman" w:hAnsi="Times New Roman" w:cs="Times New Roman"/>
          <w:kern w:val="0"/>
          <w14:ligatures w14:val="none"/>
        </w:rPr>
        <w:t xml:space="preserve"> 22.2</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kern w:val="0"/>
          <w14:ligatures w14:val="none"/>
        </w:rPr>
        <w:t>shall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continue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to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apply </w:t>
      </w:r>
      <w:r w:rsidRPr="003453AC">
        <w:rPr>
          <w:rFonts w:ascii="Times New Roman" w:eastAsia="Times New Roman" w:hAnsi="Times New Roman" w:cs="Times New Roman"/>
          <w:spacing w:val="-1"/>
          <w:kern w:val="0"/>
          <w14:ligatures w14:val="none"/>
        </w:rPr>
        <w:t>for non-geostationary-satellite systems.</w:t>
      </w:r>
    </w:p>
    <w:p w:rsidR="00AC4506" w:rsidRPr="003453AC" w:rsidP="005A7DB7" w14:paraId="18DC2EFB"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52030E9A"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 xml:space="preserve">(552) * * *  </w:t>
      </w:r>
    </w:p>
    <w:p w:rsidR="00AC4506" w:rsidRPr="003453AC" w:rsidP="005A7DB7" w14:paraId="5A54055B"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5.552A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The allocation to the fixed </w:t>
      </w:r>
      <w:r w:rsidRPr="003453AC">
        <w:rPr>
          <w:rFonts w:ascii="Times New Roman" w:eastAsia="Times New Roman" w:hAnsi="Times New Roman" w:cs="Times New Roman"/>
          <w:spacing w:val="-1"/>
          <w:kern w:val="0"/>
          <w14:ligatures w14:val="none"/>
        </w:rPr>
        <w:t>service in the frequency bands 47.2-47.5</w:t>
      </w:r>
      <w:r w:rsidRPr="003453AC">
        <w:rPr>
          <w:rFonts w:ascii="Times New Roman" w:eastAsia="Times New Roman" w:hAnsi="Times New Roman" w:cs="Times New Roman"/>
          <w:kern w:val="0"/>
          <w14:ligatures w14:val="none"/>
        </w:rPr>
        <w:t xml:space="preserve"> GHz and 47.9-48.2 GHz is identified for use by </w:t>
      </w:r>
      <w:r w:rsidRPr="003453AC">
        <w:rPr>
          <w:rFonts w:ascii="Times New Roman" w:eastAsia="Times New Roman" w:hAnsi="Times New Roman" w:cs="Times New Roman"/>
          <w:spacing w:val="-1"/>
          <w:kern w:val="0"/>
          <w14:ligatures w14:val="none"/>
        </w:rPr>
        <w:t>high-altitude</w:t>
      </w:r>
      <w:r w:rsidRPr="003453AC">
        <w:rPr>
          <w:rFonts w:ascii="Times New Roman" w:eastAsia="Times New Roman" w:hAnsi="Times New Roman" w:cs="Times New Roman"/>
          <w:kern w:val="0"/>
          <w14:ligatures w14:val="none"/>
        </w:rPr>
        <w:t xml:space="preserve"> platform</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stations</w:t>
      </w:r>
      <w:r w:rsidRPr="003453AC">
        <w:rPr>
          <w:rFonts w:ascii="Times New Roman" w:eastAsia="Times New Roman" w:hAnsi="Times New Roman" w:cs="Times New Roman"/>
          <w:kern w:val="0"/>
          <w14:ligatures w14:val="none"/>
        </w:rPr>
        <w:t xml:space="preserve"> (HAPS).  This identification does</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not preclude the use of this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frequency band by any application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of the services to which it is allocated on a </w:t>
      </w:r>
      <w:r w:rsidRPr="003453AC">
        <w:rPr>
          <w:rFonts w:ascii="Times New Roman" w:eastAsia="Times New Roman" w:hAnsi="Times New Roman" w:cs="Times New Roman"/>
          <w:spacing w:val="-1"/>
          <w:kern w:val="0"/>
          <w14:ligatures w14:val="none"/>
        </w:rPr>
        <w:t>co-primary</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basis, and does not establish priority</w:t>
      </w:r>
      <w:r w:rsidRPr="003453AC">
        <w:rPr>
          <w:rFonts w:ascii="Times New Roman" w:eastAsia="Times New Roman" w:hAnsi="Times New Roman" w:cs="Times New Roman"/>
          <w:kern w:val="0"/>
          <w14:ligatures w14:val="none"/>
        </w:rPr>
        <w:t xml:space="preserve"> in the Radio Regulations.  Such use</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 xml:space="preserve">of the fixed-service </w:t>
      </w:r>
      <w:r w:rsidRPr="003453AC">
        <w:rPr>
          <w:rFonts w:ascii="Times New Roman" w:eastAsia="Times New Roman" w:hAnsi="Times New Roman" w:cs="Times New Roman"/>
          <w:spacing w:val="-1"/>
          <w:kern w:val="0"/>
          <w14:ligatures w14:val="none"/>
        </w:rPr>
        <w:t>allocation</w:t>
      </w:r>
      <w:r w:rsidRPr="003453AC">
        <w:rPr>
          <w:rFonts w:ascii="Times New Roman" w:eastAsia="Times New Roman" w:hAnsi="Times New Roman" w:cs="Times New Roman"/>
          <w:kern w:val="0"/>
          <w14:ligatures w14:val="none"/>
        </w:rPr>
        <w:t xml:space="preserve"> in the </w:t>
      </w:r>
      <w:r w:rsidRPr="003453AC">
        <w:rPr>
          <w:rFonts w:ascii="Times New Roman" w:eastAsia="Times New Roman" w:hAnsi="Times New Roman" w:cs="Times New Roman"/>
          <w:spacing w:val="-1"/>
          <w:kern w:val="0"/>
          <w14:ligatures w14:val="none"/>
        </w:rPr>
        <w:t>frequency</w:t>
      </w:r>
      <w:r w:rsidRPr="003453AC">
        <w:rPr>
          <w:rFonts w:ascii="Times New Roman" w:eastAsia="Times New Roman" w:hAnsi="Times New Roman" w:cs="Times New Roman"/>
          <w:kern w:val="0"/>
          <w14:ligatures w14:val="none"/>
        </w:rPr>
        <w:t xml:space="preserve"> bands </w:t>
      </w:r>
      <w:r w:rsidRPr="003453AC">
        <w:rPr>
          <w:rFonts w:ascii="Times New Roman" w:eastAsia="Times New Roman" w:hAnsi="Times New Roman" w:cs="Times New Roman"/>
          <w:spacing w:val="-1"/>
          <w:kern w:val="0"/>
          <w14:ligatures w14:val="none"/>
        </w:rPr>
        <w:t>47.2-47.5 GHz and 47.9</w:t>
      </w:r>
      <w:r w:rsidRPr="003453AC">
        <w:rPr>
          <w:rFonts w:ascii="Times New Roman" w:eastAsia="Times New Roman" w:hAnsi="Times New Roman" w:cs="Times New Roman"/>
          <w:kern w:val="0"/>
          <w14:ligatures w14:val="none"/>
        </w:rPr>
        <w:noBreakHyphen/>
      </w:r>
      <w:r w:rsidRPr="003453AC">
        <w:rPr>
          <w:rFonts w:ascii="Times New Roman" w:eastAsia="Times New Roman" w:hAnsi="Times New Roman" w:cs="Times New Roman"/>
          <w:spacing w:val="-1"/>
          <w:kern w:val="0"/>
          <w14:ligatures w14:val="none"/>
        </w:rPr>
        <w:t>48.2 GHz by HAPS</w:t>
      </w:r>
      <w:r w:rsidRPr="003453AC">
        <w:rPr>
          <w:rFonts w:ascii="Times New Roman" w:eastAsia="Times New Roman" w:hAnsi="Times New Roman" w:cs="Times New Roman"/>
          <w:spacing w:val="56"/>
          <w:kern w:val="0"/>
          <w14:ligatures w14:val="none"/>
        </w:rPr>
        <w:t xml:space="preserve"> </w:t>
      </w:r>
      <w:r w:rsidRPr="003453AC">
        <w:rPr>
          <w:rFonts w:ascii="Times New Roman" w:eastAsia="Times New Roman" w:hAnsi="Times New Roman" w:cs="Times New Roman"/>
          <w:kern w:val="0"/>
          <w14:ligatures w14:val="none"/>
        </w:rPr>
        <w:t>shall</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be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in accordance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with the</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provisions 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1"/>
          <w:kern w:val="0"/>
          <w14:ligatures w14:val="none"/>
        </w:rPr>
        <w:t xml:space="preserve"> 122</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(Rev.WRC</w:t>
      </w:r>
      <w:r w:rsidRPr="003453AC">
        <w:rPr>
          <w:rFonts w:ascii="Times New Roman" w:eastAsia="Times New Roman" w:hAnsi="Times New Roman" w:cs="Times New Roman"/>
          <w:kern w:val="0"/>
          <w14:ligatures w14:val="none"/>
        </w:rPr>
        <w:noBreakHyphen/>
      </w:r>
      <w:r w:rsidRPr="003453AC">
        <w:rPr>
          <w:rFonts w:ascii="Times New Roman" w:eastAsia="Times New Roman" w:hAnsi="Times New Roman" w:cs="Times New Roman"/>
          <w:spacing w:val="-1"/>
          <w:kern w:val="0"/>
          <w14:ligatures w14:val="none"/>
        </w:rPr>
        <w:t>19).</w:t>
      </w:r>
    </w:p>
    <w:p w:rsidR="00AC4506" w:rsidRPr="003453AC" w:rsidP="005A7DB7" w14:paraId="645E64F9"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 * * * *</w:t>
      </w:r>
    </w:p>
    <w:p w:rsidR="00AC4506" w:rsidRPr="003453AC" w:rsidP="005A7DB7" w14:paraId="14549A66"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(553) * * *</w:t>
      </w:r>
    </w:p>
    <w:p w:rsidR="00AC4506" w:rsidRPr="003453AC" w:rsidP="005A7DB7" w14:paraId="0CB3EACA"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w:t>
      </w:r>
      <w:r w:rsidRPr="003453AC">
        <w:rPr>
          <w:rFonts w:ascii="Times New Roman" w:eastAsia="Times New Roman" w:hAnsi="Times New Roman" w:cs="Times New Roman"/>
          <w:spacing w:val="-1"/>
          <w:kern w:val="0"/>
          <w14:ligatures w14:val="none"/>
        </w:rPr>
        <w:t>i</w:t>
      </w:r>
      <w:r w:rsidRPr="003453AC">
        <w:rPr>
          <w:rFonts w:ascii="Times New Roman" w:eastAsia="Times New Roman" w:hAnsi="Times New Roman" w:cs="Times New Roman"/>
          <w:spacing w:val="-1"/>
          <w:kern w:val="0"/>
          <w14:ligatures w14:val="none"/>
        </w:rPr>
        <w:t>)  5.553A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 xml:space="preserve">In Algeria, Angola, Bahrain, </w:t>
      </w:r>
      <w:r w:rsidRPr="003453AC">
        <w:rPr>
          <w:rFonts w:ascii="Times New Roman" w:eastAsia="Times New Roman" w:hAnsi="Times New Roman" w:cs="Times New Roman"/>
          <w:spacing w:val="-1"/>
          <w:kern w:val="0"/>
          <w14:ligatures w14:val="none"/>
        </w:rPr>
        <w:t>Belarus,</w:t>
      </w:r>
      <w:r w:rsidRPr="003453AC">
        <w:rPr>
          <w:rFonts w:ascii="Times New Roman" w:eastAsia="Times New Roman" w:hAnsi="Times New Roman" w:cs="Times New Roman"/>
          <w:kern w:val="0"/>
          <w14:ligatures w14:val="none"/>
        </w:rPr>
        <w:t xml:space="preserve"> Benin, Botswana, Brazil,</w:t>
      </w:r>
      <w:r w:rsidRPr="003453AC">
        <w:rPr>
          <w:rFonts w:ascii="Times New Roman" w:eastAsia="Times New Roman" w:hAnsi="Times New Roman" w:cs="Times New Roman"/>
          <w:spacing w:val="-1"/>
          <w:kern w:val="0"/>
          <w14:ligatures w14:val="none"/>
        </w:rPr>
        <w:t xml:space="preserve"> Burkina Faso, Cabo</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 xml:space="preserve">Verde, Korea (Rep. of), Côte d’Ivoire, Croatia,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Estonia, Eswatini, Gabon,</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spacing w:val="-1"/>
          <w:kern w:val="0"/>
          <w14:ligatures w14:val="none"/>
        </w:rPr>
        <w:t>Gambia,</w:t>
      </w:r>
      <w:r w:rsidRPr="003453AC">
        <w:rPr>
          <w:rFonts w:ascii="Times New Roman" w:eastAsia="Times New Roman" w:hAnsi="Times New Roman" w:cs="Times New Roman"/>
          <w:kern w:val="0"/>
          <w14:ligatures w14:val="none"/>
        </w:rPr>
        <w:t xml:space="preserve"> Ghana, Greece,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Guinea, Guinea-Bissau,</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Hungary, 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 Iraq, Jordan,</w:t>
      </w:r>
      <w:r w:rsidRPr="003453AC">
        <w:rPr>
          <w:rFonts w:ascii="Times New Roman" w:eastAsia="Times New Roman" w:hAnsi="Times New Roman" w:cs="Times New Roman"/>
          <w:spacing w:val="21"/>
          <w:kern w:val="0"/>
          <w14:ligatures w14:val="none"/>
        </w:rPr>
        <w:t xml:space="preserve"> </w:t>
      </w:r>
      <w:r w:rsidRPr="003453AC">
        <w:rPr>
          <w:rFonts w:ascii="Times New Roman" w:eastAsia="Times New Roman" w:hAnsi="Times New Roman" w:cs="Times New Roman"/>
          <w:kern w:val="0"/>
          <w14:ligatures w14:val="none"/>
        </w:rPr>
        <w:t xml:space="preserve">Kuwait, Lesotho, Latvia, Liberia, </w:t>
      </w:r>
      <w:r w:rsidRPr="003453AC">
        <w:rPr>
          <w:rFonts w:ascii="Times New Roman" w:eastAsia="Times New Roman" w:hAnsi="Times New Roman" w:cs="Times New Roman"/>
          <w:spacing w:val="-1"/>
          <w:kern w:val="0"/>
          <w14:ligatures w14:val="none"/>
        </w:rPr>
        <w:t>Lithuania,</w:t>
      </w:r>
      <w:r w:rsidRPr="003453AC">
        <w:rPr>
          <w:rFonts w:ascii="Times New Roman" w:eastAsia="Times New Roman" w:hAnsi="Times New Roman" w:cs="Times New Roman"/>
          <w:kern w:val="0"/>
          <w14:ligatures w14:val="none"/>
        </w:rPr>
        <w:t xml:space="preserve"> Madagascar, </w:t>
      </w:r>
      <w:r w:rsidRPr="003453AC">
        <w:rPr>
          <w:rFonts w:ascii="Times New Roman" w:eastAsia="Times New Roman" w:hAnsi="Times New Roman" w:cs="Times New Roman"/>
          <w:spacing w:val="-1"/>
          <w:kern w:val="0"/>
          <w14:ligatures w14:val="none"/>
        </w:rPr>
        <w:t>Malawi,</w:t>
      </w:r>
      <w:r w:rsidRPr="003453AC">
        <w:rPr>
          <w:rFonts w:ascii="Times New Roman" w:eastAsia="Times New Roman" w:hAnsi="Times New Roman" w:cs="Times New Roman"/>
          <w:kern w:val="0"/>
          <w14:ligatures w14:val="none"/>
        </w:rPr>
        <w:t xml:space="preserve"> Mali, Morocco, Mauritius,</w:t>
      </w:r>
      <w:r w:rsidRPr="003453AC">
        <w:rPr>
          <w:rFonts w:ascii="Times New Roman" w:eastAsia="Times New Roman" w:hAnsi="Times New Roman" w:cs="Times New Roman"/>
          <w:spacing w:val="30"/>
          <w:kern w:val="0"/>
          <w14:ligatures w14:val="none"/>
        </w:rPr>
        <w:t xml:space="preserve"> </w:t>
      </w:r>
      <w:r w:rsidRPr="003453AC">
        <w:rPr>
          <w:rFonts w:ascii="Times New Roman" w:eastAsia="Times New Roman" w:hAnsi="Times New Roman" w:cs="Times New Roman"/>
          <w:kern w:val="0"/>
          <w14:ligatures w14:val="none"/>
        </w:rPr>
        <w:t xml:space="preserve">Mauritania, </w:t>
      </w:r>
      <w:r w:rsidRPr="003453AC">
        <w:rPr>
          <w:rFonts w:ascii="Times New Roman" w:eastAsia="Times New Roman" w:hAnsi="Times New Roman" w:cs="Times New Roman"/>
          <w:spacing w:val="-1"/>
          <w:kern w:val="0"/>
          <w14:ligatures w14:val="none"/>
        </w:rPr>
        <w:t>Mozambique,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Niger, Nigeria,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Qatar, </w:t>
      </w:r>
      <w:r w:rsidRPr="003453AC">
        <w:rPr>
          <w:rFonts w:ascii="Times New Roman" w:eastAsia="Times New Roman" w:hAnsi="Times New Roman" w:cs="Times New Roman"/>
          <w:spacing w:val="-1"/>
          <w:kern w:val="0"/>
          <w14:ligatures w14:val="none"/>
        </w:rPr>
        <w:t>Senegal,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Seychelles,</w:t>
      </w:r>
      <w:r w:rsidRPr="003453AC">
        <w:rPr>
          <w:rFonts w:ascii="Times New Roman" w:eastAsia="Times New Roman" w:hAnsi="Times New Roman" w:cs="Times New Roman"/>
          <w:kern w:val="0"/>
          <w14:ligatures w14:val="none"/>
        </w:rPr>
        <w:t xml:space="preserve"> Sierra</w:t>
      </w:r>
      <w:r w:rsidRPr="003453AC">
        <w:rPr>
          <w:rFonts w:ascii="Times New Roman" w:eastAsia="Times New Roman" w:hAnsi="Times New Roman" w:cs="Times New Roman"/>
          <w:spacing w:val="69"/>
          <w:kern w:val="0"/>
          <w14:ligatures w14:val="none"/>
        </w:rPr>
        <w:t xml:space="preserve"> </w:t>
      </w:r>
      <w:r w:rsidRPr="003453AC">
        <w:rPr>
          <w:rFonts w:ascii="Times New Roman" w:eastAsia="Times New Roman" w:hAnsi="Times New Roman" w:cs="Times New Roman"/>
          <w:spacing w:val="-1"/>
          <w:kern w:val="0"/>
          <w14:ligatures w14:val="none"/>
        </w:rPr>
        <w:t>Leone, Slovenia, Sudan, South Africa,</w:t>
      </w:r>
      <w:r w:rsidRPr="003453AC">
        <w:rPr>
          <w:rFonts w:ascii="Times New Roman" w:eastAsia="Times New Roman" w:hAnsi="Times New Roman" w:cs="Times New Roman"/>
          <w:kern w:val="0"/>
          <w14:ligatures w14:val="none"/>
        </w:rPr>
        <w:t xml:space="preserve"> Sweden, Tanzania, Togo, Tunisia, </w:t>
      </w:r>
      <w:r w:rsidRPr="003453AC">
        <w:rPr>
          <w:rFonts w:ascii="Times New Roman" w:eastAsia="Times New Roman" w:hAnsi="Times New Roman" w:cs="Times New Roman"/>
          <w:spacing w:val="-1"/>
          <w:kern w:val="0"/>
          <w14:ligatures w14:val="none"/>
        </w:rPr>
        <w:t>Zambia</w:t>
      </w:r>
      <w:r w:rsidRPr="003453AC">
        <w:rPr>
          <w:rFonts w:ascii="Times New Roman" w:eastAsia="Times New Roman" w:hAnsi="Times New Roman" w:cs="Times New Roman"/>
          <w:kern w:val="0"/>
          <w14:ligatures w14:val="none"/>
        </w:rPr>
        <w:t xml:space="preserve"> and </w:t>
      </w:r>
      <w:r w:rsidRPr="003453AC">
        <w:rPr>
          <w:rFonts w:ascii="Times New Roman" w:eastAsia="Times New Roman" w:hAnsi="Times New Roman" w:cs="Times New Roman"/>
          <w:spacing w:val="-1"/>
          <w:kern w:val="0"/>
          <w14:ligatures w14:val="none"/>
        </w:rPr>
        <w:t>Zimbabwe,</w:t>
      </w:r>
      <w:r w:rsidRPr="003453AC">
        <w:rPr>
          <w:rFonts w:ascii="Times New Roman" w:eastAsia="Times New Roman" w:hAnsi="Times New Roman" w:cs="Times New Roman"/>
          <w:kern w:val="0"/>
          <w14:ligatures w14:val="none"/>
        </w:rPr>
        <w:t xml:space="preserve"> the</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 xml:space="preserve">frequency band 45.5-47 GHz is </w:t>
      </w:r>
      <w:r w:rsidRPr="003453AC">
        <w:rPr>
          <w:rFonts w:ascii="Times New Roman" w:eastAsia="Times New Roman" w:hAnsi="Times New Roman" w:cs="Times New Roman"/>
          <w:spacing w:val="-1"/>
          <w:kern w:val="0"/>
          <w14:ligatures w14:val="none"/>
        </w:rPr>
        <w:t>identified</w:t>
      </w:r>
      <w:r w:rsidRPr="003453AC">
        <w:rPr>
          <w:rFonts w:ascii="Times New Roman" w:eastAsia="Times New Roman" w:hAnsi="Times New Roman" w:cs="Times New Roman"/>
          <w:kern w:val="0"/>
          <w14:ligatures w14:val="none"/>
        </w:rPr>
        <w:t xml:space="preserve"> for 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the</w:t>
      </w:r>
      <w:r w:rsidRPr="003453AC">
        <w:rPr>
          <w:rFonts w:ascii="Times New Roman" w:eastAsia="Times New Roman" w:hAnsi="Times New Roman" w:cs="Times New Roman"/>
          <w:spacing w:val="55"/>
          <w:kern w:val="0"/>
          <w14:ligatures w14:val="none"/>
        </w:rPr>
        <w:t xml:space="preserve"> </w:t>
      </w:r>
      <w:r w:rsidRPr="003453AC">
        <w:rPr>
          <w:rFonts w:ascii="Times New Roman" w:eastAsia="Times New Roman" w:hAnsi="Times New Roman" w:cs="Times New Roman"/>
          <w:spacing w:val="-1"/>
          <w:kern w:val="0"/>
          <w14:ligatures w14:val="none"/>
        </w:rPr>
        <w:t>terrestrial component of International</w:t>
      </w:r>
      <w:r w:rsidRPr="003453AC">
        <w:rPr>
          <w:rFonts w:ascii="Times New Roman" w:eastAsia="Times New Roman" w:hAnsi="Times New Roman" w:cs="Times New Roman"/>
          <w:kern w:val="0"/>
          <w14:ligatures w14:val="none"/>
        </w:rPr>
        <w:t xml:space="preserve"> Mobile </w:t>
      </w:r>
      <w:r w:rsidRPr="003453AC">
        <w:rPr>
          <w:rFonts w:ascii="Times New Roman" w:eastAsia="Times New Roman" w:hAnsi="Times New Roman" w:cs="Times New Roman"/>
          <w:spacing w:val="-1"/>
          <w:kern w:val="0"/>
          <w14:ligatures w14:val="none"/>
        </w:rPr>
        <w:t>Telecommunications</w:t>
      </w:r>
      <w:r w:rsidRPr="003453AC">
        <w:rPr>
          <w:rFonts w:ascii="Times New Roman" w:eastAsia="Times New Roman" w:hAnsi="Times New Roman" w:cs="Times New Roman"/>
          <w:kern w:val="0"/>
          <w14:ligatures w14:val="none"/>
        </w:rPr>
        <w:t xml:space="preserve"> (IMT), taking into account paragraph (b)(553) of this section.  </w:t>
      </w:r>
      <w:r w:rsidRPr="003453AC">
        <w:rPr>
          <w:rFonts w:ascii="Times New Roman" w:eastAsia="Times New Roman" w:hAnsi="Times New Roman" w:cs="Times New Roman"/>
          <w:spacing w:val="-1"/>
          <w:kern w:val="0"/>
          <w14:ligatures w14:val="none"/>
        </w:rPr>
        <w:t>With</w:t>
      </w:r>
      <w:r w:rsidRPr="003453AC">
        <w:rPr>
          <w:rFonts w:ascii="Times New Roman" w:eastAsia="Times New Roman" w:hAnsi="Times New Roman" w:cs="Times New Roman"/>
          <w:kern w:val="0"/>
          <w14:ligatures w14:val="none"/>
        </w:rPr>
        <w:t xml:space="preserve"> respect to the </w:t>
      </w:r>
      <w:r w:rsidRPr="003453AC">
        <w:rPr>
          <w:rFonts w:ascii="Times New Roman" w:eastAsia="Times New Roman" w:hAnsi="Times New Roman" w:cs="Times New Roman"/>
          <w:spacing w:val="-1"/>
          <w:kern w:val="0"/>
          <w14:ligatures w14:val="none"/>
        </w:rPr>
        <w:t>aeronautical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and </w:t>
      </w:r>
      <w:r w:rsidRPr="003453AC">
        <w:rPr>
          <w:rFonts w:ascii="Times New Roman" w:eastAsia="Times New Roman" w:hAnsi="Times New Roman" w:cs="Times New Roman"/>
          <w:spacing w:val="-1"/>
          <w:kern w:val="0"/>
          <w14:ligatures w14:val="none"/>
        </w:rPr>
        <w:t>radionavigation service, the use of</w:t>
      </w:r>
      <w:r w:rsidRPr="003453AC">
        <w:rPr>
          <w:rFonts w:ascii="Times New Roman" w:eastAsia="Times New Roman" w:hAnsi="Times New Roman" w:cs="Times New Roman"/>
          <w:spacing w:val="60"/>
          <w:kern w:val="0"/>
          <w14:ligatures w14:val="none"/>
        </w:rPr>
        <w:t xml:space="preserve"> </w:t>
      </w:r>
      <w:r w:rsidRPr="003453AC">
        <w:rPr>
          <w:rFonts w:ascii="Times New Roman" w:eastAsia="Times New Roman" w:hAnsi="Times New Roman" w:cs="Times New Roman"/>
          <w:kern w:val="0"/>
          <w14:ligatures w14:val="none"/>
        </w:rPr>
        <w:t xml:space="preserve">this frequency band for the </w:t>
      </w:r>
      <w:r w:rsidRPr="003453AC">
        <w:rPr>
          <w:rFonts w:ascii="Times New Roman" w:eastAsia="Times New Roman" w:hAnsi="Times New Roman" w:cs="Times New Roman"/>
          <w:spacing w:val="-1"/>
          <w:kern w:val="0"/>
          <w14:ligatures w14:val="none"/>
        </w:rPr>
        <w:t>implementation</w:t>
      </w:r>
      <w:r w:rsidRPr="003453AC">
        <w:rPr>
          <w:rFonts w:ascii="Times New Roman" w:eastAsia="Times New Roman" w:hAnsi="Times New Roman" w:cs="Times New Roman"/>
          <w:kern w:val="0"/>
          <w14:ligatures w14:val="none"/>
        </w:rPr>
        <w:t xml:space="preserve"> of IMT is subject 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agreement</w:t>
      </w:r>
      <w:r w:rsidRPr="003453AC">
        <w:rPr>
          <w:rFonts w:ascii="Times New Roman" w:eastAsia="Times New Roman" w:hAnsi="Times New Roman" w:cs="Times New Roman"/>
          <w:kern w:val="0"/>
          <w14:ligatures w14:val="none"/>
        </w:rPr>
        <w:t xml:space="preserve"> obtained under No.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9.21</w:t>
      </w:r>
      <w:r w:rsidRPr="003453AC">
        <w:rPr>
          <w:rFonts w:ascii="Times New Roman" w:eastAsia="Times New Roman" w:hAnsi="Times New Roman" w:cs="Times New Roman"/>
          <w:spacing w:val="39"/>
          <w:kern w:val="0"/>
          <w14:ligatures w14:val="none"/>
        </w:rPr>
        <w:t xml:space="preserve"> </w:t>
      </w:r>
      <w:r w:rsidRPr="003453AC">
        <w:rPr>
          <w:rFonts w:ascii="Times New Roman" w:eastAsia="Times New Roman" w:hAnsi="Times New Roman" w:cs="Times New Roman"/>
          <w:kern w:val="0"/>
          <w14:ligatures w14:val="none"/>
        </w:rPr>
        <w:t xml:space="preserve">with concerned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and</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shall </w:t>
      </w:r>
      <w:r w:rsidRPr="003453AC">
        <w:rPr>
          <w:rFonts w:ascii="Times New Roman" w:eastAsia="Times New Roman" w:hAnsi="Times New Roman" w:cs="Times New Roman"/>
          <w:spacing w:val="-1"/>
          <w:kern w:val="0"/>
          <w14:ligatures w14:val="none"/>
        </w:rPr>
        <w:t>not</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cause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harmful</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interference</w:t>
      </w:r>
      <w:r w:rsidRPr="003453AC">
        <w:rPr>
          <w:rFonts w:ascii="Times New Roman" w:eastAsia="Times New Roman" w:hAnsi="Times New Roman" w:cs="Times New Roman"/>
          <w:kern w:val="0"/>
          <w14:ligatures w14:val="none"/>
        </w:rPr>
        <w:t xml:space="preserve"> to, or claim</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protection from</w:t>
      </w:r>
      <w:r w:rsidRPr="003453AC">
        <w:rPr>
          <w:rFonts w:ascii="Times New Roman" w:eastAsia="Times New Roman" w:hAnsi="Times New Roman" w:cs="Times New Roman"/>
          <w:spacing w:val="65"/>
          <w:kern w:val="0"/>
          <w14:ligatures w14:val="none"/>
        </w:rPr>
        <w:t xml:space="preserve"> </w:t>
      </w:r>
      <w:r w:rsidRPr="003453AC">
        <w:rPr>
          <w:rFonts w:ascii="Times New Roman" w:eastAsia="Times New Roman" w:hAnsi="Times New Roman" w:cs="Times New Roman"/>
          <w:kern w:val="0"/>
          <w14:ligatures w14:val="none"/>
        </w:rPr>
        <w:t>these services.  This</w:t>
      </w:r>
      <w:r w:rsidRPr="003453AC">
        <w:rPr>
          <w:rFonts w:ascii="Times New Roman" w:eastAsia="Times New Roman" w:hAnsi="Times New Roman" w:cs="Times New Roman"/>
          <w:spacing w:val="-1"/>
          <w:kern w:val="0"/>
          <w14:ligatures w14:val="none"/>
        </w:rPr>
        <w:t xml:space="preserve"> identification</w:t>
      </w:r>
      <w:r w:rsidRPr="003453AC">
        <w:rPr>
          <w:rFonts w:ascii="Times New Roman" w:eastAsia="Times New Roman" w:hAnsi="Times New Roman" w:cs="Times New Roman"/>
          <w:kern w:val="0"/>
          <w14:ligatures w14:val="none"/>
        </w:rPr>
        <w:t xml:space="preserve"> does not preclude the use </w:t>
      </w:r>
      <w:r w:rsidRPr="003453AC">
        <w:rPr>
          <w:rFonts w:ascii="Times New Roman" w:eastAsia="Times New Roman" w:hAnsi="Times New Roman" w:cs="Times New Roman"/>
          <w:spacing w:val="-1"/>
          <w:kern w:val="0"/>
          <w14:ligatures w14:val="none"/>
        </w:rPr>
        <w:t>of</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this frequency band by any</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 xml:space="preserve">application of the services </w:t>
      </w:r>
      <w:r w:rsidRPr="003453AC">
        <w:rPr>
          <w:rFonts w:ascii="Times New Roman" w:eastAsia="Times New Roman" w:hAnsi="Times New Roman" w:cs="Times New Roman"/>
          <w:spacing w:val="-1"/>
          <w:kern w:val="0"/>
          <w14:ligatures w14:val="none"/>
        </w:rPr>
        <w:t>to which it is allocated and does not</w:t>
      </w:r>
      <w:r w:rsidRPr="003453AC">
        <w:rPr>
          <w:rFonts w:ascii="Times New Roman" w:eastAsia="Times New Roman" w:hAnsi="Times New Roman" w:cs="Times New Roman"/>
          <w:kern w:val="0"/>
          <w14:ligatures w14:val="none"/>
        </w:rPr>
        <w:t xml:space="preserve"> establish </w:t>
      </w:r>
      <w:r w:rsidRPr="003453AC">
        <w:rPr>
          <w:rFonts w:ascii="Times New Roman" w:eastAsia="Times New Roman" w:hAnsi="Times New Roman" w:cs="Times New Roman"/>
          <w:spacing w:val="-1"/>
          <w:kern w:val="0"/>
          <w14:ligatures w14:val="none"/>
        </w:rPr>
        <w:t>priority in the Radio</w:t>
      </w:r>
      <w:r w:rsidRPr="003453AC">
        <w:rPr>
          <w:rFonts w:ascii="Times New Roman" w:eastAsia="Times New Roman" w:hAnsi="Times New Roman" w:cs="Times New Roman"/>
          <w:spacing w:val="32"/>
          <w:kern w:val="0"/>
          <w14:ligatures w14:val="none"/>
        </w:rPr>
        <w:t xml:space="preserve"> </w:t>
      </w:r>
      <w:r w:rsidRPr="003453AC">
        <w:rPr>
          <w:rFonts w:ascii="Times New Roman" w:eastAsia="Times New Roman" w:hAnsi="Times New Roman" w:cs="Times New Roman"/>
          <w:spacing w:val="-1"/>
          <w:kern w:val="0"/>
          <w14:ligatures w14:val="none"/>
        </w:rPr>
        <w:t>Regulations.</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3"/>
          <w:kern w:val="0"/>
          <w14:ligatures w14:val="none"/>
        </w:rPr>
        <w:t xml:space="preserve"> 244</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 xml:space="preserve">(WRC-19) </w:t>
      </w:r>
      <w:r w:rsidRPr="003453AC">
        <w:rPr>
          <w:rFonts w:ascii="Times New Roman" w:eastAsia="Times New Roman" w:hAnsi="Times New Roman" w:cs="Times New Roman"/>
          <w:kern w:val="0"/>
          <w14:ligatures w14:val="none"/>
        </w:rPr>
        <w:t>applies.</w:t>
      </w:r>
    </w:p>
    <w:p w:rsidR="00AC4506" w:rsidRPr="003453AC" w:rsidP="005A7DB7" w14:paraId="6D42EF8B"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(ii)  5.553B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kern w:val="0"/>
          <w14:ligatures w14:val="none"/>
        </w:rPr>
        <w:t>In</w:t>
      </w:r>
      <w:r w:rsidRPr="003453AC">
        <w:rPr>
          <w:rFonts w:ascii="Times New Roman" w:eastAsia="Times New Roman" w:hAnsi="Times New Roman" w:cs="Times New Roman"/>
          <w:spacing w:val="-1"/>
          <w:kern w:val="0"/>
          <w14:ligatures w14:val="none"/>
        </w:rPr>
        <w:t xml:space="preserve"> Region </w:t>
      </w:r>
      <w:r w:rsidRPr="003453AC">
        <w:rPr>
          <w:rFonts w:ascii="Times New Roman" w:eastAsia="Times New Roman" w:hAnsi="Times New Roman" w:cs="Times New Roman"/>
          <w:kern w:val="0"/>
          <w14:ligatures w14:val="none"/>
        </w:rPr>
        <w:t>2</w:t>
      </w:r>
      <w:r w:rsidRPr="003453AC">
        <w:rPr>
          <w:rFonts w:ascii="Times New Roman" w:eastAsia="Times New Roman" w:hAnsi="Times New Roman" w:cs="Times New Roman"/>
          <w:spacing w:val="-1"/>
          <w:kern w:val="0"/>
          <w14:ligatures w14:val="none"/>
        </w:rPr>
        <w:t xml:space="preserve"> and Algeria, Angola, Saudi</w:t>
      </w:r>
      <w:r w:rsidRPr="003453AC">
        <w:rPr>
          <w:rFonts w:ascii="Times New Roman" w:eastAsia="Times New Roman" w:hAnsi="Times New Roman" w:cs="Times New Roman"/>
          <w:kern w:val="0"/>
          <w14:ligatures w14:val="none"/>
        </w:rPr>
        <w:t xml:space="preserve"> Arabia, Australia, </w:t>
      </w:r>
      <w:r w:rsidRPr="003453AC">
        <w:rPr>
          <w:rFonts w:ascii="Times New Roman" w:eastAsia="Times New Roman" w:hAnsi="Times New Roman" w:cs="Times New Roman"/>
          <w:spacing w:val="-1"/>
          <w:kern w:val="0"/>
          <w14:ligatures w14:val="none"/>
        </w:rPr>
        <w:t>Bahrain, Benin, Botswana,</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 xml:space="preserve">Burkina Faso, Burundi, </w:t>
      </w:r>
      <w:r w:rsidRPr="003453AC">
        <w:rPr>
          <w:rFonts w:ascii="Times New Roman" w:eastAsia="Times New Roman" w:hAnsi="Times New Roman" w:cs="Times New Roman"/>
          <w:spacing w:val="-1"/>
          <w:kern w:val="0"/>
          <w14:ligatures w14:val="none"/>
        </w:rPr>
        <w:t>Cameroon,</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Central</w:t>
      </w:r>
      <w:r w:rsidRPr="003453AC">
        <w:rPr>
          <w:rFonts w:ascii="Times New Roman" w:eastAsia="Times New Roman" w:hAnsi="Times New Roman" w:cs="Times New Roman"/>
          <w:kern w:val="0"/>
          <w14:ligatures w14:val="none"/>
        </w:rPr>
        <w:t xml:space="preserve"> African Rep., </w:t>
      </w:r>
      <w:r w:rsidRPr="003453AC">
        <w:rPr>
          <w:rFonts w:ascii="Times New Roman" w:eastAsia="Times New Roman" w:hAnsi="Times New Roman" w:cs="Times New Roman"/>
          <w:spacing w:val="-1"/>
          <w:kern w:val="0"/>
          <w14:ligatures w14:val="none"/>
        </w:rPr>
        <w:t>Comoros,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Congo (Rep. of the), Korea</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spacing w:val="-1"/>
          <w:kern w:val="0"/>
          <w14:ligatures w14:val="none"/>
        </w:rPr>
        <w:t>(Rep. of), Côte d’Ivoire, Djibouti,</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Egypt,</w:t>
      </w:r>
      <w:r w:rsidRPr="003453AC">
        <w:rPr>
          <w:rFonts w:ascii="Times New Roman" w:eastAsia="Times New Roman" w:hAnsi="Times New Roman" w:cs="Times New Roman"/>
          <w:kern w:val="0"/>
          <w14:ligatures w14:val="none"/>
        </w:rPr>
        <w:t xml:space="preserve"> United Arab </w:t>
      </w:r>
      <w:r w:rsidRPr="003453AC">
        <w:rPr>
          <w:rFonts w:ascii="Times New Roman" w:eastAsia="Times New Roman" w:hAnsi="Times New Roman" w:cs="Times New Roman"/>
          <w:spacing w:val="-1"/>
          <w:kern w:val="0"/>
          <w14:ligatures w14:val="none"/>
        </w:rPr>
        <w:t>Emirates,</w:t>
      </w:r>
      <w:r w:rsidRPr="003453AC">
        <w:rPr>
          <w:rFonts w:ascii="Times New Roman" w:eastAsia="Times New Roman" w:hAnsi="Times New Roman" w:cs="Times New Roman"/>
          <w:kern w:val="0"/>
          <w14:ligatures w14:val="none"/>
        </w:rPr>
        <w:t xml:space="preserve"> Eswatini, Ethiopia, </w:t>
      </w:r>
      <w:r w:rsidRPr="003453AC">
        <w:rPr>
          <w:rFonts w:ascii="Times New Roman" w:eastAsia="Times New Roman" w:hAnsi="Times New Roman" w:cs="Times New Roman"/>
          <w:spacing w:val="-1"/>
          <w:kern w:val="0"/>
          <w14:ligatures w14:val="none"/>
        </w:rPr>
        <w:t>Gabon,</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spacing w:val="-1"/>
          <w:kern w:val="0"/>
          <w14:ligatures w14:val="none"/>
        </w:rPr>
        <w:t>Gambia,</w:t>
      </w:r>
      <w:r w:rsidRPr="003453AC">
        <w:rPr>
          <w:rFonts w:ascii="Times New Roman" w:eastAsia="Times New Roman" w:hAnsi="Times New Roman" w:cs="Times New Roman"/>
          <w:kern w:val="0"/>
          <w14:ligatures w14:val="none"/>
        </w:rPr>
        <w:t xml:space="preserve"> Ghana, Guinea, Guinea-Bissau, Equatorial Guinea, India,</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Iran </w:t>
      </w:r>
      <w:r w:rsidRPr="003453AC">
        <w:rPr>
          <w:rFonts w:ascii="Times New Roman" w:eastAsia="Times New Roman" w:hAnsi="Times New Roman" w:cs="Times New Roman"/>
          <w:spacing w:val="-1"/>
          <w:kern w:val="0"/>
          <w14:ligatures w14:val="none"/>
        </w:rPr>
        <w:t>(Islamic</w:t>
      </w:r>
      <w:r w:rsidRPr="003453AC">
        <w:rPr>
          <w:rFonts w:ascii="Times New Roman" w:eastAsia="Times New Roman" w:hAnsi="Times New Roman" w:cs="Times New Roman"/>
          <w:kern w:val="0"/>
          <w14:ligatures w14:val="none"/>
        </w:rPr>
        <w:t xml:space="preserve"> Republic of), Iraq,</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kern w:val="0"/>
          <w14:ligatures w14:val="none"/>
        </w:rPr>
        <w:t xml:space="preserve">Japan, Jordan, Kenya, Kuwait, </w:t>
      </w:r>
      <w:r w:rsidRPr="003453AC">
        <w:rPr>
          <w:rFonts w:ascii="Times New Roman" w:eastAsia="Times New Roman" w:hAnsi="Times New Roman" w:cs="Times New Roman"/>
          <w:spacing w:val="-1"/>
          <w:kern w:val="0"/>
          <w14:ligatures w14:val="none"/>
        </w:rPr>
        <w:t>Lesotho,</w:t>
      </w:r>
      <w:r w:rsidRPr="003453AC">
        <w:rPr>
          <w:rFonts w:ascii="Times New Roman" w:eastAsia="Times New Roman" w:hAnsi="Times New Roman" w:cs="Times New Roman"/>
          <w:kern w:val="0"/>
          <w14:ligatures w14:val="none"/>
        </w:rPr>
        <w:t xml:space="preserve"> Liberia, Libya, </w:t>
      </w:r>
      <w:r w:rsidRPr="003453AC">
        <w:rPr>
          <w:rFonts w:ascii="Times New Roman" w:eastAsia="Times New Roman" w:hAnsi="Times New Roman" w:cs="Times New Roman"/>
          <w:spacing w:val="-1"/>
          <w:kern w:val="0"/>
          <w14:ligatures w14:val="none"/>
        </w:rPr>
        <w:t>Lithuania,</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Madagascar,</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Malaysia,</w:t>
      </w:r>
      <w:r w:rsidRPr="003453AC">
        <w:rPr>
          <w:rFonts w:ascii="Times New Roman" w:eastAsia="Times New Roman" w:hAnsi="Times New Roman" w:cs="Times New Roman"/>
          <w:kern w:val="0"/>
          <w14:ligatures w14:val="none"/>
        </w:rPr>
        <w:t xml:space="preserve"> Malawi,</w:t>
      </w:r>
      <w:r w:rsidRPr="003453AC">
        <w:rPr>
          <w:rFonts w:ascii="Times New Roman" w:eastAsia="Times New Roman" w:hAnsi="Times New Roman" w:cs="Times New Roman"/>
          <w:spacing w:val="59"/>
          <w:kern w:val="0"/>
          <w14:ligatures w14:val="none"/>
        </w:rPr>
        <w:t xml:space="preserve"> </w:t>
      </w:r>
      <w:r w:rsidRPr="003453AC">
        <w:rPr>
          <w:rFonts w:ascii="Times New Roman" w:eastAsia="Times New Roman" w:hAnsi="Times New Roman" w:cs="Times New Roman"/>
          <w:kern w:val="0"/>
          <w14:ligatures w14:val="none"/>
        </w:rPr>
        <w:t xml:space="preserve">Mali, Morocco, Mauritius, </w:t>
      </w:r>
      <w:r w:rsidRPr="003453AC">
        <w:rPr>
          <w:rFonts w:ascii="Times New Roman" w:eastAsia="Times New Roman" w:hAnsi="Times New Roman" w:cs="Times New Roman"/>
          <w:spacing w:val="-1"/>
          <w:kern w:val="0"/>
          <w14:ligatures w14:val="none"/>
        </w:rPr>
        <w:t>Mauritania,</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Mozambique,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Namibia,</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Niger,</w:t>
      </w:r>
      <w:r w:rsidRPr="003453AC">
        <w:rPr>
          <w:rFonts w:ascii="Times New Roman" w:eastAsia="Times New Roman" w:hAnsi="Times New Roman" w:cs="Times New Roman"/>
          <w:kern w:val="0"/>
          <w14:ligatures w14:val="none"/>
        </w:rPr>
        <w:t xml:space="preserve"> Nigeria, </w:t>
      </w:r>
      <w:r w:rsidRPr="003453AC">
        <w:rPr>
          <w:rFonts w:ascii="Times New Roman" w:eastAsia="Times New Roman" w:hAnsi="Times New Roman" w:cs="Times New Roman"/>
          <w:spacing w:val="-1"/>
          <w:kern w:val="0"/>
          <w14:ligatures w14:val="none"/>
        </w:rPr>
        <w:t>Oman,</w:t>
      </w:r>
      <w:r w:rsidRPr="003453AC">
        <w:rPr>
          <w:rFonts w:ascii="Times New Roman" w:eastAsia="Times New Roman" w:hAnsi="Times New Roman" w:cs="Times New Roman"/>
          <w:kern w:val="0"/>
          <w14:ligatures w14:val="none"/>
        </w:rPr>
        <w:t xml:space="preserve"> Uganda,</w:t>
      </w:r>
      <w:r w:rsidRPr="003453AC">
        <w:rPr>
          <w:rFonts w:ascii="Times New Roman" w:eastAsia="Times New Roman" w:hAnsi="Times New Roman" w:cs="Times New Roman"/>
          <w:spacing w:val="69"/>
          <w:kern w:val="0"/>
          <w14:ligatures w14:val="none"/>
        </w:rPr>
        <w:t xml:space="preserve"> </w:t>
      </w:r>
      <w:r w:rsidRPr="003453AC">
        <w:rPr>
          <w:rFonts w:ascii="Times New Roman" w:eastAsia="Times New Roman" w:hAnsi="Times New Roman" w:cs="Times New Roman"/>
          <w:kern w:val="0"/>
          <w14:ligatures w14:val="none"/>
        </w:rPr>
        <w:t xml:space="preserve">Qatar, the Syrian Arab </w:t>
      </w:r>
      <w:r w:rsidRPr="003453AC">
        <w:rPr>
          <w:rFonts w:ascii="Times New Roman" w:eastAsia="Times New Roman" w:hAnsi="Times New Roman" w:cs="Times New Roman"/>
          <w:spacing w:val="-1"/>
          <w:kern w:val="0"/>
          <w14:ligatures w14:val="none"/>
        </w:rPr>
        <w:t>Republic, the Dem. Rep. of the Congo, Rwanda,</w:t>
      </w:r>
      <w:r w:rsidRPr="003453AC">
        <w:rPr>
          <w:rFonts w:ascii="Times New Roman" w:eastAsia="Times New Roman" w:hAnsi="Times New Roman" w:cs="Times New Roman"/>
          <w:kern w:val="0"/>
          <w14:ligatures w14:val="none"/>
        </w:rPr>
        <w:t xml:space="preserve"> Sao </w:t>
      </w:r>
      <w:r w:rsidRPr="003453AC">
        <w:rPr>
          <w:rFonts w:ascii="Times New Roman" w:eastAsia="Times New Roman" w:hAnsi="Times New Roman" w:cs="Times New Roman"/>
          <w:spacing w:val="-1"/>
          <w:kern w:val="0"/>
          <w14:ligatures w14:val="none"/>
        </w:rPr>
        <w:t>Tome</w:t>
      </w:r>
      <w:r w:rsidRPr="003453AC">
        <w:rPr>
          <w:rFonts w:ascii="Times New Roman" w:eastAsia="Times New Roman" w:hAnsi="Times New Roman" w:cs="Times New Roman"/>
          <w:kern w:val="0"/>
          <w14:ligatures w14:val="none"/>
        </w:rPr>
        <w:t xml:space="preserve"> and Principe,</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kern w:val="0"/>
          <w14:ligatures w14:val="none"/>
        </w:rPr>
        <w:t xml:space="preserve">Senegal, </w:t>
      </w:r>
      <w:r w:rsidRPr="003453AC">
        <w:rPr>
          <w:rFonts w:ascii="Times New Roman" w:eastAsia="Times New Roman" w:hAnsi="Times New Roman" w:cs="Times New Roman"/>
          <w:kern w:val="0"/>
          <w:sz w:val="20"/>
          <w:szCs w:val="20"/>
          <w:lang w:val="en-GB"/>
          <w14:ligatures w14:val="none"/>
        </w:rPr>
        <w:t>Seychelles,</w:t>
      </w:r>
      <w:r w:rsidRPr="003453AC">
        <w:rPr>
          <w:rFonts w:ascii="Times New Roman" w:eastAsia="Times New Roman" w:hAnsi="Times New Roman" w:cs="Times New Roman"/>
          <w:kern w:val="0"/>
          <w14:ligatures w14:val="none"/>
        </w:rPr>
        <w:t xml:space="preserve"> Sierra Leone, </w:t>
      </w:r>
      <w:r w:rsidRPr="003453AC">
        <w:rPr>
          <w:rFonts w:ascii="Times New Roman" w:eastAsia="Times New Roman" w:hAnsi="Times New Roman" w:cs="Times New Roman"/>
          <w:spacing w:val="-1"/>
          <w:kern w:val="0"/>
          <w14:ligatures w14:val="none"/>
        </w:rPr>
        <w:t>Singapore, Slovenia, Somalia, Sudan, South Sudan, South</w:t>
      </w:r>
      <w:r w:rsidRPr="003453AC">
        <w:rPr>
          <w:rFonts w:ascii="Times New Roman" w:eastAsia="Times New Roman" w:hAnsi="Times New Roman" w:cs="Times New Roman"/>
          <w:kern w:val="0"/>
          <w14:ligatures w14:val="none"/>
        </w:rPr>
        <w:t xml:space="preserve"> Africa, Sweden, Tanzania, Chad, Togo, Tunisia, Zambia and Zimbabwe, the frequency band </w:t>
      </w:r>
      <w:r w:rsidRPr="003453AC">
        <w:rPr>
          <w:rFonts w:ascii="Times New Roman" w:eastAsia="Times New Roman" w:hAnsi="Times New Roman" w:cs="Times New Roman"/>
          <w:spacing w:val="-1"/>
          <w:kern w:val="0"/>
          <w14:ligatures w14:val="none"/>
        </w:rPr>
        <w:t>47.2</w:t>
      </w:r>
      <w:r w:rsidRPr="003453AC">
        <w:rPr>
          <w:rFonts w:ascii="Times New Roman" w:eastAsia="Times New Roman" w:hAnsi="Times New Roman" w:cs="Times New Roman"/>
          <w:spacing w:val="-1"/>
          <w:kern w:val="0"/>
          <w14:ligatures w14:val="none"/>
        </w:rPr>
        <w:noBreakHyphen/>
        <w:t>48.2</w:t>
      </w:r>
      <w:r w:rsidRPr="003453AC">
        <w:rPr>
          <w:rFonts w:ascii="Times New Roman" w:eastAsia="Times New Roman" w:hAnsi="Times New Roman" w:cs="Times New Roman"/>
          <w:kern w:val="0"/>
          <w14:ligatures w14:val="none"/>
        </w:rPr>
        <w:t xml:space="preserve"> GHz is identified for 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International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Telecommunications (IMT).  This</w:t>
      </w:r>
      <w:r w:rsidRPr="003453AC">
        <w:rPr>
          <w:rFonts w:ascii="Times New Roman" w:eastAsia="Times New Roman" w:hAnsi="Times New Roman" w:cs="Times New Roman"/>
          <w:spacing w:val="51"/>
          <w:kern w:val="0"/>
          <w14:ligatures w14:val="none"/>
        </w:rPr>
        <w:t xml:space="preserve"> </w:t>
      </w:r>
      <w:r w:rsidRPr="003453AC">
        <w:rPr>
          <w:rFonts w:ascii="Times New Roman" w:eastAsia="Times New Roman" w:hAnsi="Times New Roman" w:cs="Times New Roman"/>
          <w:kern w:val="0"/>
          <w14:ligatures w14:val="none"/>
        </w:rPr>
        <w:t>identification does not preclude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the use of this frequency band</w:t>
      </w:r>
      <w:r w:rsidRPr="003453AC">
        <w:rPr>
          <w:rFonts w:ascii="Times New Roman" w:eastAsia="Times New Roman" w:hAnsi="Times New Roman" w:cs="Times New Roman"/>
          <w:kern w:val="0"/>
          <w14:ligatures w14:val="none"/>
        </w:rPr>
        <w:t xml:space="preserve"> by any application of the services to</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which it is allocated, and does</w:t>
      </w:r>
      <w:r w:rsidRPr="003453AC">
        <w:rPr>
          <w:rFonts w:ascii="Times New Roman" w:eastAsia="Times New Roman" w:hAnsi="Times New Roman" w:cs="Times New Roman"/>
          <w:spacing w:val="-1"/>
          <w:kern w:val="0"/>
          <w14:ligatures w14:val="none"/>
        </w:rPr>
        <w:t xml:space="preserve"> not establish any priority in </w:t>
      </w:r>
      <w:r w:rsidRPr="003453AC">
        <w:rPr>
          <w:rFonts w:ascii="Times New Roman" w:eastAsia="Times New Roman" w:hAnsi="Times New Roman" w:cs="Times New Roman"/>
          <w:kern w:val="0"/>
          <w14:ligatures w14:val="none"/>
        </w:rPr>
        <w:t>the Radio Regulations.  Resolution</w:t>
      </w:r>
      <w:r w:rsidRPr="003453AC">
        <w:rPr>
          <w:rFonts w:ascii="Times New Roman" w:eastAsia="Times New Roman" w:hAnsi="Times New Roman" w:cs="Times New Roman"/>
          <w:spacing w:val="26"/>
          <w:kern w:val="0"/>
          <w14:ligatures w14:val="none"/>
        </w:rPr>
        <w:t xml:space="preserve"> </w:t>
      </w:r>
      <w:r w:rsidRPr="003453AC">
        <w:rPr>
          <w:rFonts w:ascii="Times New Roman" w:eastAsia="Times New Roman" w:hAnsi="Times New Roman" w:cs="Times New Roman"/>
          <w:spacing w:val="-1"/>
          <w:kern w:val="0"/>
          <w14:ligatures w14:val="none"/>
        </w:rPr>
        <w:t>243</w:t>
      </w:r>
      <w:r w:rsidRPr="003453AC">
        <w:rPr>
          <w:rFonts w:ascii="Times New Roman" w:eastAsia="Times New Roman" w:hAnsi="Times New Roman" w:cs="Times New Roman"/>
          <w:spacing w:val="-3"/>
          <w:kern w:val="0"/>
          <w14:ligatures w14:val="none"/>
        </w:rPr>
        <w:t xml:space="preserve"> </w:t>
      </w:r>
      <w:r w:rsidRPr="003453AC">
        <w:rPr>
          <w:rFonts w:ascii="Times New Roman" w:eastAsia="Times New Roman" w:hAnsi="Times New Roman" w:cs="Times New Roman"/>
          <w:spacing w:val="-1"/>
          <w:kern w:val="0"/>
          <w14:ligatures w14:val="none"/>
        </w:rPr>
        <w:t xml:space="preserve">(WRC-19) </w:t>
      </w:r>
      <w:r w:rsidRPr="003453AC">
        <w:rPr>
          <w:rFonts w:ascii="Times New Roman" w:eastAsia="Times New Roman" w:hAnsi="Times New Roman" w:cs="Times New Roman"/>
          <w:kern w:val="0"/>
          <w14:ligatures w14:val="none"/>
        </w:rPr>
        <w:t>applies.</w:t>
      </w:r>
    </w:p>
    <w:p w:rsidR="00AC4506" w:rsidRPr="003453AC" w:rsidP="005A7DB7" w14:paraId="3BEC8F1F"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D3B7A31"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(555) * * *</w:t>
      </w:r>
    </w:p>
    <w:p w:rsidR="00AC4506" w:rsidRPr="003453AC" w:rsidP="00910EFE" w14:paraId="6DCB9326" w14:textId="77777777">
      <w:pPr>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w w:val="95"/>
          <w:kern w:val="0"/>
          <w14:ligatures w14:val="none"/>
        </w:rPr>
        <w:t>(ii)  5.555C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use of the frequency band 51.4-52.4 GHz by the </w:t>
      </w:r>
      <w:r w:rsidRPr="003453AC">
        <w:rPr>
          <w:rFonts w:ascii="Times New Roman" w:eastAsia="Times New Roman" w:hAnsi="Times New Roman" w:cs="Times New Roman"/>
          <w:spacing w:val="-1"/>
          <w:kern w:val="0"/>
          <w14:ligatures w14:val="none"/>
        </w:rPr>
        <w:t>fixed-satellite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(Earth-to-</w:t>
      </w:r>
      <w:r w:rsidRPr="003453AC">
        <w:rPr>
          <w:rFonts w:ascii="Times New Roman" w:eastAsia="Times New Roman" w:hAnsi="Times New Roman" w:cs="Times New Roman"/>
          <w:kern w:val="0"/>
          <w14:ligatures w14:val="none"/>
        </w:rPr>
        <w:t>space)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is limited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to </w:t>
      </w:r>
      <w:r w:rsidRPr="003453AC">
        <w:rPr>
          <w:rFonts w:ascii="Times New Roman" w:eastAsia="Times New Roman" w:hAnsi="Times New Roman" w:cs="Times New Roman"/>
          <w:spacing w:val="-1"/>
          <w:kern w:val="0"/>
          <w14:ligatures w14:val="none"/>
        </w:rPr>
        <w:t>geostationary-satellite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networks.  The earth</w:t>
      </w:r>
      <w:r w:rsidRPr="003453AC">
        <w:rPr>
          <w:rFonts w:ascii="Times New Roman" w:eastAsia="Times New Roman" w:hAnsi="Times New Roman" w:cs="Times New Roman"/>
          <w:kern w:val="0"/>
          <w14:ligatures w14:val="none"/>
        </w:rPr>
        <w:t xml:space="preserve"> stations shall be </w:t>
      </w:r>
      <w:r w:rsidRPr="003453AC">
        <w:rPr>
          <w:rFonts w:ascii="Times New Roman" w:eastAsia="Times New Roman" w:hAnsi="Times New Roman" w:cs="Times New Roman"/>
          <w:spacing w:val="-1"/>
          <w:kern w:val="0"/>
          <w14:ligatures w14:val="none"/>
        </w:rPr>
        <w:t>limited</w:t>
      </w:r>
      <w:r w:rsidRPr="003453AC">
        <w:rPr>
          <w:rFonts w:ascii="Times New Roman" w:eastAsia="Times New Roman" w:hAnsi="Times New Roman" w:cs="Times New Roman"/>
          <w:kern w:val="0"/>
          <w14:ligatures w14:val="none"/>
        </w:rPr>
        <w:t xml:space="preserve"> to gateway</w:t>
      </w:r>
      <w:r w:rsidRPr="003453AC">
        <w:rPr>
          <w:rFonts w:ascii="Times New Roman" w:eastAsia="Times New Roman" w:hAnsi="Times New Roman" w:cs="Times New Roman"/>
          <w:spacing w:val="65"/>
          <w:kern w:val="0"/>
          <w14:ligatures w14:val="none"/>
        </w:rPr>
        <w:t xml:space="preserve"> </w:t>
      </w:r>
      <w:r w:rsidRPr="003453AC">
        <w:rPr>
          <w:rFonts w:ascii="Times New Roman" w:eastAsia="Times New Roman" w:hAnsi="Times New Roman" w:cs="Times New Roman"/>
          <w:kern w:val="0"/>
          <w14:ligatures w14:val="none"/>
        </w:rPr>
        <w:t>earth</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stations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with a</w:t>
      </w:r>
      <w:r w:rsidRPr="003453AC">
        <w:rPr>
          <w:rFonts w:ascii="Times New Roman" w:eastAsia="Times New Roman" w:hAnsi="Times New Roman" w:cs="Times New Roman"/>
          <w:spacing w:val="-1"/>
          <w:kern w:val="0"/>
          <w14:ligatures w14:val="none"/>
        </w:rPr>
        <w:t xml:space="preserve"> minimum</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antenna diameter</w:t>
      </w:r>
      <w:r w:rsidRPr="003453AC">
        <w:rPr>
          <w:rFonts w:ascii="Times New Roman" w:eastAsia="Times New Roman" w:hAnsi="Times New Roman" w:cs="Times New Roman"/>
          <w:kern w:val="0"/>
          <w14:ligatures w14:val="none"/>
        </w:rPr>
        <w:t xml:space="preserve"> of</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 xml:space="preserve">2.4 </w:t>
      </w:r>
      <w:r w:rsidRPr="003453AC">
        <w:rPr>
          <w:rFonts w:ascii="Times New Roman" w:eastAsia="Times New Roman" w:hAnsi="Times New Roman" w:cs="Times New Roman"/>
          <w:spacing w:val="-1"/>
          <w:kern w:val="0"/>
          <w14:ligatures w14:val="none"/>
        </w:rPr>
        <w:t>metres</w:t>
      </w:r>
      <w:r w:rsidRPr="003453AC">
        <w:rPr>
          <w:rFonts w:ascii="Times New Roman" w:eastAsia="Times New Roman" w:hAnsi="Times New Roman" w:cs="Times New Roman"/>
          <w:spacing w:val="-1"/>
          <w:kern w:val="0"/>
          <w14:ligatures w14:val="none"/>
        </w:rPr>
        <w:t>.</w:t>
      </w:r>
    </w:p>
    <w:p w:rsidR="00AC4506" w:rsidRPr="003453AC" w:rsidP="005A7DB7" w14:paraId="35D901A1" w14:textId="77777777">
      <w:pPr>
        <w:widowControl w:val="0"/>
        <w:suppressAutoHyphens/>
        <w:spacing w:after="220" w:line="240" w:lineRule="auto"/>
        <w:ind w:firstLine="360"/>
        <w:rPr>
          <w:rFonts w:ascii="Times New Roman" w:eastAsia="Times New Roman" w:hAnsi="Times New Roman" w:cs="Times New Roman"/>
          <w:bCs/>
          <w:kern w:val="0"/>
          <w:lang w:eastAsia="ru-RU"/>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61205BD2"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(559) * * *</w:t>
      </w:r>
    </w:p>
    <w:p w:rsidR="00AC4506" w:rsidRPr="003453AC" w:rsidP="005A7DB7" w14:paraId="316F7B6E"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kern w:val="0"/>
          <w14:ligatures w14:val="none"/>
        </w:rPr>
        <w:t>i</w:t>
      </w:r>
      <w:r w:rsidRPr="003453AC">
        <w:rPr>
          <w:rFonts w:ascii="Times New Roman" w:eastAsia="Times New Roman" w:hAnsi="Times New Roman" w:cs="Times New Roman"/>
          <w:kern w:val="0"/>
          <w14:ligatures w14:val="none"/>
        </w:rPr>
        <w:t>)  5.559AA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 xml:space="preserve">The frequency band </w:t>
      </w:r>
      <w:r w:rsidRPr="003453AC">
        <w:rPr>
          <w:rFonts w:ascii="Times New Roman" w:eastAsia="Times New Roman" w:hAnsi="Times New Roman" w:cs="Times New Roman"/>
          <w:kern w:val="0"/>
          <w14:ligatures w14:val="none"/>
        </w:rPr>
        <w:t xml:space="preserve">66-71 GHz is identified for 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wishing to </w:t>
      </w:r>
      <w:r w:rsidRPr="003453AC">
        <w:rPr>
          <w:rFonts w:ascii="Times New Roman" w:eastAsia="Times New Roman" w:hAnsi="Times New Roman" w:cs="Times New Roman"/>
          <w:spacing w:val="-1"/>
          <w:kern w:val="0"/>
          <w14:ligatures w14:val="none"/>
        </w:rPr>
        <w:t>implement</w:t>
      </w:r>
      <w:r w:rsidRPr="003453AC">
        <w:rPr>
          <w:rFonts w:ascii="Times New Roman" w:eastAsia="Times New Roman" w:hAnsi="Times New Roman" w:cs="Times New Roman"/>
          <w:kern w:val="0"/>
          <w14:ligatures w14:val="none"/>
        </w:rPr>
        <w:t xml:space="preserve"> the terrestrial </w:t>
      </w:r>
      <w:r w:rsidRPr="003453AC">
        <w:rPr>
          <w:rFonts w:ascii="Times New Roman" w:eastAsia="Times New Roman" w:hAnsi="Times New Roman" w:cs="Times New Roman"/>
          <w:spacing w:val="-1"/>
          <w:kern w:val="0"/>
          <w14:ligatures w14:val="none"/>
        </w:rPr>
        <w:t>component</w:t>
      </w:r>
      <w:r w:rsidRPr="003453AC">
        <w:rPr>
          <w:rFonts w:ascii="Times New Roman" w:eastAsia="Times New Roman" w:hAnsi="Times New Roman" w:cs="Times New Roman"/>
          <w:kern w:val="0"/>
          <w14:ligatures w14:val="none"/>
        </w:rPr>
        <w:t xml:space="preserve"> of International</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kern w:val="0"/>
          <w14:ligatures w14:val="none"/>
        </w:rPr>
        <w:t>Mobile Telecommunications (IMT).</w:t>
      </w:r>
      <w:r w:rsidRPr="003453AC">
        <w:rPr>
          <w:rFonts w:ascii="Times New Roman" w:eastAsia="Times New Roman" w:hAnsi="Times New Roman" w:cs="Times New Roman"/>
          <w:spacing w:val="-1"/>
          <w:kern w:val="0"/>
          <w14:ligatures w14:val="none"/>
        </w:rPr>
        <w:t xml:space="preserve">  This identification</w:t>
      </w:r>
      <w:r w:rsidRPr="003453AC">
        <w:rPr>
          <w:rFonts w:ascii="Times New Roman" w:eastAsia="Times New Roman" w:hAnsi="Times New Roman" w:cs="Times New Roman"/>
          <w:kern w:val="0"/>
          <w14:ligatures w14:val="none"/>
        </w:rPr>
        <w:t xml:space="preserve"> does not </w:t>
      </w:r>
      <w:r w:rsidRPr="003453AC">
        <w:rPr>
          <w:rFonts w:ascii="Times New Roman" w:eastAsia="Times New Roman" w:hAnsi="Times New Roman" w:cs="Times New Roman"/>
          <w:spacing w:val="-1"/>
          <w:kern w:val="0"/>
          <w14:ligatures w14:val="none"/>
        </w:rPr>
        <w:t>preclude the use of this frequency</w:t>
      </w:r>
      <w:r w:rsidRPr="003453AC">
        <w:rPr>
          <w:rFonts w:ascii="Times New Roman" w:eastAsia="Times New Roman" w:hAnsi="Times New Roman" w:cs="Times New Roman"/>
          <w:spacing w:val="24"/>
          <w:kern w:val="0"/>
          <w14:ligatures w14:val="none"/>
        </w:rPr>
        <w:t xml:space="preserve"> </w:t>
      </w:r>
      <w:r w:rsidRPr="003453AC">
        <w:rPr>
          <w:rFonts w:ascii="Times New Roman" w:eastAsia="Times New Roman" w:hAnsi="Times New Roman" w:cs="Times New Roman"/>
          <w:kern w:val="0"/>
          <w14:ligatures w14:val="none"/>
        </w:rPr>
        <w:t xml:space="preserve">band by any application of the </w:t>
      </w:r>
      <w:r w:rsidRPr="003453AC">
        <w:rPr>
          <w:rFonts w:ascii="Times New Roman" w:eastAsia="Times New Roman" w:hAnsi="Times New Roman" w:cs="Times New Roman"/>
          <w:spacing w:val="-1"/>
          <w:kern w:val="0"/>
          <w14:ligatures w14:val="none"/>
        </w:rPr>
        <w:t>services</w:t>
      </w:r>
      <w:r w:rsidRPr="003453AC">
        <w:rPr>
          <w:rFonts w:ascii="Times New Roman" w:eastAsia="Times New Roman" w:hAnsi="Times New Roman" w:cs="Times New Roman"/>
          <w:kern w:val="0"/>
          <w14:ligatures w14:val="none"/>
        </w:rPr>
        <w:t xml:space="preserve"> to which </w:t>
      </w:r>
      <w:r w:rsidRPr="003453AC">
        <w:rPr>
          <w:rFonts w:ascii="Times New Roman" w:eastAsia="Times New Roman" w:hAnsi="Times New Roman" w:cs="Times New Roman"/>
          <w:kern w:val="0"/>
          <w:sz w:val="20"/>
          <w:szCs w:val="20"/>
          <w:lang w:val="en-GB"/>
          <w14:ligatures w14:val="none"/>
        </w:rPr>
        <w:t>this frequency band</w:t>
      </w:r>
      <w:r w:rsidRPr="003453AC">
        <w:rPr>
          <w:rFonts w:ascii="Times New Roman" w:eastAsia="Times New Roman" w:hAnsi="Times New Roman" w:cs="Times New Roman"/>
          <w:kern w:val="0"/>
          <w14:ligatures w14:val="none"/>
        </w:rPr>
        <w:t xml:space="preserve"> is </w:t>
      </w:r>
      <w:r w:rsidRPr="003453AC">
        <w:rPr>
          <w:rFonts w:ascii="Times New Roman" w:eastAsia="Times New Roman" w:hAnsi="Times New Roman" w:cs="Times New Roman"/>
          <w:spacing w:val="-1"/>
          <w:kern w:val="0"/>
          <w14:ligatures w14:val="none"/>
        </w:rPr>
        <w:t>allocated</w:t>
      </w:r>
      <w:r w:rsidRPr="003453AC">
        <w:rPr>
          <w:rFonts w:ascii="Times New Roman" w:eastAsia="Times New Roman" w:hAnsi="Times New Roman" w:cs="Times New Roman"/>
          <w:kern w:val="0"/>
          <w14:ligatures w14:val="none"/>
        </w:rPr>
        <w:t xml:space="preserve"> and does not establish priority in the</w:t>
      </w:r>
      <w:r w:rsidRPr="003453AC">
        <w:rPr>
          <w:rFonts w:ascii="Times New Roman" w:eastAsia="Times New Roman" w:hAnsi="Times New Roman" w:cs="Times New Roman"/>
          <w:spacing w:val="27"/>
          <w:kern w:val="0"/>
          <w14:ligatures w14:val="none"/>
        </w:rPr>
        <w:t xml:space="preserve"> </w:t>
      </w:r>
      <w:r w:rsidRPr="003453AC">
        <w:rPr>
          <w:rFonts w:ascii="Times New Roman" w:eastAsia="Times New Roman" w:hAnsi="Times New Roman" w:cs="Times New Roman"/>
          <w:kern w:val="0"/>
          <w14:ligatures w14:val="none"/>
        </w:rPr>
        <w:t>Radio</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Regulations.</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Resolution</w:t>
      </w:r>
      <w:r w:rsidRPr="003453AC">
        <w:rPr>
          <w:rFonts w:ascii="Times New Roman" w:eastAsia="Times New Roman" w:hAnsi="Times New Roman" w:cs="Times New Roman"/>
          <w:spacing w:val="-2"/>
          <w:kern w:val="0"/>
          <w14:ligatures w14:val="none"/>
        </w:rPr>
        <w:t xml:space="preserve"> 241 </w:t>
      </w:r>
      <w:r w:rsidRPr="003453AC">
        <w:rPr>
          <w:rFonts w:ascii="Times New Roman" w:eastAsia="Times New Roman" w:hAnsi="Times New Roman" w:cs="Times New Roman"/>
          <w:spacing w:val="-1"/>
          <w:kern w:val="0"/>
          <w14:ligatures w14:val="none"/>
        </w:rPr>
        <w:t xml:space="preserve">(WRC-19) </w:t>
      </w:r>
      <w:r w:rsidRPr="003453AC">
        <w:rPr>
          <w:rFonts w:ascii="Times New Roman" w:eastAsia="Times New Roman" w:hAnsi="Times New Roman" w:cs="Times New Roman"/>
          <w:kern w:val="0"/>
          <w14:ligatures w14:val="none"/>
        </w:rPr>
        <w:t>applies.</w:t>
      </w:r>
    </w:p>
    <w:p w:rsidR="00AC4506" w:rsidRPr="003453AC" w:rsidP="005A7DB7" w14:paraId="1CDEF345" w14:textId="77777777">
      <w:pPr>
        <w:widowControl w:val="0"/>
        <w:suppressAutoHyphens/>
        <w:spacing w:after="220" w:line="240" w:lineRule="auto"/>
        <w:ind w:firstLine="360"/>
        <w:rPr>
          <w:rFonts w:ascii="Times New Roman" w:eastAsia="Times New Roman" w:hAnsi="Times New Roman" w:cs="Times New Roman"/>
          <w:bCs/>
          <w:kern w:val="0"/>
          <w14:ligatures w14:val="none"/>
        </w:rPr>
      </w:pPr>
      <w:bookmarkStart w:id="18" w:name="_Hlk5628292"/>
      <w:r w:rsidRPr="003453AC">
        <w:rPr>
          <w:rFonts w:ascii="Times New Roman" w:eastAsia="Times New Roman" w:hAnsi="Times New Roman" w:cs="Times New Roman"/>
          <w:bCs/>
          <w:kern w:val="0"/>
          <w14:ligatures w14:val="none"/>
        </w:rPr>
        <w:t xml:space="preserve">(ii)  5.559B  </w:t>
      </w:r>
      <w:r w:rsidRPr="003453AC">
        <w:rPr>
          <w:rFonts w:ascii="Times New Roman" w:eastAsia="Calibri" w:hAnsi="Times New Roman" w:cs="Times New Roman"/>
          <w:kern w:val="28"/>
          <w14:ligatures w14:val="none"/>
        </w:rPr>
        <w:t>The use of the frequency band 77.5-78 GHz by the radiolocation service shall be limited to short-range radar for ground-based applications, including automotive radars.  The technical characteristics of these radars are provided in the most recent version of Recommendation ITU</w:t>
      </w:r>
      <w:r w:rsidRPr="003453AC">
        <w:rPr>
          <w:rFonts w:ascii="Times New Roman" w:eastAsia="Calibri" w:hAnsi="Times New Roman" w:cs="Times New Roman"/>
          <w:kern w:val="28"/>
          <w14:ligatures w14:val="none"/>
        </w:rPr>
        <w:noBreakHyphen/>
        <w:t>R M.2057.  The provisions of No. 4.10 do not apply.</w:t>
      </w:r>
    </w:p>
    <w:p w:rsidR="00AC4506" w:rsidRPr="003453AC" w:rsidP="005A7DB7" w14:paraId="30275C68"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r w:rsidRPr="003453AC">
        <w:rPr>
          <w:rFonts w:ascii="Times New Roman" w:eastAsia="Times New Roman" w:hAnsi="Times New Roman" w:cs="Times New Roman"/>
          <w:bCs/>
          <w:smallCaps/>
          <w:kern w:val="0"/>
          <w14:ligatures w14:val="none"/>
        </w:rPr>
        <w:t>* * * * *</w:t>
      </w:r>
    </w:p>
    <w:p w:rsidR="00AC4506" w:rsidRPr="003453AC" w:rsidP="005A7DB7" w14:paraId="7110E06A" w14:textId="77777777">
      <w:pPr>
        <w:widowControl w:val="0"/>
        <w:tabs>
          <w:tab w:val="left" w:pos="1247"/>
        </w:tabs>
        <w:spacing w:after="220" w:line="240" w:lineRule="auto"/>
        <w:ind w:firstLine="360"/>
        <w:rPr>
          <w:rFonts w:ascii="Times New Roman" w:eastAsia="Times New Roman" w:hAnsi="Times New Roman" w:cs="Times New Roman"/>
          <w:spacing w:val="-1"/>
          <w:kern w:val="0"/>
          <w14:ligatures w14:val="none"/>
        </w:rPr>
      </w:pPr>
      <w:r w:rsidRPr="003453AC">
        <w:rPr>
          <w:rFonts w:ascii="Times New Roman" w:eastAsia="Times New Roman" w:hAnsi="Times New Roman" w:cs="Times New Roman"/>
          <w:spacing w:val="-1"/>
          <w:kern w:val="0"/>
          <w14:ligatures w14:val="none"/>
        </w:rPr>
        <w:t>(562) * * *</w:t>
      </w:r>
    </w:p>
    <w:p w:rsidR="00AC4506" w:rsidRPr="003453AC" w:rsidP="005A7DB7" w14:paraId="2F7E2C28" w14:textId="77777777">
      <w:pPr>
        <w:widowControl w:val="0"/>
        <w:tabs>
          <w:tab w:val="left" w:pos="1247"/>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(ii)  5.562B</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In the frequency bands 105-109.5 GHz, 111.8-114.25 GHz</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spacing w:val="-1"/>
          <w:kern w:val="0"/>
          <w14:ligatures w14:val="none"/>
        </w:rPr>
        <w:t xml:space="preserve">and 217-226 GHz, </w:t>
      </w:r>
      <w:r w:rsidRPr="003453AC">
        <w:rPr>
          <w:rFonts w:ascii="Times New Roman" w:eastAsia="Times New Roman" w:hAnsi="Times New Roman" w:cs="Times New Roman"/>
          <w:kern w:val="0"/>
          <w14:ligatures w14:val="none"/>
        </w:rPr>
        <w:t>the use of this</w:t>
      </w:r>
      <w:r w:rsidRPr="003453AC">
        <w:rPr>
          <w:rFonts w:ascii="Times New Roman" w:eastAsia="Times New Roman" w:hAnsi="Times New Roman" w:cs="Times New Roman"/>
          <w:spacing w:val="23"/>
          <w:kern w:val="0"/>
          <w14:ligatures w14:val="none"/>
        </w:rPr>
        <w:t xml:space="preserve"> </w:t>
      </w:r>
      <w:r w:rsidRPr="003453AC">
        <w:rPr>
          <w:rFonts w:ascii="Times New Roman" w:eastAsia="Times New Roman" w:hAnsi="Times New Roman" w:cs="Times New Roman"/>
          <w:kern w:val="0"/>
          <w14:ligatures w14:val="none"/>
        </w:rPr>
        <w:t>allocation</w:t>
      </w:r>
      <w:r w:rsidRPr="003453AC">
        <w:rPr>
          <w:rFonts w:ascii="Times New Roman" w:eastAsia="Times New Roman" w:hAnsi="Times New Roman" w:cs="Times New Roman"/>
          <w:spacing w:val="-1"/>
          <w:kern w:val="0"/>
          <w14:ligatures w14:val="none"/>
        </w:rPr>
        <w:t xml:space="preserve"> </w:t>
      </w:r>
      <w:r w:rsidRPr="003453AC">
        <w:rPr>
          <w:rFonts w:ascii="Times New Roman" w:eastAsia="Times New Roman" w:hAnsi="Times New Roman" w:cs="Times New Roman"/>
          <w:kern w:val="0"/>
          <w14:ligatures w14:val="none"/>
        </w:rPr>
        <w:t>is</w:t>
      </w:r>
      <w:r w:rsidRPr="003453AC">
        <w:rPr>
          <w:rFonts w:ascii="Times New Roman" w:eastAsia="Times New Roman" w:hAnsi="Times New Roman" w:cs="Times New Roman"/>
          <w:spacing w:val="-1"/>
          <w:kern w:val="0"/>
          <w14:ligatures w14:val="none"/>
        </w:rPr>
        <w:t xml:space="preserve"> limited</w:t>
      </w:r>
      <w:r w:rsidRPr="003453AC">
        <w:rPr>
          <w:rFonts w:ascii="Times New Roman" w:eastAsia="Times New Roman" w:hAnsi="Times New Roman" w:cs="Times New Roman"/>
          <w:kern w:val="0"/>
          <w14:ligatures w14:val="none"/>
        </w:rPr>
        <w:t xml:space="preserve"> to</w:t>
      </w:r>
      <w:r w:rsidRPr="003453AC">
        <w:rPr>
          <w:rFonts w:ascii="Times New Roman" w:eastAsia="Times New Roman" w:hAnsi="Times New Roman" w:cs="Times New Roman"/>
          <w:spacing w:val="-1"/>
          <w:kern w:val="0"/>
          <w14:ligatures w14:val="none"/>
        </w:rPr>
        <w:t xml:space="preserve"> space-based</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radio astronomy</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spacing w:val="-1"/>
          <w:kern w:val="0"/>
          <w14:ligatures w14:val="none"/>
        </w:rPr>
        <w:t>only.</w:t>
      </w:r>
      <w:bookmarkEnd w:id="18"/>
    </w:p>
    <w:p w:rsidR="00AC4506" w:rsidRPr="003453AC" w:rsidP="005A7DB7" w14:paraId="1670D8DE" w14:textId="77777777">
      <w:pPr>
        <w:widowControl w:val="0"/>
        <w:suppressAutoHyphens/>
        <w:spacing w:after="220" w:line="240" w:lineRule="auto"/>
        <w:ind w:firstLine="360"/>
        <w:rPr>
          <w:rFonts w:ascii="Times New Roman" w:eastAsia="Times New Roman" w:hAnsi="Times New Roman" w:cs="Times New Roman"/>
          <w:bCs/>
          <w:smallCaps/>
          <w:kern w:val="0"/>
          <w14:ligatures w14:val="none"/>
        </w:rPr>
      </w:pPr>
      <w:bookmarkStart w:id="19" w:name="_Hlk5628279"/>
      <w:r w:rsidRPr="003453AC">
        <w:rPr>
          <w:rFonts w:ascii="Times New Roman" w:eastAsia="Times New Roman" w:hAnsi="Times New Roman" w:cs="Times New Roman"/>
          <w:bCs/>
          <w:smallCaps/>
          <w:kern w:val="0"/>
          <w14:ligatures w14:val="none"/>
        </w:rPr>
        <w:t>* * * * *</w:t>
      </w:r>
    </w:p>
    <w:bookmarkEnd w:id="19"/>
    <w:p w:rsidR="00AC4506" w:rsidRPr="003453AC" w:rsidP="005A7DB7" w14:paraId="023C8A6E" w14:textId="77777777">
      <w:pPr>
        <w:widowControl w:val="0"/>
        <w:tabs>
          <w:tab w:val="left" w:pos="401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spacing w:val="-1"/>
          <w:kern w:val="0"/>
          <w14:ligatures w14:val="none"/>
        </w:rPr>
        <w:t>(564)  5.564A</w:t>
      </w:r>
      <w:r w:rsidRPr="003453AC">
        <w:rPr>
          <w:rFonts w:ascii="Times New Roman" w:eastAsia="Times New Roman" w:hAnsi="Times New Roman" w:cs="Times New Roman"/>
          <w:spacing w:val="-1"/>
          <w:w w:val="95"/>
          <w:kern w:val="0"/>
          <w14:ligatures w14:val="none"/>
        </w:rPr>
        <w:t>  </w:t>
      </w:r>
      <w:r w:rsidRPr="003453AC">
        <w:rPr>
          <w:rFonts w:ascii="Times New Roman" w:eastAsia="Times New Roman" w:hAnsi="Times New Roman" w:cs="Times New Roman"/>
          <w:spacing w:val="-1"/>
          <w:kern w:val="0"/>
          <w14:ligatures w14:val="none"/>
        </w:rPr>
        <w:t>For</w:t>
      </w:r>
      <w:r w:rsidRPr="003453AC">
        <w:rPr>
          <w:rFonts w:ascii="Times New Roman" w:eastAsia="Times New Roman" w:hAnsi="Times New Roman" w:cs="Times New Roman"/>
          <w:kern w:val="0"/>
          <w14:ligatures w14:val="none"/>
        </w:rPr>
        <w:t xml:space="preserve"> the operation of fixed and </w:t>
      </w:r>
      <w:r w:rsidRPr="003453AC">
        <w:rPr>
          <w:rFonts w:ascii="Times New Roman" w:eastAsia="Times New Roman" w:hAnsi="Times New Roman" w:cs="Times New Roman"/>
          <w:spacing w:val="-1"/>
          <w:kern w:val="0"/>
          <w14:ligatures w14:val="none"/>
        </w:rPr>
        <w:t>land mobile service applications in frequency bands in</w:t>
      </w:r>
      <w:r w:rsidRPr="003453AC">
        <w:rPr>
          <w:rFonts w:ascii="Times New Roman" w:eastAsia="Times New Roman" w:hAnsi="Times New Roman" w:cs="Times New Roman"/>
          <w:spacing w:val="22"/>
          <w:kern w:val="0"/>
          <w14:ligatures w14:val="none"/>
        </w:rPr>
        <w:t xml:space="preserve"> </w:t>
      </w:r>
      <w:r w:rsidRPr="003453AC">
        <w:rPr>
          <w:rFonts w:ascii="Times New Roman" w:eastAsia="Times New Roman" w:hAnsi="Times New Roman" w:cs="Times New Roman"/>
          <w:kern w:val="0"/>
          <w14:ligatures w14:val="none"/>
        </w:rPr>
        <w:t>the range 275</w:t>
      </w:r>
      <w:r w:rsidRPr="003453AC">
        <w:rPr>
          <w:rFonts w:ascii="Times New Roman" w:eastAsia="Times New Roman" w:hAnsi="Times New Roman" w:cs="Times New Roman"/>
          <w:kern w:val="0"/>
          <w14:ligatures w14:val="none"/>
        </w:rPr>
        <w:noBreakHyphen/>
        <w:t xml:space="preserve">450 GHz:  The frequency bands </w:t>
      </w:r>
      <w:r w:rsidRPr="003453AC">
        <w:rPr>
          <w:rFonts w:ascii="Times New Roman" w:eastAsia="Times New Roman" w:hAnsi="Times New Roman" w:cs="Times New Roman"/>
          <w:spacing w:val="-1"/>
          <w:kern w:val="0"/>
          <w14:ligatures w14:val="none"/>
        </w:rPr>
        <w:t>275-296 GHz, 306-313 GHz, 318-333 GHz and 356-450</w:t>
      </w:r>
      <w:r w:rsidRPr="003453AC">
        <w:rPr>
          <w:rFonts w:ascii="Times New Roman" w:eastAsia="Times New Roman" w:hAnsi="Times New Roman" w:cs="Times New Roman"/>
          <w:kern w:val="0"/>
          <w14:ligatures w14:val="none"/>
        </w:rPr>
        <w:t xml:space="preserve"> GHz are identified</w:t>
      </w:r>
      <w:r w:rsidRPr="003453AC">
        <w:rPr>
          <w:rFonts w:ascii="Times New Roman" w:eastAsia="Times New Roman" w:hAnsi="Times New Roman" w:cs="Times New Roman"/>
          <w:spacing w:val="35"/>
          <w:kern w:val="0"/>
          <w14:ligatures w14:val="none"/>
        </w:rPr>
        <w:t xml:space="preserve"> </w:t>
      </w:r>
      <w:r w:rsidRPr="003453AC">
        <w:rPr>
          <w:rFonts w:ascii="Times New Roman" w:eastAsia="Times New Roman" w:hAnsi="Times New Roman" w:cs="Times New Roman"/>
          <w:kern w:val="0"/>
          <w14:ligatures w14:val="none"/>
        </w:rPr>
        <w:t xml:space="preserve">for use by </w:t>
      </w:r>
      <w:r w:rsidRPr="003453AC">
        <w:rPr>
          <w:rFonts w:ascii="Times New Roman" w:eastAsia="Times New Roman" w:hAnsi="Times New Roman" w:cs="Times New Roman"/>
          <w:spacing w:val="-1"/>
          <w:kern w:val="0"/>
          <w14:ligatures w14:val="none"/>
        </w:rPr>
        <w:t>administrations</w:t>
      </w:r>
      <w:r w:rsidRPr="003453AC">
        <w:rPr>
          <w:rFonts w:ascii="Times New Roman" w:eastAsia="Times New Roman" w:hAnsi="Times New Roman" w:cs="Times New Roman"/>
          <w:kern w:val="0"/>
          <w14:ligatures w14:val="none"/>
        </w:rPr>
        <w:t xml:space="preserve"> for </w:t>
      </w:r>
      <w:r w:rsidRPr="003453AC">
        <w:rPr>
          <w:rFonts w:ascii="Times New Roman" w:eastAsia="Times New Roman" w:hAnsi="Times New Roman" w:cs="Times New Roman"/>
          <w:spacing w:val="-1"/>
          <w:kern w:val="0"/>
          <w14:ligatures w14:val="none"/>
        </w:rPr>
        <w:t>the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implementation</w:t>
      </w:r>
      <w:r w:rsidRPr="003453AC">
        <w:rPr>
          <w:rFonts w:ascii="Times New Roman" w:eastAsia="Times New Roman" w:hAnsi="Times New Roman" w:cs="Times New Roman"/>
          <w:kern w:val="0"/>
          <w14:ligatures w14:val="none"/>
        </w:rPr>
        <w:t xml:space="preserve"> of land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and fixed service applications,</w:t>
      </w:r>
      <w:r w:rsidRPr="003453AC">
        <w:rPr>
          <w:rFonts w:ascii="Times New Roman" w:eastAsia="Times New Roman" w:hAnsi="Times New Roman" w:cs="Times New Roman"/>
          <w:spacing w:val="57"/>
          <w:kern w:val="0"/>
          <w14:ligatures w14:val="none"/>
        </w:rPr>
        <w:t xml:space="preserve"> </w:t>
      </w:r>
      <w:r w:rsidRPr="003453AC">
        <w:rPr>
          <w:rFonts w:ascii="Times New Roman" w:eastAsia="Times New Roman" w:hAnsi="Times New Roman" w:cs="Times New Roman"/>
          <w:kern w:val="0"/>
          <w14:ligatures w14:val="none"/>
        </w:rPr>
        <w:t>where no specific conditions are</w:t>
      </w:r>
      <w:r w:rsidRPr="003453AC">
        <w:rPr>
          <w:rFonts w:ascii="Times New Roman" w:eastAsia="Times New Roman" w:hAnsi="Times New Roman" w:cs="Times New Roman"/>
          <w:spacing w:val="-1"/>
          <w:kern w:val="0"/>
          <w14:ligatures w14:val="none"/>
        </w:rPr>
        <w:t xml:space="preserve"> necessary to protect Earth exploration-satellite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(passive)</w:t>
      </w:r>
      <w:r w:rsidRPr="003453AC">
        <w:rPr>
          <w:rFonts w:ascii="Times New Roman" w:eastAsia="Times New Roman" w:hAnsi="Times New Roman" w:cs="Times New Roman"/>
          <w:spacing w:val="53"/>
          <w:kern w:val="0"/>
          <w14:ligatures w14:val="none"/>
        </w:rPr>
        <w:t xml:space="preserve"> </w:t>
      </w:r>
      <w:r w:rsidRPr="003453AC">
        <w:rPr>
          <w:rFonts w:ascii="Times New Roman" w:eastAsia="Times New Roman" w:hAnsi="Times New Roman" w:cs="Times New Roman"/>
          <w:spacing w:val="-1"/>
          <w:kern w:val="0"/>
          <w14:ligatures w14:val="none"/>
        </w:rPr>
        <w:t xml:space="preserve">applications.  </w:t>
      </w:r>
      <w:r w:rsidRPr="003453AC">
        <w:rPr>
          <w:rFonts w:ascii="Times New Roman" w:eastAsia="Times New Roman" w:hAnsi="Times New Roman" w:cs="Times New Roman"/>
          <w:kern w:val="0"/>
          <w14:ligatures w14:val="none"/>
        </w:rPr>
        <w:t xml:space="preserve">The frequency bands 296-306 GHz, 313-318 GHz and 333-356 GHz </w:t>
      </w:r>
      <w:r w:rsidRPr="003453AC">
        <w:rPr>
          <w:rFonts w:ascii="Times New Roman" w:eastAsia="Times New Roman" w:hAnsi="Times New Roman" w:cs="Times New Roman"/>
          <w:spacing w:val="-1"/>
          <w:kern w:val="0"/>
          <w14:ligatures w14:val="none"/>
        </w:rPr>
        <w:t>may</w:t>
      </w:r>
      <w:r w:rsidRPr="003453AC">
        <w:rPr>
          <w:rFonts w:ascii="Times New Roman" w:eastAsia="Times New Roman" w:hAnsi="Times New Roman" w:cs="Times New Roman"/>
          <w:kern w:val="0"/>
          <w14:ligatures w14:val="none"/>
        </w:rPr>
        <w:t xml:space="preserve"> only be used by fixed and</w:t>
      </w:r>
      <w:r w:rsidRPr="003453AC">
        <w:rPr>
          <w:rFonts w:ascii="Times New Roman" w:eastAsia="Times New Roman" w:hAnsi="Times New Roman" w:cs="Times New Roman"/>
          <w:spacing w:val="20"/>
          <w:kern w:val="0"/>
          <w14:ligatures w14:val="none"/>
        </w:rPr>
        <w:t xml:space="preserve"> </w:t>
      </w:r>
      <w:r w:rsidRPr="003453AC">
        <w:rPr>
          <w:rFonts w:ascii="Times New Roman" w:eastAsia="Times New Roman" w:hAnsi="Times New Roman" w:cs="Times New Roman"/>
          <w:kern w:val="0"/>
          <w14:ligatures w14:val="none"/>
        </w:rPr>
        <w:t xml:space="preserve">land </w:t>
      </w:r>
      <w:r w:rsidRPr="003453AC">
        <w:rPr>
          <w:rFonts w:ascii="Times New Roman" w:eastAsia="Times New Roman" w:hAnsi="Times New Roman" w:cs="Times New Roman"/>
          <w:spacing w:val="-1"/>
          <w:kern w:val="0"/>
          <w14:ligatures w14:val="none"/>
        </w:rPr>
        <w:t>mobile</w:t>
      </w:r>
      <w:r w:rsidRPr="003453AC">
        <w:rPr>
          <w:rFonts w:ascii="Times New Roman" w:eastAsia="Times New Roman" w:hAnsi="Times New Roman" w:cs="Times New Roman"/>
          <w:kern w:val="0"/>
          <w14:ligatures w14:val="none"/>
        </w:rPr>
        <w:t xml:space="preserve"> service </w:t>
      </w:r>
      <w:r w:rsidRPr="003453AC">
        <w:rPr>
          <w:rFonts w:ascii="Times New Roman" w:eastAsia="Times New Roman" w:hAnsi="Times New Roman" w:cs="Times New Roman"/>
          <w:spacing w:val="-1"/>
          <w:kern w:val="0"/>
          <w14:ligatures w14:val="none"/>
        </w:rPr>
        <w:t>applications</w:t>
      </w:r>
      <w:r w:rsidRPr="003453AC">
        <w:rPr>
          <w:rFonts w:ascii="Times New Roman" w:eastAsia="Times New Roman" w:hAnsi="Times New Roman" w:cs="Times New Roman"/>
          <w:kern w:val="0"/>
          <w14:ligatures w14:val="none"/>
        </w:rPr>
        <w:t xml:space="preserve"> when specific </w:t>
      </w:r>
      <w:r w:rsidRPr="003453AC">
        <w:rPr>
          <w:rFonts w:ascii="Times New Roman" w:eastAsia="Times New Roman" w:hAnsi="Times New Roman" w:cs="Times New Roman"/>
          <w:spacing w:val="-1"/>
          <w:kern w:val="0"/>
          <w14:ligatures w14:val="none"/>
        </w:rPr>
        <w:t>conditions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to ensure the protection of Earth</w:t>
      </w:r>
      <w:r w:rsidRPr="003453AC">
        <w:rPr>
          <w:rFonts w:ascii="Times New Roman" w:eastAsia="Times New Roman" w:hAnsi="Times New Roman" w:cs="Times New Roman"/>
          <w:spacing w:val="45"/>
          <w:kern w:val="0"/>
          <w14:ligatures w14:val="none"/>
        </w:rPr>
        <w:t xml:space="preserve"> </w:t>
      </w:r>
      <w:r w:rsidRPr="003453AC">
        <w:rPr>
          <w:rFonts w:ascii="Times New Roman" w:eastAsia="Times New Roman" w:hAnsi="Times New Roman" w:cs="Times New Roman"/>
          <w:spacing w:val="-1"/>
          <w:kern w:val="0"/>
          <w14:ligatures w14:val="none"/>
        </w:rPr>
        <w:t>exploration-satellite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 xml:space="preserve">(passive) applications </w:t>
      </w:r>
      <w:r w:rsidRPr="003453AC">
        <w:rPr>
          <w:rFonts w:ascii="Times New Roman" w:eastAsia="Times New Roman" w:hAnsi="Times New Roman" w:cs="Times New Roman"/>
          <w:kern w:val="0"/>
          <w14:ligatures w14:val="none"/>
        </w:rPr>
        <w:t xml:space="preserve">are </w:t>
      </w:r>
      <w:r w:rsidRPr="003453AC">
        <w:rPr>
          <w:rFonts w:ascii="Times New Roman" w:eastAsia="Times New Roman" w:hAnsi="Times New Roman" w:cs="Times New Roman"/>
          <w:spacing w:val="-1"/>
          <w:kern w:val="0"/>
          <w14:ligatures w14:val="none"/>
        </w:rPr>
        <w:t>determined</w:t>
      </w:r>
      <w:r w:rsidRPr="003453AC">
        <w:rPr>
          <w:rFonts w:ascii="Times New Roman" w:eastAsia="Times New Roman" w:hAnsi="Times New Roman" w:cs="Times New Roman"/>
          <w:kern w:val="0"/>
          <w14:ligatures w14:val="none"/>
        </w:rPr>
        <w:t xml:space="preserve"> in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kern w:val="0"/>
          <w14:ligatures w14:val="none"/>
        </w:rPr>
        <w:t xml:space="preserve"> with </w:t>
      </w:r>
      <w:r w:rsidRPr="003453AC">
        <w:rPr>
          <w:rFonts w:ascii="Times New Roman" w:eastAsia="Calibri" w:hAnsi="Times New Roman" w:cs="Times New Roman"/>
          <w:kern w:val="0"/>
          <w14:ligatures w14:val="none"/>
        </w:rPr>
        <w:t xml:space="preserve">Resolution </w:t>
      </w:r>
      <w:r w:rsidRPr="003453AC">
        <w:rPr>
          <w:rFonts w:ascii="Times New Roman" w:eastAsia="Calibri" w:hAnsi="Times New Roman" w:cs="Times New Roman"/>
          <w:spacing w:val="-1"/>
          <w:kern w:val="0"/>
          <w14:ligatures w14:val="none"/>
        </w:rPr>
        <w:t xml:space="preserve">731 (Rev.WRC-19).  </w:t>
      </w:r>
      <w:r w:rsidRPr="003453AC">
        <w:rPr>
          <w:rFonts w:ascii="Times New Roman" w:eastAsia="Times New Roman" w:hAnsi="Times New Roman" w:cs="Times New Roman"/>
          <w:kern w:val="0"/>
          <w14:ligatures w14:val="none"/>
        </w:rPr>
        <w:t xml:space="preserve">In those portions of the </w:t>
      </w:r>
      <w:r w:rsidRPr="003453AC">
        <w:rPr>
          <w:rFonts w:ascii="Times New Roman" w:eastAsia="Times New Roman" w:hAnsi="Times New Roman" w:cs="Times New Roman"/>
          <w:spacing w:val="-1"/>
          <w:kern w:val="0"/>
          <w14:ligatures w14:val="none"/>
        </w:rPr>
        <w:t>frequency range 275-450 GHz where radio</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spacing w:val="-1"/>
          <w:kern w:val="0"/>
          <w14:ligatures w14:val="none"/>
        </w:rPr>
        <w:t>astronomy</w:t>
      </w:r>
      <w:r w:rsidRPr="003453AC">
        <w:rPr>
          <w:rFonts w:ascii="Times New Roman" w:eastAsia="Times New Roman" w:hAnsi="Times New Roman" w:cs="Times New Roman"/>
          <w:kern w:val="0"/>
          <w14:ligatures w14:val="none"/>
        </w:rPr>
        <w:t xml:space="preserve"> applications are used,</w:t>
      </w:r>
      <w:r w:rsidRPr="003453AC">
        <w:rPr>
          <w:rFonts w:ascii="Times New Roman" w:eastAsia="Times New Roman" w:hAnsi="Times New Roman" w:cs="Times New Roman"/>
          <w:spacing w:val="41"/>
          <w:kern w:val="0"/>
          <w14:ligatures w14:val="none"/>
        </w:rPr>
        <w:t xml:space="preserve"> </w:t>
      </w:r>
      <w:r w:rsidRPr="003453AC">
        <w:rPr>
          <w:rFonts w:ascii="Times New Roman" w:eastAsia="Times New Roman" w:hAnsi="Times New Roman" w:cs="Times New Roman"/>
          <w:kern w:val="0"/>
          <w14:ligatures w14:val="none"/>
        </w:rPr>
        <w:t xml:space="preserve">specific conditions (e.g. </w:t>
      </w:r>
      <w:r w:rsidRPr="003453AC">
        <w:rPr>
          <w:rFonts w:ascii="Times New Roman" w:eastAsia="Times New Roman" w:hAnsi="Times New Roman" w:cs="Times New Roman"/>
          <w:spacing w:val="-1"/>
          <w:kern w:val="0"/>
          <w14:ligatures w14:val="none"/>
        </w:rPr>
        <w:t xml:space="preserve">minimum separation distances and/or </w:t>
      </w:r>
      <w:r w:rsidRPr="003453AC">
        <w:rPr>
          <w:rFonts w:ascii="Times New Roman" w:eastAsia="Times New Roman" w:hAnsi="Times New Roman" w:cs="Times New Roman"/>
          <w:kern w:val="0"/>
          <w14:ligatures w14:val="none"/>
        </w:rPr>
        <w:t>avoidance</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angles) </w:t>
      </w:r>
      <w:r w:rsidRPr="003453AC">
        <w:rPr>
          <w:rFonts w:ascii="Times New Roman" w:eastAsia="Times New Roman" w:hAnsi="Times New Roman" w:cs="Times New Roman"/>
          <w:spacing w:val="-1"/>
          <w:kern w:val="0"/>
          <w14:ligatures w14:val="none"/>
        </w:rPr>
        <w:t>may</w:t>
      </w:r>
      <w:r w:rsidRPr="003453AC">
        <w:rPr>
          <w:rFonts w:ascii="Times New Roman" w:eastAsia="Times New Roman" w:hAnsi="Times New Roman" w:cs="Times New Roman"/>
          <w:kern w:val="0"/>
          <w14:ligatures w14:val="none"/>
        </w:rPr>
        <w:t xml:space="preserve"> be necessary</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spacing w:val="-1"/>
          <w:kern w:val="0"/>
          <w14:ligatures w14:val="none"/>
        </w:rPr>
        <w:t>to ensure protection of radio astronomy</w:t>
      </w:r>
      <w:r w:rsidRPr="003453AC">
        <w:rPr>
          <w:rFonts w:ascii="Times New Roman" w:eastAsia="Times New Roman" w:hAnsi="Times New Roman" w:cs="Times New Roman"/>
          <w:kern w:val="0"/>
          <w14:ligatures w14:val="none"/>
        </w:rPr>
        <w:t xml:space="preserve"> sites from land </w:t>
      </w:r>
      <w:r w:rsidRPr="003453AC">
        <w:rPr>
          <w:rFonts w:ascii="Times New Roman" w:eastAsia="Times New Roman" w:hAnsi="Times New Roman" w:cs="Times New Roman"/>
          <w:spacing w:val="-1"/>
          <w:kern w:val="0"/>
          <w14:ligatures w14:val="none"/>
        </w:rPr>
        <w:t xml:space="preserve">mobile </w:t>
      </w:r>
      <w:r w:rsidRPr="003453AC">
        <w:rPr>
          <w:rFonts w:ascii="Times New Roman" w:eastAsia="Times New Roman" w:hAnsi="Times New Roman" w:cs="Times New Roman"/>
          <w:kern w:val="0"/>
          <w14:ligatures w14:val="none"/>
        </w:rPr>
        <w:t xml:space="preserve">and/or fixed </w:t>
      </w:r>
      <w:r w:rsidRPr="003453AC">
        <w:rPr>
          <w:rFonts w:ascii="Times New Roman" w:eastAsia="Times New Roman" w:hAnsi="Times New Roman" w:cs="Times New Roman"/>
          <w:spacing w:val="-1"/>
          <w:kern w:val="0"/>
          <w14:ligatures w14:val="none"/>
        </w:rPr>
        <w:t>service</w:t>
      </w:r>
      <w:r w:rsidRPr="003453AC">
        <w:rPr>
          <w:rFonts w:ascii="Times New Roman" w:eastAsia="Times New Roman" w:hAnsi="Times New Roman" w:cs="Times New Roman"/>
          <w:kern w:val="0"/>
          <w14:ligatures w14:val="none"/>
        </w:rPr>
        <w:t xml:space="preserve"> applications, on</w:t>
      </w:r>
      <w:r w:rsidRPr="003453AC">
        <w:rPr>
          <w:rFonts w:ascii="Times New Roman" w:eastAsia="Times New Roman" w:hAnsi="Times New Roman" w:cs="Times New Roman"/>
          <w:spacing w:val="49"/>
          <w:kern w:val="0"/>
          <w14:ligatures w14:val="none"/>
        </w:rPr>
        <w:t xml:space="preserve"> </w:t>
      </w:r>
      <w:r w:rsidRPr="003453AC">
        <w:rPr>
          <w:rFonts w:ascii="Times New Roman" w:eastAsia="Times New Roman" w:hAnsi="Times New Roman" w:cs="Times New Roman"/>
          <w:kern w:val="0"/>
          <w14:ligatures w14:val="none"/>
        </w:rPr>
        <w:t>a case-by-case basis</w:t>
      </w:r>
      <w:r w:rsidRPr="003453AC">
        <w:rPr>
          <w:rFonts w:ascii="Times New Roman" w:eastAsia="Times New Roman" w:hAnsi="Times New Roman" w:cs="Times New Roman"/>
          <w:spacing w:val="-2"/>
          <w:kern w:val="0"/>
          <w14:ligatures w14:val="none"/>
        </w:rPr>
        <w:t xml:space="preserve"> </w:t>
      </w:r>
      <w:r w:rsidRPr="003453AC">
        <w:rPr>
          <w:rFonts w:ascii="Times New Roman" w:eastAsia="Times New Roman" w:hAnsi="Times New Roman" w:cs="Times New Roman"/>
          <w:kern w:val="0"/>
          <w14:ligatures w14:val="none"/>
        </w:rPr>
        <w:t xml:space="preserve">in </w:t>
      </w:r>
      <w:r w:rsidRPr="003453AC">
        <w:rPr>
          <w:rFonts w:ascii="Times New Roman" w:eastAsia="Times New Roman" w:hAnsi="Times New Roman" w:cs="Times New Roman"/>
          <w:spacing w:val="-1"/>
          <w:kern w:val="0"/>
          <w14:ligatures w14:val="none"/>
        </w:rPr>
        <w:t>accordance</w:t>
      </w:r>
      <w:r w:rsidRPr="003453AC">
        <w:rPr>
          <w:rFonts w:ascii="Times New Roman" w:eastAsia="Times New Roman" w:hAnsi="Times New Roman" w:cs="Times New Roman"/>
          <w:kern w:val="0"/>
          <w14:ligatures w14:val="none"/>
        </w:rPr>
        <w:t xml:space="preserve"> with Resolution</w:t>
      </w:r>
      <w:r w:rsidRPr="003453AC">
        <w:rPr>
          <w:rFonts w:ascii="Times New Roman" w:eastAsia="Times New Roman" w:hAnsi="Times New Roman" w:cs="Times New Roman"/>
          <w:spacing w:val="-1"/>
          <w:kern w:val="0"/>
          <w14:ligatures w14:val="none"/>
        </w:rPr>
        <w:t xml:space="preserve"> 731 (Rev.WRC-19).</w:t>
      </w:r>
      <w:r w:rsidRPr="003453AC">
        <w:rPr>
          <w:rFonts w:ascii="Times New Roman" w:eastAsia="Times New Roman" w:hAnsi="Times New Roman" w:cs="Times New Roman"/>
          <w:kern w:val="0"/>
          <w14:ligatures w14:val="none"/>
        </w:rPr>
        <w:t xml:space="preserve">  The use of the </w:t>
      </w:r>
      <w:r w:rsidRPr="003453AC">
        <w:rPr>
          <w:rFonts w:ascii="Times New Roman" w:eastAsia="Times New Roman" w:hAnsi="Times New Roman" w:cs="Times New Roman"/>
          <w:spacing w:val="-1"/>
          <w:kern w:val="0"/>
          <w14:ligatures w14:val="none"/>
        </w:rPr>
        <w:t>above-mentioned</w:t>
      </w:r>
      <w:r w:rsidRPr="003453AC">
        <w:rPr>
          <w:rFonts w:ascii="Times New Roman" w:eastAsia="Times New Roman" w:hAnsi="Times New Roman" w:cs="Times New Roman"/>
          <w:kern w:val="0"/>
          <w14:ligatures w14:val="none"/>
        </w:rPr>
        <w:t xml:space="preserve"> frequency bands by land mobile </w:t>
      </w:r>
      <w:r w:rsidRPr="003453AC">
        <w:rPr>
          <w:rFonts w:ascii="Times New Roman" w:eastAsia="Times New Roman" w:hAnsi="Times New Roman" w:cs="Times New Roman"/>
          <w:spacing w:val="-1"/>
          <w:kern w:val="0"/>
          <w14:ligatures w14:val="none"/>
        </w:rPr>
        <w:t>and</w:t>
      </w:r>
      <w:r w:rsidRPr="003453AC">
        <w:rPr>
          <w:rFonts w:ascii="Times New Roman" w:eastAsia="Times New Roman" w:hAnsi="Times New Roman" w:cs="Times New Roman"/>
          <w:kern w:val="0"/>
          <w14:ligatures w14:val="none"/>
        </w:rPr>
        <w:t xml:space="preserve"> fixed service applications</w:t>
      </w:r>
      <w:r w:rsidRPr="003453AC">
        <w:rPr>
          <w:rFonts w:ascii="Times New Roman" w:eastAsia="Times New Roman" w:hAnsi="Times New Roman" w:cs="Times New Roman"/>
          <w:spacing w:val="29"/>
          <w:kern w:val="0"/>
          <w14:ligatures w14:val="none"/>
        </w:rPr>
        <w:t xml:space="preserve"> </w:t>
      </w:r>
      <w:r w:rsidRPr="003453AC">
        <w:rPr>
          <w:rFonts w:ascii="Times New Roman" w:eastAsia="Times New Roman" w:hAnsi="Times New Roman" w:cs="Times New Roman"/>
          <w:kern w:val="0"/>
          <w14:ligatures w14:val="none"/>
        </w:rPr>
        <w:t>does not preclude use by, and does</w:t>
      </w:r>
      <w:r w:rsidRPr="003453AC">
        <w:rPr>
          <w:rFonts w:ascii="Times New Roman" w:eastAsia="Times New Roman" w:hAnsi="Times New Roman" w:cs="Times New Roman"/>
          <w:spacing w:val="-1"/>
          <w:kern w:val="0"/>
          <w14:ligatures w14:val="none"/>
        </w:rPr>
        <w:t xml:space="preserve"> not establish priority over,</w:t>
      </w:r>
      <w:r w:rsidRPr="003453AC">
        <w:rPr>
          <w:rFonts w:ascii="Times New Roman" w:eastAsia="Times New Roman" w:hAnsi="Times New Roman" w:cs="Times New Roman"/>
          <w:kern w:val="0"/>
          <w14:ligatures w14:val="none"/>
        </w:rPr>
        <w:t xml:space="preserve"> any other applications of radio</w:t>
      </w:r>
      <w:r w:rsidRPr="003453AC">
        <w:rPr>
          <w:rFonts w:ascii="Times New Roman" w:eastAsia="Times New Roman" w:hAnsi="Times New Roman" w:cs="Times New Roman"/>
          <w:spacing w:val="25"/>
          <w:kern w:val="0"/>
          <w14:ligatures w14:val="none"/>
        </w:rPr>
        <w:t xml:space="preserve"> </w:t>
      </w:r>
      <w:r w:rsidRPr="003453AC">
        <w:rPr>
          <w:rFonts w:ascii="Times New Roman" w:eastAsia="Times New Roman" w:hAnsi="Times New Roman" w:cs="Times New Roman"/>
          <w:spacing w:val="-1"/>
          <w:kern w:val="0"/>
          <w14:ligatures w14:val="none"/>
        </w:rPr>
        <w:t>services in the range of 275-450 GHz.</w:t>
      </w:r>
    </w:p>
    <w:p w:rsidR="00AC4506" w:rsidRPr="003453AC" w:rsidP="005A7DB7" w14:paraId="67973FE7"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bookmarkStart w:id="20" w:name="_Hlk79412265"/>
      <w:r w:rsidRPr="003453AC">
        <w:rPr>
          <w:rFonts w:ascii="Times New Roman" w:eastAsia="Times New Roman" w:hAnsi="Times New Roman" w:cs="Times New Roman"/>
          <w:smallCaps/>
          <w:snapToGrid w:val="0"/>
          <w:kern w:val="28"/>
          <w:szCs w:val="20"/>
          <w14:ligatures w14:val="none"/>
        </w:rPr>
        <w:t>* * * * *</w:t>
      </w:r>
    </w:p>
    <w:p w:rsidR="00AC4506" w:rsidRPr="003453AC" w:rsidP="005A7DB7" w14:paraId="307B65A0" w14:textId="77777777">
      <w:pPr>
        <w:widowControl w:val="0"/>
        <w:spacing w:after="220" w:line="240" w:lineRule="auto"/>
        <w:ind w:firstLine="360"/>
        <w:rPr>
          <w:rFonts w:ascii="Times New Roman" w:eastAsia="Times New Roman" w:hAnsi="Times New Roman" w:cs="Times New Roman"/>
          <w:bCs/>
          <w:snapToGrid w:val="0"/>
          <w:kern w:val="28"/>
          <w14:ligatures w14:val="none"/>
        </w:rPr>
      </w:pPr>
      <w:r w:rsidRPr="003453AC">
        <w:rPr>
          <w:rFonts w:ascii="Times New Roman" w:eastAsia="Times New Roman" w:hAnsi="Times New Roman" w:cs="Times New Roman"/>
          <w:bCs/>
          <w:snapToGrid w:val="0"/>
          <w:kern w:val="28"/>
          <w14:ligatures w14:val="none"/>
        </w:rPr>
        <w:t>(c) * * *</w:t>
      </w:r>
    </w:p>
    <w:bookmarkEnd w:id="20"/>
    <w:p w:rsidR="00AC4506" w:rsidRPr="003453AC" w:rsidP="005A7DB7" w14:paraId="08F67A67" w14:textId="77777777">
      <w:pPr>
        <w:widowControl w:val="0"/>
        <w:tabs>
          <w:tab w:val="left" w:pos="810"/>
        </w:tabs>
        <w:suppressAutoHyphens/>
        <w:spacing w:after="220" w:line="240" w:lineRule="auto"/>
        <w:ind w:firstLine="360"/>
        <w:rPr>
          <w:rFonts w:ascii="Times New Roman" w:eastAsia="Times New Roman" w:hAnsi="Times New Roman" w:cs="Times New Roman"/>
          <w:kern w:val="0"/>
          <w:szCs w:val="20"/>
          <w14:ligatures w14:val="none"/>
        </w:rPr>
      </w:pPr>
      <w:r w:rsidRPr="003453AC">
        <w:rPr>
          <w:rFonts w:ascii="Times New Roman" w:eastAsia="Times New Roman" w:hAnsi="Times New Roman" w:cs="Times New Roman"/>
          <w:snapToGrid w:val="0"/>
          <w:kern w:val="28"/>
          <w:szCs w:val="20"/>
          <w14:ligatures w14:val="none"/>
        </w:rPr>
        <w:t>(1)  US1  The bands 2501-2502 kHz, 5003-5005 kHz, 10.003-10.005 MHz, 15.005-15.01 MHz, 19.99-19.995 MHz, 20.005-20.01 MHz, and 25.005-25.01 MHz are also allocated to the space research service on a secondary basis for Federal use.  In the event of interference to the reception of the standard frequency and time broadcasts, these space research transmissions are subject to immediate temporary or permanent shutdown.</w:t>
      </w:r>
    </w:p>
    <w:p w:rsidR="00AC4506" w:rsidRPr="003453AC" w:rsidP="005A7DB7" w14:paraId="72C27BA2" w14:textId="77777777">
      <w:pPr>
        <w:widowControl w:val="0"/>
        <w:tabs>
          <w:tab w:val="left" w:pos="810"/>
          <w:tab w:val="left" w:pos="1080"/>
        </w:tabs>
        <w:suppressAutoHyphens/>
        <w:spacing w:after="220" w:line="240" w:lineRule="auto"/>
        <w:ind w:firstLine="360"/>
        <w:rPr>
          <w:rFonts w:ascii="Times New Roman" w:eastAsia="Times New Roman" w:hAnsi="Times New Roman" w:cs="Times New Roman"/>
          <w:snapToGrid w:val="0"/>
          <w:kern w:val="28"/>
          <w14:ligatures w14:val="none"/>
        </w:rPr>
      </w:pPr>
      <w:r w:rsidRPr="003453AC">
        <w:rPr>
          <w:rFonts w:ascii="Times New Roman" w:eastAsia="Times New Roman" w:hAnsi="Times New Roman" w:cs="Times New Roman"/>
          <w:snapToGrid w:val="0"/>
          <w:kern w:val="28"/>
          <w14:ligatures w14:val="none"/>
        </w:rPr>
        <w:t>* * * * *</w:t>
      </w:r>
    </w:p>
    <w:p w:rsidR="00AC4506" w:rsidRPr="003453AC" w:rsidP="005A7DB7" w14:paraId="2A0DFB3A" w14:textId="77777777">
      <w:pPr>
        <w:widowControl w:val="0"/>
        <w:tabs>
          <w:tab w:val="left" w:pos="360"/>
        </w:tabs>
        <w:suppressAutoHyphens/>
        <w:spacing w:after="220" w:line="240" w:lineRule="auto"/>
        <w:ind w:firstLine="360"/>
        <w:rPr>
          <w:rFonts w:ascii="Times New Roman" w:eastAsia="Times New Roman" w:hAnsi="Times New Roman" w:cs="Times New Roman"/>
          <w:kern w:val="0"/>
          <w14:ligatures w14:val="none"/>
        </w:rPr>
      </w:pPr>
      <w:r w:rsidRPr="003453AC">
        <w:rPr>
          <w:rFonts w:ascii="Times New Roman" w:eastAsia="Calibri" w:hAnsi="Times New Roman" w:cs="Times New Roman"/>
          <w:kern w:val="0"/>
          <w14:ligatures w14:val="none"/>
        </w:rPr>
        <w:t>(52)  US52  </w:t>
      </w:r>
      <w:r w:rsidRPr="003453AC">
        <w:rPr>
          <w:rFonts w:ascii="Times New Roman" w:eastAsia="Calibri" w:hAnsi="Times New Roman" w:cs="Times New Roman"/>
          <w:bCs/>
          <w:kern w:val="0"/>
          <w14:ligatures w14:val="none"/>
        </w:rPr>
        <w:t>In the VHF maritime mobile band (156-162 MHz), the following provisions apply:</w:t>
      </w:r>
    </w:p>
    <w:p w:rsidR="00AC4506" w:rsidRPr="003453AC" w:rsidP="005A7DB7" w14:paraId="756B9FD5" w14:textId="77777777">
      <w:pPr>
        <w:widowControl w:val="0"/>
        <w:tabs>
          <w:tab w:val="left" w:pos="360"/>
        </w:tabs>
        <w:spacing w:after="220" w:line="240" w:lineRule="auto"/>
        <w:ind w:firstLine="360"/>
        <w:rPr>
          <w:rFonts w:ascii="Times New Roman" w:eastAsia="Times New Roman" w:hAnsi="Times New Roman" w:cs="Times New Roman"/>
          <w:bCs/>
          <w:snapToGrid w:val="0"/>
          <w:kern w:val="28"/>
          <w:szCs w:val="20"/>
          <w14:ligatures w14:val="none"/>
        </w:rPr>
      </w:pPr>
      <w:r w:rsidRPr="003453AC">
        <w:rPr>
          <w:rFonts w:ascii="Times New Roman" w:eastAsia="Times New Roman" w:hAnsi="Times New Roman" w:cs="Times New Roman"/>
          <w:bCs/>
          <w:snapToGrid w:val="0"/>
          <w:kern w:val="28"/>
          <w:szCs w:val="20"/>
          <w14:ligatures w14:val="none"/>
        </w:rPr>
        <w:t>(</w:t>
      </w:r>
      <w:r w:rsidRPr="003453AC">
        <w:rPr>
          <w:rFonts w:ascii="Times New Roman" w:eastAsia="Times New Roman" w:hAnsi="Times New Roman" w:cs="Times New Roman"/>
          <w:bCs/>
          <w:snapToGrid w:val="0"/>
          <w:kern w:val="28"/>
          <w:szCs w:val="20"/>
          <w14:ligatures w14:val="none"/>
        </w:rPr>
        <w:t>i</w:t>
      </w:r>
      <w:r w:rsidRPr="003453AC">
        <w:rPr>
          <w:rFonts w:ascii="Times New Roman" w:eastAsia="Times New Roman" w:hAnsi="Times New Roman" w:cs="Times New Roman"/>
          <w:bCs/>
          <w:snapToGrid w:val="0"/>
          <w:kern w:val="28"/>
          <w:szCs w:val="20"/>
          <w14:ligatures w14:val="none"/>
        </w:rPr>
        <w:t xml:space="preserve">) Except as provided for below, the use of the bands </w:t>
      </w:r>
      <w:r w:rsidRPr="003453AC">
        <w:rPr>
          <w:rFonts w:ascii="Times New Roman" w:eastAsia="Times New Roman" w:hAnsi="Times New Roman" w:cs="Times New Roman"/>
          <w:snapToGrid w:val="0"/>
          <w:kern w:val="28"/>
          <w:szCs w:val="20"/>
          <w14:ligatures w14:val="none"/>
        </w:rPr>
        <w:t>161.9625-161.9875 </w:t>
      </w:r>
      <w:r w:rsidRPr="003453AC">
        <w:rPr>
          <w:rFonts w:ascii="Times New Roman" w:eastAsia="Times New Roman" w:hAnsi="Times New Roman" w:cs="Times New Roman"/>
          <w:bCs/>
          <w:snapToGrid w:val="0"/>
          <w:kern w:val="28"/>
          <w:szCs w:val="20"/>
          <w14:ligatures w14:val="none"/>
        </w:rPr>
        <w:t>MHz (</w:t>
      </w:r>
      <w:r w:rsidRPr="003453AC">
        <w:rPr>
          <w:rFonts w:ascii="Times New Roman" w:eastAsia="Times New Roman" w:hAnsi="Times New Roman" w:cs="Times New Roman"/>
          <w:snapToGrid w:val="0"/>
          <w:spacing w:val="-3"/>
          <w:kern w:val="28"/>
          <w:szCs w:val="20"/>
          <w14:ligatures w14:val="none"/>
        </w:rPr>
        <w:t>AIS 1 with center frequency 161.975 MHz</w:t>
      </w:r>
      <w:r w:rsidRPr="003453AC">
        <w:rPr>
          <w:rFonts w:ascii="Times New Roman" w:eastAsia="Times New Roman" w:hAnsi="Times New Roman" w:cs="Times New Roman"/>
          <w:bCs/>
          <w:snapToGrid w:val="0"/>
          <w:kern w:val="28"/>
          <w:szCs w:val="20"/>
          <w14:ligatures w14:val="none"/>
        </w:rPr>
        <w:t xml:space="preserve">) and </w:t>
      </w:r>
      <w:r w:rsidRPr="003453AC">
        <w:rPr>
          <w:rFonts w:ascii="Times New Roman" w:eastAsia="Times New Roman" w:hAnsi="Times New Roman" w:cs="Times New Roman"/>
          <w:snapToGrid w:val="0"/>
          <w:kern w:val="28"/>
          <w:szCs w:val="20"/>
          <w14:ligatures w14:val="none"/>
        </w:rPr>
        <w:t xml:space="preserve">162.0125-162.0375 </w:t>
      </w:r>
      <w:r w:rsidRPr="003453AC">
        <w:rPr>
          <w:rFonts w:ascii="Times New Roman" w:eastAsia="Times New Roman" w:hAnsi="Times New Roman" w:cs="Times New Roman"/>
          <w:bCs/>
          <w:snapToGrid w:val="0"/>
          <w:kern w:val="28"/>
          <w:szCs w:val="20"/>
          <w14:ligatures w14:val="none"/>
        </w:rPr>
        <w:t>MHz (</w:t>
      </w:r>
      <w:r w:rsidRPr="003453AC">
        <w:rPr>
          <w:rFonts w:ascii="Times New Roman" w:eastAsia="Times New Roman" w:hAnsi="Times New Roman" w:cs="Times New Roman"/>
          <w:snapToGrid w:val="0"/>
          <w:spacing w:val="-3"/>
          <w:kern w:val="28"/>
          <w:szCs w:val="20"/>
          <w14:ligatures w14:val="none"/>
        </w:rPr>
        <w:t>AIS 2 with center frequency 162.025 MHz</w:t>
      </w:r>
      <w:r w:rsidRPr="003453AC">
        <w:rPr>
          <w:rFonts w:ascii="Times New Roman" w:eastAsia="Times New Roman" w:hAnsi="Times New Roman" w:cs="Times New Roman"/>
          <w:bCs/>
          <w:snapToGrid w:val="0"/>
          <w:kern w:val="28"/>
          <w:szCs w:val="20"/>
          <w14:ligatures w14:val="none"/>
        </w:rPr>
        <w:t>) by the maritime mobile and mobile-satellite (Earth-to-space) services is restricted to Automatic Identification Systems (AIS).  The use of these bands by the aeronautical mobile (OR) service is restricted to AIS emissions from search and rescue aircraft operations.  Frequencies in the AIS 1 band may continue to be used by non-Federal base, fixed, and land mobile stations until March 2, 2024.</w:t>
      </w:r>
    </w:p>
    <w:p w:rsidR="00AC4506" w:rsidRPr="003453AC" w:rsidP="005A7DB7" w14:paraId="3CDF9E53"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 xml:space="preserve">(ii) </w:t>
      </w:r>
      <w:bookmarkStart w:id="21" w:name="_Hlk44695102"/>
      <w:r w:rsidRPr="003453AC">
        <w:rPr>
          <w:rFonts w:ascii="Times New Roman" w:eastAsia="Calibri" w:hAnsi="Times New Roman" w:cs="Times New Roman"/>
          <w:bCs/>
          <w:kern w:val="0"/>
          <w14:ligatures w14:val="none"/>
        </w:rPr>
        <w:t xml:space="preserve">The use of the bands </w:t>
      </w:r>
      <w:r w:rsidRPr="003453AC">
        <w:rPr>
          <w:rFonts w:ascii="Times New Roman" w:eastAsia="Times New Roman" w:hAnsi="Times New Roman" w:cs="Times New Roman"/>
          <w:kern w:val="0"/>
          <w14:ligatures w14:val="none"/>
        </w:rPr>
        <w:t xml:space="preserve">156.7625-156.7875 MHz </w:t>
      </w:r>
      <w:r w:rsidRPr="003453AC">
        <w:rPr>
          <w:rFonts w:ascii="Times New Roman" w:eastAsia="Calibri" w:hAnsi="Times New Roman" w:cs="Times New Roman"/>
          <w:bCs/>
          <w:kern w:val="0"/>
          <w14:ligatures w14:val="none"/>
        </w:rPr>
        <w:t>(</w:t>
      </w:r>
      <w:r w:rsidRPr="003453AC">
        <w:rPr>
          <w:rFonts w:ascii="Times New Roman" w:eastAsia="Times New Roman" w:hAnsi="Times New Roman" w:cs="Times New Roman"/>
          <w:spacing w:val="-3"/>
          <w:kern w:val="0"/>
          <w14:ligatures w14:val="none"/>
        </w:rPr>
        <w:t xml:space="preserve">AIS 3 with center frequency </w:t>
      </w:r>
      <w:r w:rsidRPr="003453AC">
        <w:rPr>
          <w:rFonts w:ascii="Times New Roman" w:eastAsia="Times New Roman" w:hAnsi="Times New Roman" w:cs="Times New Roman"/>
          <w:kern w:val="0"/>
          <w14:ligatures w14:val="none"/>
        </w:rPr>
        <w:t>156.775 MHz</w:t>
      </w:r>
      <w:r w:rsidRPr="003453AC">
        <w:rPr>
          <w:rFonts w:ascii="Times New Roman" w:eastAsia="Calibri" w:hAnsi="Times New Roman" w:cs="Times New Roman"/>
          <w:bCs/>
          <w:kern w:val="0"/>
          <w14:ligatures w14:val="none"/>
        </w:rPr>
        <w:t xml:space="preserve">) and </w:t>
      </w:r>
      <w:r w:rsidRPr="003453AC">
        <w:rPr>
          <w:rFonts w:ascii="Times New Roman" w:eastAsia="Times New Roman" w:hAnsi="Times New Roman" w:cs="Times New Roman"/>
          <w:kern w:val="0"/>
          <w14:ligatures w14:val="none"/>
        </w:rPr>
        <w:t>156.8125-156.8375 MHz</w:t>
      </w:r>
      <w:r w:rsidRPr="003453AC">
        <w:rPr>
          <w:rFonts w:ascii="Times New Roman" w:eastAsia="Calibri" w:hAnsi="Times New Roman" w:cs="Times New Roman"/>
          <w:bCs/>
          <w:kern w:val="0"/>
          <w14:ligatures w14:val="none"/>
        </w:rPr>
        <w:t xml:space="preserve"> (</w:t>
      </w:r>
      <w:r w:rsidRPr="003453AC">
        <w:rPr>
          <w:rFonts w:ascii="Times New Roman" w:eastAsia="Times New Roman" w:hAnsi="Times New Roman" w:cs="Times New Roman"/>
          <w:spacing w:val="-3"/>
          <w:kern w:val="0"/>
          <w14:ligatures w14:val="none"/>
        </w:rPr>
        <w:t xml:space="preserve">AIS 4 with center frequency </w:t>
      </w:r>
      <w:r w:rsidRPr="003453AC">
        <w:rPr>
          <w:rFonts w:ascii="Times New Roman" w:eastAsia="Times New Roman" w:hAnsi="Times New Roman" w:cs="Times New Roman"/>
          <w:kern w:val="0"/>
          <w14:ligatures w14:val="none"/>
        </w:rPr>
        <w:t>156.825 MHz</w:t>
      </w:r>
      <w:r w:rsidRPr="003453AC">
        <w:rPr>
          <w:rFonts w:ascii="Times New Roman" w:eastAsia="Calibri" w:hAnsi="Times New Roman" w:cs="Times New Roman"/>
          <w:bCs/>
          <w:kern w:val="0"/>
          <w14:ligatures w14:val="none"/>
        </w:rPr>
        <w:t>) by the mobile</w:t>
      </w:r>
      <w:r w:rsidRPr="003453AC">
        <w:rPr>
          <w:rFonts w:ascii="Times New Roman" w:eastAsia="Calibri" w:hAnsi="Times New Roman" w:cs="Times New Roman"/>
          <w:bCs/>
          <w:kern w:val="0"/>
          <w14:ligatures w14:val="none"/>
        </w:rPr>
        <w:noBreakHyphen/>
        <w:t xml:space="preserve">satellite service (Earth-to-space) is restricted to the reception of long-range AIS broadcast messages from ships (Message 27; see most recent version of </w:t>
      </w:r>
      <w:r w:rsidRPr="003453AC">
        <w:rPr>
          <w:rFonts w:ascii="Times New Roman" w:eastAsia="Times New Roman" w:hAnsi="Times New Roman" w:cs="Times New Roman"/>
          <w:kern w:val="0"/>
          <w14:ligatures w14:val="none"/>
        </w:rPr>
        <w:t>Recommendation</w:t>
      </w:r>
      <w:r w:rsidRPr="003453AC">
        <w:rPr>
          <w:rFonts w:ascii="Times New Roman" w:eastAsia="Calibri" w:hAnsi="Times New Roman" w:cs="Times New Roman"/>
          <w:bCs/>
          <w:kern w:val="0"/>
          <w14:ligatures w14:val="none"/>
        </w:rPr>
        <w:t xml:space="preserve"> ITU-R M.1371)</w:t>
      </w:r>
      <w:bookmarkEnd w:id="21"/>
      <w:r w:rsidRPr="003453AC">
        <w:rPr>
          <w:rFonts w:ascii="Times New Roman" w:eastAsia="Calibri" w:hAnsi="Times New Roman" w:cs="Times New Roman"/>
          <w:bCs/>
          <w:kern w:val="0"/>
          <w14:ligatures w14:val="none"/>
        </w:rPr>
        <w:t>.</w:t>
      </w:r>
    </w:p>
    <w:p w:rsidR="00AC4506" w:rsidRPr="003453AC" w:rsidP="005A7DB7" w14:paraId="69C99803" w14:textId="77777777">
      <w:pPr>
        <w:widowControl w:val="0"/>
        <w:tabs>
          <w:tab w:val="left" w:pos="360"/>
        </w:tabs>
        <w:spacing w:after="220" w:line="240" w:lineRule="auto"/>
        <w:ind w:firstLine="360"/>
        <w:rPr>
          <w:rFonts w:ascii="Times New Roman" w:eastAsia="Times New Roman" w:hAnsi="Times New Roman" w:cs="Times New Roman"/>
          <w:kern w:val="0"/>
          <w14:ligatures w14:val="none"/>
        </w:rPr>
      </w:pPr>
      <w:r w:rsidRPr="003453AC">
        <w:rPr>
          <w:rFonts w:ascii="Times New Roman" w:eastAsia="Calibri" w:hAnsi="Times New Roman" w:cs="Times New Roman"/>
          <w:bCs/>
          <w:kern w:val="0"/>
          <w14:ligatures w14:val="none"/>
        </w:rPr>
        <w:t xml:space="preserve">(iii) </w:t>
      </w:r>
      <w:r w:rsidRPr="003453AC">
        <w:rPr>
          <w:rFonts w:ascii="Times New Roman" w:eastAsia="Times New Roman" w:hAnsi="Times New Roman" w:cs="Times New Roman"/>
          <w:kern w:val="0"/>
          <w14:ligatures w14:val="none"/>
        </w:rPr>
        <w:t>The frequency 156.3 MHz may also be used by aircraft stations for the purpose of search and rescue operations and other safety-related communication.</w:t>
      </w:r>
    </w:p>
    <w:p w:rsidR="00AC4506" w:rsidRPr="003453AC" w:rsidP="005A7DB7" w14:paraId="75D99E54"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 xml:space="preserve">(iv) Federal stations in the maritime mobile service may also be authorized as follows: </w:t>
      </w:r>
    </w:p>
    <w:p w:rsidR="00AC4506" w:rsidRPr="003453AC" w:rsidP="005A7DB7" w14:paraId="389BE44B"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 xml:space="preserve">(A) Vessel traffic services under the control of the U.S. Coast Guard on a simplex basis by coast and ship stations on the frequencies 156.25, 156.55, 156.6 and 156.7 MHz; </w:t>
      </w:r>
    </w:p>
    <w:p w:rsidR="00AC4506" w:rsidRPr="003453AC" w:rsidP="005A7DB7" w14:paraId="4F91DAC0"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 xml:space="preserve">(B) Inter-ship use of the frequency 156.3 MHz on a simplex basis; </w:t>
      </w:r>
    </w:p>
    <w:p w:rsidR="00AC4506" w:rsidRPr="003453AC" w:rsidP="005A7DB7" w14:paraId="2981D8DC"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 xml:space="preserve">(C) Navigational bridge-to-bridge and navigational communications on a simplex basis by coast and ship stations on the frequencies 156.375 and 156.65 MHz; </w:t>
      </w:r>
    </w:p>
    <w:p w:rsidR="00AC4506" w:rsidRPr="003453AC" w:rsidP="005A7DB7" w14:paraId="756932FB"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 xml:space="preserve">(D) Port operations use on a simplex basis by coast and ship stations on the frequencies 156.6 and 156.7 MHz; </w:t>
      </w:r>
    </w:p>
    <w:p w:rsidR="00AC4506" w:rsidRPr="003453AC" w:rsidP="005A7DB7" w14:paraId="5FD5B6D3"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 xml:space="preserve">(E) Environmental communications on the frequency 156.75 MHz in accordance with the national plan; and </w:t>
      </w:r>
    </w:p>
    <w:p w:rsidR="00AC4506" w:rsidRPr="003453AC" w:rsidP="005A7DB7" w14:paraId="24D3AF5F" w14:textId="77777777">
      <w:pPr>
        <w:widowControl w:val="0"/>
        <w:tabs>
          <w:tab w:val="left" w:pos="360"/>
        </w:tabs>
        <w:spacing w:after="220" w:line="240" w:lineRule="auto"/>
        <w:ind w:firstLine="360"/>
        <w:rPr>
          <w:rFonts w:ascii="Times New Roman" w:eastAsia="Calibri" w:hAnsi="Times New Roman" w:cs="Times New Roman"/>
          <w:bCs/>
          <w:kern w:val="0"/>
          <w14:ligatures w14:val="none"/>
        </w:rPr>
      </w:pPr>
      <w:r w:rsidRPr="003453AC">
        <w:rPr>
          <w:rFonts w:ascii="Times New Roman" w:eastAsia="Calibri" w:hAnsi="Times New Roman" w:cs="Times New Roman"/>
          <w:bCs/>
          <w:kern w:val="0"/>
          <w14:ligatures w14:val="none"/>
        </w:rPr>
        <w:t>(F) Duplex port operations use of the frequencies 157 MHz for ship stations and 161.6 MHz for coast stations.</w:t>
      </w:r>
    </w:p>
    <w:p w:rsidR="00AC4506" w:rsidRPr="003453AC" w:rsidP="005A7DB7" w14:paraId="67FB8682"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14:ligatures w14:val="none"/>
        </w:rPr>
        <w:t>* * * * *</w:t>
      </w:r>
    </w:p>
    <w:p w:rsidR="00AC4506" w:rsidRPr="003453AC" w:rsidP="005A7DB7" w14:paraId="37640F81" w14:textId="77777777">
      <w:pPr>
        <w:tabs>
          <w:tab w:val="left" w:pos="720"/>
          <w:tab w:val="left" w:pos="1871"/>
          <w:tab w:val="left" w:pos="2268"/>
        </w:tabs>
        <w:overflowPunct w:val="0"/>
        <w:autoSpaceDE w:val="0"/>
        <w:autoSpaceDN w:val="0"/>
        <w:adjustRightInd w:val="0"/>
        <w:spacing w:after="220" w:line="240" w:lineRule="auto"/>
        <w:ind w:firstLine="270"/>
        <w:textAlignment w:val="baseline"/>
        <w:rPr>
          <w:rFonts w:ascii="Times New Roman" w:eastAsia="Times New Roman" w:hAnsi="Times New Roman" w:cs="Times New Roman"/>
          <w:bCs/>
          <w:kern w:val="0"/>
          <w:sz w:val="24"/>
          <w14:ligatures w14:val="none"/>
        </w:rPr>
      </w:pPr>
      <w:bookmarkStart w:id="22" w:name="_Hlk123384122"/>
      <w:r w:rsidRPr="003453AC">
        <w:rPr>
          <w:rFonts w:ascii="Times New Roman" w:eastAsia="Times New Roman" w:hAnsi="Times New Roman" w:cs="Times New Roman"/>
          <w:bCs/>
          <w:kern w:val="0"/>
          <w:sz w:val="24"/>
          <w14:ligatures w14:val="none"/>
        </w:rPr>
        <w:t>(79) * * *</w:t>
      </w:r>
    </w:p>
    <w:p w:rsidR="00AC4506" w:rsidRPr="003453AC" w:rsidP="005A7DB7" w14:paraId="14B39F62" w14:textId="77777777">
      <w:pPr>
        <w:tabs>
          <w:tab w:val="left" w:pos="720"/>
          <w:tab w:val="left" w:pos="1871"/>
          <w:tab w:val="left" w:pos="2268"/>
        </w:tabs>
        <w:overflowPunct w:val="0"/>
        <w:autoSpaceDE w:val="0"/>
        <w:autoSpaceDN w:val="0"/>
        <w:adjustRightInd w:val="0"/>
        <w:spacing w:after="220" w:line="240" w:lineRule="auto"/>
        <w:ind w:firstLine="27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sz w:val="24"/>
          <w14:ligatures w14:val="none"/>
        </w:rPr>
        <w:t>(iii)  US79A</w:t>
      </w:r>
      <w:r w:rsidRPr="003453AC">
        <w:rPr>
          <w:rFonts w:ascii="Times New Roman" w:eastAsia="Times New Roman" w:hAnsi="Times New Roman" w:cs="Times New Roman"/>
          <w:bCs/>
          <w:kern w:val="0"/>
          <w:sz w:val="24"/>
          <w:lang w:val="en-GB"/>
          <w14:ligatures w14:val="none"/>
        </w:rPr>
        <w:t>  </w:t>
      </w:r>
      <w:r w:rsidRPr="003453AC">
        <w:rPr>
          <w:rFonts w:ascii="Times New Roman" w:eastAsia="Times New Roman" w:hAnsi="Times New Roman" w:cs="Times New Roman"/>
          <w:kern w:val="0"/>
          <w14:ligatures w14:val="none"/>
        </w:rPr>
        <w:t>The use of the bands 415-472 kHz, 479-495 kHz, and 505-510 kHz by the maritime mobile service is limited to radiotelegraphy.</w:t>
      </w:r>
      <w:bookmarkEnd w:id="22"/>
    </w:p>
    <w:p w:rsidR="00AC4506" w:rsidRPr="003453AC" w:rsidP="005A7DB7" w14:paraId="49F62C12"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14:ligatures w14:val="none"/>
        </w:rPr>
        <w:t>* * * * *</w:t>
      </w:r>
    </w:p>
    <w:p w:rsidR="00AC4506" w:rsidRPr="003453AC" w:rsidP="005A7DB7" w14:paraId="04059498" w14:textId="77777777">
      <w:pPr>
        <w:widowControl w:val="0"/>
        <w:tabs>
          <w:tab w:val="left" w:pos="810"/>
          <w:tab w:val="left" w:pos="1008"/>
        </w:tabs>
        <w:suppressAutoHyphens/>
        <w:spacing w:after="22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(82)  US82  In the bands 4146-4152 kHz, 6224-6233 kHz, 8294-8300 kHz, 12.353-12.368 MHz, 16.528-16.549 MHz, 18.825-18.846 MHz, 22.159-22.18 MHz, and 25.1-25.121 MHz, the assignable frequencies may be authorized on a shared non-priority basis to Federal and non-Federal ship and coast stations (SSB telephony, with peak envelope power not to exceed 1 kW).</w:t>
      </w:r>
    </w:p>
    <w:p w:rsidR="00AC4506" w:rsidRPr="003453AC" w:rsidP="005A7DB7" w14:paraId="65224DD4"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14:ligatures w14:val="none"/>
        </w:rPr>
        <w:t>* * * * *</w:t>
      </w:r>
    </w:p>
    <w:p w:rsidR="00AC4506" w:rsidRPr="003453AC" w:rsidP="005A7DB7" w14:paraId="7010AA36" w14:textId="77777777">
      <w:pPr>
        <w:widowControl w:val="0"/>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(100)  US100  The bands 2310-2320 and 2345-2360 MHz are available for Federal aeronautical telemetering and associated telecommand operations for flight testing of manned or unmanned aircraft, </w:t>
      </w:r>
      <w:r w:rsidRPr="003453AC">
        <w:rPr>
          <w:rFonts w:ascii="Times New Roman" w:eastAsia="Times New Roman" w:hAnsi="Times New Roman" w:cs="Times New Roman"/>
          <w:kern w:val="0"/>
          <w14:ligatures w14:val="none"/>
        </w:rPr>
        <w:t>missiles, or major components thereof, on a secondary basis to the Wireless Communications Service (WCS).  The frequencies 2312.5 MHz and 2352.5 MHz are shared on a co-equal basis by Federal stations for telemetering and associated telecommand operations of expendable and reusable launch vehicles, irrespective of whether such operations involve flight testing.  Other Federal mobile telemetering uses may be provided in the bands 2310-2320 and 2345-2360 MHz on a non</w:t>
      </w:r>
      <w:r w:rsidRPr="003453AC">
        <w:rPr>
          <w:rFonts w:ascii="Times New Roman" w:eastAsia="Times New Roman" w:hAnsi="Times New Roman" w:cs="Times New Roman"/>
          <w:kern w:val="0"/>
          <w14:ligatures w14:val="none"/>
        </w:rPr>
        <w:noBreakHyphen/>
        <w:t>interference basis to all other uses authorized pursuant to this paragraph (c)(100).</w:t>
      </w:r>
    </w:p>
    <w:p w:rsidR="00AC4506" w:rsidRPr="003453AC" w:rsidP="005A7DB7" w14:paraId="4A5EBE8C"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5A7DB7" w14:paraId="2FC0CE1D" w14:textId="77777777">
      <w:pPr>
        <w:widowControl w:val="0"/>
        <w:tabs>
          <w:tab w:val="left" w:pos="810"/>
          <w:tab w:val="left" w:pos="990"/>
        </w:tabs>
        <w:suppressAutoHyphens/>
        <w:autoSpaceDE w:val="0"/>
        <w:autoSpaceDN w:val="0"/>
        <w:adjustRightInd w:val="0"/>
        <w:spacing w:after="220" w:line="240" w:lineRule="auto"/>
        <w:ind w:firstLine="360"/>
        <w:rPr>
          <w:rFonts w:ascii="Times New Roman" w:eastAsia="Times New Roman" w:hAnsi="Times New Roman" w:cs="Times New Roman"/>
          <w:kern w:val="0"/>
          <w:szCs w:val="20"/>
          <w14:ligatures w14:val="none"/>
        </w:rPr>
      </w:pPr>
      <w:r w:rsidRPr="003453AC">
        <w:rPr>
          <w:rFonts w:ascii="Times New Roman" w:eastAsia="Times New Roman" w:hAnsi="Times New Roman" w:cs="Times New Roman"/>
          <w:snapToGrid w:val="0"/>
          <w:kern w:val="28"/>
          <w:szCs w:val="20"/>
          <w14:ligatures w14:val="none"/>
        </w:rPr>
        <w:t>(247)  US247  The band 10.1-10.15 MHz is allocated to the fixed service on a primary basis outside the United States and its insular areas.  Transmissions from stations in the amateur service must not cause harmful interference to this fixed service use and stations in the amateur service must make all necessary adjustments (including termination of transmission) if harmful interference is caused.</w:t>
      </w:r>
    </w:p>
    <w:p w:rsidR="00AC4506" w:rsidRPr="003453AC" w:rsidP="005A7DB7" w14:paraId="12AFEC6E"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5A7DB7" w14:paraId="020DECCA" w14:textId="77777777">
      <w:pPr>
        <w:widowControl w:val="0"/>
        <w:tabs>
          <w:tab w:val="left" w:pos="810"/>
        </w:tabs>
        <w:suppressAutoHyphens/>
        <w:spacing w:after="22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(281)  US281  In the band 25.07-25.21 MHz, non-Federal stations in the Industrial/Business Pool must not cause harmful interference to, and must accept interference from, stations in the maritime mobile service operating in accordance with the Table of Frequency Allocations.</w:t>
      </w:r>
    </w:p>
    <w:p w:rsidR="00AC4506" w:rsidRPr="003453AC" w:rsidP="005A7DB7" w14:paraId="6B41B707"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5A7DB7" w14:paraId="531789D8" w14:textId="77777777">
      <w:pPr>
        <w:widowControl w:val="0"/>
        <w:tabs>
          <w:tab w:val="left" w:pos="810"/>
        </w:tabs>
        <w:suppressAutoHyphens/>
        <w:spacing w:after="22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(283)  US283  In the bands 2850-3025 kHz, 3400-3500 kHz, 4650-4700 kHz, 5450-5680 kHz, 6525-6685 kHz, 10.005-10.1 MHz, 11.275-11.4 MHz, 13.26-13.36 MHz, and 17.9-17.97 MHz, frequencies may be authorized for non-Federal flight test purposes on the condition that harmful interference will not be caused to services operating in accordance with the Table of Frequency Allocations.</w:t>
      </w:r>
    </w:p>
    <w:p w:rsidR="00AC4506" w:rsidRPr="003453AC" w:rsidP="005A7DB7" w14:paraId="49100F71"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5A7DB7" w14:paraId="082D3214" w14:textId="77777777">
      <w:pPr>
        <w:widowControl w:val="0"/>
        <w:tabs>
          <w:tab w:val="left" w:pos="810"/>
          <w:tab w:val="left" w:pos="1080"/>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snapToGrid w:val="0"/>
          <w:spacing w:val="-3"/>
          <w:kern w:val="28"/>
          <w:szCs w:val="20"/>
          <w14:ligatures w14:val="none"/>
        </w:rPr>
      </w:pPr>
      <w:r w:rsidRPr="003453AC">
        <w:rPr>
          <w:rFonts w:ascii="Times New Roman" w:eastAsia="Times New Roman" w:hAnsi="Times New Roman" w:cs="Times New Roman"/>
          <w:snapToGrid w:val="0"/>
          <w:spacing w:val="-3"/>
          <w:kern w:val="28"/>
          <w:szCs w:val="20"/>
          <w14:ligatures w14:val="none"/>
        </w:rPr>
        <w:t xml:space="preserve">(296)  US296  In the bands designated for ship wide-band telegraphy, facsimile and special transmission systems, the following assignable frequencies are available to non-Federal stations on a shared basis with Federal stations:  2070.5 kHz, 2072.5 kHz, 2074.5 kHz, 2076.5 kHz, 4154 kHz, 4170 kHz, 6235 kHz, 6259 kHz, 8302 kHz, 8338 kHz, 12.37 MHz, 12.418 MHz, 16.551 MHz, 16.615 MHz, 18.848 MHz, 18.868 MHz, 22.182 MHz, 22.238 MHz, 25.123 MHz, and 25.159 </w:t>
      </w:r>
      <w:r w:rsidRPr="003453AC">
        <w:rPr>
          <w:rFonts w:ascii="Times New Roman" w:eastAsia="Times New Roman" w:hAnsi="Times New Roman" w:cs="Times New Roman"/>
          <w:snapToGrid w:val="0"/>
          <w:spacing w:val="-3"/>
          <w:kern w:val="28"/>
          <w:szCs w:val="20"/>
          <w14:ligatures w14:val="none"/>
        </w:rPr>
        <w:t>MHz.</w:t>
      </w:r>
    </w:p>
    <w:p w:rsidR="00AC4506" w:rsidRPr="003453AC" w:rsidP="005A7DB7" w14:paraId="48E6DC71"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5A7DB7" w14:paraId="5BA3B736" w14:textId="77777777">
      <w:pPr>
        <w:widowControl w:val="0"/>
        <w:tabs>
          <w:tab w:val="left" w:pos="810"/>
        </w:tabs>
        <w:suppressAutoHyphen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(312)  US312</w:t>
      </w:r>
      <w:r w:rsidRPr="003453AC">
        <w:rPr>
          <w:rFonts w:ascii="Times New Roman" w:eastAsia="Times New Roman" w:hAnsi="Times New Roman" w:cs="Times New Roman"/>
          <w:kern w:val="0"/>
          <w14:ligatures w14:val="none"/>
        </w:rPr>
        <w:t>  The frequency 173.075 MHz may also be authorized on a primary basis to non-Federal stations in the Public Safety Radio Pool, limited to police licensees and an authorized bandwidth not to exceed 12.5 kHz, for stolen vehicle recovery systems.</w:t>
      </w:r>
    </w:p>
    <w:p w:rsidR="00AC4506" w:rsidRPr="003453AC" w:rsidP="005A7DB7" w14:paraId="32B87C7E"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5A7DB7" w14:paraId="6A8CBA7F" w14:textId="77777777">
      <w:pPr>
        <w:tabs>
          <w:tab w:val="left" w:pos="810"/>
          <w:tab w:val="left" w:pos="1170"/>
        </w:tabs>
        <w:suppressAutoHyphens/>
        <w:spacing w:before="40" w:after="220" w:line="240" w:lineRule="auto"/>
        <w:ind w:firstLine="360"/>
        <w:rPr>
          <w:rFonts w:ascii="Times New Roman" w:eastAsia="Times New Roman" w:hAnsi="Times New Roman" w:cs="Times New Roman"/>
          <w:snapToGrid w:val="0"/>
          <w:kern w:val="28"/>
          <w14:ligatures w14:val="none"/>
        </w:rPr>
      </w:pPr>
      <w:r w:rsidRPr="003453AC">
        <w:rPr>
          <w:rFonts w:ascii="Times New Roman" w:eastAsia="Times New Roman" w:hAnsi="Times New Roman" w:cs="Times New Roman"/>
          <w:snapToGrid w:val="0"/>
          <w:kern w:val="28"/>
          <w:szCs w:val="20"/>
          <w14:ligatures w14:val="none"/>
        </w:rPr>
        <w:t>(342)  US342  In making assignments to stations of other services to which the bands in table 17 to paragraph (c)(342) of this section are allocated (*indicates radio astronomy use for spectral line observations), all practicable steps must be taken to protect the radio astronomy service from harmful interference.  Emissions from spaceborne or airborne stations can be particularly serious sources of interference to the radio astronomy service (</w:t>
      </w:r>
      <w:r w:rsidRPr="003453AC">
        <w:rPr>
          <w:rFonts w:ascii="Times New Roman" w:eastAsia="Times New Roman" w:hAnsi="Times New Roman" w:cs="Times New Roman"/>
          <w:i/>
          <w:snapToGrid w:val="0"/>
          <w:kern w:val="28"/>
          <w:szCs w:val="20"/>
          <w14:ligatures w14:val="none"/>
        </w:rPr>
        <w:t>see</w:t>
      </w:r>
      <w:r w:rsidRPr="003453AC">
        <w:rPr>
          <w:rFonts w:ascii="Times New Roman" w:eastAsia="Times New Roman" w:hAnsi="Times New Roman" w:cs="Times New Roman"/>
          <w:snapToGrid w:val="0"/>
          <w:kern w:val="28"/>
          <w:szCs w:val="20"/>
          <w14:ligatures w14:val="none"/>
        </w:rPr>
        <w:t xml:space="preserve"> ITU </w:t>
      </w:r>
      <w:r w:rsidRPr="003453AC">
        <w:rPr>
          <w:rFonts w:ascii="Times New Roman" w:eastAsia="Times New Roman" w:hAnsi="Times New Roman" w:cs="Times New Roman"/>
          <w:i/>
          <w:snapToGrid w:val="0"/>
          <w:kern w:val="28"/>
          <w:szCs w:val="20"/>
          <w14:ligatures w14:val="none"/>
        </w:rPr>
        <w:t>Radio Regulations</w:t>
      </w:r>
      <w:r w:rsidRPr="003453AC">
        <w:rPr>
          <w:rFonts w:ascii="Times New Roman" w:eastAsia="Times New Roman" w:hAnsi="Times New Roman" w:cs="Times New Roman"/>
          <w:snapToGrid w:val="0"/>
          <w:kern w:val="28"/>
          <w:szCs w:val="20"/>
          <w14:ligatures w14:val="none"/>
        </w:rPr>
        <w:t xml:space="preserve"> at Nos. 4.5 and 4.6 and Article 29).</w:t>
      </w:r>
    </w:p>
    <w:p w:rsidR="00AC4506" w:rsidRPr="003453AC" w:rsidP="003453AC" w14:paraId="33DB9A57" w14:textId="77777777">
      <w:pPr>
        <w:widowControl w:val="0"/>
        <w:tabs>
          <w:tab w:val="left" w:pos="810"/>
        </w:tabs>
        <w:suppressAutoHyphens/>
        <w:spacing w:after="0" w:line="240" w:lineRule="auto"/>
        <w:ind w:firstLine="360"/>
        <w:rPr>
          <w:rFonts w:ascii="Times New Roman" w:eastAsia="Times New Roman" w:hAnsi="Times New Roman" w:cs="Times New Roman"/>
          <w:b/>
          <w:bCs/>
          <w:kern w:val="0"/>
          <w:szCs w:val="20"/>
          <w14:ligatures w14:val="none"/>
        </w:rPr>
      </w:pPr>
      <w:r w:rsidRPr="003453AC">
        <w:rPr>
          <w:rFonts w:ascii="Times New Roman" w:eastAsia="Times New Roman" w:hAnsi="Times New Roman" w:cs="Times New Roman"/>
          <w:kern w:val="0"/>
          <w:szCs w:val="20"/>
          <w14:ligatures w14:val="none"/>
        </w:rPr>
        <w:tab/>
      </w:r>
      <w:r w:rsidRPr="003453AC">
        <w:rPr>
          <w:rFonts w:ascii="Times New Roman" w:eastAsia="Times New Roman" w:hAnsi="Times New Roman" w:cs="Times New Roman"/>
          <w:kern w:val="0"/>
          <w:szCs w:val="20"/>
          <w14:ligatures w14:val="none"/>
        </w:rPr>
        <w:tab/>
      </w:r>
      <w:r w:rsidRPr="003453AC">
        <w:rPr>
          <w:rFonts w:ascii="Times New Roman" w:eastAsia="Times New Roman" w:hAnsi="Times New Roman" w:cs="Times New Roman"/>
          <w:b/>
          <w:bCs/>
          <w:kern w:val="0"/>
          <w:szCs w:val="20"/>
          <w14:ligatures w14:val="none"/>
        </w:rPr>
        <w:t>Table 17 to paragraph (c)(342)</w:t>
      </w: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4A0"/>
      </w:tblPr>
      <w:tblGrid>
        <w:gridCol w:w="3174"/>
        <w:gridCol w:w="3192"/>
      </w:tblGrid>
      <w:tr w14:paraId="33C0374D" w14:textId="77777777" w:rsidTr="008D336D">
        <w:tblPrEx>
          <w:tblW w:w="0" w:type="auto"/>
          <w:tblInd w:w="18" w:type="dxa"/>
          <w:tblBorders>
            <w:top w:val="single" w:sz="4" w:space="0" w:color="auto"/>
            <w:left w:val="single" w:sz="4" w:space="0" w:color="auto"/>
            <w:bottom w:val="single" w:sz="4" w:space="0" w:color="auto"/>
            <w:right w:val="single" w:sz="4" w:space="0" w:color="auto"/>
          </w:tblBorders>
          <w:tblLayout w:type="fixed"/>
          <w:tblLook w:val="04A0"/>
        </w:tblPrEx>
        <w:tc>
          <w:tcPr>
            <w:tcW w:w="3174" w:type="dxa"/>
            <w:tcBorders>
              <w:top w:val="nil"/>
              <w:left w:val="nil"/>
              <w:bottom w:val="nil"/>
              <w:right w:val="nil"/>
            </w:tcBorders>
            <w:hideMark/>
          </w:tcPr>
          <w:p w:rsidR="00AC4506" w:rsidRPr="003453AC" w:rsidP="003453AC" w14:paraId="0ABCCD48"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13.36-13.41 MHz</w:t>
            </w:r>
          </w:p>
        </w:tc>
        <w:tc>
          <w:tcPr>
            <w:tcW w:w="3192" w:type="dxa"/>
            <w:tcBorders>
              <w:top w:val="nil"/>
              <w:left w:val="nil"/>
              <w:bottom w:val="nil"/>
              <w:right w:val="nil"/>
            </w:tcBorders>
            <w:hideMark/>
          </w:tcPr>
          <w:p w:rsidR="00AC4506" w:rsidRPr="003453AC" w:rsidP="003453AC" w14:paraId="081BF630"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42.77-42.87 GHz*</w:t>
            </w:r>
          </w:p>
        </w:tc>
      </w:tr>
      <w:tr w14:paraId="2CDECAE5"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01650B9"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25.55-25.67 MHz</w:t>
            </w:r>
          </w:p>
        </w:tc>
        <w:tc>
          <w:tcPr>
            <w:tcW w:w="3192" w:type="dxa"/>
            <w:tcBorders>
              <w:top w:val="nil"/>
              <w:left w:val="nil"/>
              <w:bottom w:val="nil"/>
              <w:right w:val="nil"/>
            </w:tcBorders>
            <w:hideMark/>
          </w:tcPr>
          <w:p w:rsidR="00AC4506" w:rsidRPr="003453AC" w:rsidP="003453AC" w14:paraId="2323BB8D"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43.07-43.17 GHz*</w:t>
            </w:r>
          </w:p>
        </w:tc>
      </w:tr>
      <w:tr w14:paraId="2C91F9A3"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A1A6F48"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37.5-38.25 MHz</w:t>
            </w:r>
          </w:p>
        </w:tc>
        <w:tc>
          <w:tcPr>
            <w:tcW w:w="3192" w:type="dxa"/>
            <w:tcBorders>
              <w:top w:val="nil"/>
              <w:left w:val="nil"/>
              <w:bottom w:val="nil"/>
              <w:right w:val="nil"/>
            </w:tcBorders>
            <w:hideMark/>
          </w:tcPr>
          <w:p w:rsidR="00AC4506" w:rsidRPr="003453AC" w:rsidP="003453AC" w14:paraId="632C10EB"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43.37-43.47 GHz*</w:t>
            </w:r>
          </w:p>
        </w:tc>
      </w:tr>
      <w:tr w14:paraId="07A8F3D6"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722BC20"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322-328.6 MHz*</w:t>
            </w:r>
          </w:p>
        </w:tc>
        <w:tc>
          <w:tcPr>
            <w:tcW w:w="3192" w:type="dxa"/>
            <w:tcBorders>
              <w:top w:val="nil"/>
              <w:left w:val="nil"/>
              <w:bottom w:val="nil"/>
              <w:right w:val="nil"/>
            </w:tcBorders>
            <w:hideMark/>
          </w:tcPr>
          <w:p w:rsidR="00AC4506" w:rsidRPr="003453AC" w:rsidP="003453AC" w14:paraId="0A9816A2"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48.94-49.04 GHz*</w:t>
            </w:r>
          </w:p>
        </w:tc>
      </w:tr>
      <w:tr w14:paraId="55D4E926"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79F07F2"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1330-1400 MHz*</w:t>
            </w:r>
          </w:p>
        </w:tc>
        <w:tc>
          <w:tcPr>
            <w:tcW w:w="3192" w:type="dxa"/>
            <w:tcBorders>
              <w:top w:val="nil"/>
              <w:left w:val="nil"/>
              <w:bottom w:val="nil"/>
              <w:right w:val="nil"/>
            </w:tcBorders>
            <w:hideMark/>
          </w:tcPr>
          <w:p w:rsidR="00AC4506" w:rsidRPr="003453AC" w:rsidP="003453AC" w14:paraId="2B00B964"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76-86 GHz</w:t>
            </w:r>
          </w:p>
        </w:tc>
      </w:tr>
      <w:tr w14:paraId="532ACF62"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64013D01"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1610.6-1613.8 MHz*</w:t>
            </w:r>
          </w:p>
        </w:tc>
        <w:tc>
          <w:tcPr>
            <w:tcW w:w="3192" w:type="dxa"/>
            <w:tcBorders>
              <w:top w:val="nil"/>
              <w:left w:val="nil"/>
              <w:bottom w:val="nil"/>
              <w:right w:val="nil"/>
            </w:tcBorders>
            <w:hideMark/>
          </w:tcPr>
          <w:p w:rsidR="00AC4506" w:rsidRPr="003453AC" w:rsidP="003453AC" w14:paraId="1E8E4647"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92-94 GHz</w:t>
            </w:r>
          </w:p>
        </w:tc>
      </w:tr>
      <w:tr w14:paraId="713E4952"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2C62C848"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1660-1660.5 MHz*</w:t>
            </w:r>
          </w:p>
        </w:tc>
        <w:tc>
          <w:tcPr>
            <w:tcW w:w="3192" w:type="dxa"/>
            <w:tcBorders>
              <w:top w:val="nil"/>
              <w:left w:val="nil"/>
              <w:bottom w:val="nil"/>
              <w:right w:val="nil"/>
            </w:tcBorders>
            <w:hideMark/>
          </w:tcPr>
          <w:p w:rsidR="00AC4506" w:rsidRPr="003453AC" w:rsidP="003453AC" w14:paraId="64AA384A"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94.1-100 GHz</w:t>
            </w:r>
          </w:p>
        </w:tc>
      </w:tr>
      <w:tr w14:paraId="6C1870A6"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D8FB1D7"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1668.4-1670 MHz*</w:t>
            </w:r>
          </w:p>
        </w:tc>
        <w:tc>
          <w:tcPr>
            <w:tcW w:w="3192" w:type="dxa"/>
            <w:tcBorders>
              <w:top w:val="nil"/>
              <w:left w:val="nil"/>
              <w:bottom w:val="nil"/>
              <w:right w:val="nil"/>
            </w:tcBorders>
            <w:hideMark/>
          </w:tcPr>
          <w:p w:rsidR="00AC4506" w:rsidRPr="003453AC" w:rsidP="003453AC" w14:paraId="0CA68A68"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102-109.5 GHz</w:t>
            </w:r>
          </w:p>
        </w:tc>
      </w:tr>
      <w:tr w14:paraId="7355323A"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00A68B57"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3260-3267 MHz*</w:t>
            </w:r>
          </w:p>
        </w:tc>
        <w:tc>
          <w:tcPr>
            <w:tcW w:w="3192" w:type="dxa"/>
            <w:tcBorders>
              <w:top w:val="nil"/>
              <w:left w:val="nil"/>
              <w:bottom w:val="nil"/>
              <w:right w:val="nil"/>
            </w:tcBorders>
            <w:hideMark/>
          </w:tcPr>
          <w:p w:rsidR="00AC4506" w:rsidRPr="003453AC" w:rsidP="003453AC" w14:paraId="103C45FA"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b/>
                <w:snapToGrid w:val="0"/>
                <w:kern w:val="28"/>
                <w:szCs w:val="20"/>
                <w14:ligatures w14:val="none"/>
              </w:rPr>
            </w:pPr>
            <w:r w:rsidRPr="003453AC">
              <w:rPr>
                <w:rFonts w:ascii="Times New Roman" w:eastAsia="Times New Roman" w:hAnsi="Times New Roman" w:cs="Times New Roman"/>
                <w:snapToGrid w:val="0"/>
                <w:kern w:val="28"/>
                <w:szCs w:val="20"/>
                <w14:ligatures w14:val="none"/>
              </w:rPr>
              <w:t>111.8-114.25 GHz</w:t>
            </w:r>
          </w:p>
        </w:tc>
      </w:tr>
      <w:tr w14:paraId="2CF9A993"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2674DF6F"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3332-3339 MHz*</w:t>
            </w:r>
          </w:p>
        </w:tc>
        <w:tc>
          <w:tcPr>
            <w:tcW w:w="3192" w:type="dxa"/>
            <w:tcBorders>
              <w:top w:val="nil"/>
              <w:left w:val="nil"/>
              <w:bottom w:val="nil"/>
              <w:right w:val="nil"/>
            </w:tcBorders>
            <w:hideMark/>
          </w:tcPr>
          <w:p w:rsidR="00AC4506" w:rsidRPr="003453AC" w:rsidP="003453AC" w14:paraId="6CAC6709"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b/>
                <w:snapToGrid w:val="0"/>
                <w:kern w:val="28"/>
                <w:szCs w:val="20"/>
                <w14:ligatures w14:val="none"/>
              </w:rPr>
            </w:pPr>
            <w:r w:rsidRPr="003453AC">
              <w:rPr>
                <w:rFonts w:ascii="Times New Roman" w:eastAsia="Times New Roman" w:hAnsi="Times New Roman" w:cs="Times New Roman"/>
                <w:snapToGrid w:val="0"/>
                <w:kern w:val="28"/>
                <w:szCs w:val="20"/>
                <w14:ligatures w14:val="none"/>
              </w:rPr>
              <w:t>128.33-128.59 GHz*</w:t>
            </w:r>
          </w:p>
        </w:tc>
      </w:tr>
      <w:tr w14:paraId="5443212C"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00EB3610"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3345.8-3352.5 MHz*</w:t>
            </w:r>
          </w:p>
        </w:tc>
        <w:tc>
          <w:tcPr>
            <w:tcW w:w="3192" w:type="dxa"/>
            <w:tcBorders>
              <w:top w:val="nil"/>
              <w:left w:val="nil"/>
              <w:bottom w:val="nil"/>
              <w:right w:val="nil"/>
            </w:tcBorders>
            <w:hideMark/>
          </w:tcPr>
          <w:p w:rsidR="00AC4506" w:rsidRPr="003453AC" w:rsidP="003453AC" w14:paraId="5A85A621"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129.23-129.49 GHz*</w:t>
            </w:r>
          </w:p>
        </w:tc>
      </w:tr>
      <w:tr w14:paraId="4CB259E2"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2E5C6A7B"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4825-4835 MHz*</w:t>
            </w:r>
          </w:p>
        </w:tc>
        <w:tc>
          <w:tcPr>
            <w:tcW w:w="3192" w:type="dxa"/>
            <w:tcBorders>
              <w:top w:val="nil"/>
              <w:left w:val="nil"/>
              <w:bottom w:val="nil"/>
              <w:right w:val="nil"/>
            </w:tcBorders>
            <w:hideMark/>
          </w:tcPr>
          <w:p w:rsidR="00AC4506" w:rsidRPr="003453AC" w:rsidP="003453AC" w14:paraId="2A6DADD4"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b/>
                <w:snapToGrid w:val="0"/>
                <w:kern w:val="28"/>
                <w:szCs w:val="20"/>
                <w14:ligatures w14:val="none"/>
              </w:rPr>
            </w:pPr>
            <w:r w:rsidRPr="003453AC">
              <w:rPr>
                <w:rFonts w:ascii="Times New Roman" w:eastAsia="Times New Roman" w:hAnsi="Times New Roman" w:cs="Times New Roman"/>
                <w:snapToGrid w:val="0"/>
                <w:kern w:val="28"/>
                <w:szCs w:val="20"/>
                <w14:ligatures w14:val="none"/>
              </w:rPr>
              <w:t>130-134 GHz</w:t>
            </w:r>
          </w:p>
        </w:tc>
      </w:tr>
      <w:tr w14:paraId="299059D9"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12F11F5"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4950-4990 MHz</w:t>
            </w:r>
          </w:p>
        </w:tc>
        <w:tc>
          <w:tcPr>
            <w:tcW w:w="3192" w:type="dxa"/>
            <w:tcBorders>
              <w:top w:val="nil"/>
              <w:left w:val="nil"/>
              <w:bottom w:val="nil"/>
              <w:right w:val="nil"/>
            </w:tcBorders>
            <w:hideMark/>
          </w:tcPr>
          <w:p w:rsidR="00AC4506" w:rsidRPr="003453AC" w:rsidP="003453AC" w14:paraId="35D0E28F"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136-148.5 GHz</w:t>
            </w:r>
          </w:p>
        </w:tc>
      </w:tr>
      <w:tr w14:paraId="2649BF0E"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21D3A1C4"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6650-6675.2 MHz*</w:t>
            </w:r>
          </w:p>
        </w:tc>
        <w:tc>
          <w:tcPr>
            <w:tcW w:w="3192" w:type="dxa"/>
            <w:tcBorders>
              <w:top w:val="nil"/>
              <w:left w:val="nil"/>
              <w:bottom w:val="nil"/>
              <w:right w:val="nil"/>
            </w:tcBorders>
            <w:hideMark/>
          </w:tcPr>
          <w:p w:rsidR="00AC4506" w:rsidRPr="003453AC" w:rsidP="003453AC" w14:paraId="4EF19E11"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151.5-158.5 GHz</w:t>
            </w:r>
          </w:p>
        </w:tc>
      </w:tr>
      <w:tr w14:paraId="59BB2499"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6333D7F"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14.47-14.5 GHz*</w:t>
            </w:r>
          </w:p>
        </w:tc>
        <w:tc>
          <w:tcPr>
            <w:tcW w:w="3192" w:type="dxa"/>
            <w:tcBorders>
              <w:top w:val="nil"/>
              <w:left w:val="nil"/>
              <w:bottom w:val="nil"/>
              <w:right w:val="nil"/>
            </w:tcBorders>
            <w:hideMark/>
          </w:tcPr>
          <w:p w:rsidR="00AC4506" w:rsidRPr="003453AC" w:rsidP="003453AC" w14:paraId="26CB20EE"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168.59-168.93 GHz*</w:t>
            </w:r>
          </w:p>
        </w:tc>
      </w:tr>
      <w:tr w14:paraId="5FD959FD"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7B77EF20"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22.01-22.21 GHz*</w:t>
            </w:r>
          </w:p>
        </w:tc>
        <w:tc>
          <w:tcPr>
            <w:tcW w:w="3192" w:type="dxa"/>
            <w:tcBorders>
              <w:top w:val="nil"/>
              <w:left w:val="nil"/>
              <w:bottom w:val="nil"/>
              <w:right w:val="nil"/>
            </w:tcBorders>
            <w:hideMark/>
          </w:tcPr>
          <w:p w:rsidR="00AC4506" w:rsidRPr="003453AC" w:rsidP="003453AC" w14:paraId="431D8DE5"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171.11-171.45 GHz*</w:t>
            </w:r>
          </w:p>
        </w:tc>
      </w:tr>
      <w:tr w14:paraId="24387496"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305E29E9"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22.21-22.5 GHz</w:t>
            </w:r>
          </w:p>
        </w:tc>
        <w:tc>
          <w:tcPr>
            <w:tcW w:w="3192" w:type="dxa"/>
            <w:tcBorders>
              <w:top w:val="nil"/>
              <w:left w:val="nil"/>
              <w:bottom w:val="nil"/>
              <w:right w:val="nil"/>
            </w:tcBorders>
            <w:hideMark/>
          </w:tcPr>
          <w:p w:rsidR="00AC4506" w:rsidRPr="003453AC" w:rsidP="003453AC" w14:paraId="277A91CF"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172.31-172.65 GHz*</w:t>
            </w:r>
          </w:p>
        </w:tc>
      </w:tr>
      <w:tr w14:paraId="149FB855"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24DD75C9"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22.81-22.86 GHz*</w:t>
            </w:r>
          </w:p>
        </w:tc>
        <w:tc>
          <w:tcPr>
            <w:tcW w:w="3192" w:type="dxa"/>
            <w:tcBorders>
              <w:top w:val="nil"/>
              <w:left w:val="nil"/>
              <w:bottom w:val="nil"/>
              <w:right w:val="nil"/>
            </w:tcBorders>
            <w:hideMark/>
          </w:tcPr>
          <w:p w:rsidR="00AC4506" w:rsidRPr="003453AC" w:rsidP="003453AC" w14:paraId="5EFC6AF2"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173.52-173.85 GHz*</w:t>
            </w:r>
          </w:p>
        </w:tc>
      </w:tr>
      <w:tr w14:paraId="63F3E4E0"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4E6F565E"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23.07-23.12 GHz*</w:t>
            </w:r>
          </w:p>
        </w:tc>
        <w:tc>
          <w:tcPr>
            <w:tcW w:w="3192" w:type="dxa"/>
            <w:tcBorders>
              <w:top w:val="nil"/>
              <w:left w:val="nil"/>
              <w:bottom w:val="nil"/>
              <w:right w:val="nil"/>
            </w:tcBorders>
            <w:hideMark/>
          </w:tcPr>
          <w:p w:rsidR="00AC4506" w:rsidRPr="003453AC" w:rsidP="003453AC" w14:paraId="2051248C"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195.75-196.15 GHz*</w:t>
            </w:r>
          </w:p>
        </w:tc>
      </w:tr>
      <w:tr w14:paraId="5F11A4C1"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1EA0534C"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31.2-31.3 GHz</w:t>
            </w:r>
          </w:p>
        </w:tc>
        <w:tc>
          <w:tcPr>
            <w:tcW w:w="3192" w:type="dxa"/>
            <w:tcBorders>
              <w:top w:val="nil"/>
              <w:left w:val="nil"/>
              <w:bottom w:val="nil"/>
              <w:right w:val="nil"/>
            </w:tcBorders>
            <w:hideMark/>
          </w:tcPr>
          <w:p w:rsidR="00AC4506" w:rsidRPr="003453AC" w:rsidP="003453AC" w14:paraId="07A84FFF"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209-226 GHz</w:t>
            </w:r>
          </w:p>
        </w:tc>
      </w:tr>
      <w:tr w14:paraId="1F92E9DA"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42EA6604"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36.43-36.5 GHz*</w:t>
            </w:r>
          </w:p>
        </w:tc>
        <w:tc>
          <w:tcPr>
            <w:tcW w:w="3192" w:type="dxa"/>
            <w:tcBorders>
              <w:top w:val="nil"/>
              <w:left w:val="nil"/>
              <w:bottom w:val="nil"/>
              <w:right w:val="nil"/>
            </w:tcBorders>
            <w:hideMark/>
          </w:tcPr>
          <w:p w:rsidR="00AC4506" w:rsidRPr="003453AC" w:rsidP="003453AC" w14:paraId="3558827E"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241-250 GHz</w:t>
            </w:r>
          </w:p>
        </w:tc>
      </w:tr>
      <w:tr w14:paraId="0A887FD6" w14:textId="77777777" w:rsidTr="008D336D">
        <w:tblPrEx>
          <w:tblW w:w="0" w:type="auto"/>
          <w:tblInd w:w="18" w:type="dxa"/>
          <w:tblLayout w:type="fixed"/>
          <w:tblLook w:val="04A0"/>
        </w:tblPrEx>
        <w:tc>
          <w:tcPr>
            <w:tcW w:w="3174" w:type="dxa"/>
            <w:tcBorders>
              <w:top w:val="nil"/>
              <w:left w:val="nil"/>
              <w:bottom w:val="nil"/>
              <w:right w:val="nil"/>
            </w:tcBorders>
            <w:hideMark/>
          </w:tcPr>
          <w:p w:rsidR="00AC4506" w:rsidRPr="003453AC" w:rsidP="003453AC" w14:paraId="62220E02" w14:textId="77777777">
            <w:pPr>
              <w:widowControl w:val="0"/>
              <w:tabs>
                <w:tab w:val="left" w:pos="810"/>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42.5-43.5 GHz</w:t>
            </w:r>
          </w:p>
        </w:tc>
        <w:tc>
          <w:tcPr>
            <w:tcW w:w="3192" w:type="dxa"/>
            <w:tcBorders>
              <w:top w:val="nil"/>
              <w:left w:val="nil"/>
              <w:bottom w:val="nil"/>
              <w:right w:val="nil"/>
            </w:tcBorders>
            <w:hideMark/>
          </w:tcPr>
          <w:p w:rsidR="00AC4506" w:rsidRPr="003453AC" w:rsidP="003453AC" w14:paraId="4F805D4F" w14:textId="77777777">
            <w:pPr>
              <w:widowControl w:val="0"/>
              <w:tabs>
                <w:tab w:val="left" w:pos="270"/>
                <w:tab w:val="left" w:pos="810"/>
                <w:tab w:val="left" w:pos="1440"/>
                <w:tab w:val="left" w:pos="2250"/>
                <w:tab w:val="left" w:pos="2610"/>
                <w:tab w:val="left" w:pos="3715"/>
                <w:tab w:val="left" w:pos="6595"/>
                <w:tab w:val="left" w:pos="9475"/>
              </w:tabs>
              <w:suppressAutoHyphens/>
              <w:autoSpaceDE w:val="0"/>
              <w:autoSpaceDN w:val="0"/>
              <w:adjustRightInd w:val="0"/>
              <w:spacing w:after="0" w:line="240" w:lineRule="auto"/>
              <w:ind w:left="-15"/>
              <w:jc w:val="both"/>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252-275 GHz</w:t>
            </w:r>
          </w:p>
        </w:tc>
      </w:tr>
    </w:tbl>
    <w:p w:rsidR="00AC4506" w:rsidRPr="003453AC" w:rsidP="00951542" w14:paraId="319CE9F1"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951542" w14:paraId="6BC79B0A"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(444) * * *</w:t>
      </w:r>
    </w:p>
    <w:p w:rsidR="00AC4506" w:rsidRPr="003453AC" w:rsidP="00951542" w14:paraId="6393BC53" w14:textId="77777777">
      <w:pPr>
        <w:widowControl w:val="0"/>
        <w:tabs>
          <w:tab w:val="left" w:pos="90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(ii)  US444B  </w:t>
      </w:r>
      <w:r w:rsidRPr="003453AC">
        <w:rPr>
          <w:rFonts w:ascii="Times New Roman" w:eastAsia="Times New Roman" w:hAnsi="Times New Roman" w:cs="Times New Roman"/>
          <w:kern w:val="0"/>
          <w14:ligatures w14:val="none"/>
        </w:rPr>
        <w:t>In the band 5091-5150 MHz, the following provisions apply to the aeronautical mobile service:</w:t>
      </w:r>
    </w:p>
    <w:p w:rsidR="00AC4506" w:rsidRPr="003453AC" w:rsidP="00951542" w14:paraId="35ACB95C"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(A) Use is restricted to: </w:t>
      </w:r>
    </w:p>
    <w:p w:rsidR="00AC4506" w:rsidRPr="003453AC" w:rsidP="00951542" w14:paraId="3E4FC5E7"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1</w:t>
      </w:r>
      <w:r w:rsidRPr="003453AC">
        <w:rPr>
          <w:rFonts w:ascii="Times New Roman" w:eastAsia="Times New Roman" w:hAnsi="Times New Roman" w:cs="Times New Roman"/>
          <w:kern w:val="0"/>
          <w14:ligatures w14:val="none"/>
        </w:rPr>
        <w:t>) Systems operating in the aeronautical mobile (R) service (AM(R)S) in accordance with international aeronautical standards, limited to surface applications at airports, and in accordance with Resolution 748 (Rev.WRC-12) (</w:t>
      </w:r>
      <w:r w:rsidRPr="003453AC">
        <w:rPr>
          <w:rFonts w:ascii="Times New Roman" w:eastAsia="Times New Roman" w:hAnsi="Times New Roman" w:cs="Times New Roman"/>
          <w:i/>
          <w:kern w:val="0"/>
          <w14:ligatures w14:val="none"/>
        </w:rPr>
        <w:t>i.e.</w:t>
      </w:r>
      <w:r w:rsidRPr="003453AC">
        <w:rPr>
          <w:rFonts w:ascii="Times New Roman" w:eastAsia="Times New Roman" w:hAnsi="Times New Roman" w:cs="Times New Roman"/>
          <w:kern w:val="0"/>
          <w14:ligatures w14:val="none"/>
        </w:rPr>
        <w:t xml:space="preserve">, </w:t>
      </w:r>
      <w:r w:rsidRPr="003453AC">
        <w:rPr>
          <w:rFonts w:ascii="Times New Roman" w:eastAsia="Times New Roman" w:hAnsi="Times New Roman" w:cs="Times New Roman"/>
          <w:kern w:val="0"/>
          <w14:ligatures w14:val="none"/>
        </w:rPr>
        <w:t>AeroMACS</w:t>
      </w:r>
      <w:r w:rsidRPr="003453AC">
        <w:rPr>
          <w:rFonts w:ascii="Times New Roman" w:eastAsia="Times New Roman" w:hAnsi="Times New Roman" w:cs="Times New Roman"/>
          <w:kern w:val="0"/>
          <w14:ligatures w14:val="none"/>
        </w:rPr>
        <w:t xml:space="preserve">); and </w:t>
      </w:r>
    </w:p>
    <w:p w:rsidR="00AC4506" w:rsidRPr="003453AC" w:rsidP="00951542" w14:paraId="156813B3"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2</w:t>
      </w:r>
      <w:r w:rsidRPr="003453AC">
        <w:rPr>
          <w:rFonts w:ascii="Times New Roman" w:eastAsia="Times New Roman" w:hAnsi="Times New Roman" w:cs="Times New Roman"/>
          <w:kern w:val="0"/>
          <w14:ligatures w14:val="none"/>
        </w:rPr>
        <w:t>) Aeronautical telemetry transmissions from aircraft stations (AMT) in accordance with Resolution 418 (Rev.WRC-19).</w:t>
      </w:r>
    </w:p>
    <w:p w:rsidR="00AC4506" w:rsidRPr="003453AC" w:rsidP="00951542" w14:paraId="54C87944"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(B) Consistent with Radio Regulation No. 4.10, airport surface wireless systems operating in the AM(R)S have priority over AMT systems in the band.</w:t>
      </w:r>
    </w:p>
    <w:p w:rsidR="00AC4506" w:rsidRPr="003453AC" w:rsidP="00951542" w14:paraId="29E10B3C"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(C) Operators of AM(R)S and AMT systems at the following airports are urged to cooperate with each other in the exchange of information about planned deployments of their respective systems so that the prospects for compatible sharing of the band are enhanced: </w:t>
      </w:r>
    </w:p>
    <w:p w:rsidR="00AC4506" w:rsidRPr="003453AC" w:rsidP="00951542" w14:paraId="3978B4FE"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1</w:t>
      </w:r>
      <w:r w:rsidRPr="003453AC">
        <w:rPr>
          <w:rFonts w:ascii="Times New Roman" w:eastAsia="Times New Roman" w:hAnsi="Times New Roman" w:cs="Times New Roman"/>
          <w:kern w:val="0"/>
          <w14:ligatures w14:val="none"/>
        </w:rPr>
        <w:t xml:space="preserve">) Boeing Field/King County Intl Airport, Seattle, WA; </w:t>
      </w:r>
    </w:p>
    <w:p w:rsidR="00AC4506" w:rsidRPr="003453AC" w:rsidP="00951542" w14:paraId="66C456F4"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2</w:t>
      </w:r>
      <w:r w:rsidRPr="003453AC">
        <w:rPr>
          <w:rFonts w:ascii="Times New Roman" w:eastAsia="Times New Roman" w:hAnsi="Times New Roman" w:cs="Times New Roman"/>
          <w:kern w:val="0"/>
          <w14:ligatures w14:val="none"/>
        </w:rPr>
        <w:t xml:space="preserve">) Lambert-St. Louis Intl Airport, St. Louis, MO; </w:t>
      </w:r>
    </w:p>
    <w:p w:rsidR="00AC4506" w:rsidRPr="003453AC" w:rsidP="00951542" w14:paraId="1548B0F3"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3</w:t>
      </w:r>
      <w:r w:rsidRPr="003453AC">
        <w:rPr>
          <w:rFonts w:ascii="Times New Roman" w:eastAsia="Times New Roman" w:hAnsi="Times New Roman" w:cs="Times New Roman"/>
          <w:kern w:val="0"/>
          <w14:ligatures w14:val="none"/>
        </w:rPr>
        <w:t xml:space="preserve">) Charleston AFB/Intl Airport, Charleston, SC; </w:t>
      </w:r>
    </w:p>
    <w:p w:rsidR="00AC4506" w:rsidRPr="003453AC" w:rsidP="00951542" w14:paraId="20B919BE"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4</w:t>
      </w:r>
      <w:r w:rsidRPr="003453AC">
        <w:rPr>
          <w:rFonts w:ascii="Times New Roman" w:eastAsia="Times New Roman" w:hAnsi="Times New Roman" w:cs="Times New Roman"/>
          <w:kern w:val="0"/>
          <w14:ligatures w14:val="none"/>
        </w:rPr>
        <w:t>) Wichita Dwight D. Eisenhower National Airport, Wichita, KS;</w:t>
      </w:r>
    </w:p>
    <w:p w:rsidR="00AC4506" w:rsidRPr="003453AC" w:rsidP="00951542" w14:paraId="781D6217"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5</w:t>
      </w:r>
      <w:r w:rsidRPr="003453AC">
        <w:rPr>
          <w:rFonts w:ascii="Times New Roman" w:eastAsia="Times New Roman" w:hAnsi="Times New Roman" w:cs="Times New Roman"/>
          <w:kern w:val="0"/>
          <w14:ligatures w14:val="none"/>
        </w:rPr>
        <w:t xml:space="preserve">) Roswell Intl Air Center Airport, Roswell, NM; and </w:t>
      </w:r>
    </w:p>
    <w:p w:rsidR="00AC4506" w:rsidRPr="003453AC" w:rsidP="00951542" w14:paraId="1A4904EB"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w:t>
      </w:r>
      <w:r w:rsidRPr="003453AC">
        <w:rPr>
          <w:rFonts w:ascii="Times New Roman" w:eastAsia="Times New Roman" w:hAnsi="Times New Roman" w:cs="Times New Roman"/>
          <w:i/>
          <w:iCs/>
          <w:kern w:val="0"/>
          <w14:ligatures w14:val="none"/>
        </w:rPr>
        <w:t>6</w:t>
      </w:r>
      <w:r w:rsidRPr="003453AC">
        <w:rPr>
          <w:rFonts w:ascii="Times New Roman" w:eastAsia="Times New Roman" w:hAnsi="Times New Roman" w:cs="Times New Roman"/>
          <w:kern w:val="0"/>
          <w14:ligatures w14:val="none"/>
        </w:rPr>
        <w:t>) William P. Gwinn Airport, Jupiter, FL.  Other airports may be addressed on a case-by-case basis.</w:t>
      </w:r>
    </w:p>
    <w:p w:rsidR="00AC4506" w:rsidRPr="003453AC" w:rsidP="00951542" w14:paraId="7E4E68E2" w14:textId="77777777">
      <w:pPr>
        <w:widowControl w:val="0"/>
        <w:tabs>
          <w:tab w:val="left" w:pos="360"/>
          <w:tab w:val="left" w:pos="1134"/>
          <w:tab w:val="left" w:pos="1871"/>
          <w:tab w:val="left" w:pos="2268"/>
        </w:tabs>
        <w:overflowPunct w:val="0"/>
        <w:autoSpaceDE w:val="0"/>
        <w:autoSpaceDN w:val="0"/>
        <w:adjustRightInd w:val="0"/>
        <w:spacing w:after="220" w:line="240" w:lineRule="auto"/>
        <w:ind w:firstLine="360"/>
        <w:textAlignment w:val="baseline"/>
        <w:rPr>
          <w:rFonts w:ascii="Times New Roman" w:eastAsia="Times New Roman" w:hAnsi="Times New Roman" w:cs="Times New Roman"/>
          <w:kern w:val="0"/>
          <w14:ligatures w14:val="none"/>
        </w:rPr>
      </w:pPr>
      <w:r w:rsidRPr="003453AC">
        <w:rPr>
          <w:rFonts w:ascii="Times New Roman" w:eastAsia="Times New Roman" w:hAnsi="Times New Roman" w:cs="Times New Roman"/>
          <w:kern w:val="0"/>
          <w14:ligatures w14:val="none"/>
        </w:rPr>
        <w:t xml:space="preserve">(D) Aeronautical fixed communications that are an integral part of the </w:t>
      </w:r>
      <w:r w:rsidRPr="003453AC">
        <w:rPr>
          <w:rFonts w:ascii="Times New Roman" w:eastAsia="Times New Roman" w:hAnsi="Times New Roman" w:cs="Times New Roman"/>
          <w:kern w:val="0"/>
          <w14:ligatures w14:val="none"/>
        </w:rPr>
        <w:t>AeroMACS</w:t>
      </w:r>
      <w:r w:rsidRPr="003453AC">
        <w:rPr>
          <w:rFonts w:ascii="Times New Roman" w:eastAsia="Times New Roman" w:hAnsi="Times New Roman" w:cs="Times New Roman"/>
          <w:kern w:val="0"/>
          <w14:ligatures w14:val="none"/>
        </w:rPr>
        <w:t xml:space="preserve"> system authorized in paragraph (c)(444)(ii)(A)(</w:t>
      </w:r>
      <w:r w:rsidRPr="003453AC">
        <w:rPr>
          <w:rFonts w:ascii="Times New Roman" w:eastAsia="Times New Roman" w:hAnsi="Times New Roman" w:cs="Times New Roman"/>
          <w:i/>
          <w:iCs/>
          <w:kern w:val="0"/>
          <w14:ligatures w14:val="none"/>
        </w:rPr>
        <w:t>1</w:t>
      </w:r>
      <w:r w:rsidRPr="003453AC">
        <w:rPr>
          <w:rFonts w:ascii="Times New Roman" w:eastAsia="Times New Roman" w:hAnsi="Times New Roman" w:cs="Times New Roman"/>
          <w:kern w:val="0"/>
          <w14:ligatures w14:val="none"/>
        </w:rPr>
        <w:t>) of this section are also authorized on a primary basis.</w:t>
      </w:r>
    </w:p>
    <w:p w:rsidR="00AC4506" w:rsidRPr="003453AC" w:rsidP="00951542" w14:paraId="211AAB2D" w14:textId="77777777">
      <w:pPr>
        <w:widowControl w:val="0"/>
        <w:tabs>
          <w:tab w:val="left" w:pos="1134"/>
          <w:tab w:val="left" w:pos="2268"/>
        </w:tabs>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r w:rsidRPr="003453AC">
        <w:rPr>
          <w:rFonts w:ascii="Times New Roman" w:eastAsia="Times New Roman" w:hAnsi="Times New Roman" w:cs="Times New Roman"/>
          <w:smallCaps/>
          <w:snapToGrid w:val="0"/>
          <w:kern w:val="28"/>
          <w:szCs w:val="20"/>
          <w14:ligatures w14:val="none"/>
        </w:rPr>
        <w:tab/>
      </w:r>
    </w:p>
    <w:p w:rsidR="00AC4506" w:rsidRPr="003453AC" w:rsidP="00951542" w14:paraId="1725A79B" w14:textId="77777777">
      <w:pPr>
        <w:widowControl w:val="0"/>
        <w:suppressAutoHyphens/>
        <w:spacing w:after="22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(d) * * *</w:t>
      </w:r>
    </w:p>
    <w:p w:rsidR="00AC4506" w:rsidRPr="003453AC" w:rsidP="00951542" w14:paraId="1A9B9903" w14:textId="77777777">
      <w:pPr>
        <w:widowControl w:val="0"/>
        <w:tabs>
          <w:tab w:val="left" w:pos="360"/>
        </w:tabs>
        <w:suppressAutoHyphens/>
        <w:spacing w:after="220" w:line="240" w:lineRule="auto"/>
        <w:rPr>
          <w:rFonts w:ascii="Times New Roman" w:eastAsia="Calibri" w:hAnsi="Times New Roman" w:cs="Times New Roman"/>
          <w:kern w:val="0"/>
          <w14:ligatures w14:val="none"/>
        </w:rPr>
      </w:pPr>
      <w:r w:rsidRPr="003453AC">
        <w:rPr>
          <w:rFonts w:ascii="Times New Roman" w:eastAsia="Calibri" w:hAnsi="Times New Roman" w:cs="Times New Roman"/>
          <w:bCs/>
          <w:kern w:val="0"/>
          <w14:ligatures w14:val="none"/>
        </w:rPr>
        <w:tab/>
      </w:r>
      <w:bookmarkStart w:id="23" w:name="_Hlk87978029"/>
      <w:r w:rsidRPr="003453AC">
        <w:rPr>
          <w:rFonts w:ascii="Times New Roman" w:eastAsia="Calibri" w:hAnsi="Times New Roman" w:cs="Times New Roman"/>
          <w:bCs/>
          <w:kern w:val="0"/>
          <w14:ligatures w14:val="none"/>
        </w:rPr>
        <w:t>(33)  NG33</w:t>
      </w:r>
      <w:r w:rsidRPr="003453AC">
        <w:rPr>
          <w:rFonts w:ascii="Times New Roman" w:eastAsia="Times New Roman" w:hAnsi="Times New Roman" w:cs="Times New Roman"/>
          <w:kern w:val="0"/>
          <w14:ligatures w14:val="none"/>
        </w:rPr>
        <w:t>  </w:t>
      </w:r>
      <w:r w:rsidRPr="003453AC">
        <w:rPr>
          <w:rFonts w:ascii="Times New Roman" w:eastAsia="Calibri" w:hAnsi="Times New Roman" w:cs="Times New Roman"/>
          <w:kern w:val="0"/>
          <w14:ligatures w14:val="none"/>
        </w:rPr>
        <w:t xml:space="preserve">In the band 614-698 MHz, the following provisions apply.  In the sub-bands 617-652 MHz and 663-698 MHz, low power television and TV translator stations may operate on a secondary basis to stations in the fixed and mobile services until required to terminate their operations in accordance with </w:t>
      </w:r>
      <w:r w:rsidRPr="003453AC">
        <w:rPr>
          <w:rFonts w:ascii="Times New Roman" w:eastAsia="Times New Roman" w:hAnsi="Times New Roman" w:cs="Times New Roman"/>
          <w:color w:val="000000"/>
          <w:kern w:val="0"/>
          <w14:ligatures w14:val="none"/>
        </w:rPr>
        <w:t>§</w:t>
      </w:r>
      <w:r w:rsidRPr="003453AC">
        <w:rPr>
          <w:rFonts w:ascii="Times New Roman" w:eastAsia="Calibri" w:hAnsi="Times New Roman" w:cs="Times New Roman"/>
          <w:kern w:val="0"/>
          <w14:ligatures w14:val="none"/>
        </w:rPr>
        <w:t xml:space="preserve"> 73.3700(g)(4) of this chapter, and white space devices may also operate in these sub-bands, except in those areas where their use is prohibited in accordance with </w:t>
      </w:r>
      <w:r w:rsidRPr="003453AC">
        <w:rPr>
          <w:rFonts w:ascii="Times New Roman" w:eastAsia="Times New Roman" w:hAnsi="Times New Roman" w:cs="Times New Roman"/>
          <w:color w:val="000000"/>
          <w:kern w:val="0"/>
          <w14:ligatures w14:val="none"/>
        </w:rPr>
        <w:t>§§</w:t>
      </w:r>
      <w:r w:rsidRPr="003453AC">
        <w:rPr>
          <w:rFonts w:ascii="Times New Roman" w:eastAsia="Calibri" w:hAnsi="Times New Roman" w:cs="Times New Roman"/>
          <w:kern w:val="0"/>
          <w14:ligatures w14:val="none"/>
        </w:rPr>
        <w:t xml:space="preserve"> 15.707(a)(5) and 15.713(b)(2)(iv) of this chapter.  In addition, white space devices may operate in the sub</w:t>
      </w:r>
      <w:r w:rsidRPr="003453AC">
        <w:rPr>
          <w:rFonts w:ascii="Times New Roman" w:eastAsia="Calibri" w:hAnsi="Times New Roman" w:cs="Times New Roman"/>
          <w:kern w:val="0"/>
          <w14:ligatures w14:val="none"/>
        </w:rPr>
        <w:noBreakHyphen/>
        <w:t xml:space="preserve">band 657-663 MHz in accordance with </w:t>
      </w:r>
      <w:r w:rsidRPr="003453AC">
        <w:rPr>
          <w:rFonts w:ascii="Times New Roman" w:eastAsia="Times New Roman" w:hAnsi="Times New Roman" w:cs="Times New Roman"/>
          <w:color w:val="000000"/>
          <w:kern w:val="0"/>
          <w14:ligatures w14:val="none"/>
        </w:rPr>
        <w:t>§</w:t>
      </w:r>
      <w:r w:rsidRPr="003453AC">
        <w:rPr>
          <w:rFonts w:ascii="Times New Roman" w:eastAsia="Calibri" w:hAnsi="Times New Roman" w:cs="Times New Roman"/>
          <w:kern w:val="0"/>
          <w14:ligatures w14:val="none"/>
        </w:rPr>
        <w:t> 15.707(a)(2) of this chapter, low power auxiliary stations may operate in the sub-band 653-657 MHz, and unlicensed wireless microphones may operate in the sub-bands 614</w:t>
      </w:r>
      <w:r w:rsidRPr="003453AC">
        <w:rPr>
          <w:rFonts w:ascii="Times New Roman" w:eastAsia="Calibri" w:hAnsi="Times New Roman" w:cs="Times New Roman"/>
          <w:kern w:val="0"/>
          <w14:ligatures w14:val="none"/>
        </w:rPr>
        <w:noBreakHyphen/>
        <w:t>616 MHz and 657</w:t>
      </w:r>
      <w:r w:rsidRPr="003453AC">
        <w:rPr>
          <w:rFonts w:ascii="Times New Roman" w:eastAsia="Calibri" w:hAnsi="Times New Roman" w:cs="Times New Roman"/>
          <w:kern w:val="0"/>
          <w14:ligatures w14:val="none"/>
        </w:rPr>
        <w:noBreakHyphen/>
        <w:t xml:space="preserve">663 </w:t>
      </w:r>
      <w:r w:rsidRPr="003453AC">
        <w:rPr>
          <w:rFonts w:ascii="Times New Roman" w:eastAsia="Calibri" w:hAnsi="Times New Roman" w:cs="Times New Roman"/>
          <w:kern w:val="0"/>
          <w14:ligatures w14:val="none"/>
        </w:rPr>
        <w:t>MHz.</w:t>
      </w:r>
    </w:p>
    <w:bookmarkEnd w:id="23"/>
    <w:p w:rsidR="00AC4506" w:rsidRPr="003453AC" w:rsidP="00951542" w14:paraId="5E49C84D" w14:textId="77777777">
      <w:pPr>
        <w:widowControl w:val="0"/>
        <w:suppressAutoHyphens/>
        <w:spacing w:after="22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 * * * *</w:t>
      </w:r>
    </w:p>
    <w:p w:rsidR="00AC4506" w:rsidRPr="003453AC" w:rsidP="00951542" w14:paraId="4F96255D" w14:textId="77777777">
      <w:pPr>
        <w:widowControl w:val="0"/>
        <w:tabs>
          <w:tab w:val="left" w:pos="810"/>
          <w:tab w:val="left" w:pos="880"/>
          <w:tab w:val="left" w:pos="1008"/>
          <w:tab w:val="left" w:pos="1320"/>
        </w:tabs>
        <w:suppressAutoHyphens/>
        <w:spacing w:after="220" w:line="240" w:lineRule="auto"/>
        <w:ind w:firstLine="360"/>
        <w:outlineLvl w:val="0"/>
        <w:rPr>
          <w:rFonts w:ascii="Times New Roman" w:eastAsia="Times New Roman" w:hAnsi="Times New Roman" w:cs="Times New Roman"/>
          <w:kern w:val="0"/>
          <w14:ligatures w14:val="none"/>
        </w:rPr>
      </w:pPr>
      <w:bookmarkStart w:id="24" w:name="_Hlk29378208"/>
      <w:r w:rsidRPr="003453AC">
        <w:rPr>
          <w:rFonts w:ascii="Times New Roman" w:eastAsia="Times New Roman" w:hAnsi="Times New Roman" w:cs="Times New Roman"/>
          <w:bCs/>
          <w:kern w:val="0"/>
          <w14:ligatures w14:val="none"/>
        </w:rPr>
        <w:t>(169)  NG169  </w:t>
      </w:r>
      <w:r w:rsidRPr="003453AC">
        <w:rPr>
          <w:rFonts w:ascii="Times New Roman" w:eastAsia="Times New Roman" w:hAnsi="Times New Roman" w:cs="Times New Roman"/>
          <w:kern w:val="28"/>
          <w14:ligatures w14:val="none"/>
        </w:rPr>
        <w:t xml:space="preserve">In the band 3650-3700 MHz, </w:t>
      </w:r>
      <w:r w:rsidRPr="003453AC">
        <w:rPr>
          <w:rFonts w:ascii="Times New Roman" w:eastAsia="Times New Roman" w:hAnsi="Times New Roman" w:cs="Times New Roman"/>
          <w:kern w:val="0"/>
          <w14:ligatures w14:val="none"/>
        </w:rPr>
        <w:t xml:space="preserve">use of the </w:t>
      </w:r>
      <w:r w:rsidRPr="003453AC">
        <w:rPr>
          <w:rFonts w:ascii="Times New Roman" w:eastAsia="Times New Roman" w:hAnsi="Times New Roman" w:cs="Times New Roman"/>
          <w:kern w:val="28"/>
          <w14:ligatures w14:val="none"/>
        </w:rPr>
        <w:t>non-Federal fixed-satellite service (space-to-Earth) is limited to international inter-continental systems and, a</w:t>
      </w:r>
      <w:r w:rsidRPr="003453AC">
        <w:rPr>
          <w:rFonts w:ascii="Times New Roman" w:eastAsia="Times New Roman" w:hAnsi="Times New Roman" w:cs="Times New Roman"/>
          <w:kern w:val="0"/>
          <w14:ligatures w14:val="none"/>
        </w:rPr>
        <w:t>fter December 1, 2000, primary operations are limited to grandfathered earth stations.  All other earth station</w:t>
      </w:r>
      <w:r w:rsidRPr="003453AC">
        <w:rPr>
          <w:rFonts w:ascii="Times New Roman" w:eastAsia="Times New Roman" w:hAnsi="Times New Roman" w:cs="Times New Roman"/>
          <w:b/>
          <w:kern w:val="0"/>
          <w14:ligatures w14:val="none"/>
        </w:rPr>
        <w:t xml:space="preserve"> </w:t>
      </w:r>
      <w:r w:rsidRPr="003453AC">
        <w:rPr>
          <w:rFonts w:ascii="Times New Roman" w:eastAsia="Times New Roman" w:hAnsi="Times New Roman" w:cs="Times New Roman"/>
          <w:kern w:val="0"/>
          <w14:ligatures w14:val="none"/>
        </w:rPr>
        <w:t>operations in the band 3650</w:t>
      </w:r>
      <w:r w:rsidRPr="003453AC">
        <w:rPr>
          <w:rFonts w:ascii="Times New Roman" w:eastAsia="Times New Roman" w:hAnsi="Times New Roman" w:cs="Times New Roman"/>
          <w:kern w:val="0"/>
          <w14:ligatures w14:val="none"/>
        </w:rPr>
        <w:noBreakHyphen/>
        <w:t>3700 MHz are authorized on a secondary basis.  Grandfathered earth stations are those authorized prior to December 1, 2000, or granted as a result of an application filed prior to December 1, 2000, and constructed within 12 months of initial authorization.  License applications for primary operations for new earth stations, major amendments to pending earth station applications, or applications for major modifications to earth station facilities filed on or after December 18, 1998, and prior to December 1, 2000, will not be accepted unless the proposed facilities are within 16.1 kilometers (10 miles) of an authorized primary earth station operating in the band 3650</w:t>
      </w:r>
      <w:r w:rsidRPr="003453AC">
        <w:rPr>
          <w:rFonts w:ascii="Times New Roman" w:eastAsia="Times New Roman" w:hAnsi="Times New Roman" w:cs="Times New Roman"/>
          <w:kern w:val="0"/>
          <w14:ligatures w14:val="none"/>
        </w:rPr>
        <w:noBreakHyphen/>
        <w:t xml:space="preserve">3700 </w:t>
      </w:r>
      <w:r w:rsidRPr="003453AC">
        <w:rPr>
          <w:rFonts w:ascii="Times New Roman" w:eastAsia="Times New Roman" w:hAnsi="Times New Roman" w:cs="Times New Roman"/>
          <w:kern w:val="0"/>
          <w14:ligatures w14:val="none"/>
        </w:rPr>
        <w:t>MHz.</w:t>
      </w:r>
      <w:r w:rsidRPr="003453AC">
        <w:rPr>
          <w:rFonts w:ascii="Times New Roman" w:eastAsia="Times New Roman" w:hAnsi="Times New Roman" w:cs="Times New Roman"/>
          <w:kern w:val="0"/>
          <w14:ligatures w14:val="none"/>
        </w:rPr>
        <w:t xml:space="preserve">  License applications for primary operations by new earth stations, major amendments to pending earth station applications, and applications for major modifications to earth station facilities, filed after December 1, 2000, will not be accepted, except for changes in polarization, antenna orientation or ownership of a grandfathered earth station.</w:t>
      </w:r>
      <w:bookmarkEnd w:id="6"/>
      <w:bookmarkEnd w:id="24"/>
    </w:p>
    <w:p w:rsidR="00AC4506" w:rsidRPr="003453AC" w:rsidP="00951542" w14:paraId="4E243022"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951542" w14:paraId="5D576FE7" w14:textId="77777777">
      <w:pPr>
        <w:widowControl w:val="0"/>
        <w:suppressAutoHyphens/>
        <w:spacing w:after="22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snapToGrid w:val="0"/>
          <w:kern w:val="28"/>
          <w:szCs w:val="20"/>
          <w14:ligatures w14:val="none"/>
        </w:rPr>
        <w:t>(e) * * *</w:t>
      </w:r>
    </w:p>
    <w:p w:rsidR="00AC4506" w:rsidRPr="003453AC" w:rsidP="00951542" w14:paraId="7E6CCBCD" w14:textId="77777777">
      <w:pPr>
        <w:widowControl w:val="0"/>
        <w:tabs>
          <w:tab w:val="left" w:pos="360"/>
          <w:tab w:val="left" w:pos="810"/>
          <w:tab w:val="left" w:pos="880"/>
        </w:tabs>
        <w:suppressAutoHyphen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(2)  G2  </w:t>
      </w:r>
      <w:r w:rsidRPr="003453AC">
        <w:rPr>
          <w:rFonts w:ascii="Times New Roman" w:eastAsia="Times New Roman" w:hAnsi="Times New Roman" w:cs="Times New Roman"/>
          <w:kern w:val="0"/>
          <w14:ligatures w14:val="none"/>
        </w:rPr>
        <w:t xml:space="preserve">In the bands </w:t>
      </w:r>
      <w:r w:rsidRPr="003453AC">
        <w:rPr>
          <w:rFonts w:ascii="Times New Roman" w:eastAsia="Times New Roman" w:hAnsi="Times New Roman" w:cs="Times New Roman"/>
          <w:bCs/>
          <w:kern w:val="0"/>
          <w14:ligatures w14:val="none"/>
        </w:rPr>
        <w:t>216.965-216.995 MHz</w:t>
      </w:r>
      <w:r w:rsidRPr="003453AC">
        <w:rPr>
          <w:rFonts w:ascii="Times New Roman" w:eastAsia="Times New Roman" w:hAnsi="Times New Roman" w:cs="Times New Roman"/>
          <w:kern w:val="0"/>
          <w14:ligatures w14:val="none"/>
        </w:rPr>
        <w:t>, 420-450 MHz (except as provided for in G129), 890</w:t>
      </w:r>
      <w:r w:rsidRPr="003453AC">
        <w:rPr>
          <w:rFonts w:ascii="Times New Roman" w:eastAsia="Times New Roman" w:hAnsi="Times New Roman" w:cs="Times New Roman"/>
          <w:kern w:val="0"/>
          <w14:ligatures w14:val="none"/>
        </w:rPr>
        <w:noBreakHyphen/>
        <w:t>902 MHz, 928-942 MHz, 1300-1390 MHz, 2310-2390 MHz, 2417-2450 MHz, 2700-2900 MHz, 3300-3500 MHz, 5650-5925 MHz, and 9000-9200 MHz, use of the Federal radiolocation service is restricted to the military services.</w:t>
      </w:r>
    </w:p>
    <w:p w:rsidR="00AC4506" w:rsidRPr="003453AC" w:rsidP="00951542" w14:paraId="2ED38457"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951542" w14:paraId="0388C3AB" w14:textId="77777777">
      <w:pPr>
        <w:widowControl w:val="0"/>
        <w:tabs>
          <w:tab w:val="left" w:pos="810"/>
          <w:tab w:val="left" w:pos="880"/>
          <w:tab w:val="left" w:pos="1008"/>
        </w:tabs>
        <w:suppressAutoHyphens/>
        <w:spacing w:after="220" w:line="240" w:lineRule="auto"/>
        <w:ind w:firstLine="360"/>
        <w:rPr>
          <w:rFonts w:ascii="Times New Roman" w:eastAsia="Times New Roman" w:hAnsi="Times New Roman" w:cs="Times New Roman"/>
          <w:snapToGrid w:val="0"/>
          <w:kern w:val="28"/>
          <w:szCs w:val="20"/>
          <w14:ligatures w14:val="none"/>
        </w:rPr>
      </w:pPr>
      <w:r w:rsidRPr="003453AC">
        <w:rPr>
          <w:rFonts w:ascii="Times New Roman" w:eastAsia="Times New Roman" w:hAnsi="Times New Roman" w:cs="Times New Roman"/>
          <w:bCs/>
          <w:snapToGrid w:val="0"/>
          <w:kern w:val="28"/>
          <w:szCs w:val="20"/>
          <w14:ligatures w14:val="none"/>
        </w:rPr>
        <w:t>(32)  G32  </w:t>
      </w:r>
      <w:r w:rsidRPr="003453AC">
        <w:rPr>
          <w:rFonts w:ascii="Times New Roman" w:eastAsia="Times New Roman" w:hAnsi="Times New Roman" w:cs="Times New Roman"/>
          <w:snapToGrid w:val="0"/>
          <w:kern w:val="28"/>
          <w:szCs w:val="20"/>
          <w14:ligatures w14:val="none"/>
        </w:rPr>
        <w:t>Except for weather radars on meteorological satellites in the band 9.975-10.025 GHz and for Federal survey operations (see paragraph (c)(108) of this section), Federal radiolocation in the band 10-10.5 GHz is limited to the military services.</w:t>
      </w:r>
    </w:p>
    <w:p w:rsidR="00AC4506" w:rsidRPr="003453AC" w:rsidP="00951542" w14:paraId="30C7243B"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951542" w14:paraId="62C5AC3F" w14:textId="77777777">
      <w:pPr>
        <w:widowControl w:val="0"/>
        <w:tabs>
          <w:tab w:val="left" w:pos="810"/>
          <w:tab w:val="left" w:pos="880"/>
        </w:tabs>
        <w:suppressAutoHyphens/>
        <w:spacing w:after="220" w:line="240" w:lineRule="auto"/>
        <w:ind w:firstLine="360"/>
        <w:rPr>
          <w:rFonts w:ascii="Times New Roman" w:eastAsia="Times New Roman" w:hAnsi="Times New Roman" w:cs="Times New Roman"/>
          <w:kern w:val="0"/>
          <w:szCs w:val="20"/>
          <w14:ligatures w14:val="none"/>
        </w:rPr>
      </w:pPr>
      <w:r w:rsidRPr="003453AC">
        <w:rPr>
          <w:rFonts w:ascii="Times New Roman" w:eastAsia="Times New Roman" w:hAnsi="Times New Roman" w:cs="Times New Roman"/>
          <w:bCs/>
          <w:snapToGrid w:val="0"/>
          <w:kern w:val="28"/>
          <w:szCs w:val="20"/>
          <w14:ligatures w14:val="none"/>
        </w:rPr>
        <w:t>(115)  G115  I</w:t>
      </w:r>
      <w:r w:rsidRPr="003453AC">
        <w:rPr>
          <w:rFonts w:ascii="Times New Roman" w:eastAsia="Times New Roman" w:hAnsi="Times New Roman" w:cs="Times New Roman"/>
          <w:snapToGrid w:val="0"/>
          <w:kern w:val="28"/>
          <w:szCs w:val="20"/>
          <w14:ligatures w14:val="none"/>
        </w:rPr>
        <w:t xml:space="preserve">n the band 13.36-13.41 MHz, the fixed service is allocated on a primary basis outside the conterminous United States.  Within the conterminous United States, assignments in the fixed service </w:t>
      </w:r>
      <w:r w:rsidRPr="003453AC">
        <w:rPr>
          <w:rFonts w:ascii="Times New Roman" w:eastAsia="Times New Roman" w:hAnsi="Times New Roman" w:cs="Times New Roman"/>
          <w:snapToGrid w:val="0"/>
          <w:kern w:val="28"/>
          <w:szCs w:val="20"/>
          <w14:ligatures w14:val="none"/>
        </w:rPr>
        <w:t>are permitted, and will be protected for national defense purposes or, if they are to be used only in an emergency jeopardizing life, public safety, or important property under conditions calling for immediate communication where other means of communication do not exist.</w:t>
      </w:r>
      <w:r w:rsidRPr="003453AC">
        <w:rPr>
          <w:rFonts w:ascii="Times New Roman" w:eastAsia="Times New Roman" w:hAnsi="Times New Roman" w:cs="Times New Roman"/>
          <w:smallCaps/>
          <w:snapToGrid w:val="0"/>
          <w:kern w:val="28"/>
          <w:szCs w:val="20"/>
          <w14:ligatures w14:val="none"/>
        </w:rPr>
        <w:tab/>
      </w:r>
    </w:p>
    <w:p w:rsidR="00AC4506" w:rsidRPr="003453AC" w:rsidP="00951542" w14:paraId="546DCB4C" w14:textId="77777777">
      <w:pPr>
        <w:widowControl w:val="0"/>
        <w:suppressAutoHyphens/>
        <w:spacing w:after="220" w:line="240" w:lineRule="auto"/>
        <w:ind w:firstLine="360"/>
        <w:rPr>
          <w:rFonts w:ascii="Times New Roman" w:eastAsia="Times New Roman" w:hAnsi="Times New Roman" w:cs="Times New Roman"/>
          <w:smallCaps/>
          <w:snapToGrid w:val="0"/>
          <w:kern w:val="28"/>
          <w:szCs w:val="20"/>
          <w14:ligatures w14:val="none"/>
        </w:rPr>
      </w:pPr>
      <w:r w:rsidRPr="003453AC">
        <w:rPr>
          <w:rFonts w:ascii="Times New Roman" w:eastAsia="Times New Roman" w:hAnsi="Times New Roman" w:cs="Times New Roman"/>
          <w:smallCaps/>
          <w:snapToGrid w:val="0"/>
          <w:kern w:val="28"/>
          <w:szCs w:val="20"/>
          <w14:ligatures w14:val="none"/>
        </w:rPr>
        <w:t>* * * * *</w:t>
      </w:r>
    </w:p>
    <w:p w:rsidR="00AC4506" w:rsidRPr="003453AC" w:rsidP="00951542" w14:paraId="131CF75B" w14:textId="77777777">
      <w:pPr>
        <w:widowControl w:val="0"/>
        <w:tabs>
          <w:tab w:val="left" w:pos="360"/>
          <w:tab w:val="left" w:pos="810"/>
          <w:tab w:val="left" w:pos="880"/>
          <w:tab w:val="left" w:pos="990"/>
        </w:tabs>
        <w:suppressAutoHyphens/>
        <w:spacing w:after="220" w:line="240" w:lineRule="auto"/>
        <w:ind w:firstLine="360"/>
        <w:rPr>
          <w:rFonts w:ascii="Times New Roman" w:eastAsia="Times New Roman" w:hAnsi="Times New Roman" w:cs="Times New Roman"/>
          <w:kern w:val="0"/>
          <w14:ligatures w14:val="none"/>
        </w:rPr>
      </w:pPr>
      <w:r w:rsidRPr="003453AC">
        <w:rPr>
          <w:rFonts w:ascii="Times New Roman" w:eastAsia="Times New Roman" w:hAnsi="Times New Roman" w:cs="Times New Roman"/>
          <w:bCs/>
          <w:kern w:val="0"/>
          <w14:ligatures w14:val="none"/>
        </w:rPr>
        <w:t>(132)  G132 </w:t>
      </w:r>
      <w:r w:rsidRPr="003453AC">
        <w:rPr>
          <w:rFonts w:ascii="Times New Roman" w:eastAsia="Times New Roman" w:hAnsi="Times New Roman" w:cs="Times New Roman"/>
          <w:kern w:val="0"/>
          <w14:ligatures w14:val="none"/>
        </w:rPr>
        <w:t> Use of the radionavigation-satellite service in the band 1215-1240 MHz shall be subject to the condition that no harmful interference is caused to, and no protection is claimed from, the radionavigation service authorized under paragraph (b)(331) of this section.  Furthermore, the use of the radionavigation-satellite service in the band 1215-1240 MHz shall be subject to the condition that no harmful interference is caused to the radiolocation service.  ITU Radio Regulation No. 5.43 shall not apply in respect of the radiolocation service.  ITU Resolution 608 (Rev.WRC-19) shall apply.</w:t>
      </w:r>
    </w:p>
    <w:p w:rsidR="00AC4506" w:rsidRPr="003453AC" w:rsidP="00951542" w14:paraId="594A223E" w14:textId="77777777">
      <w:pPr>
        <w:spacing w:after="220" w:line="240" w:lineRule="auto"/>
        <w:rPr>
          <w:rFonts w:ascii="Times New Roman" w:eastAsia="Calibri" w:hAnsi="Times New Roman" w:cs="Times New Roman"/>
          <w:b/>
          <w:bCs/>
        </w:rPr>
      </w:pPr>
      <w:r w:rsidRPr="003453AC">
        <w:rPr>
          <w:rFonts w:ascii="Times New Roman" w:eastAsia="Times New Roman" w:hAnsi="Times New Roman" w:cs="Times New Roman"/>
          <w:smallCaps/>
          <w:snapToGrid w:val="0"/>
          <w:kern w:val="28"/>
          <w:szCs w:val="20"/>
          <w14:ligatures w14:val="none"/>
        </w:rPr>
        <w:t>* * * * *</w:t>
      </w:r>
    </w:p>
    <w:p w:rsidR="00AC4506" w:rsidRPr="003453AC" w:rsidP="00951542" w14:paraId="3B6B3992" w14:textId="77777777">
      <w:pPr>
        <w:spacing w:after="220" w:line="240" w:lineRule="auto"/>
        <w:rPr>
          <w:rFonts w:ascii="Times New Roman" w:hAnsi="Times New Roman" w:cs="Times New Roman"/>
          <w:bCs/>
        </w:rPr>
      </w:pPr>
    </w:p>
    <w:sectPr w:rsidSect="00AC4506">
      <w:headerReference w:type="default" r:id="rId40"/>
      <w:pgSz w:w="12240" w:h="15840" w:code="1"/>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27F1" w:rsidRPr="00951542" w:rsidP="00787A36" w14:paraId="440A9EA1" w14:textId="77777777">
    <w:pPr>
      <w:pStyle w:val="Footer"/>
      <w:jc w:val="center"/>
      <w:rPr>
        <w:rFonts w:ascii="Times New Roman" w:hAnsi="Times New Roman" w:cs="Times New Roman"/>
        <w:caps/>
        <w:noProof/>
      </w:rPr>
    </w:pPr>
    <w:r w:rsidRPr="00951542">
      <w:rPr>
        <w:rFonts w:ascii="Times New Roman" w:hAnsi="Times New Roman" w:cs="Times New Roman"/>
        <w:caps/>
      </w:rPr>
      <w:fldChar w:fldCharType="begin"/>
    </w:r>
    <w:r w:rsidRPr="00951542">
      <w:rPr>
        <w:rFonts w:ascii="Times New Roman" w:hAnsi="Times New Roman" w:cs="Times New Roman"/>
        <w:caps/>
      </w:rPr>
      <w:instrText xml:space="preserve"> PAGE   \* MERGEFORMAT </w:instrText>
    </w:r>
    <w:r w:rsidRPr="00951542">
      <w:rPr>
        <w:rFonts w:ascii="Times New Roman" w:hAnsi="Times New Roman" w:cs="Times New Roman"/>
        <w:caps/>
      </w:rPr>
      <w:fldChar w:fldCharType="separate"/>
    </w:r>
    <w:r w:rsidRPr="00951542">
      <w:rPr>
        <w:rFonts w:ascii="Times New Roman" w:hAnsi="Times New Roman" w:cs="Times New Roman"/>
        <w:caps/>
        <w:noProof/>
      </w:rPr>
      <w:t>2</w:t>
    </w:r>
    <w:r w:rsidRPr="00951542">
      <w:rPr>
        <w:rFonts w:ascii="Times New Roman" w:hAnsi="Times New Roman" w:cs="Times New Roman"/>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11093" w14:paraId="08A5E272" w14:textId="77777777">
      <w:r>
        <w:separator/>
      </w:r>
    </w:p>
  </w:footnote>
  <w:footnote w:type="continuationSeparator" w:id="1">
    <w:p w:rsidR="00611093" w14:paraId="437DD755" w14:textId="77777777">
      <w:r>
        <w:continuationSeparator/>
      </w:r>
    </w:p>
  </w:footnote>
  <w:footnote w:id="2">
    <w:p w:rsidR="0089632D" w:rsidP="00B75F7A" w14:paraId="7EA43D25" w14:textId="30CF2836">
      <w:pPr>
        <w:pStyle w:val="FootnoteText"/>
      </w:pPr>
      <w:r w:rsidRPr="000C43D8">
        <w:rPr>
          <w:rStyle w:val="FootnoteReference"/>
        </w:rPr>
        <w:footnoteRef/>
      </w:r>
      <w:r w:rsidRPr="000C43D8">
        <w:t xml:space="preserve"> </w:t>
      </w:r>
      <w:r w:rsidRPr="000C43D8" w:rsidR="00B75F7A">
        <w:rPr>
          <w:i/>
          <w:iCs/>
        </w:rPr>
        <w:t>See Amendment of the Commission’s Rules to Make Non-Substantive Editorial Revisions to Part 2</w:t>
      </w:r>
      <w:r w:rsidRPr="000C43D8" w:rsidR="00B75F7A">
        <w:t xml:space="preserve">, </w:t>
      </w:r>
      <w:r w:rsidRPr="000C43D8" w:rsidR="00C954AC">
        <w:t>ET Docket No. 23-108, Order, DA 23-241</w:t>
      </w:r>
      <w:r w:rsidRPr="000C43D8" w:rsidR="000C43D8">
        <w:t xml:space="preserve"> (OET Mar. 31, 2023)</w:t>
      </w:r>
      <w:r w:rsidR="00063E5E">
        <w:t xml:space="preserve">; </w:t>
      </w:r>
      <w:r w:rsidR="00961145">
        <w:t xml:space="preserve">Second </w:t>
      </w:r>
      <w:r w:rsidR="00496B86">
        <w:t>Erratum (</w:t>
      </w:r>
      <w:r w:rsidR="00E52D9A">
        <w:t xml:space="preserve">OMD &amp; </w:t>
      </w:r>
      <w:r w:rsidR="00496B86">
        <w:t>OET June 8, 2023)</w:t>
      </w:r>
      <w:r w:rsidRPr="000C43D8" w:rsidR="000C43D8">
        <w:t>.</w:t>
      </w:r>
      <w:r w:rsidR="000C43D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4B91" w:rsidRPr="00854B91" w:rsidP="00854B91" w14:paraId="48347E92" w14:textId="65AFFE76">
    <w:pPr>
      <w:tabs>
        <w:tab w:val="center" w:pos="4680"/>
        <w:tab w:val="right" w:pos="9360"/>
      </w:tabs>
      <w:rPr>
        <w:b/>
      </w:rPr>
    </w:pPr>
    <w:r w:rsidRPr="00854B91">
      <w:rPr>
        <w:b/>
      </w:rPr>
      <w:tab/>
      <w:t>Federal Communications Commission</w:t>
    </w:r>
    <w:r w:rsidRPr="00854B91">
      <w:rPr>
        <w:b/>
      </w:rPr>
      <w:tab/>
    </w:r>
  </w:p>
  <w:p w:rsidR="00854B91" w:rsidRPr="00854B91" w:rsidP="00854B91" w14:paraId="20E87198" w14:textId="101D3B01">
    <w:pPr>
      <w:tabs>
        <w:tab w:val="left" w:pos="-720"/>
      </w:tabs>
      <w:suppressAutoHyphens/>
      <w:spacing w:line="19" w:lineRule="exact"/>
      <w:rPr>
        <w:spacing w:val="-2"/>
      </w:rPr>
    </w:pPr>
    <w:r>
      <w:rPr>
        <w:noProof/>
        <w:snapToGrid w:val="0"/>
      </w:rPr>
      <mc:AlternateContent>
        <mc:Choice Requires="wps">
          <w:drawing>
            <wp:anchor distT="0" distB="0" distL="114300" distR="114300" simplePos="0" relativeHeight="251662336" behindDoc="1" locked="0" layoutInCell="0" allowOverlap="1">
              <wp:simplePos x="0" y="0"/>
              <wp:positionH relativeFrom="margin">
                <wp:posOffset>0</wp:posOffset>
              </wp:positionH>
              <wp:positionV relativeFrom="paragraph">
                <wp:posOffset>0</wp:posOffset>
              </wp:positionV>
              <wp:extent cx="5943600" cy="12065"/>
              <wp:effectExtent l="0" t="0" r="0" b="0"/>
              <wp:wrapNone/>
              <wp:docPr id="83904185"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3120" o:allowincell="f" fillcolor="black" stroked="f">
              <w10:wrap anchorx="margin"/>
            </v:rect>
          </w:pict>
        </mc:Fallback>
      </mc:AlternateContent>
    </w:r>
  </w:p>
  <w:p w:rsidR="00854B91" w14:paraId="105AA3C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okmarkStart w:id="0" w:name="_Hlk141947188"/>
  <w:bookmarkStart w:id="1" w:name="_Hlk141947189"/>
  <w:bookmarkStart w:id="2" w:name="_Hlk141947195"/>
  <w:bookmarkStart w:id="3" w:name="_Hlk141947196"/>
  <w:p w:rsidR="00787A36" w:rsidRPr="00910EFE" w:rsidP="00787A36" w14:paraId="1BB13EC8" w14:textId="1B68EC1C">
    <w:pPr>
      <w:tabs>
        <w:tab w:val="center" w:pos="4680"/>
        <w:tab w:val="right" w:pos="9360"/>
      </w:tabs>
      <w:rPr>
        <w:rFonts w:ascii="Times New Roman" w:hAnsi="Times New Roman" w:cs="Times New Roman"/>
        <w:b/>
      </w:rPr>
    </w:pPr>
    <w:r>
      <w:rPr>
        <w:noProof/>
        <w:snapToGrid w:val="0"/>
      </w:rPr>
      <mc:AlternateContent>
        <mc:Choice Requires="wps">
          <w:drawing>
            <wp:anchor distT="0" distB="0" distL="114300" distR="114300" simplePos="0" relativeHeight="251658240" behindDoc="1" locked="0" layoutInCell="0" allowOverlap="1">
              <wp:simplePos x="0" y="0"/>
              <wp:positionH relativeFrom="margin">
                <wp:posOffset>0</wp:posOffset>
              </wp:positionH>
              <wp:positionV relativeFrom="paragraph">
                <wp:posOffset>186055</wp:posOffset>
              </wp:positionV>
              <wp:extent cx="5943600" cy="12065"/>
              <wp:effectExtent l="0" t="0" r="0" b="0"/>
              <wp:wrapNone/>
              <wp:docPr id="612348258"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2050" style="width:468pt;height:0.95pt;margin-top:14.65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w10:wrap anchorx="margin"/>
            </v:rect>
          </w:pict>
        </mc:Fallback>
      </mc:AlternateContent>
    </w:r>
    <w:r w:rsidRPr="00854B91" w:rsidR="00DE76FE">
      <w:rPr>
        <w:b/>
      </w:rPr>
      <w:tab/>
    </w:r>
    <w:r w:rsidRPr="00910EFE" w:rsidR="00DE76FE">
      <w:rPr>
        <w:rFonts w:ascii="Times New Roman" w:hAnsi="Times New Roman" w:cs="Times New Roman"/>
        <w:b/>
      </w:rPr>
      <w:t>Federal Communications Commission</w:t>
    </w:r>
    <w:r w:rsidRPr="00910EFE" w:rsidR="00DE76FE">
      <w:rPr>
        <w:rFonts w:ascii="Times New Roman" w:hAnsi="Times New Roman" w:cs="Times New Roman"/>
        <w:b/>
      </w:rPr>
      <w:tab/>
    </w:r>
  </w:p>
  <w:p w:rsidR="00787A36" w:rsidRPr="00854B91" w:rsidP="00787A36" w14:paraId="79C235E0" w14:textId="3C1C0E9A">
    <w:pPr>
      <w:tabs>
        <w:tab w:val="left" w:pos="-720"/>
      </w:tabs>
      <w:suppressAutoHyphens/>
      <w:spacing w:line="19" w:lineRule="exact"/>
      <w:rPr>
        <w:spacing w:val="-2"/>
      </w:rPr>
    </w:pPr>
  </w:p>
  <w:bookmarkEnd w:id="0"/>
  <w:bookmarkEnd w:id="1"/>
  <w:bookmarkEnd w:id="2"/>
  <w:bookmarkEnd w:id="3"/>
  <w:p w:rsidR="00787A36" w:rsidP="00787A36" w14:paraId="2A99CD8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97359" w:rsidRPr="00910EFE" w:rsidP="003453AC" w14:paraId="69807B04" w14:textId="7CBAFF54">
    <w:pPr>
      <w:tabs>
        <w:tab w:val="center" w:pos="4680"/>
        <w:tab w:val="right" w:pos="9360"/>
      </w:tabs>
      <w:rPr>
        <w:rFonts w:ascii="Times New Roman" w:hAnsi="Times New Roman" w:cs="Times New Roman"/>
        <w:b/>
      </w:rPr>
    </w:pPr>
    <w:r>
      <w:rPr>
        <w:noProof/>
        <w:snapToGrid w:val="0"/>
      </w:rPr>
      <mc:AlternateContent>
        <mc:Choice Requires="wps">
          <w:drawing>
            <wp:anchor distT="0" distB="0" distL="114300" distR="114300" simplePos="0" relativeHeight="251660288" behindDoc="1" locked="0" layoutInCell="0" allowOverlap="1">
              <wp:simplePos x="0" y="0"/>
              <wp:positionH relativeFrom="margin">
                <wp:posOffset>0</wp:posOffset>
              </wp:positionH>
              <wp:positionV relativeFrom="paragraph">
                <wp:posOffset>180975</wp:posOffset>
              </wp:positionV>
              <wp:extent cx="5943600" cy="12065"/>
              <wp:effectExtent l="0" t="0" r="0" b="0"/>
              <wp:wrapNone/>
              <wp:docPr id="1463737481" name="Rectangle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 o:spid="_x0000_s2051" style="width:468pt;height:0.95pt;margin-top:14.25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w10:wrap anchorx="margin"/>
            </v:rect>
          </w:pict>
        </mc:Fallback>
      </mc:AlternateContent>
    </w:r>
    <w:r w:rsidRPr="00854B91">
      <w:rPr>
        <w:b/>
      </w:rPr>
      <w:tab/>
    </w:r>
    <w:r w:rsidRPr="00910EFE">
      <w:rPr>
        <w:rFonts w:ascii="Times New Roman" w:hAnsi="Times New Roman" w:cs="Times New Roman"/>
        <w:b/>
      </w:rPr>
      <w:t>Federal Communications Commission</w:t>
    </w:r>
    <w:r w:rsidRPr="00910EFE">
      <w:rPr>
        <w:rFonts w:ascii="Times New Roman" w:hAnsi="Times New Roman" w:cs="Times New Roman"/>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9F80711C"/>
    <w:lvl w:ilvl="0">
      <w:start w:val="1"/>
      <w:numFmt w:val="bullet"/>
      <w:pStyle w:val="ListBullet"/>
      <w:lvlText w:val=""/>
      <w:lvlJc w:val="left"/>
      <w:pPr>
        <w:tabs>
          <w:tab w:val="num" w:pos="1620"/>
        </w:tabs>
        <w:ind w:left="1620" w:hanging="360"/>
      </w:pPr>
      <w:rPr>
        <w:rFonts w:ascii="Symbol" w:hAnsi="Symbol" w:hint="default"/>
      </w:rPr>
    </w:lvl>
  </w:abstractNum>
  <w:abstractNum w:abstractNumId="1">
    <w:nsid w:val="03F75B2C"/>
    <w:multiLevelType w:val="hybridMultilevel"/>
    <w:tmpl w:val="F2B492D0"/>
    <w:lvl w:ilvl="0">
      <w:start w:val="1"/>
      <w:numFmt w:val="lowerRoman"/>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5357658"/>
    <w:multiLevelType w:val="hybridMultilevel"/>
    <w:tmpl w:val="708A006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6B44678"/>
    <w:multiLevelType w:val="hybridMultilevel"/>
    <w:tmpl w:val="34A64396"/>
    <w:lvl w:ilvl="0">
      <w:start w:val="141"/>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84B453C"/>
    <w:multiLevelType w:val="singleLevel"/>
    <w:tmpl w:val="40A8E97A"/>
    <w:lvl w:ilvl="0">
      <w:start w:val="1"/>
      <w:numFmt w:val="decimal"/>
      <w:lvlText w:val="%1."/>
      <w:lvlJc w:val="left"/>
      <w:pPr>
        <w:tabs>
          <w:tab w:val="num" w:pos="1080"/>
        </w:tabs>
        <w:ind w:left="0" w:firstLine="720"/>
      </w:pPr>
    </w:lvl>
  </w:abstractNum>
  <w:abstractNum w:abstractNumId="5">
    <w:nsid w:val="0DF52205"/>
    <w:multiLevelType w:val="hybridMultilevel"/>
    <w:tmpl w:val="3D08DCB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F7118D6"/>
    <w:multiLevelType w:val="hybridMultilevel"/>
    <w:tmpl w:val="2452E01A"/>
    <w:lvl w:ilvl="0">
      <w:start w:val="516"/>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2962CA5"/>
    <w:multiLevelType w:val="hybridMultilevel"/>
    <w:tmpl w:val="6AB8A860"/>
    <w:lvl w:ilvl="0">
      <w:start w:val="7"/>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B2E654A"/>
    <w:multiLevelType w:val="multilevel"/>
    <w:tmpl w:val="F63C108A"/>
    <w:styleLink w:val="RulesList"/>
    <w:lvl w:ilvl="0">
      <w:start w:val="1"/>
      <w:numFmt w:val="lowerLetter"/>
      <w:lvlText w:val="(%1)"/>
      <w:lvlJc w:val="left"/>
      <w:pPr>
        <w:ind w:left="720" w:hanging="360"/>
      </w:pPr>
      <w:rPr>
        <w:rFonts w:ascii="Arial" w:hAnsi="Arial" w:cs="Arial" w:hint="default"/>
        <w:sz w:val="20"/>
      </w:rPr>
    </w:lvl>
    <w:lvl w:ilvl="1">
      <w:start w:val="1"/>
      <w:numFmt w:val="decimal"/>
      <w:lvlText w:val="(%2)"/>
      <w:lvlJc w:val="left"/>
      <w:pPr>
        <w:ind w:left="81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04645D7"/>
    <w:multiLevelType w:val="hybridMultilevel"/>
    <w:tmpl w:val="A5788F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197556E"/>
    <w:multiLevelType w:val="hybridMultilevel"/>
    <w:tmpl w:val="5860C08E"/>
    <w:lvl w:ilvl="0">
      <w:start w:val="79"/>
      <w:numFmt w:val="bullet"/>
      <w:lvlText w:val=""/>
      <w:lvlJc w:val="left"/>
      <w:pPr>
        <w:ind w:left="630" w:hanging="360"/>
      </w:pPr>
      <w:rPr>
        <w:rFonts w:ascii="Symbol" w:eastAsia="Times New Roman" w:hAnsi="Symbol" w:cs="Times New Roman"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2">
    <w:nsid w:val="248246F3"/>
    <w:multiLevelType w:val="singleLevel"/>
    <w:tmpl w:val="B1F45678"/>
    <w:lvl w:ilvl="0">
      <w:start w:val="1"/>
      <w:numFmt w:val="decimal"/>
      <w:lvlText w:val="%1."/>
      <w:lvlJc w:val="left"/>
      <w:pPr>
        <w:tabs>
          <w:tab w:val="num" w:pos="1080"/>
        </w:tabs>
        <w:ind w:left="0" w:firstLine="720"/>
      </w:pPr>
    </w:lvl>
  </w:abstractNum>
  <w:abstractNum w:abstractNumId="1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354314C9"/>
    <w:multiLevelType w:val="hybridMultilevel"/>
    <w:tmpl w:val="3DEA9AE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8333CB5"/>
    <w:multiLevelType w:val="hybridMultilevel"/>
    <w:tmpl w:val="7B9A5D02"/>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6">
    <w:nsid w:val="3E2A1A13"/>
    <w:multiLevelType w:val="hybridMultilevel"/>
    <w:tmpl w:val="6A98A9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EE058A7"/>
    <w:multiLevelType w:val="hybridMultilevel"/>
    <w:tmpl w:val="E09A1D8A"/>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F8C188C"/>
    <w:multiLevelType w:val="hybridMultilevel"/>
    <w:tmpl w:val="A85C43C8"/>
    <w:lvl w:ilvl="0">
      <w:start w:val="7"/>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04B3E25"/>
    <w:multiLevelType w:val="multilevel"/>
    <w:tmpl w:val="A2587362"/>
    <w:lvl w:ilvl="0">
      <w:start w:val="1"/>
      <w:numFmt w:val="decimal"/>
      <w:pStyle w:val="StyleParaNumItali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29A4D14"/>
    <w:multiLevelType w:val="hybridMultilevel"/>
    <w:tmpl w:val="B9CA0A4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45DC3A31"/>
    <w:multiLevelType w:val="singleLevel"/>
    <w:tmpl w:val="04090003"/>
    <w:lvl w:ilvl="0">
      <w:start w:val="1"/>
      <w:numFmt w:val="bullet"/>
      <w:pStyle w:val="RuleNum"/>
      <w:lvlText w:val=""/>
      <w:lvlJc w:val="left"/>
      <w:pPr>
        <w:tabs>
          <w:tab w:val="num" w:pos="360"/>
        </w:tabs>
        <w:ind w:left="360" w:hanging="360"/>
      </w:pPr>
      <w:rPr>
        <w:rFonts w:ascii="Symbol" w:hAnsi="Symbol" w:hint="default"/>
      </w:rPr>
    </w:lvl>
  </w:abstractNum>
  <w:abstractNum w:abstractNumId="22">
    <w:nsid w:val="49A03401"/>
    <w:multiLevelType w:val="hybridMultilevel"/>
    <w:tmpl w:val="79E271B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FD408F"/>
    <w:multiLevelType w:val="hybridMultilevel"/>
    <w:tmpl w:val="8840A7A0"/>
    <w:lvl w:ilvl="0">
      <w:start w:val="5"/>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B025A09"/>
    <w:multiLevelType w:val="hybridMultilevel"/>
    <w:tmpl w:val="F79A6B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C994593"/>
    <w:multiLevelType w:val="hybridMultilevel"/>
    <w:tmpl w:val="2FD6A27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nsid w:val="4FF11D69"/>
    <w:multiLevelType w:val="hybridMultilevel"/>
    <w:tmpl w:val="6944F6A4"/>
    <w:lvl w:ilvl="0">
      <w:start w:val="5"/>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2537711"/>
    <w:multiLevelType w:val="hybridMultilevel"/>
    <w:tmpl w:val="8E9C7048"/>
    <w:styleLink w:val="RulesList1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341241F"/>
    <w:multiLevelType w:val="singleLevel"/>
    <w:tmpl w:val="4C62BFF4"/>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30">
    <w:nsid w:val="5C9F1902"/>
    <w:multiLevelType w:val="hybridMultilevel"/>
    <w:tmpl w:val="DE920B5E"/>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32">
    <w:nsid w:val="614151DB"/>
    <w:multiLevelType w:val="hybridMultilevel"/>
    <w:tmpl w:val="4AA4F568"/>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65F0F5B"/>
    <w:multiLevelType w:val="hybridMultilevel"/>
    <w:tmpl w:val="23302CB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6EB1467"/>
    <w:multiLevelType w:val="hybridMultilevel"/>
    <w:tmpl w:val="96DE51E8"/>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9897B96"/>
    <w:multiLevelType w:val="hybridMultilevel"/>
    <w:tmpl w:val="F10C033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6DE23EF3"/>
    <w:multiLevelType w:val="hybridMultilevel"/>
    <w:tmpl w:val="2CDEA7D2"/>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94F180C"/>
    <w:multiLevelType w:val="hybridMultilevel"/>
    <w:tmpl w:val="03B6D04C"/>
    <w:lvl w:ilvl="0">
      <w:start w:val="1"/>
      <w:numFmt w:val="bullet"/>
      <w:lvlText w:val="•"/>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8">
    <w:nsid w:val="7F0406EE"/>
    <w:multiLevelType w:val="hybridMultilevel"/>
    <w:tmpl w:val="772085DC"/>
    <w:lvl w:ilvl="0">
      <w:start w:val="1"/>
      <w:numFmt w:val="bullet"/>
      <w:lvlText w:val=""/>
      <w:lvlJc w:val="left"/>
      <w:pPr>
        <w:tabs>
          <w:tab w:val="num" w:pos="1440"/>
        </w:tabs>
        <w:ind w:left="1440" w:hanging="360"/>
      </w:pPr>
      <w:rPr>
        <w:rFonts w:ascii="Wingdings" w:hAnsi="Wingdings" w:hint="default"/>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0"/>
      <w:numFmt w:val="bullet"/>
      <w:lvlText w:val="-"/>
      <w:lvlJc w:val="left"/>
      <w:pPr>
        <w:tabs>
          <w:tab w:val="num" w:pos="1440"/>
        </w:tabs>
        <w:ind w:left="1440" w:hanging="360"/>
      </w:pPr>
      <w:rPr>
        <w:rFonts w:ascii="Times New Roman" w:eastAsia="Times New Roman" w:hAnsi="Times New Roman" w:cs="Times New Roman" w:hint="default"/>
      </w:rPr>
    </w:lvl>
    <w:lvl w:ilvl="4">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num w:numId="1">
    <w:abstractNumId w:val="31"/>
  </w:num>
  <w:num w:numId="2">
    <w:abstractNumId w:val="13"/>
  </w:num>
  <w:num w:numId="3">
    <w:abstractNumId w:val="19"/>
  </w:num>
  <w:num w:numId="4">
    <w:abstractNumId w:val="21"/>
  </w:num>
  <w:num w:numId="5">
    <w:abstractNumId w:val="29"/>
  </w:num>
  <w:num w:numId="6">
    <w:abstractNumId w:val="0"/>
  </w:num>
  <w:num w:numId="7">
    <w:abstractNumId w:val="8"/>
  </w:num>
  <w:num w:numId="8">
    <w:abstractNumId w:val="11"/>
  </w:num>
  <w:num w:numId="9">
    <w:abstractNumId w:val="26"/>
  </w:num>
  <w:num w:numId="10">
    <w:abstractNumId w:val="12"/>
  </w:num>
  <w:num w:numId="11">
    <w:abstractNumId w:val="4"/>
  </w:num>
  <w:num w:numId="12">
    <w:abstractNumId w:val="35"/>
  </w:num>
  <w:num w:numId="13">
    <w:abstractNumId w:val="9"/>
  </w:num>
  <w:num w:numId="14">
    <w:abstractNumId w:val="16"/>
  </w:num>
  <w:num w:numId="15">
    <w:abstractNumId w:val="37"/>
  </w:num>
  <w:num w:numId="16">
    <w:abstractNumId w:val="31"/>
    <w:lvlOverride w:ilvl="0">
      <w:startOverride w:val="1"/>
    </w:lvlOverride>
  </w:num>
  <w:num w:numId="17">
    <w:abstractNumId w:val="28"/>
  </w:num>
  <w:num w:numId="18">
    <w:abstractNumId w:val="27"/>
  </w:num>
  <w:num w:numId="19">
    <w:abstractNumId w:val="23"/>
  </w:num>
  <w:num w:numId="20">
    <w:abstractNumId w:val="3"/>
  </w:num>
  <w:num w:numId="21">
    <w:abstractNumId w:val="25"/>
  </w:num>
  <w:num w:numId="22">
    <w:abstractNumId w:val="5"/>
  </w:num>
  <w:num w:numId="23">
    <w:abstractNumId w:val="20"/>
  </w:num>
  <w:num w:numId="24">
    <w:abstractNumId w:val="24"/>
  </w:num>
  <w:num w:numId="25">
    <w:abstractNumId w:val="1"/>
  </w:num>
  <w:num w:numId="26">
    <w:abstractNumId w:val="17"/>
  </w:num>
  <w:num w:numId="27">
    <w:abstractNumId w:val="33"/>
  </w:num>
  <w:num w:numId="28">
    <w:abstractNumId w:val="14"/>
  </w:num>
  <w:num w:numId="29">
    <w:abstractNumId w:val="34"/>
  </w:num>
  <w:num w:numId="30">
    <w:abstractNumId w:val="36"/>
  </w:num>
  <w:num w:numId="31">
    <w:abstractNumId w:val="22"/>
  </w:num>
  <w:num w:numId="32">
    <w:abstractNumId w:val="7"/>
  </w:num>
  <w:num w:numId="33">
    <w:abstractNumId w:val="18"/>
  </w:num>
  <w:num w:numId="34">
    <w:abstractNumId w:val="2"/>
  </w:num>
  <w:num w:numId="35">
    <w:abstractNumId w:val="38"/>
  </w:num>
  <w:num w:numId="36">
    <w:abstractNumId w:val="15"/>
  </w:num>
  <w:num w:numId="37">
    <w:abstractNumId w:val="30"/>
  </w:num>
  <w:num w:numId="38">
    <w:abstractNumId w:val="6"/>
  </w:num>
  <w:num w:numId="39">
    <w:abstractNumId w:val="10"/>
  </w:num>
  <w:num w:numId="4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linkStyle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revisionView w:comments="1" w:formatting="0" w:inkAnnotations="1" w:insDel="0" w:markup="1"/>
  <w:defaultTabStop w:val="720"/>
  <w:hyphenationZone w:val="95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FBC"/>
    <w:rsid w:val="000018AB"/>
    <w:rsid w:val="00001AF7"/>
    <w:rsid w:val="00001AFC"/>
    <w:rsid w:val="00002F7C"/>
    <w:rsid w:val="00004311"/>
    <w:rsid w:val="00004A3D"/>
    <w:rsid w:val="00005120"/>
    <w:rsid w:val="00005ABD"/>
    <w:rsid w:val="00007819"/>
    <w:rsid w:val="0001261E"/>
    <w:rsid w:val="000129BA"/>
    <w:rsid w:val="00013F98"/>
    <w:rsid w:val="00017164"/>
    <w:rsid w:val="00021D30"/>
    <w:rsid w:val="00022282"/>
    <w:rsid w:val="00022AE9"/>
    <w:rsid w:val="0002422F"/>
    <w:rsid w:val="00024F0B"/>
    <w:rsid w:val="000310B2"/>
    <w:rsid w:val="000327EB"/>
    <w:rsid w:val="00032C74"/>
    <w:rsid w:val="00032CBC"/>
    <w:rsid w:val="00033A83"/>
    <w:rsid w:val="00033B4A"/>
    <w:rsid w:val="00033C50"/>
    <w:rsid w:val="00034077"/>
    <w:rsid w:val="00034338"/>
    <w:rsid w:val="00034A9E"/>
    <w:rsid w:val="00035FC1"/>
    <w:rsid w:val="00036039"/>
    <w:rsid w:val="0003633A"/>
    <w:rsid w:val="000364A4"/>
    <w:rsid w:val="000364FE"/>
    <w:rsid w:val="00037F90"/>
    <w:rsid w:val="00041C71"/>
    <w:rsid w:val="00042EE4"/>
    <w:rsid w:val="00044F06"/>
    <w:rsid w:val="0004586F"/>
    <w:rsid w:val="00050822"/>
    <w:rsid w:val="00050B79"/>
    <w:rsid w:val="0005305C"/>
    <w:rsid w:val="00054D8C"/>
    <w:rsid w:val="00060924"/>
    <w:rsid w:val="00061010"/>
    <w:rsid w:val="0006157E"/>
    <w:rsid w:val="00061CF8"/>
    <w:rsid w:val="0006263C"/>
    <w:rsid w:val="00062A3D"/>
    <w:rsid w:val="00063B99"/>
    <w:rsid w:val="00063E5E"/>
    <w:rsid w:val="000648F0"/>
    <w:rsid w:val="00064F11"/>
    <w:rsid w:val="000668DE"/>
    <w:rsid w:val="00067886"/>
    <w:rsid w:val="00071CB7"/>
    <w:rsid w:val="00076727"/>
    <w:rsid w:val="00076940"/>
    <w:rsid w:val="00076F5E"/>
    <w:rsid w:val="00077D57"/>
    <w:rsid w:val="000801C5"/>
    <w:rsid w:val="00081109"/>
    <w:rsid w:val="00083A12"/>
    <w:rsid w:val="00083EE5"/>
    <w:rsid w:val="00084B41"/>
    <w:rsid w:val="000869DC"/>
    <w:rsid w:val="00086F23"/>
    <w:rsid w:val="000875BF"/>
    <w:rsid w:val="00090F7C"/>
    <w:rsid w:val="00091ECE"/>
    <w:rsid w:val="000924CB"/>
    <w:rsid w:val="00093195"/>
    <w:rsid w:val="00096D8C"/>
    <w:rsid w:val="00096E10"/>
    <w:rsid w:val="00097C99"/>
    <w:rsid w:val="000A05B5"/>
    <w:rsid w:val="000A2AA1"/>
    <w:rsid w:val="000A2B14"/>
    <w:rsid w:val="000A3479"/>
    <w:rsid w:val="000A4913"/>
    <w:rsid w:val="000A5017"/>
    <w:rsid w:val="000A6741"/>
    <w:rsid w:val="000B2383"/>
    <w:rsid w:val="000B2FEC"/>
    <w:rsid w:val="000B3EB0"/>
    <w:rsid w:val="000B5D8C"/>
    <w:rsid w:val="000B622C"/>
    <w:rsid w:val="000B65D3"/>
    <w:rsid w:val="000B6B1B"/>
    <w:rsid w:val="000B7C6E"/>
    <w:rsid w:val="000C0046"/>
    <w:rsid w:val="000C09FD"/>
    <w:rsid w:val="000C0B65"/>
    <w:rsid w:val="000C0CD4"/>
    <w:rsid w:val="000C2FF7"/>
    <w:rsid w:val="000C430F"/>
    <w:rsid w:val="000C43D8"/>
    <w:rsid w:val="000C4509"/>
    <w:rsid w:val="000C5422"/>
    <w:rsid w:val="000C5AB4"/>
    <w:rsid w:val="000C5CCB"/>
    <w:rsid w:val="000C71AE"/>
    <w:rsid w:val="000D0DB1"/>
    <w:rsid w:val="000D2209"/>
    <w:rsid w:val="000D26B3"/>
    <w:rsid w:val="000D2E1F"/>
    <w:rsid w:val="000D6251"/>
    <w:rsid w:val="000D6523"/>
    <w:rsid w:val="000D6E33"/>
    <w:rsid w:val="000D797D"/>
    <w:rsid w:val="000D7EE1"/>
    <w:rsid w:val="000E05FE"/>
    <w:rsid w:val="000E0C7A"/>
    <w:rsid w:val="000E227D"/>
    <w:rsid w:val="000E22EF"/>
    <w:rsid w:val="000E36B3"/>
    <w:rsid w:val="000E3C2F"/>
    <w:rsid w:val="000E3D42"/>
    <w:rsid w:val="000E6033"/>
    <w:rsid w:val="000E707B"/>
    <w:rsid w:val="000E7186"/>
    <w:rsid w:val="000E7910"/>
    <w:rsid w:val="000F057C"/>
    <w:rsid w:val="000F160D"/>
    <w:rsid w:val="000F1897"/>
    <w:rsid w:val="000F1A9F"/>
    <w:rsid w:val="000F2EF0"/>
    <w:rsid w:val="000F3920"/>
    <w:rsid w:val="000F3F30"/>
    <w:rsid w:val="000F53E1"/>
    <w:rsid w:val="000F6A29"/>
    <w:rsid w:val="000F715F"/>
    <w:rsid w:val="000F7963"/>
    <w:rsid w:val="000F7FAF"/>
    <w:rsid w:val="0010096B"/>
    <w:rsid w:val="00101716"/>
    <w:rsid w:val="00101C00"/>
    <w:rsid w:val="001032A1"/>
    <w:rsid w:val="00104750"/>
    <w:rsid w:val="0010548B"/>
    <w:rsid w:val="001067B2"/>
    <w:rsid w:val="00106E70"/>
    <w:rsid w:val="00107E33"/>
    <w:rsid w:val="00110861"/>
    <w:rsid w:val="001108B9"/>
    <w:rsid w:val="00111078"/>
    <w:rsid w:val="00111CEE"/>
    <w:rsid w:val="00112782"/>
    <w:rsid w:val="00113076"/>
    <w:rsid w:val="001136C1"/>
    <w:rsid w:val="001137FD"/>
    <w:rsid w:val="00114124"/>
    <w:rsid w:val="0011527D"/>
    <w:rsid w:val="0011622B"/>
    <w:rsid w:val="00116D62"/>
    <w:rsid w:val="00120365"/>
    <w:rsid w:val="00122BD5"/>
    <w:rsid w:val="00123A0A"/>
    <w:rsid w:val="00124715"/>
    <w:rsid w:val="00124B16"/>
    <w:rsid w:val="00126463"/>
    <w:rsid w:val="0012664F"/>
    <w:rsid w:val="00126E1F"/>
    <w:rsid w:val="001275E8"/>
    <w:rsid w:val="00132333"/>
    <w:rsid w:val="00132568"/>
    <w:rsid w:val="00133F79"/>
    <w:rsid w:val="00140189"/>
    <w:rsid w:val="00141267"/>
    <w:rsid w:val="0014136C"/>
    <w:rsid w:val="001416D7"/>
    <w:rsid w:val="00142A32"/>
    <w:rsid w:val="00143983"/>
    <w:rsid w:val="00144208"/>
    <w:rsid w:val="001448E1"/>
    <w:rsid w:val="0014556E"/>
    <w:rsid w:val="00147116"/>
    <w:rsid w:val="0014788C"/>
    <w:rsid w:val="00150245"/>
    <w:rsid w:val="001506E4"/>
    <w:rsid w:val="001521B6"/>
    <w:rsid w:val="00153D8F"/>
    <w:rsid w:val="00157152"/>
    <w:rsid w:val="001611EE"/>
    <w:rsid w:val="00162FC6"/>
    <w:rsid w:val="00166EF2"/>
    <w:rsid w:val="001672DC"/>
    <w:rsid w:val="001703F7"/>
    <w:rsid w:val="00171557"/>
    <w:rsid w:val="00173600"/>
    <w:rsid w:val="00173A3A"/>
    <w:rsid w:val="001749E3"/>
    <w:rsid w:val="00176E7D"/>
    <w:rsid w:val="0018006B"/>
    <w:rsid w:val="001800CB"/>
    <w:rsid w:val="001805D9"/>
    <w:rsid w:val="00180657"/>
    <w:rsid w:val="00181C26"/>
    <w:rsid w:val="00182C5C"/>
    <w:rsid w:val="00182E98"/>
    <w:rsid w:val="00183EE3"/>
    <w:rsid w:val="00185C6A"/>
    <w:rsid w:val="001906E9"/>
    <w:rsid w:val="001915E6"/>
    <w:rsid w:val="001916AB"/>
    <w:rsid w:val="00191989"/>
    <w:rsid w:val="00192310"/>
    <w:rsid w:val="00194A66"/>
    <w:rsid w:val="001964B7"/>
    <w:rsid w:val="00196B9E"/>
    <w:rsid w:val="00196BAB"/>
    <w:rsid w:val="001A0273"/>
    <w:rsid w:val="001A0292"/>
    <w:rsid w:val="001A0F96"/>
    <w:rsid w:val="001A1377"/>
    <w:rsid w:val="001A141A"/>
    <w:rsid w:val="001A19D2"/>
    <w:rsid w:val="001A3D49"/>
    <w:rsid w:val="001A488E"/>
    <w:rsid w:val="001A574A"/>
    <w:rsid w:val="001A678D"/>
    <w:rsid w:val="001A7953"/>
    <w:rsid w:val="001B0BB1"/>
    <w:rsid w:val="001B14A0"/>
    <w:rsid w:val="001B19FC"/>
    <w:rsid w:val="001B1A9D"/>
    <w:rsid w:val="001B227D"/>
    <w:rsid w:val="001B3440"/>
    <w:rsid w:val="001B34E0"/>
    <w:rsid w:val="001B3E84"/>
    <w:rsid w:val="001B5C77"/>
    <w:rsid w:val="001B5DD6"/>
    <w:rsid w:val="001B63C6"/>
    <w:rsid w:val="001B6A3C"/>
    <w:rsid w:val="001B77D0"/>
    <w:rsid w:val="001C07B0"/>
    <w:rsid w:val="001C0CE1"/>
    <w:rsid w:val="001C1076"/>
    <w:rsid w:val="001C1C1D"/>
    <w:rsid w:val="001C258B"/>
    <w:rsid w:val="001C2C64"/>
    <w:rsid w:val="001C3096"/>
    <w:rsid w:val="001C357A"/>
    <w:rsid w:val="001C5437"/>
    <w:rsid w:val="001D1640"/>
    <w:rsid w:val="001D1F9F"/>
    <w:rsid w:val="001D2B7F"/>
    <w:rsid w:val="001D32C2"/>
    <w:rsid w:val="001D4360"/>
    <w:rsid w:val="001D5A2C"/>
    <w:rsid w:val="001D6208"/>
    <w:rsid w:val="001D6BCF"/>
    <w:rsid w:val="001D75E3"/>
    <w:rsid w:val="001E01CA"/>
    <w:rsid w:val="001E2196"/>
    <w:rsid w:val="001E4D41"/>
    <w:rsid w:val="001E724A"/>
    <w:rsid w:val="001E73E7"/>
    <w:rsid w:val="001F141E"/>
    <w:rsid w:val="001F39BF"/>
    <w:rsid w:val="001F52D8"/>
    <w:rsid w:val="001F5916"/>
    <w:rsid w:val="001F633E"/>
    <w:rsid w:val="001F7577"/>
    <w:rsid w:val="00202F9E"/>
    <w:rsid w:val="002045A6"/>
    <w:rsid w:val="00205D97"/>
    <w:rsid w:val="00206B14"/>
    <w:rsid w:val="002072F9"/>
    <w:rsid w:val="00210690"/>
    <w:rsid w:val="00210A21"/>
    <w:rsid w:val="00211214"/>
    <w:rsid w:val="002117E4"/>
    <w:rsid w:val="002141D4"/>
    <w:rsid w:val="00214418"/>
    <w:rsid w:val="002154CA"/>
    <w:rsid w:val="00215AE6"/>
    <w:rsid w:val="0022046A"/>
    <w:rsid w:val="002236F0"/>
    <w:rsid w:val="00223893"/>
    <w:rsid w:val="0022761D"/>
    <w:rsid w:val="0023158E"/>
    <w:rsid w:val="00231839"/>
    <w:rsid w:val="00231DAF"/>
    <w:rsid w:val="00232C64"/>
    <w:rsid w:val="00232D8A"/>
    <w:rsid w:val="00233E48"/>
    <w:rsid w:val="00234D0F"/>
    <w:rsid w:val="00234ED5"/>
    <w:rsid w:val="0023533F"/>
    <w:rsid w:val="00236169"/>
    <w:rsid w:val="002403D1"/>
    <w:rsid w:val="00240E60"/>
    <w:rsid w:val="0024191F"/>
    <w:rsid w:val="00242785"/>
    <w:rsid w:val="00242824"/>
    <w:rsid w:val="00244950"/>
    <w:rsid w:val="00245BBC"/>
    <w:rsid w:val="0024722F"/>
    <w:rsid w:val="002501A6"/>
    <w:rsid w:val="002508C4"/>
    <w:rsid w:val="0025105C"/>
    <w:rsid w:val="0025126F"/>
    <w:rsid w:val="00251473"/>
    <w:rsid w:val="00252A7B"/>
    <w:rsid w:val="002532A1"/>
    <w:rsid w:val="002535A5"/>
    <w:rsid w:val="00254D40"/>
    <w:rsid w:val="00256049"/>
    <w:rsid w:val="002563BF"/>
    <w:rsid w:val="0025709E"/>
    <w:rsid w:val="0025761C"/>
    <w:rsid w:val="00257B06"/>
    <w:rsid w:val="00257E31"/>
    <w:rsid w:val="00260C15"/>
    <w:rsid w:val="002635AC"/>
    <w:rsid w:val="00264D36"/>
    <w:rsid w:val="00265B5B"/>
    <w:rsid w:val="00265D6F"/>
    <w:rsid w:val="00266355"/>
    <w:rsid w:val="002663D0"/>
    <w:rsid w:val="00267341"/>
    <w:rsid w:val="0027062E"/>
    <w:rsid w:val="00271061"/>
    <w:rsid w:val="00272CE9"/>
    <w:rsid w:val="0027328A"/>
    <w:rsid w:val="00274788"/>
    <w:rsid w:val="00275733"/>
    <w:rsid w:val="00275B5E"/>
    <w:rsid w:val="00275CF5"/>
    <w:rsid w:val="002819FC"/>
    <w:rsid w:val="00281BF4"/>
    <w:rsid w:val="002823FF"/>
    <w:rsid w:val="0028301F"/>
    <w:rsid w:val="00285017"/>
    <w:rsid w:val="00286725"/>
    <w:rsid w:val="002913B1"/>
    <w:rsid w:val="0029225E"/>
    <w:rsid w:val="00292C61"/>
    <w:rsid w:val="0029491D"/>
    <w:rsid w:val="0029562D"/>
    <w:rsid w:val="002A1467"/>
    <w:rsid w:val="002A27CA"/>
    <w:rsid w:val="002A2D2E"/>
    <w:rsid w:val="002A3B4A"/>
    <w:rsid w:val="002A46D3"/>
    <w:rsid w:val="002A4D5E"/>
    <w:rsid w:val="002A5168"/>
    <w:rsid w:val="002A616B"/>
    <w:rsid w:val="002A6BF9"/>
    <w:rsid w:val="002A6CF0"/>
    <w:rsid w:val="002B052F"/>
    <w:rsid w:val="002B0E0A"/>
    <w:rsid w:val="002B10EA"/>
    <w:rsid w:val="002B16D7"/>
    <w:rsid w:val="002B4F16"/>
    <w:rsid w:val="002B7045"/>
    <w:rsid w:val="002B71E7"/>
    <w:rsid w:val="002C00E8"/>
    <w:rsid w:val="002C102A"/>
    <w:rsid w:val="002C2047"/>
    <w:rsid w:val="002C21D5"/>
    <w:rsid w:val="002C4612"/>
    <w:rsid w:val="002C5918"/>
    <w:rsid w:val="002C5DFA"/>
    <w:rsid w:val="002C73FF"/>
    <w:rsid w:val="002C7BD5"/>
    <w:rsid w:val="002C7EE3"/>
    <w:rsid w:val="002D0C03"/>
    <w:rsid w:val="002D1011"/>
    <w:rsid w:val="002D1681"/>
    <w:rsid w:val="002D3BE8"/>
    <w:rsid w:val="002D4073"/>
    <w:rsid w:val="002D71BE"/>
    <w:rsid w:val="002E1506"/>
    <w:rsid w:val="002E1CD7"/>
    <w:rsid w:val="002E23A9"/>
    <w:rsid w:val="002E4B4A"/>
    <w:rsid w:val="002E4FB7"/>
    <w:rsid w:val="002E6172"/>
    <w:rsid w:val="002E64B9"/>
    <w:rsid w:val="002E7746"/>
    <w:rsid w:val="002E7A40"/>
    <w:rsid w:val="002F1CB7"/>
    <w:rsid w:val="002F4321"/>
    <w:rsid w:val="002F5839"/>
    <w:rsid w:val="002F5F78"/>
    <w:rsid w:val="002F671B"/>
    <w:rsid w:val="002F6753"/>
    <w:rsid w:val="002F6B61"/>
    <w:rsid w:val="003001C1"/>
    <w:rsid w:val="00300834"/>
    <w:rsid w:val="00300C0C"/>
    <w:rsid w:val="00302546"/>
    <w:rsid w:val="00302D5C"/>
    <w:rsid w:val="00304253"/>
    <w:rsid w:val="003051AF"/>
    <w:rsid w:val="00306606"/>
    <w:rsid w:val="00307994"/>
    <w:rsid w:val="00310A26"/>
    <w:rsid w:val="00310DEB"/>
    <w:rsid w:val="00310ECF"/>
    <w:rsid w:val="00311860"/>
    <w:rsid w:val="00313E64"/>
    <w:rsid w:val="0031403A"/>
    <w:rsid w:val="0031491B"/>
    <w:rsid w:val="00315A30"/>
    <w:rsid w:val="00321475"/>
    <w:rsid w:val="00321A76"/>
    <w:rsid w:val="00321CEA"/>
    <w:rsid w:val="00322D50"/>
    <w:rsid w:val="003235B5"/>
    <w:rsid w:val="00323734"/>
    <w:rsid w:val="00323AC2"/>
    <w:rsid w:val="00324241"/>
    <w:rsid w:val="00325843"/>
    <w:rsid w:val="00326416"/>
    <w:rsid w:val="00326CB7"/>
    <w:rsid w:val="00330D95"/>
    <w:rsid w:val="00331438"/>
    <w:rsid w:val="00331843"/>
    <w:rsid w:val="00331EE1"/>
    <w:rsid w:val="00333E40"/>
    <w:rsid w:val="00341012"/>
    <w:rsid w:val="00341BB8"/>
    <w:rsid w:val="003422CE"/>
    <w:rsid w:val="00342349"/>
    <w:rsid w:val="00343749"/>
    <w:rsid w:val="00344388"/>
    <w:rsid w:val="00344E67"/>
    <w:rsid w:val="00345240"/>
    <w:rsid w:val="00345382"/>
    <w:rsid w:val="003453AC"/>
    <w:rsid w:val="00345A2E"/>
    <w:rsid w:val="00345E3E"/>
    <w:rsid w:val="00346D8C"/>
    <w:rsid w:val="0035011E"/>
    <w:rsid w:val="003503C5"/>
    <w:rsid w:val="00350538"/>
    <w:rsid w:val="00350CB1"/>
    <w:rsid w:val="003526E8"/>
    <w:rsid w:val="00352994"/>
    <w:rsid w:val="003535A3"/>
    <w:rsid w:val="00353E41"/>
    <w:rsid w:val="0035447A"/>
    <w:rsid w:val="00354582"/>
    <w:rsid w:val="00357D89"/>
    <w:rsid w:val="00361B4F"/>
    <w:rsid w:val="00363480"/>
    <w:rsid w:val="0036409F"/>
    <w:rsid w:val="00365948"/>
    <w:rsid w:val="003660ED"/>
    <w:rsid w:val="00367775"/>
    <w:rsid w:val="00374339"/>
    <w:rsid w:val="0037633E"/>
    <w:rsid w:val="00376E21"/>
    <w:rsid w:val="00376FF2"/>
    <w:rsid w:val="00380E29"/>
    <w:rsid w:val="00381D77"/>
    <w:rsid w:val="00384B16"/>
    <w:rsid w:val="00385C87"/>
    <w:rsid w:val="003866CE"/>
    <w:rsid w:val="00387EA3"/>
    <w:rsid w:val="0039051B"/>
    <w:rsid w:val="00390C68"/>
    <w:rsid w:val="003918B7"/>
    <w:rsid w:val="00392A76"/>
    <w:rsid w:val="0039306B"/>
    <w:rsid w:val="0039431D"/>
    <w:rsid w:val="00394F9A"/>
    <w:rsid w:val="003977F1"/>
    <w:rsid w:val="003A0032"/>
    <w:rsid w:val="003A0158"/>
    <w:rsid w:val="003A0E48"/>
    <w:rsid w:val="003A11CB"/>
    <w:rsid w:val="003A2A4D"/>
    <w:rsid w:val="003A2A64"/>
    <w:rsid w:val="003A39F6"/>
    <w:rsid w:val="003A61C5"/>
    <w:rsid w:val="003A6872"/>
    <w:rsid w:val="003B0550"/>
    <w:rsid w:val="003B05C8"/>
    <w:rsid w:val="003B0868"/>
    <w:rsid w:val="003B1EB8"/>
    <w:rsid w:val="003B1F31"/>
    <w:rsid w:val="003B443B"/>
    <w:rsid w:val="003B509D"/>
    <w:rsid w:val="003B5225"/>
    <w:rsid w:val="003B6576"/>
    <w:rsid w:val="003B694F"/>
    <w:rsid w:val="003B702B"/>
    <w:rsid w:val="003B7DDA"/>
    <w:rsid w:val="003C1468"/>
    <w:rsid w:val="003C1AC3"/>
    <w:rsid w:val="003C6138"/>
    <w:rsid w:val="003C6480"/>
    <w:rsid w:val="003C6856"/>
    <w:rsid w:val="003D014C"/>
    <w:rsid w:val="003D0751"/>
    <w:rsid w:val="003D0C94"/>
    <w:rsid w:val="003D175E"/>
    <w:rsid w:val="003D3EC8"/>
    <w:rsid w:val="003D4AE2"/>
    <w:rsid w:val="003D51E9"/>
    <w:rsid w:val="003D5201"/>
    <w:rsid w:val="003D664E"/>
    <w:rsid w:val="003D7257"/>
    <w:rsid w:val="003E1D00"/>
    <w:rsid w:val="003E3B44"/>
    <w:rsid w:val="003E3E9A"/>
    <w:rsid w:val="003E5891"/>
    <w:rsid w:val="003E63A5"/>
    <w:rsid w:val="003E79F9"/>
    <w:rsid w:val="003E7AD8"/>
    <w:rsid w:val="003F0732"/>
    <w:rsid w:val="003F07AF"/>
    <w:rsid w:val="003F089B"/>
    <w:rsid w:val="003F15B1"/>
    <w:rsid w:val="003F171C"/>
    <w:rsid w:val="003F2867"/>
    <w:rsid w:val="003F2CC4"/>
    <w:rsid w:val="003F2DAA"/>
    <w:rsid w:val="003F533D"/>
    <w:rsid w:val="003F5F47"/>
    <w:rsid w:val="003F766A"/>
    <w:rsid w:val="00400942"/>
    <w:rsid w:val="00400ADB"/>
    <w:rsid w:val="00401394"/>
    <w:rsid w:val="00402B1A"/>
    <w:rsid w:val="00402BE2"/>
    <w:rsid w:val="004032A0"/>
    <w:rsid w:val="00403455"/>
    <w:rsid w:val="00403EE0"/>
    <w:rsid w:val="004048F4"/>
    <w:rsid w:val="00405621"/>
    <w:rsid w:val="004057CA"/>
    <w:rsid w:val="00405EC4"/>
    <w:rsid w:val="004070A5"/>
    <w:rsid w:val="00410133"/>
    <w:rsid w:val="00410CDC"/>
    <w:rsid w:val="00411336"/>
    <w:rsid w:val="004119C3"/>
    <w:rsid w:val="00411D9D"/>
    <w:rsid w:val="00412FC5"/>
    <w:rsid w:val="00415501"/>
    <w:rsid w:val="00416DBD"/>
    <w:rsid w:val="00417E3D"/>
    <w:rsid w:val="00421F52"/>
    <w:rsid w:val="00422276"/>
    <w:rsid w:val="0042347E"/>
    <w:rsid w:val="004242F1"/>
    <w:rsid w:val="00425369"/>
    <w:rsid w:val="0042577E"/>
    <w:rsid w:val="004276BF"/>
    <w:rsid w:val="00427730"/>
    <w:rsid w:val="00431D56"/>
    <w:rsid w:val="00432B9A"/>
    <w:rsid w:val="00433C13"/>
    <w:rsid w:val="00434695"/>
    <w:rsid w:val="00436E81"/>
    <w:rsid w:val="00437844"/>
    <w:rsid w:val="0043788C"/>
    <w:rsid w:val="004414B3"/>
    <w:rsid w:val="004421D8"/>
    <w:rsid w:val="0044518A"/>
    <w:rsid w:val="00445207"/>
    <w:rsid w:val="00445A00"/>
    <w:rsid w:val="00446818"/>
    <w:rsid w:val="00447CDB"/>
    <w:rsid w:val="00450277"/>
    <w:rsid w:val="004518F9"/>
    <w:rsid w:val="00451B0F"/>
    <w:rsid w:val="00451F72"/>
    <w:rsid w:val="004529FF"/>
    <w:rsid w:val="00453D2D"/>
    <w:rsid w:val="00454E67"/>
    <w:rsid w:val="004570B7"/>
    <w:rsid w:val="004576DA"/>
    <w:rsid w:val="00457F35"/>
    <w:rsid w:val="00461DD8"/>
    <w:rsid w:val="00461E14"/>
    <w:rsid w:val="004624DE"/>
    <w:rsid w:val="004647E6"/>
    <w:rsid w:val="00465C13"/>
    <w:rsid w:val="00466288"/>
    <w:rsid w:val="00467B3C"/>
    <w:rsid w:val="004706CE"/>
    <w:rsid w:val="00470FD6"/>
    <w:rsid w:val="0047138A"/>
    <w:rsid w:val="00472D67"/>
    <w:rsid w:val="0047476D"/>
    <w:rsid w:val="00476CEA"/>
    <w:rsid w:val="00477339"/>
    <w:rsid w:val="004830BB"/>
    <w:rsid w:val="00484091"/>
    <w:rsid w:val="00485A31"/>
    <w:rsid w:val="00486991"/>
    <w:rsid w:val="00486B21"/>
    <w:rsid w:val="00487909"/>
    <w:rsid w:val="004918B0"/>
    <w:rsid w:val="00492E65"/>
    <w:rsid w:val="004930A9"/>
    <w:rsid w:val="0049466B"/>
    <w:rsid w:val="00494988"/>
    <w:rsid w:val="00495532"/>
    <w:rsid w:val="00495F27"/>
    <w:rsid w:val="00496971"/>
    <w:rsid w:val="00496B86"/>
    <w:rsid w:val="004A04E2"/>
    <w:rsid w:val="004A22FC"/>
    <w:rsid w:val="004A27BA"/>
    <w:rsid w:val="004A318D"/>
    <w:rsid w:val="004A3B8F"/>
    <w:rsid w:val="004A539A"/>
    <w:rsid w:val="004A56E5"/>
    <w:rsid w:val="004A5908"/>
    <w:rsid w:val="004A773D"/>
    <w:rsid w:val="004A79C5"/>
    <w:rsid w:val="004A7CDD"/>
    <w:rsid w:val="004B15A2"/>
    <w:rsid w:val="004B1CDC"/>
    <w:rsid w:val="004B1CFC"/>
    <w:rsid w:val="004B4151"/>
    <w:rsid w:val="004B4EE5"/>
    <w:rsid w:val="004B5964"/>
    <w:rsid w:val="004B63EE"/>
    <w:rsid w:val="004B69F3"/>
    <w:rsid w:val="004B72AF"/>
    <w:rsid w:val="004B7935"/>
    <w:rsid w:val="004C0396"/>
    <w:rsid w:val="004C092F"/>
    <w:rsid w:val="004C1795"/>
    <w:rsid w:val="004C1885"/>
    <w:rsid w:val="004C2436"/>
    <w:rsid w:val="004C295E"/>
    <w:rsid w:val="004C2EE3"/>
    <w:rsid w:val="004C319C"/>
    <w:rsid w:val="004C4DC2"/>
    <w:rsid w:val="004C7460"/>
    <w:rsid w:val="004D35ED"/>
    <w:rsid w:val="004D4318"/>
    <w:rsid w:val="004D550B"/>
    <w:rsid w:val="004D551A"/>
    <w:rsid w:val="004E0E78"/>
    <w:rsid w:val="004E1432"/>
    <w:rsid w:val="004E36D3"/>
    <w:rsid w:val="004E43E3"/>
    <w:rsid w:val="004E468B"/>
    <w:rsid w:val="004E4A22"/>
    <w:rsid w:val="004E6A0A"/>
    <w:rsid w:val="004E6B63"/>
    <w:rsid w:val="004F0A41"/>
    <w:rsid w:val="004F2962"/>
    <w:rsid w:val="004F384C"/>
    <w:rsid w:val="004F4B19"/>
    <w:rsid w:val="004F4FD2"/>
    <w:rsid w:val="004F632A"/>
    <w:rsid w:val="004F66BA"/>
    <w:rsid w:val="004F7C63"/>
    <w:rsid w:val="00501E6B"/>
    <w:rsid w:val="0050227E"/>
    <w:rsid w:val="005029B5"/>
    <w:rsid w:val="00505518"/>
    <w:rsid w:val="00511502"/>
    <w:rsid w:val="0051176A"/>
    <w:rsid w:val="00511968"/>
    <w:rsid w:val="00511E9F"/>
    <w:rsid w:val="00513061"/>
    <w:rsid w:val="00513734"/>
    <w:rsid w:val="005137C7"/>
    <w:rsid w:val="00513837"/>
    <w:rsid w:val="00514C61"/>
    <w:rsid w:val="005160F2"/>
    <w:rsid w:val="00520680"/>
    <w:rsid w:val="00520BC6"/>
    <w:rsid w:val="00520DCA"/>
    <w:rsid w:val="00520F20"/>
    <w:rsid w:val="0052179C"/>
    <w:rsid w:val="00522221"/>
    <w:rsid w:val="005224FF"/>
    <w:rsid w:val="0052409E"/>
    <w:rsid w:val="00525AE7"/>
    <w:rsid w:val="00525C94"/>
    <w:rsid w:val="00531374"/>
    <w:rsid w:val="00531D3E"/>
    <w:rsid w:val="005327B9"/>
    <w:rsid w:val="00532CAF"/>
    <w:rsid w:val="005338B9"/>
    <w:rsid w:val="00535729"/>
    <w:rsid w:val="005362A5"/>
    <w:rsid w:val="005367B8"/>
    <w:rsid w:val="00537475"/>
    <w:rsid w:val="005378E7"/>
    <w:rsid w:val="005402F2"/>
    <w:rsid w:val="00540904"/>
    <w:rsid w:val="00544E91"/>
    <w:rsid w:val="005504FB"/>
    <w:rsid w:val="00550DD9"/>
    <w:rsid w:val="0055614C"/>
    <w:rsid w:val="005562FF"/>
    <w:rsid w:val="0055666D"/>
    <w:rsid w:val="005571FA"/>
    <w:rsid w:val="005577AD"/>
    <w:rsid w:val="00557D8E"/>
    <w:rsid w:val="0056347F"/>
    <w:rsid w:val="00563B70"/>
    <w:rsid w:val="00566D06"/>
    <w:rsid w:val="00566F2A"/>
    <w:rsid w:val="00567344"/>
    <w:rsid w:val="0056757D"/>
    <w:rsid w:val="00571C5B"/>
    <w:rsid w:val="00572053"/>
    <w:rsid w:val="005806A0"/>
    <w:rsid w:val="00581179"/>
    <w:rsid w:val="00581AB5"/>
    <w:rsid w:val="0058211B"/>
    <w:rsid w:val="00582880"/>
    <w:rsid w:val="0058380C"/>
    <w:rsid w:val="005843AB"/>
    <w:rsid w:val="00586DC5"/>
    <w:rsid w:val="00586FF4"/>
    <w:rsid w:val="00590886"/>
    <w:rsid w:val="005909C3"/>
    <w:rsid w:val="0059359B"/>
    <w:rsid w:val="00594E6F"/>
    <w:rsid w:val="00594E81"/>
    <w:rsid w:val="00597F4A"/>
    <w:rsid w:val="005A19BB"/>
    <w:rsid w:val="005A1CE8"/>
    <w:rsid w:val="005A1E89"/>
    <w:rsid w:val="005A2988"/>
    <w:rsid w:val="005A382D"/>
    <w:rsid w:val="005A3BBB"/>
    <w:rsid w:val="005A42A3"/>
    <w:rsid w:val="005A48FE"/>
    <w:rsid w:val="005A74DF"/>
    <w:rsid w:val="005A7DB7"/>
    <w:rsid w:val="005B0133"/>
    <w:rsid w:val="005B11BA"/>
    <w:rsid w:val="005B17D3"/>
    <w:rsid w:val="005B1B30"/>
    <w:rsid w:val="005B1ED6"/>
    <w:rsid w:val="005B60A1"/>
    <w:rsid w:val="005B61A7"/>
    <w:rsid w:val="005B69AD"/>
    <w:rsid w:val="005B7271"/>
    <w:rsid w:val="005B7499"/>
    <w:rsid w:val="005B7D9A"/>
    <w:rsid w:val="005C0C17"/>
    <w:rsid w:val="005C0F18"/>
    <w:rsid w:val="005C1873"/>
    <w:rsid w:val="005C1931"/>
    <w:rsid w:val="005C1B10"/>
    <w:rsid w:val="005C247E"/>
    <w:rsid w:val="005C53FF"/>
    <w:rsid w:val="005C5431"/>
    <w:rsid w:val="005C642A"/>
    <w:rsid w:val="005C71F3"/>
    <w:rsid w:val="005C76EE"/>
    <w:rsid w:val="005C76F2"/>
    <w:rsid w:val="005D1241"/>
    <w:rsid w:val="005D1B46"/>
    <w:rsid w:val="005D332B"/>
    <w:rsid w:val="005D410C"/>
    <w:rsid w:val="005E11B4"/>
    <w:rsid w:val="005E14C2"/>
    <w:rsid w:val="005E2274"/>
    <w:rsid w:val="005E482A"/>
    <w:rsid w:val="005E670A"/>
    <w:rsid w:val="005F1A3C"/>
    <w:rsid w:val="005F4CF4"/>
    <w:rsid w:val="005F5186"/>
    <w:rsid w:val="005F5D54"/>
    <w:rsid w:val="005F70C6"/>
    <w:rsid w:val="005F79E2"/>
    <w:rsid w:val="005F7A89"/>
    <w:rsid w:val="00603898"/>
    <w:rsid w:val="00603A20"/>
    <w:rsid w:val="006042C7"/>
    <w:rsid w:val="006044F6"/>
    <w:rsid w:val="0060529F"/>
    <w:rsid w:val="006056A6"/>
    <w:rsid w:val="006058C1"/>
    <w:rsid w:val="00605B95"/>
    <w:rsid w:val="00605BBD"/>
    <w:rsid w:val="00605FDC"/>
    <w:rsid w:val="00606CCB"/>
    <w:rsid w:val="00607BA5"/>
    <w:rsid w:val="0061043E"/>
    <w:rsid w:val="00610D0C"/>
    <w:rsid w:val="00611093"/>
    <w:rsid w:val="0061180A"/>
    <w:rsid w:val="0061415B"/>
    <w:rsid w:val="00614FC4"/>
    <w:rsid w:val="00615FDC"/>
    <w:rsid w:val="0062126E"/>
    <w:rsid w:val="00622B49"/>
    <w:rsid w:val="00623000"/>
    <w:rsid w:val="00626AAC"/>
    <w:rsid w:val="00626EB6"/>
    <w:rsid w:val="00630461"/>
    <w:rsid w:val="006306D9"/>
    <w:rsid w:val="00630CE3"/>
    <w:rsid w:val="00631567"/>
    <w:rsid w:val="006315B0"/>
    <w:rsid w:val="00631E24"/>
    <w:rsid w:val="006321B0"/>
    <w:rsid w:val="00633039"/>
    <w:rsid w:val="006350BD"/>
    <w:rsid w:val="00635876"/>
    <w:rsid w:val="0064095E"/>
    <w:rsid w:val="00640E34"/>
    <w:rsid w:val="00641312"/>
    <w:rsid w:val="006434BF"/>
    <w:rsid w:val="0064435F"/>
    <w:rsid w:val="00646350"/>
    <w:rsid w:val="006473F2"/>
    <w:rsid w:val="0065098D"/>
    <w:rsid w:val="0065188A"/>
    <w:rsid w:val="00653DEB"/>
    <w:rsid w:val="00655114"/>
    <w:rsid w:val="00655CF1"/>
    <w:rsid w:val="00655D03"/>
    <w:rsid w:val="00656364"/>
    <w:rsid w:val="00657DBB"/>
    <w:rsid w:val="006618DD"/>
    <w:rsid w:val="006623E2"/>
    <w:rsid w:val="0066326C"/>
    <w:rsid w:val="00663788"/>
    <w:rsid w:val="00664078"/>
    <w:rsid w:val="00664A75"/>
    <w:rsid w:val="0066503B"/>
    <w:rsid w:val="006659CB"/>
    <w:rsid w:val="00666296"/>
    <w:rsid w:val="00667EED"/>
    <w:rsid w:val="00667F0A"/>
    <w:rsid w:val="006710FC"/>
    <w:rsid w:val="00672255"/>
    <w:rsid w:val="00672908"/>
    <w:rsid w:val="0068065B"/>
    <w:rsid w:val="00681A54"/>
    <w:rsid w:val="00682275"/>
    <w:rsid w:val="006827CB"/>
    <w:rsid w:val="00683388"/>
    <w:rsid w:val="00683F84"/>
    <w:rsid w:val="006841D7"/>
    <w:rsid w:val="00684D0B"/>
    <w:rsid w:val="00685327"/>
    <w:rsid w:val="00685C4F"/>
    <w:rsid w:val="00686D2E"/>
    <w:rsid w:val="00686DBA"/>
    <w:rsid w:val="00686F73"/>
    <w:rsid w:val="00690447"/>
    <w:rsid w:val="00690CC4"/>
    <w:rsid w:val="00692745"/>
    <w:rsid w:val="0069569D"/>
    <w:rsid w:val="006968D0"/>
    <w:rsid w:val="00696CE9"/>
    <w:rsid w:val="006A0252"/>
    <w:rsid w:val="006A155D"/>
    <w:rsid w:val="006A2254"/>
    <w:rsid w:val="006A25C6"/>
    <w:rsid w:val="006A2E66"/>
    <w:rsid w:val="006A3F44"/>
    <w:rsid w:val="006A4846"/>
    <w:rsid w:val="006A59EA"/>
    <w:rsid w:val="006A6A6D"/>
    <w:rsid w:val="006A6A81"/>
    <w:rsid w:val="006B076E"/>
    <w:rsid w:val="006B085F"/>
    <w:rsid w:val="006B0D16"/>
    <w:rsid w:val="006B2E29"/>
    <w:rsid w:val="006B3F60"/>
    <w:rsid w:val="006B44D0"/>
    <w:rsid w:val="006B4518"/>
    <w:rsid w:val="006B47B3"/>
    <w:rsid w:val="006B776D"/>
    <w:rsid w:val="006B7CAF"/>
    <w:rsid w:val="006B7F84"/>
    <w:rsid w:val="006C39BE"/>
    <w:rsid w:val="006C3EE6"/>
    <w:rsid w:val="006C59D0"/>
    <w:rsid w:val="006C6E99"/>
    <w:rsid w:val="006C71AA"/>
    <w:rsid w:val="006D3D62"/>
    <w:rsid w:val="006D4732"/>
    <w:rsid w:val="006D5E71"/>
    <w:rsid w:val="006D7536"/>
    <w:rsid w:val="006E1F03"/>
    <w:rsid w:val="006E2526"/>
    <w:rsid w:val="006E49A5"/>
    <w:rsid w:val="006E7B07"/>
    <w:rsid w:val="006F0810"/>
    <w:rsid w:val="006F0B6B"/>
    <w:rsid w:val="006F19BA"/>
    <w:rsid w:val="006F279E"/>
    <w:rsid w:val="006F2C31"/>
    <w:rsid w:val="006F30AE"/>
    <w:rsid w:val="006F48BB"/>
    <w:rsid w:val="006F63AA"/>
    <w:rsid w:val="006F694A"/>
    <w:rsid w:val="006F6EC1"/>
    <w:rsid w:val="006F7393"/>
    <w:rsid w:val="007004FD"/>
    <w:rsid w:val="00700D41"/>
    <w:rsid w:val="0070183E"/>
    <w:rsid w:val="0070193C"/>
    <w:rsid w:val="007021C0"/>
    <w:rsid w:val="0070224F"/>
    <w:rsid w:val="007028A4"/>
    <w:rsid w:val="007032DE"/>
    <w:rsid w:val="00705930"/>
    <w:rsid w:val="00705FDD"/>
    <w:rsid w:val="00707D24"/>
    <w:rsid w:val="00710359"/>
    <w:rsid w:val="00710495"/>
    <w:rsid w:val="0071063F"/>
    <w:rsid w:val="00710E8A"/>
    <w:rsid w:val="007115F7"/>
    <w:rsid w:val="00711ECF"/>
    <w:rsid w:val="00715EA7"/>
    <w:rsid w:val="00720332"/>
    <w:rsid w:val="00722026"/>
    <w:rsid w:val="00722487"/>
    <w:rsid w:val="0072374D"/>
    <w:rsid w:val="007262A4"/>
    <w:rsid w:val="00727D5C"/>
    <w:rsid w:val="00730950"/>
    <w:rsid w:val="00730C66"/>
    <w:rsid w:val="00732901"/>
    <w:rsid w:val="007337E8"/>
    <w:rsid w:val="0073444A"/>
    <w:rsid w:val="00734FD1"/>
    <w:rsid w:val="00736DF2"/>
    <w:rsid w:val="007371D3"/>
    <w:rsid w:val="00737FC4"/>
    <w:rsid w:val="00741561"/>
    <w:rsid w:val="007416B3"/>
    <w:rsid w:val="00741E20"/>
    <w:rsid w:val="0074298B"/>
    <w:rsid w:val="00742B46"/>
    <w:rsid w:val="00742D83"/>
    <w:rsid w:val="00743564"/>
    <w:rsid w:val="00744D6B"/>
    <w:rsid w:val="00746998"/>
    <w:rsid w:val="00746ED0"/>
    <w:rsid w:val="00747FBF"/>
    <w:rsid w:val="00751634"/>
    <w:rsid w:val="00752727"/>
    <w:rsid w:val="0075404F"/>
    <w:rsid w:val="007553FF"/>
    <w:rsid w:val="00755605"/>
    <w:rsid w:val="007557EE"/>
    <w:rsid w:val="00756082"/>
    <w:rsid w:val="00756B89"/>
    <w:rsid w:val="00762759"/>
    <w:rsid w:val="00764571"/>
    <w:rsid w:val="00765819"/>
    <w:rsid w:val="007672E5"/>
    <w:rsid w:val="007721A9"/>
    <w:rsid w:val="00773461"/>
    <w:rsid w:val="00774E1C"/>
    <w:rsid w:val="00775EA3"/>
    <w:rsid w:val="007764CF"/>
    <w:rsid w:val="00780181"/>
    <w:rsid w:val="00781736"/>
    <w:rsid w:val="0078487E"/>
    <w:rsid w:val="00785689"/>
    <w:rsid w:val="00785AE4"/>
    <w:rsid w:val="00787870"/>
    <w:rsid w:val="00787A36"/>
    <w:rsid w:val="007905BF"/>
    <w:rsid w:val="00790693"/>
    <w:rsid w:val="00791300"/>
    <w:rsid w:val="007917BC"/>
    <w:rsid w:val="00793B58"/>
    <w:rsid w:val="00795472"/>
    <w:rsid w:val="00795770"/>
    <w:rsid w:val="00795942"/>
    <w:rsid w:val="00795EE4"/>
    <w:rsid w:val="007960C1"/>
    <w:rsid w:val="0079731B"/>
    <w:rsid w:val="0079754B"/>
    <w:rsid w:val="00797E1A"/>
    <w:rsid w:val="007A0F2C"/>
    <w:rsid w:val="007A138D"/>
    <w:rsid w:val="007A1903"/>
    <w:rsid w:val="007A1E6D"/>
    <w:rsid w:val="007A2025"/>
    <w:rsid w:val="007A4D47"/>
    <w:rsid w:val="007A588F"/>
    <w:rsid w:val="007A6802"/>
    <w:rsid w:val="007A6CDA"/>
    <w:rsid w:val="007A78D6"/>
    <w:rsid w:val="007B04ED"/>
    <w:rsid w:val="007B0EB2"/>
    <w:rsid w:val="007B1804"/>
    <w:rsid w:val="007B1982"/>
    <w:rsid w:val="007B2556"/>
    <w:rsid w:val="007B3633"/>
    <w:rsid w:val="007B60A8"/>
    <w:rsid w:val="007B77A0"/>
    <w:rsid w:val="007C01DC"/>
    <w:rsid w:val="007C097C"/>
    <w:rsid w:val="007C1A1F"/>
    <w:rsid w:val="007C1A28"/>
    <w:rsid w:val="007C3242"/>
    <w:rsid w:val="007C42DB"/>
    <w:rsid w:val="007C4B0F"/>
    <w:rsid w:val="007C54E5"/>
    <w:rsid w:val="007C54F2"/>
    <w:rsid w:val="007C60BE"/>
    <w:rsid w:val="007C6B99"/>
    <w:rsid w:val="007D00AD"/>
    <w:rsid w:val="007D156D"/>
    <w:rsid w:val="007D1A43"/>
    <w:rsid w:val="007D31FF"/>
    <w:rsid w:val="007D32D9"/>
    <w:rsid w:val="007D5F43"/>
    <w:rsid w:val="007D6485"/>
    <w:rsid w:val="007E048A"/>
    <w:rsid w:val="007E2588"/>
    <w:rsid w:val="007E2B9A"/>
    <w:rsid w:val="007E2E67"/>
    <w:rsid w:val="007E31BF"/>
    <w:rsid w:val="007E3357"/>
    <w:rsid w:val="007E53B8"/>
    <w:rsid w:val="007E5546"/>
    <w:rsid w:val="007E7E4D"/>
    <w:rsid w:val="007F4DDF"/>
    <w:rsid w:val="007F4E75"/>
    <w:rsid w:val="00801255"/>
    <w:rsid w:val="00801B75"/>
    <w:rsid w:val="008036C8"/>
    <w:rsid w:val="0080387F"/>
    <w:rsid w:val="008041C5"/>
    <w:rsid w:val="00804774"/>
    <w:rsid w:val="00805491"/>
    <w:rsid w:val="00805EA8"/>
    <w:rsid w:val="00806D1E"/>
    <w:rsid w:val="00807703"/>
    <w:rsid w:val="00807772"/>
    <w:rsid w:val="00810739"/>
    <w:rsid w:val="00810B6F"/>
    <w:rsid w:val="00811AB5"/>
    <w:rsid w:val="008122F2"/>
    <w:rsid w:val="0081454E"/>
    <w:rsid w:val="0081464A"/>
    <w:rsid w:val="008148A2"/>
    <w:rsid w:val="008148C8"/>
    <w:rsid w:val="00814A93"/>
    <w:rsid w:val="00814B93"/>
    <w:rsid w:val="00814EBA"/>
    <w:rsid w:val="008157A3"/>
    <w:rsid w:val="00816A45"/>
    <w:rsid w:val="00816DF5"/>
    <w:rsid w:val="00822594"/>
    <w:rsid w:val="00822CE0"/>
    <w:rsid w:val="00823FD0"/>
    <w:rsid w:val="00824AD1"/>
    <w:rsid w:val="0082595B"/>
    <w:rsid w:val="008259FA"/>
    <w:rsid w:val="0082707D"/>
    <w:rsid w:val="0083132C"/>
    <w:rsid w:val="00832200"/>
    <w:rsid w:val="008331CB"/>
    <w:rsid w:val="00834468"/>
    <w:rsid w:val="0083643F"/>
    <w:rsid w:val="00840535"/>
    <w:rsid w:val="0084177E"/>
    <w:rsid w:val="00841AB1"/>
    <w:rsid w:val="00841E8F"/>
    <w:rsid w:val="0084428C"/>
    <w:rsid w:val="00845B69"/>
    <w:rsid w:val="00846A24"/>
    <w:rsid w:val="008478E9"/>
    <w:rsid w:val="008503F2"/>
    <w:rsid w:val="008510C1"/>
    <w:rsid w:val="00853467"/>
    <w:rsid w:val="008545EE"/>
    <w:rsid w:val="008546DD"/>
    <w:rsid w:val="00854B91"/>
    <w:rsid w:val="0086087C"/>
    <w:rsid w:val="0086138F"/>
    <w:rsid w:val="00861FD6"/>
    <w:rsid w:val="00862998"/>
    <w:rsid w:val="00862A05"/>
    <w:rsid w:val="008649C0"/>
    <w:rsid w:val="008655EF"/>
    <w:rsid w:val="008668AE"/>
    <w:rsid w:val="00867F64"/>
    <w:rsid w:val="00870446"/>
    <w:rsid w:val="008709DC"/>
    <w:rsid w:val="00872F8F"/>
    <w:rsid w:val="00873C82"/>
    <w:rsid w:val="00873F80"/>
    <w:rsid w:val="00877355"/>
    <w:rsid w:val="0087785B"/>
    <w:rsid w:val="00877C54"/>
    <w:rsid w:val="00880E33"/>
    <w:rsid w:val="0088178E"/>
    <w:rsid w:val="00885439"/>
    <w:rsid w:val="00891683"/>
    <w:rsid w:val="00892967"/>
    <w:rsid w:val="00892D26"/>
    <w:rsid w:val="008958B6"/>
    <w:rsid w:val="0089632D"/>
    <w:rsid w:val="00897319"/>
    <w:rsid w:val="00897648"/>
    <w:rsid w:val="008A086C"/>
    <w:rsid w:val="008A1601"/>
    <w:rsid w:val="008A2CE2"/>
    <w:rsid w:val="008A5D9D"/>
    <w:rsid w:val="008A6855"/>
    <w:rsid w:val="008B04D0"/>
    <w:rsid w:val="008B0619"/>
    <w:rsid w:val="008B0E83"/>
    <w:rsid w:val="008B3DC4"/>
    <w:rsid w:val="008B3E52"/>
    <w:rsid w:val="008B4BB7"/>
    <w:rsid w:val="008B4E8A"/>
    <w:rsid w:val="008C0CF0"/>
    <w:rsid w:val="008C0D43"/>
    <w:rsid w:val="008C1C3B"/>
    <w:rsid w:val="008C4D97"/>
    <w:rsid w:val="008C68F1"/>
    <w:rsid w:val="008C6BB8"/>
    <w:rsid w:val="008C7215"/>
    <w:rsid w:val="008D0A98"/>
    <w:rsid w:val="008D2750"/>
    <w:rsid w:val="008D3A1D"/>
    <w:rsid w:val="008D44AB"/>
    <w:rsid w:val="008D4AF5"/>
    <w:rsid w:val="008D4DE2"/>
    <w:rsid w:val="008D6526"/>
    <w:rsid w:val="008D6F46"/>
    <w:rsid w:val="008E10C1"/>
    <w:rsid w:val="008E1B66"/>
    <w:rsid w:val="008E1C27"/>
    <w:rsid w:val="008E2116"/>
    <w:rsid w:val="008E2648"/>
    <w:rsid w:val="008E35A9"/>
    <w:rsid w:val="008E3A4B"/>
    <w:rsid w:val="008E3FDF"/>
    <w:rsid w:val="008E5FAE"/>
    <w:rsid w:val="008E6FC6"/>
    <w:rsid w:val="008F0102"/>
    <w:rsid w:val="008F0362"/>
    <w:rsid w:val="008F1993"/>
    <w:rsid w:val="008F3213"/>
    <w:rsid w:val="008F4CC9"/>
    <w:rsid w:val="008F589D"/>
    <w:rsid w:val="008F60F0"/>
    <w:rsid w:val="008F6E65"/>
    <w:rsid w:val="008F7C0C"/>
    <w:rsid w:val="008F7F39"/>
    <w:rsid w:val="009008A7"/>
    <w:rsid w:val="00902040"/>
    <w:rsid w:val="00902266"/>
    <w:rsid w:val="009036B7"/>
    <w:rsid w:val="009037B3"/>
    <w:rsid w:val="0090619B"/>
    <w:rsid w:val="009064E1"/>
    <w:rsid w:val="00910EFE"/>
    <w:rsid w:val="009110DA"/>
    <w:rsid w:val="00912296"/>
    <w:rsid w:val="009133B2"/>
    <w:rsid w:val="00913878"/>
    <w:rsid w:val="009149A9"/>
    <w:rsid w:val="0091565A"/>
    <w:rsid w:val="00916644"/>
    <w:rsid w:val="00916A7F"/>
    <w:rsid w:val="00917174"/>
    <w:rsid w:val="00921148"/>
    <w:rsid w:val="00921803"/>
    <w:rsid w:val="00924872"/>
    <w:rsid w:val="00924F1C"/>
    <w:rsid w:val="00926503"/>
    <w:rsid w:val="00926BFD"/>
    <w:rsid w:val="00930065"/>
    <w:rsid w:val="009302AD"/>
    <w:rsid w:val="0093065E"/>
    <w:rsid w:val="009307A9"/>
    <w:rsid w:val="00931930"/>
    <w:rsid w:val="00931B2E"/>
    <w:rsid w:val="00932ED3"/>
    <w:rsid w:val="00933118"/>
    <w:rsid w:val="0093371D"/>
    <w:rsid w:val="009356AC"/>
    <w:rsid w:val="00935F6A"/>
    <w:rsid w:val="00940A3D"/>
    <w:rsid w:val="00941BA8"/>
    <w:rsid w:val="009462BB"/>
    <w:rsid w:val="00946D2A"/>
    <w:rsid w:val="00947375"/>
    <w:rsid w:val="0094772E"/>
    <w:rsid w:val="009507E1"/>
    <w:rsid w:val="00950BC5"/>
    <w:rsid w:val="00951542"/>
    <w:rsid w:val="00952994"/>
    <w:rsid w:val="009550D9"/>
    <w:rsid w:val="00956C6F"/>
    <w:rsid w:val="00957060"/>
    <w:rsid w:val="00960D1C"/>
    <w:rsid w:val="00961145"/>
    <w:rsid w:val="009629A1"/>
    <w:rsid w:val="00963919"/>
    <w:rsid w:val="00964859"/>
    <w:rsid w:val="00967720"/>
    <w:rsid w:val="009726D8"/>
    <w:rsid w:val="009730DF"/>
    <w:rsid w:val="009737B1"/>
    <w:rsid w:val="00973A7F"/>
    <w:rsid w:val="0097655B"/>
    <w:rsid w:val="009823FC"/>
    <w:rsid w:val="0098243E"/>
    <w:rsid w:val="00983910"/>
    <w:rsid w:val="00983AB7"/>
    <w:rsid w:val="009843D9"/>
    <w:rsid w:val="00985BD7"/>
    <w:rsid w:val="009862A7"/>
    <w:rsid w:val="009932D0"/>
    <w:rsid w:val="00994386"/>
    <w:rsid w:val="0099533B"/>
    <w:rsid w:val="00996726"/>
    <w:rsid w:val="00997D2E"/>
    <w:rsid w:val="009A3519"/>
    <w:rsid w:val="009A4BD6"/>
    <w:rsid w:val="009A4C0D"/>
    <w:rsid w:val="009A4F65"/>
    <w:rsid w:val="009A5B9D"/>
    <w:rsid w:val="009A6BBA"/>
    <w:rsid w:val="009A72A6"/>
    <w:rsid w:val="009B1B38"/>
    <w:rsid w:val="009B1DA2"/>
    <w:rsid w:val="009B24B2"/>
    <w:rsid w:val="009B3317"/>
    <w:rsid w:val="009B376D"/>
    <w:rsid w:val="009B3873"/>
    <w:rsid w:val="009B412E"/>
    <w:rsid w:val="009C31AF"/>
    <w:rsid w:val="009C379D"/>
    <w:rsid w:val="009C59CE"/>
    <w:rsid w:val="009C5FBC"/>
    <w:rsid w:val="009C7BB1"/>
    <w:rsid w:val="009D02BA"/>
    <w:rsid w:val="009D0306"/>
    <w:rsid w:val="009D06D0"/>
    <w:rsid w:val="009D2EC6"/>
    <w:rsid w:val="009D319C"/>
    <w:rsid w:val="009D456C"/>
    <w:rsid w:val="009D4D6C"/>
    <w:rsid w:val="009D4E51"/>
    <w:rsid w:val="009D5377"/>
    <w:rsid w:val="009D604D"/>
    <w:rsid w:val="009D6151"/>
    <w:rsid w:val="009D7308"/>
    <w:rsid w:val="009D7634"/>
    <w:rsid w:val="009E0451"/>
    <w:rsid w:val="009E0C29"/>
    <w:rsid w:val="009E1476"/>
    <w:rsid w:val="009E21C5"/>
    <w:rsid w:val="009E239E"/>
    <w:rsid w:val="009E4348"/>
    <w:rsid w:val="009E5340"/>
    <w:rsid w:val="009E670F"/>
    <w:rsid w:val="009F1562"/>
    <w:rsid w:val="009F691E"/>
    <w:rsid w:val="009F76DB"/>
    <w:rsid w:val="009F773A"/>
    <w:rsid w:val="009F7ACE"/>
    <w:rsid w:val="00A010E7"/>
    <w:rsid w:val="00A013E9"/>
    <w:rsid w:val="00A01E5A"/>
    <w:rsid w:val="00A0366C"/>
    <w:rsid w:val="00A03CB8"/>
    <w:rsid w:val="00A0570B"/>
    <w:rsid w:val="00A0660D"/>
    <w:rsid w:val="00A10C18"/>
    <w:rsid w:val="00A1283A"/>
    <w:rsid w:val="00A1437F"/>
    <w:rsid w:val="00A14470"/>
    <w:rsid w:val="00A148C7"/>
    <w:rsid w:val="00A211CF"/>
    <w:rsid w:val="00A24C74"/>
    <w:rsid w:val="00A265D1"/>
    <w:rsid w:val="00A30161"/>
    <w:rsid w:val="00A301B0"/>
    <w:rsid w:val="00A31493"/>
    <w:rsid w:val="00A319C7"/>
    <w:rsid w:val="00A32265"/>
    <w:rsid w:val="00A3263D"/>
    <w:rsid w:val="00A32C3B"/>
    <w:rsid w:val="00A32E64"/>
    <w:rsid w:val="00A33B14"/>
    <w:rsid w:val="00A33B3C"/>
    <w:rsid w:val="00A33BDB"/>
    <w:rsid w:val="00A33DB0"/>
    <w:rsid w:val="00A35A21"/>
    <w:rsid w:val="00A360F8"/>
    <w:rsid w:val="00A373C3"/>
    <w:rsid w:val="00A37663"/>
    <w:rsid w:val="00A40D97"/>
    <w:rsid w:val="00A41147"/>
    <w:rsid w:val="00A41374"/>
    <w:rsid w:val="00A41B9A"/>
    <w:rsid w:val="00A43E69"/>
    <w:rsid w:val="00A45F4F"/>
    <w:rsid w:val="00A4637B"/>
    <w:rsid w:val="00A51210"/>
    <w:rsid w:val="00A5169A"/>
    <w:rsid w:val="00A54B54"/>
    <w:rsid w:val="00A55A86"/>
    <w:rsid w:val="00A600A9"/>
    <w:rsid w:val="00A65307"/>
    <w:rsid w:val="00A65919"/>
    <w:rsid w:val="00A65E74"/>
    <w:rsid w:val="00A664F8"/>
    <w:rsid w:val="00A7131B"/>
    <w:rsid w:val="00A7226A"/>
    <w:rsid w:val="00A735E2"/>
    <w:rsid w:val="00A742EF"/>
    <w:rsid w:val="00A76054"/>
    <w:rsid w:val="00A80E74"/>
    <w:rsid w:val="00A82615"/>
    <w:rsid w:val="00A836CA"/>
    <w:rsid w:val="00A83B03"/>
    <w:rsid w:val="00A84B01"/>
    <w:rsid w:val="00A852A0"/>
    <w:rsid w:val="00A86AF4"/>
    <w:rsid w:val="00A90C09"/>
    <w:rsid w:val="00A91654"/>
    <w:rsid w:val="00A948C7"/>
    <w:rsid w:val="00A94E44"/>
    <w:rsid w:val="00A953D2"/>
    <w:rsid w:val="00A95E48"/>
    <w:rsid w:val="00A96008"/>
    <w:rsid w:val="00A963A1"/>
    <w:rsid w:val="00A96A95"/>
    <w:rsid w:val="00A96F66"/>
    <w:rsid w:val="00A97284"/>
    <w:rsid w:val="00AA03C5"/>
    <w:rsid w:val="00AA1D06"/>
    <w:rsid w:val="00AA26A1"/>
    <w:rsid w:val="00AA29F3"/>
    <w:rsid w:val="00AA2EC9"/>
    <w:rsid w:val="00AA5555"/>
    <w:rsid w:val="00AA55B7"/>
    <w:rsid w:val="00AA5B9E"/>
    <w:rsid w:val="00AA6032"/>
    <w:rsid w:val="00AA671D"/>
    <w:rsid w:val="00AB2407"/>
    <w:rsid w:val="00AB28E3"/>
    <w:rsid w:val="00AB2B30"/>
    <w:rsid w:val="00AB377A"/>
    <w:rsid w:val="00AB442A"/>
    <w:rsid w:val="00AB53DF"/>
    <w:rsid w:val="00AB6388"/>
    <w:rsid w:val="00AB6A16"/>
    <w:rsid w:val="00AC03BB"/>
    <w:rsid w:val="00AC0C9C"/>
    <w:rsid w:val="00AC118A"/>
    <w:rsid w:val="00AC4506"/>
    <w:rsid w:val="00AC4EEB"/>
    <w:rsid w:val="00AC6C0B"/>
    <w:rsid w:val="00AD0926"/>
    <w:rsid w:val="00AD14BD"/>
    <w:rsid w:val="00AD2588"/>
    <w:rsid w:val="00AD2863"/>
    <w:rsid w:val="00AD390B"/>
    <w:rsid w:val="00AD3AFC"/>
    <w:rsid w:val="00AD4A34"/>
    <w:rsid w:val="00AD4F5B"/>
    <w:rsid w:val="00AD538C"/>
    <w:rsid w:val="00AD5617"/>
    <w:rsid w:val="00AD5CD4"/>
    <w:rsid w:val="00AD75E8"/>
    <w:rsid w:val="00AE00A8"/>
    <w:rsid w:val="00AE0B81"/>
    <w:rsid w:val="00AE245E"/>
    <w:rsid w:val="00AE27F1"/>
    <w:rsid w:val="00AE6444"/>
    <w:rsid w:val="00AF0939"/>
    <w:rsid w:val="00AF1297"/>
    <w:rsid w:val="00AF15B8"/>
    <w:rsid w:val="00AF1BFD"/>
    <w:rsid w:val="00AF244E"/>
    <w:rsid w:val="00AF295E"/>
    <w:rsid w:val="00AF3029"/>
    <w:rsid w:val="00AF368C"/>
    <w:rsid w:val="00AF3757"/>
    <w:rsid w:val="00AF60A1"/>
    <w:rsid w:val="00AF6590"/>
    <w:rsid w:val="00B003DA"/>
    <w:rsid w:val="00B02F88"/>
    <w:rsid w:val="00B03D32"/>
    <w:rsid w:val="00B05AF4"/>
    <w:rsid w:val="00B06C36"/>
    <w:rsid w:val="00B07E5C"/>
    <w:rsid w:val="00B1235E"/>
    <w:rsid w:val="00B126D0"/>
    <w:rsid w:val="00B14E58"/>
    <w:rsid w:val="00B16145"/>
    <w:rsid w:val="00B16FE0"/>
    <w:rsid w:val="00B17A9C"/>
    <w:rsid w:val="00B20073"/>
    <w:rsid w:val="00B21C4D"/>
    <w:rsid w:val="00B242FA"/>
    <w:rsid w:val="00B24FDC"/>
    <w:rsid w:val="00B25098"/>
    <w:rsid w:val="00B25229"/>
    <w:rsid w:val="00B25FFD"/>
    <w:rsid w:val="00B2652B"/>
    <w:rsid w:val="00B30E27"/>
    <w:rsid w:val="00B31BE0"/>
    <w:rsid w:val="00B32129"/>
    <w:rsid w:val="00B34C11"/>
    <w:rsid w:val="00B34C63"/>
    <w:rsid w:val="00B40389"/>
    <w:rsid w:val="00B44DE5"/>
    <w:rsid w:val="00B47678"/>
    <w:rsid w:val="00B50680"/>
    <w:rsid w:val="00B50C69"/>
    <w:rsid w:val="00B55364"/>
    <w:rsid w:val="00B55CC5"/>
    <w:rsid w:val="00B56E27"/>
    <w:rsid w:val="00B6089A"/>
    <w:rsid w:val="00B644D0"/>
    <w:rsid w:val="00B64637"/>
    <w:rsid w:val="00B65306"/>
    <w:rsid w:val="00B703BF"/>
    <w:rsid w:val="00B706FB"/>
    <w:rsid w:val="00B71546"/>
    <w:rsid w:val="00B71A4E"/>
    <w:rsid w:val="00B73146"/>
    <w:rsid w:val="00B73401"/>
    <w:rsid w:val="00B74029"/>
    <w:rsid w:val="00B75D1C"/>
    <w:rsid w:val="00B75F7A"/>
    <w:rsid w:val="00B76F34"/>
    <w:rsid w:val="00B811F7"/>
    <w:rsid w:val="00B81651"/>
    <w:rsid w:val="00B83E23"/>
    <w:rsid w:val="00B86C14"/>
    <w:rsid w:val="00B87FBC"/>
    <w:rsid w:val="00B91E93"/>
    <w:rsid w:val="00B939A9"/>
    <w:rsid w:val="00B946AC"/>
    <w:rsid w:val="00B95263"/>
    <w:rsid w:val="00B97A48"/>
    <w:rsid w:val="00BA336D"/>
    <w:rsid w:val="00BA4C31"/>
    <w:rsid w:val="00BA5DC6"/>
    <w:rsid w:val="00BA6112"/>
    <w:rsid w:val="00BA6196"/>
    <w:rsid w:val="00BA655A"/>
    <w:rsid w:val="00BA7764"/>
    <w:rsid w:val="00BA7B50"/>
    <w:rsid w:val="00BB0A5E"/>
    <w:rsid w:val="00BB1076"/>
    <w:rsid w:val="00BB1F20"/>
    <w:rsid w:val="00BB2C4B"/>
    <w:rsid w:val="00BB3FC0"/>
    <w:rsid w:val="00BB67FD"/>
    <w:rsid w:val="00BC13FF"/>
    <w:rsid w:val="00BC1FEA"/>
    <w:rsid w:val="00BC2DBE"/>
    <w:rsid w:val="00BC4495"/>
    <w:rsid w:val="00BC56E1"/>
    <w:rsid w:val="00BC6779"/>
    <w:rsid w:val="00BC6D8C"/>
    <w:rsid w:val="00BD0779"/>
    <w:rsid w:val="00BD0DA1"/>
    <w:rsid w:val="00BD15A6"/>
    <w:rsid w:val="00BD4AD6"/>
    <w:rsid w:val="00BD6B0A"/>
    <w:rsid w:val="00BD77B9"/>
    <w:rsid w:val="00BD7E6A"/>
    <w:rsid w:val="00BE0B2A"/>
    <w:rsid w:val="00BE4A59"/>
    <w:rsid w:val="00BE64C3"/>
    <w:rsid w:val="00BE6ADD"/>
    <w:rsid w:val="00BE7C69"/>
    <w:rsid w:val="00BF1B13"/>
    <w:rsid w:val="00BF598B"/>
    <w:rsid w:val="00BF6DB1"/>
    <w:rsid w:val="00BF73B8"/>
    <w:rsid w:val="00C003EA"/>
    <w:rsid w:val="00C00728"/>
    <w:rsid w:val="00C0118C"/>
    <w:rsid w:val="00C03DE2"/>
    <w:rsid w:val="00C03DF4"/>
    <w:rsid w:val="00C05A08"/>
    <w:rsid w:val="00C10A34"/>
    <w:rsid w:val="00C11A13"/>
    <w:rsid w:val="00C1212B"/>
    <w:rsid w:val="00C13FD7"/>
    <w:rsid w:val="00C14537"/>
    <w:rsid w:val="00C15B95"/>
    <w:rsid w:val="00C161DB"/>
    <w:rsid w:val="00C174F0"/>
    <w:rsid w:val="00C17751"/>
    <w:rsid w:val="00C202C3"/>
    <w:rsid w:val="00C2089F"/>
    <w:rsid w:val="00C219DF"/>
    <w:rsid w:val="00C223A1"/>
    <w:rsid w:val="00C23A82"/>
    <w:rsid w:val="00C249EB"/>
    <w:rsid w:val="00C24A39"/>
    <w:rsid w:val="00C25B5B"/>
    <w:rsid w:val="00C2785D"/>
    <w:rsid w:val="00C3080C"/>
    <w:rsid w:val="00C30F0B"/>
    <w:rsid w:val="00C31A7D"/>
    <w:rsid w:val="00C31CDD"/>
    <w:rsid w:val="00C3252D"/>
    <w:rsid w:val="00C33C69"/>
    <w:rsid w:val="00C34006"/>
    <w:rsid w:val="00C34157"/>
    <w:rsid w:val="00C348A7"/>
    <w:rsid w:val="00C35FF8"/>
    <w:rsid w:val="00C364AB"/>
    <w:rsid w:val="00C36B3D"/>
    <w:rsid w:val="00C36B4C"/>
    <w:rsid w:val="00C36C28"/>
    <w:rsid w:val="00C37BFB"/>
    <w:rsid w:val="00C40526"/>
    <w:rsid w:val="00C40645"/>
    <w:rsid w:val="00C41B01"/>
    <w:rsid w:val="00C426B1"/>
    <w:rsid w:val="00C43F7F"/>
    <w:rsid w:val="00C45D26"/>
    <w:rsid w:val="00C46A5E"/>
    <w:rsid w:val="00C4738D"/>
    <w:rsid w:val="00C47619"/>
    <w:rsid w:val="00C50076"/>
    <w:rsid w:val="00C50A4A"/>
    <w:rsid w:val="00C51394"/>
    <w:rsid w:val="00C51686"/>
    <w:rsid w:val="00C51F11"/>
    <w:rsid w:val="00C52555"/>
    <w:rsid w:val="00C536C3"/>
    <w:rsid w:val="00C53EBA"/>
    <w:rsid w:val="00C5406F"/>
    <w:rsid w:val="00C540F2"/>
    <w:rsid w:val="00C541D2"/>
    <w:rsid w:val="00C549A2"/>
    <w:rsid w:val="00C54A58"/>
    <w:rsid w:val="00C5528C"/>
    <w:rsid w:val="00C554C2"/>
    <w:rsid w:val="00C5560B"/>
    <w:rsid w:val="00C56B8A"/>
    <w:rsid w:val="00C5799C"/>
    <w:rsid w:val="00C612CC"/>
    <w:rsid w:val="00C62170"/>
    <w:rsid w:val="00C624A5"/>
    <w:rsid w:val="00C62640"/>
    <w:rsid w:val="00C645C8"/>
    <w:rsid w:val="00C64B46"/>
    <w:rsid w:val="00C64B74"/>
    <w:rsid w:val="00C651C8"/>
    <w:rsid w:val="00C655FA"/>
    <w:rsid w:val="00C66160"/>
    <w:rsid w:val="00C664C4"/>
    <w:rsid w:val="00C666E1"/>
    <w:rsid w:val="00C66767"/>
    <w:rsid w:val="00C707B7"/>
    <w:rsid w:val="00C721AC"/>
    <w:rsid w:val="00C72D2B"/>
    <w:rsid w:val="00C73867"/>
    <w:rsid w:val="00C763E0"/>
    <w:rsid w:val="00C765E8"/>
    <w:rsid w:val="00C777C0"/>
    <w:rsid w:val="00C81075"/>
    <w:rsid w:val="00C81184"/>
    <w:rsid w:val="00C816CD"/>
    <w:rsid w:val="00C83EB0"/>
    <w:rsid w:val="00C84519"/>
    <w:rsid w:val="00C84BD0"/>
    <w:rsid w:val="00C85150"/>
    <w:rsid w:val="00C85705"/>
    <w:rsid w:val="00C85BCF"/>
    <w:rsid w:val="00C87AA0"/>
    <w:rsid w:val="00C9031B"/>
    <w:rsid w:val="00C90D6A"/>
    <w:rsid w:val="00C911A0"/>
    <w:rsid w:val="00C9181F"/>
    <w:rsid w:val="00C93794"/>
    <w:rsid w:val="00C9461F"/>
    <w:rsid w:val="00C94E48"/>
    <w:rsid w:val="00C94E8B"/>
    <w:rsid w:val="00C954AC"/>
    <w:rsid w:val="00C956E6"/>
    <w:rsid w:val="00C95CB5"/>
    <w:rsid w:val="00C97061"/>
    <w:rsid w:val="00CA247E"/>
    <w:rsid w:val="00CA3228"/>
    <w:rsid w:val="00CA6D21"/>
    <w:rsid w:val="00CA737F"/>
    <w:rsid w:val="00CA7748"/>
    <w:rsid w:val="00CB029E"/>
    <w:rsid w:val="00CB1A69"/>
    <w:rsid w:val="00CB1B8A"/>
    <w:rsid w:val="00CB1BE6"/>
    <w:rsid w:val="00CB1ECA"/>
    <w:rsid w:val="00CB1FF3"/>
    <w:rsid w:val="00CB4215"/>
    <w:rsid w:val="00CB47AA"/>
    <w:rsid w:val="00CB4C92"/>
    <w:rsid w:val="00CB5DE1"/>
    <w:rsid w:val="00CC0019"/>
    <w:rsid w:val="00CC08D2"/>
    <w:rsid w:val="00CC1BD1"/>
    <w:rsid w:val="00CC3288"/>
    <w:rsid w:val="00CC32FF"/>
    <w:rsid w:val="00CC67EB"/>
    <w:rsid w:val="00CC6DBF"/>
    <w:rsid w:val="00CC6EB1"/>
    <w:rsid w:val="00CC71EE"/>
    <w:rsid w:val="00CC72B6"/>
    <w:rsid w:val="00CD18BF"/>
    <w:rsid w:val="00CD18DC"/>
    <w:rsid w:val="00CD1C9A"/>
    <w:rsid w:val="00CD4128"/>
    <w:rsid w:val="00CD4E45"/>
    <w:rsid w:val="00CD52ED"/>
    <w:rsid w:val="00CE07D2"/>
    <w:rsid w:val="00CE0821"/>
    <w:rsid w:val="00CE1CA1"/>
    <w:rsid w:val="00CE2E75"/>
    <w:rsid w:val="00CE2EF0"/>
    <w:rsid w:val="00CE5AEC"/>
    <w:rsid w:val="00CE6E7F"/>
    <w:rsid w:val="00CE747A"/>
    <w:rsid w:val="00CF0586"/>
    <w:rsid w:val="00CF180E"/>
    <w:rsid w:val="00CF2000"/>
    <w:rsid w:val="00CF2CBF"/>
    <w:rsid w:val="00CF301C"/>
    <w:rsid w:val="00CF35AC"/>
    <w:rsid w:val="00CF64B5"/>
    <w:rsid w:val="00CF67C6"/>
    <w:rsid w:val="00CF6DCD"/>
    <w:rsid w:val="00CF7147"/>
    <w:rsid w:val="00D00B89"/>
    <w:rsid w:val="00D0100B"/>
    <w:rsid w:val="00D01F8D"/>
    <w:rsid w:val="00D0218D"/>
    <w:rsid w:val="00D02823"/>
    <w:rsid w:val="00D04868"/>
    <w:rsid w:val="00D05EC7"/>
    <w:rsid w:val="00D07E9C"/>
    <w:rsid w:val="00D10806"/>
    <w:rsid w:val="00D10A83"/>
    <w:rsid w:val="00D111E0"/>
    <w:rsid w:val="00D116AD"/>
    <w:rsid w:val="00D13643"/>
    <w:rsid w:val="00D1383C"/>
    <w:rsid w:val="00D13BD0"/>
    <w:rsid w:val="00D16650"/>
    <w:rsid w:val="00D169F1"/>
    <w:rsid w:val="00D179A0"/>
    <w:rsid w:val="00D17FA4"/>
    <w:rsid w:val="00D202B9"/>
    <w:rsid w:val="00D204FB"/>
    <w:rsid w:val="00D21B5F"/>
    <w:rsid w:val="00D22239"/>
    <w:rsid w:val="00D22755"/>
    <w:rsid w:val="00D25FB5"/>
    <w:rsid w:val="00D273AD"/>
    <w:rsid w:val="00D31416"/>
    <w:rsid w:val="00D32432"/>
    <w:rsid w:val="00D3381F"/>
    <w:rsid w:val="00D340FC"/>
    <w:rsid w:val="00D35415"/>
    <w:rsid w:val="00D40AF5"/>
    <w:rsid w:val="00D41461"/>
    <w:rsid w:val="00D42626"/>
    <w:rsid w:val="00D439D8"/>
    <w:rsid w:val="00D44223"/>
    <w:rsid w:val="00D4435F"/>
    <w:rsid w:val="00D4610A"/>
    <w:rsid w:val="00D46451"/>
    <w:rsid w:val="00D4697D"/>
    <w:rsid w:val="00D46A2D"/>
    <w:rsid w:val="00D471F1"/>
    <w:rsid w:val="00D53082"/>
    <w:rsid w:val="00D5559F"/>
    <w:rsid w:val="00D576B8"/>
    <w:rsid w:val="00D628C1"/>
    <w:rsid w:val="00D640FC"/>
    <w:rsid w:val="00D66BD4"/>
    <w:rsid w:val="00D66F46"/>
    <w:rsid w:val="00D7027C"/>
    <w:rsid w:val="00D705C5"/>
    <w:rsid w:val="00D70613"/>
    <w:rsid w:val="00D71230"/>
    <w:rsid w:val="00D727F3"/>
    <w:rsid w:val="00D74D10"/>
    <w:rsid w:val="00D7598F"/>
    <w:rsid w:val="00D75F2A"/>
    <w:rsid w:val="00D80E3D"/>
    <w:rsid w:val="00D80ECE"/>
    <w:rsid w:val="00D81401"/>
    <w:rsid w:val="00D816A2"/>
    <w:rsid w:val="00D83CF2"/>
    <w:rsid w:val="00D85925"/>
    <w:rsid w:val="00D87D53"/>
    <w:rsid w:val="00D91768"/>
    <w:rsid w:val="00D92342"/>
    <w:rsid w:val="00D93603"/>
    <w:rsid w:val="00D94E74"/>
    <w:rsid w:val="00D96AB2"/>
    <w:rsid w:val="00D96BC3"/>
    <w:rsid w:val="00D97359"/>
    <w:rsid w:val="00DA079F"/>
    <w:rsid w:val="00DA07CB"/>
    <w:rsid w:val="00DA2529"/>
    <w:rsid w:val="00DA2DE2"/>
    <w:rsid w:val="00DA3818"/>
    <w:rsid w:val="00DA55BD"/>
    <w:rsid w:val="00DA65CA"/>
    <w:rsid w:val="00DB0A09"/>
    <w:rsid w:val="00DB130A"/>
    <w:rsid w:val="00DB2266"/>
    <w:rsid w:val="00DB2EBB"/>
    <w:rsid w:val="00DB342B"/>
    <w:rsid w:val="00DB4680"/>
    <w:rsid w:val="00DB675F"/>
    <w:rsid w:val="00DB78A1"/>
    <w:rsid w:val="00DC0846"/>
    <w:rsid w:val="00DC10A1"/>
    <w:rsid w:val="00DC5377"/>
    <w:rsid w:val="00DC5CC2"/>
    <w:rsid w:val="00DC655F"/>
    <w:rsid w:val="00DC7258"/>
    <w:rsid w:val="00DD0035"/>
    <w:rsid w:val="00DD0B59"/>
    <w:rsid w:val="00DD2BFD"/>
    <w:rsid w:val="00DD7EBD"/>
    <w:rsid w:val="00DE1805"/>
    <w:rsid w:val="00DE2175"/>
    <w:rsid w:val="00DE3358"/>
    <w:rsid w:val="00DE3D2E"/>
    <w:rsid w:val="00DE4B94"/>
    <w:rsid w:val="00DE635C"/>
    <w:rsid w:val="00DE76FE"/>
    <w:rsid w:val="00DE7A6D"/>
    <w:rsid w:val="00DE7D56"/>
    <w:rsid w:val="00DF0194"/>
    <w:rsid w:val="00DF1E20"/>
    <w:rsid w:val="00DF2139"/>
    <w:rsid w:val="00DF2536"/>
    <w:rsid w:val="00DF3EA4"/>
    <w:rsid w:val="00DF3FA7"/>
    <w:rsid w:val="00DF4B83"/>
    <w:rsid w:val="00DF6291"/>
    <w:rsid w:val="00DF62B6"/>
    <w:rsid w:val="00DF707C"/>
    <w:rsid w:val="00DF7C12"/>
    <w:rsid w:val="00E002A8"/>
    <w:rsid w:val="00E009A5"/>
    <w:rsid w:val="00E01234"/>
    <w:rsid w:val="00E03385"/>
    <w:rsid w:val="00E03D07"/>
    <w:rsid w:val="00E0484A"/>
    <w:rsid w:val="00E04AC7"/>
    <w:rsid w:val="00E07225"/>
    <w:rsid w:val="00E075F8"/>
    <w:rsid w:val="00E11619"/>
    <w:rsid w:val="00E1197A"/>
    <w:rsid w:val="00E12744"/>
    <w:rsid w:val="00E14233"/>
    <w:rsid w:val="00E14B2E"/>
    <w:rsid w:val="00E1584A"/>
    <w:rsid w:val="00E20F30"/>
    <w:rsid w:val="00E215EB"/>
    <w:rsid w:val="00E21C66"/>
    <w:rsid w:val="00E22DD4"/>
    <w:rsid w:val="00E2603F"/>
    <w:rsid w:val="00E26049"/>
    <w:rsid w:val="00E26CF9"/>
    <w:rsid w:val="00E26EDE"/>
    <w:rsid w:val="00E26F97"/>
    <w:rsid w:val="00E27024"/>
    <w:rsid w:val="00E2771B"/>
    <w:rsid w:val="00E305CB"/>
    <w:rsid w:val="00E3142A"/>
    <w:rsid w:val="00E31D49"/>
    <w:rsid w:val="00E33C62"/>
    <w:rsid w:val="00E362B7"/>
    <w:rsid w:val="00E3784D"/>
    <w:rsid w:val="00E37BFB"/>
    <w:rsid w:val="00E40020"/>
    <w:rsid w:val="00E407C2"/>
    <w:rsid w:val="00E41D48"/>
    <w:rsid w:val="00E4205A"/>
    <w:rsid w:val="00E43F74"/>
    <w:rsid w:val="00E44C60"/>
    <w:rsid w:val="00E451A8"/>
    <w:rsid w:val="00E45878"/>
    <w:rsid w:val="00E46696"/>
    <w:rsid w:val="00E47313"/>
    <w:rsid w:val="00E4751B"/>
    <w:rsid w:val="00E51B33"/>
    <w:rsid w:val="00E52104"/>
    <w:rsid w:val="00E52478"/>
    <w:rsid w:val="00E526DD"/>
    <w:rsid w:val="00E52D9A"/>
    <w:rsid w:val="00E5409F"/>
    <w:rsid w:val="00E56D08"/>
    <w:rsid w:val="00E57AE8"/>
    <w:rsid w:val="00E60F5E"/>
    <w:rsid w:val="00E63330"/>
    <w:rsid w:val="00E6458E"/>
    <w:rsid w:val="00E647EA"/>
    <w:rsid w:val="00E65A9C"/>
    <w:rsid w:val="00E66840"/>
    <w:rsid w:val="00E67298"/>
    <w:rsid w:val="00E770DF"/>
    <w:rsid w:val="00E77EAE"/>
    <w:rsid w:val="00E80279"/>
    <w:rsid w:val="00E81DFA"/>
    <w:rsid w:val="00E83DA3"/>
    <w:rsid w:val="00E83E20"/>
    <w:rsid w:val="00E86E03"/>
    <w:rsid w:val="00E874F2"/>
    <w:rsid w:val="00E8752F"/>
    <w:rsid w:val="00E909A6"/>
    <w:rsid w:val="00E90B62"/>
    <w:rsid w:val="00E90E8F"/>
    <w:rsid w:val="00E918C6"/>
    <w:rsid w:val="00E961A7"/>
    <w:rsid w:val="00E9624D"/>
    <w:rsid w:val="00E96791"/>
    <w:rsid w:val="00E9727A"/>
    <w:rsid w:val="00EA0241"/>
    <w:rsid w:val="00EA0C25"/>
    <w:rsid w:val="00EA0D65"/>
    <w:rsid w:val="00EA0D99"/>
    <w:rsid w:val="00EA1411"/>
    <w:rsid w:val="00EA2D64"/>
    <w:rsid w:val="00EA5303"/>
    <w:rsid w:val="00EA5B8F"/>
    <w:rsid w:val="00EA630A"/>
    <w:rsid w:val="00EA682F"/>
    <w:rsid w:val="00EB0167"/>
    <w:rsid w:val="00EB02D8"/>
    <w:rsid w:val="00EB0460"/>
    <w:rsid w:val="00EB2C3C"/>
    <w:rsid w:val="00EB32A3"/>
    <w:rsid w:val="00EB32D4"/>
    <w:rsid w:val="00EB4F58"/>
    <w:rsid w:val="00EB52E6"/>
    <w:rsid w:val="00EB6CDC"/>
    <w:rsid w:val="00EB6DFA"/>
    <w:rsid w:val="00EB7C11"/>
    <w:rsid w:val="00EC0006"/>
    <w:rsid w:val="00EC1DC2"/>
    <w:rsid w:val="00EC3B6E"/>
    <w:rsid w:val="00EC3E85"/>
    <w:rsid w:val="00EC3F61"/>
    <w:rsid w:val="00EC5B3A"/>
    <w:rsid w:val="00EC62B0"/>
    <w:rsid w:val="00EC6FA6"/>
    <w:rsid w:val="00ED23A9"/>
    <w:rsid w:val="00ED2606"/>
    <w:rsid w:val="00ED2958"/>
    <w:rsid w:val="00ED453C"/>
    <w:rsid w:val="00ED46AF"/>
    <w:rsid w:val="00ED5CF2"/>
    <w:rsid w:val="00EE0B8B"/>
    <w:rsid w:val="00EE10A7"/>
    <w:rsid w:val="00EE193C"/>
    <w:rsid w:val="00EE26C7"/>
    <w:rsid w:val="00EE2925"/>
    <w:rsid w:val="00EE3882"/>
    <w:rsid w:val="00EE3C50"/>
    <w:rsid w:val="00EE4978"/>
    <w:rsid w:val="00EE52DD"/>
    <w:rsid w:val="00EE6488"/>
    <w:rsid w:val="00EE6A15"/>
    <w:rsid w:val="00EE7432"/>
    <w:rsid w:val="00EE750D"/>
    <w:rsid w:val="00EE7E34"/>
    <w:rsid w:val="00EF13CB"/>
    <w:rsid w:val="00EF1DA2"/>
    <w:rsid w:val="00EF2861"/>
    <w:rsid w:val="00EF71BE"/>
    <w:rsid w:val="00EF75A5"/>
    <w:rsid w:val="00F00ABD"/>
    <w:rsid w:val="00F021FA"/>
    <w:rsid w:val="00F03534"/>
    <w:rsid w:val="00F04EA7"/>
    <w:rsid w:val="00F07107"/>
    <w:rsid w:val="00F0742F"/>
    <w:rsid w:val="00F07CE0"/>
    <w:rsid w:val="00F1043E"/>
    <w:rsid w:val="00F10D41"/>
    <w:rsid w:val="00F119E5"/>
    <w:rsid w:val="00F123C9"/>
    <w:rsid w:val="00F124B7"/>
    <w:rsid w:val="00F16026"/>
    <w:rsid w:val="00F16EE1"/>
    <w:rsid w:val="00F1704E"/>
    <w:rsid w:val="00F17195"/>
    <w:rsid w:val="00F204DF"/>
    <w:rsid w:val="00F20C3F"/>
    <w:rsid w:val="00F20E55"/>
    <w:rsid w:val="00F222EC"/>
    <w:rsid w:val="00F23895"/>
    <w:rsid w:val="00F246B5"/>
    <w:rsid w:val="00F24D31"/>
    <w:rsid w:val="00F2590A"/>
    <w:rsid w:val="00F25A74"/>
    <w:rsid w:val="00F26426"/>
    <w:rsid w:val="00F30DBF"/>
    <w:rsid w:val="00F3218A"/>
    <w:rsid w:val="00F324D3"/>
    <w:rsid w:val="00F32D76"/>
    <w:rsid w:val="00F337E1"/>
    <w:rsid w:val="00F33B5F"/>
    <w:rsid w:val="00F340A5"/>
    <w:rsid w:val="00F34A9B"/>
    <w:rsid w:val="00F36998"/>
    <w:rsid w:val="00F36C1A"/>
    <w:rsid w:val="00F37A9C"/>
    <w:rsid w:val="00F43E77"/>
    <w:rsid w:val="00F44E49"/>
    <w:rsid w:val="00F4578B"/>
    <w:rsid w:val="00F45A3B"/>
    <w:rsid w:val="00F45A48"/>
    <w:rsid w:val="00F45C39"/>
    <w:rsid w:val="00F45D8A"/>
    <w:rsid w:val="00F47796"/>
    <w:rsid w:val="00F50BB9"/>
    <w:rsid w:val="00F51CAB"/>
    <w:rsid w:val="00F51E53"/>
    <w:rsid w:val="00F5381B"/>
    <w:rsid w:val="00F54507"/>
    <w:rsid w:val="00F54778"/>
    <w:rsid w:val="00F55162"/>
    <w:rsid w:val="00F565AF"/>
    <w:rsid w:val="00F56939"/>
    <w:rsid w:val="00F56F91"/>
    <w:rsid w:val="00F578DB"/>
    <w:rsid w:val="00F62E97"/>
    <w:rsid w:val="00F6365F"/>
    <w:rsid w:val="00F63B5A"/>
    <w:rsid w:val="00F63E96"/>
    <w:rsid w:val="00F64209"/>
    <w:rsid w:val="00F64C8A"/>
    <w:rsid w:val="00F65A6B"/>
    <w:rsid w:val="00F6633E"/>
    <w:rsid w:val="00F6663D"/>
    <w:rsid w:val="00F66E19"/>
    <w:rsid w:val="00F674AD"/>
    <w:rsid w:val="00F706CC"/>
    <w:rsid w:val="00F72086"/>
    <w:rsid w:val="00F74FC1"/>
    <w:rsid w:val="00F7535C"/>
    <w:rsid w:val="00F75E2E"/>
    <w:rsid w:val="00F767B0"/>
    <w:rsid w:val="00F7726D"/>
    <w:rsid w:val="00F775AF"/>
    <w:rsid w:val="00F80447"/>
    <w:rsid w:val="00F8233A"/>
    <w:rsid w:val="00F824DA"/>
    <w:rsid w:val="00F82F6F"/>
    <w:rsid w:val="00F85240"/>
    <w:rsid w:val="00F8528B"/>
    <w:rsid w:val="00F85B57"/>
    <w:rsid w:val="00F86BBE"/>
    <w:rsid w:val="00F86DE2"/>
    <w:rsid w:val="00F90517"/>
    <w:rsid w:val="00F906B4"/>
    <w:rsid w:val="00F9090D"/>
    <w:rsid w:val="00F911FF"/>
    <w:rsid w:val="00F91A5B"/>
    <w:rsid w:val="00F925F9"/>
    <w:rsid w:val="00F92EAA"/>
    <w:rsid w:val="00F93BF5"/>
    <w:rsid w:val="00F95656"/>
    <w:rsid w:val="00F96BC8"/>
    <w:rsid w:val="00F9759F"/>
    <w:rsid w:val="00FA07AC"/>
    <w:rsid w:val="00FA09FD"/>
    <w:rsid w:val="00FA16DF"/>
    <w:rsid w:val="00FA1861"/>
    <w:rsid w:val="00FA1C4F"/>
    <w:rsid w:val="00FA28C6"/>
    <w:rsid w:val="00FA310D"/>
    <w:rsid w:val="00FA3F86"/>
    <w:rsid w:val="00FA4475"/>
    <w:rsid w:val="00FA670A"/>
    <w:rsid w:val="00FA7337"/>
    <w:rsid w:val="00FA7A98"/>
    <w:rsid w:val="00FB5A10"/>
    <w:rsid w:val="00FB5D2D"/>
    <w:rsid w:val="00FB68EC"/>
    <w:rsid w:val="00FB745E"/>
    <w:rsid w:val="00FB76C4"/>
    <w:rsid w:val="00FB79AE"/>
    <w:rsid w:val="00FC15ED"/>
    <w:rsid w:val="00FC1FCA"/>
    <w:rsid w:val="00FC33C1"/>
    <w:rsid w:val="00FC3AA6"/>
    <w:rsid w:val="00FC438A"/>
    <w:rsid w:val="00FC47FE"/>
    <w:rsid w:val="00FC5082"/>
    <w:rsid w:val="00FC56FF"/>
    <w:rsid w:val="00FC575A"/>
    <w:rsid w:val="00FC697E"/>
    <w:rsid w:val="00FC7AAB"/>
    <w:rsid w:val="00FD01BC"/>
    <w:rsid w:val="00FD19FF"/>
    <w:rsid w:val="00FD2EE3"/>
    <w:rsid w:val="00FD32AB"/>
    <w:rsid w:val="00FD5CAE"/>
    <w:rsid w:val="00FD6B62"/>
    <w:rsid w:val="00FD7141"/>
    <w:rsid w:val="00FD7F67"/>
    <w:rsid w:val="00FE0680"/>
    <w:rsid w:val="00FE0F87"/>
    <w:rsid w:val="00FE1968"/>
    <w:rsid w:val="00FE1A85"/>
    <w:rsid w:val="00FE2303"/>
    <w:rsid w:val="00FE23C2"/>
    <w:rsid w:val="00FE48F4"/>
    <w:rsid w:val="00FE5448"/>
    <w:rsid w:val="00FE549B"/>
    <w:rsid w:val="00FE5667"/>
    <w:rsid w:val="00FF0472"/>
    <w:rsid w:val="00FF1116"/>
    <w:rsid w:val="00FF27DE"/>
    <w:rsid w:val="00FF2854"/>
    <w:rsid w:val="00FF2F85"/>
    <w:rsid w:val="00FF492A"/>
    <w:rsid w:val="00FF6094"/>
    <w:rsid w:val="00FF6FC2"/>
    <w:rsid w:val="00FF7076"/>
    <w:rsid w:val="00FF7CBF"/>
    <w:rsid w:val="20775546"/>
    <w:rsid w:val="266EDD5E"/>
    <w:rsid w:val="2AAB1B36"/>
    <w:rsid w:val="2F53FCE8"/>
    <w:rsid w:val="3BD0DF9C"/>
    <w:rsid w:val="485B6530"/>
    <w:rsid w:val="51026CE1"/>
    <w:rsid w:val="6F88CC7A"/>
    <w:rsid w:val="76E1BFFF"/>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D86169F"/>
  <w15:docId w15:val="{8396ED78-5497-4EE4-8182-0946C23F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4386"/>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aliases w:val="H1"/>
    <w:basedOn w:val="Normal"/>
    <w:next w:val="ParaNum"/>
    <w:link w:val="Heading1Char"/>
    <w:qFormat/>
    <w:rsid w:val="003C1AC3"/>
    <w:pPr>
      <w:keepNext/>
      <w:numPr>
        <w:numId w:val="2"/>
      </w:numPr>
      <w:tabs>
        <w:tab w:val="left" w:pos="720"/>
      </w:tabs>
      <w:suppressAutoHyphens/>
      <w:outlineLvl w:val="0"/>
    </w:pPr>
    <w:rPr>
      <w:rFonts w:ascii="Times New Roman Bold" w:hAnsi="Times New Roman Bold"/>
      <w:b/>
      <w:caps/>
    </w:rPr>
  </w:style>
  <w:style w:type="paragraph" w:styleId="Heading2">
    <w:name w:val="heading 2"/>
    <w:aliases w:val="UNDERRUBRIK 1-2,h2"/>
    <w:basedOn w:val="Normal"/>
    <w:next w:val="ParaNum"/>
    <w:link w:val="Heading2Char"/>
    <w:autoRedefine/>
    <w:qFormat/>
    <w:rsid w:val="003C1AC3"/>
    <w:pPr>
      <w:keepNext/>
      <w:numPr>
        <w:ilvl w:val="1"/>
        <w:numId w:val="2"/>
      </w:numPr>
      <w:outlineLvl w:val="1"/>
    </w:pPr>
    <w:rPr>
      <w:b/>
    </w:rPr>
  </w:style>
  <w:style w:type="paragraph" w:styleId="Heading3">
    <w:name w:val="heading 3"/>
    <w:aliases w:val="1,3,31,?? 3,Titre 3,Titre 31"/>
    <w:basedOn w:val="Normal"/>
    <w:next w:val="ParaNum"/>
    <w:link w:val="Heading3Char"/>
    <w:qFormat/>
    <w:rsid w:val="003C1AC3"/>
    <w:pPr>
      <w:keepNext/>
      <w:numPr>
        <w:ilvl w:val="2"/>
        <w:numId w:val="2"/>
      </w:numPr>
      <w:tabs>
        <w:tab w:val="left" w:pos="2160"/>
      </w:tabs>
      <w:outlineLvl w:val="2"/>
    </w:pPr>
    <w:rPr>
      <w:b/>
    </w:rPr>
  </w:style>
  <w:style w:type="paragraph" w:styleId="Heading4">
    <w:name w:val="heading 4"/>
    <w:basedOn w:val="Normal"/>
    <w:next w:val="ParaNum"/>
    <w:link w:val="Heading4Char"/>
    <w:qFormat/>
    <w:rsid w:val="003C1AC3"/>
    <w:pPr>
      <w:keepNext/>
      <w:numPr>
        <w:ilvl w:val="3"/>
        <w:numId w:val="2"/>
      </w:numPr>
      <w:tabs>
        <w:tab w:val="left" w:pos="2880"/>
      </w:tabs>
      <w:outlineLvl w:val="3"/>
    </w:pPr>
    <w:rPr>
      <w:b/>
    </w:rPr>
  </w:style>
  <w:style w:type="paragraph" w:styleId="Heading5">
    <w:name w:val="heading 5"/>
    <w:basedOn w:val="Normal"/>
    <w:next w:val="ParaNum"/>
    <w:link w:val="Heading5Char"/>
    <w:qFormat/>
    <w:rsid w:val="003C1AC3"/>
    <w:pPr>
      <w:keepNext/>
      <w:numPr>
        <w:ilvl w:val="4"/>
        <w:numId w:val="2"/>
      </w:numPr>
      <w:tabs>
        <w:tab w:val="left" w:pos="3600"/>
      </w:tabs>
      <w:suppressAutoHyphens/>
      <w:outlineLvl w:val="4"/>
    </w:pPr>
    <w:rPr>
      <w:b/>
    </w:rPr>
  </w:style>
  <w:style w:type="paragraph" w:styleId="Heading6">
    <w:name w:val="heading 6"/>
    <w:basedOn w:val="Normal"/>
    <w:next w:val="ParaNum"/>
    <w:link w:val="Heading6Char"/>
    <w:qFormat/>
    <w:rsid w:val="003C1AC3"/>
    <w:pPr>
      <w:numPr>
        <w:ilvl w:val="5"/>
        <w:numId w:val="2"/>
      </w:numPr>
      <w:tabs>
        <w:tab w:val="left" w:pos="4320"/>
      </w:tabs>
      <w:outlineLvl w:val="5"/>
    </w:pPr>
    <w:rPr>
      <w:b/>
    </w:rPr>
  </w:style>
  <w:style w:type="paragraph" w:styleId="Heading7">
    <w:name w:val="heading 7"/>
    <w:basedOn w:val="Normal"/>
    <w:next w:val="ParaNum"/>
    <w:link w:val="Heading7Char"/>
    <w:qFormat/>
    <w:rsid w:val="003C1AC3"/>
    <w:pPr>
      <w:numPr>
        <w:ilvl w:val="6"/>
        <w:numId w:val="2"/>
      </w:numPr>
      <w:tabs>
        <w:tab w:val="left" w:pos="5040"/>
      </w:tabs>
      <w:ind w:left="5040" w:hanging="720"/>
      <w:outlineLvl w:val="6"/>
    </w:pPr>
    <w:rPr>
      <w:b/>
    </w:rPr>
  </w:style>
  <w:style w:type="paragraph" w:styleId="Heading8">
    <w:name w:val="heading 8"/>
    <w:basedOn w:val="Normal"/>
    <w:next w:val="ParaNum"/>
    <w:link w:val="Heading8Char"/>
    <w:qFormat/>
    <w:rsid w:val="003C1AC3"/>
    <w:pPr>
      <w:numPr>
        <w:ilvl w:val="7"/>
        <w:numId w:val="2"/>
      </w:numPr>
      <w:tabs>
        <w:tab w:val="clear" w:pos="5400"/>
        <w:tab w:val="left" w:pos="5760"/>
      </w:tabs>
      <w:ind w:left="5760" w:hanging="720"/>
      <w:outlineLvl w:val="7"/>
    </w:pPr>
    <w:rPr>
      <w:b/>
    </w:rPr>
  </w:style>
  <w:style w:type="paragraph" w:styleId="Heading9">
    <w:name w:val="heading 9"/>
    <w:aliases w:val="9,Heading 9.table,Titre 9,Topic,t,table"/>
    <w:basedOn w:val="Normal"/>
    <w:next w:val="ParaNum"/>
    <w:link w:val="Heading9Char"/>
    <w:qFormat/>
    <w:rsid w:val="003C1AC3"/>
    <w:pPr>
      <w:numPr>
        <w:ilvl w:val="8"/>
        <w:numId w:val="2"/>
      </w:numPr>
      <w:tabs>
        <w:tab w:val="clear" w:pos="6120"/>
        <w:tab w:val="left" w:pos="6480"/>
      </w:tabs>
      <w:ind w:left="6480" w:hanging="720"/>
      <w:outlineLvl w:val="8"/>
    </w:pPr>
    <w:rPr>
      <w:b/>
    </w:rPr>
  </w:style>
  <w:style w:type="character" w:default="1" w:styleId="DefaultParagraphFont">
    <w:name w:val="Default Paragraph Font"/>
    <w:uiPriority w:val="1"/>
    <w:semiHidden/>
    <w:unhideWhenUsed/>
    <w:rsid w:val="0099438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4386"/>
  </w:style>
  <w:style w:type="paragraph" w:customStyle="1" w:styleId="ParaNum">
    <w:name w:val="ParaNum"/>
    <w:basedOn w:val="Normal"/>
    <w:link w:val="ParaNumChar"/>
    <w:rsid w:val="003C1AC3"/>
    <w:pPr>
      <w:numPr>
        <w:numId w:val="1"/>
      </w:numPr>
      <w:tabs>
        <w:tab w:val="clear" w:pos="1080"/>
        <w:tab w:val="num" w:pos="1440"/>
      </w:tabs>
    </w:pPr>
  </w:style>
  <w:style w:type="paragraph" w:styleId="EndnoteText">
    <w:name w:val="endnote text"/>
    <w:basedOn w:val="Normal"/>
    <w:link w:val="EndnoteTextChar"/>
    <w:rsid w:val="003C1AC3"/>
    <w:rPr>
      <w:sz w:val="20"/>
    </w:rPr>
  </w:style>
  <w:style w:type="character" w:styleId="EndnoteReference">
    <w:name w:val="endnote reference"/>
    <w:rsid w:val="003C1AC3"/>
    <w:rPr>
      <w:vertAlign w:val="superscript"/>
    </w:rPr>
  </w:style>
  <w:style w:type="paragraph" w:styleId="FootnoteText">
    <w:name w:val="footnote text"/>
    <w:aliases w:val="ALTS FOOTNOTE,Footnote Text Char Char,Footnote Text Char Char Char Char,Footnote Text Char Char Char Char Char Char,Footnote Text Char1,Footnote Text Char1 Char Char,Footnote Text Char1 Char Char Char Char,Footnote Text Char3 Char1,f,fn"/>
    <w:link w:val="FootnoteTextChar"/>
    <w:rsid w:val="003C1AC3"/>
    <w:pPr>
      <w:spacing w:after="120"/>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rsid w:val="003C1AC3"/>
    <w:rPr>
      <w:rFonts w:ascii="Times New Roman" w:hAnsi="Times New Roman"/>
      <w:dstrike w:val="0"/>
      <w:color w:val="auto"/>
      <w:sz w:val="22"/>
      <w:vertAlign w:val="superscript"/>
    </w:rPr>
  </w:style>
  <w:style w:type="paragraph" w:styleId="TOC1">
    <w:name w:val="toc 1"/>
    <w:basedOn w:val="Normal"/>
    <w:next w:val="Normal"/>
    <w:rsid w:val="003C1AC3"/>
    <w:pPr>
      <w:tabs>
        <w:tab w:val="left" w:pos="360"/>
        <w:tab w:val="right" w:leader="dot" w:pos="9360"/>
      </w:tabs>
      <w:suppressAutoHyphens/>
      <w:ind w:left="360" w:right="720" w:hanging="360"/>
    </w:pPr>
    <w:rPr>
      <w:caps/>
      <w:noProof/>
    </w:rPr>
  </w:style>
  <w:style w:type="paragraph" w:styleId="TOC2">
    <w:name w:val="toc 2"/>
    <w:basedOn w:val="Normal"/>
    <w:next w:val="Normal"/>
    <w:rsid w:val="003C1AC3"/>
    <w:pPr>
      <w:tabs>
        <w:tab w:val="left" w:pos="720"/>
        <w:tab w:val="right" w:leader="dot" w:pos="9360"/>
      </w:tabs>
      <w:suppressAutoHyphens/>
      <w:ind w:left="720" w:right="720" w:hanging="360"/>
    </w:pPr>
    <w:rPr>
      <w:noProof/>
    </w:rPr>
  </w:style>
  <w:style w:type="paragraph" w:styleId="TOC3">
    <w:name w:val="toc 3"/>
    <w:basedOn w:val="Normal"/>
    <w:next w:val="Normal"/>
    <w:rsid w:val="003C1AC3"/>
    <w:pPr>
      <w:tabs>
        <w:tab w:val="left" w:pos="1080"/>
        <w:tab w:val="right" w:leader="dot" w:pos="9360"/>
      </w:tabs>
      <w:suppressAutoHyphens/>
      <w:ind w:left="1080" w:right="720" w:hanging="360"/>
    </w:pPr>
    <w:rPr>
      <w:noProof/>
    </w:rPr>
  </w:style>
  <w:style w:type="paragraph" w:styleId="TOC4">
    <w:name w:val="toc 4"/>
    <w:basedOn w:val="Normal"/>
    <w:next w:val="Normal"/>
    <w:autoRedefine/>
    <w:rsid w:val="003C1AC3"/>
    <w:pPr>
      <w:tabs>
        <w:tab w:val="left" w:pos="1440"/>
        <w:tab w:val="right" w:leader="dot" w:pos="9360"/>
      </w:tabs>
      <w:suppressAutoHyphens/>
      <w:ind w:left="1440" w:right="720" w:hanging="360"/>
    </w:pPr>
    <w:rPr>
      <w:noProof/>
    </w:rPr>
  </w:style>
  <w:style w:type="paragraph" w:styleId="TOC5">
    <w:name w:val="toc 5"/>
    <w:basedOn w:val="Normal"/>
    <w:next w:val="Normal"/>
    <w:autoRedefine/>
    <w:rsid w:val="003C1AC3"/>
    <w:pPr>
      <w:tabs>
        <w:tab w:val="left" w:pos="1800"/>
        <w:tab w:val="right" w:leader="dot" w:pos="9360"/>
      </w:tabs>
      <w:suppressAutoHyphens/>
      <w:ind w:left="1800" w:right="720" w:hanging="360"/>
    </w:pPr>
    <w:rPr>
      <w:noProof/>
    </w:rPr>
  </w:style>
  <w:style w:type="paragraph" w:styleId="TOC6">
    <w:name w:val="toc 6"/>
    <w:basedOn w:val="Normal"/>
    <w:next w:val="Normal"/>
    <w:autoRedefine/>
    <w:rsid w:val="003C1AC3"/>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3C1AC3"/>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3C1AC3"/>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3C1AC3"/>
    <w:pPr>
      <w:tabs>
        <w:tab w:val="left" w:pos="3240"/>
        <w:tab w:val="right" w:leader="dot" w:pos="9360"/>
      </w:tabs>
      <w:suppressAutoHyphens/>
      <w:ind w:left="3240" w:hanging="360"/>
    </w:pPr>
    <w:rPr>
      <w:noProof/>
    </w:rPr>
  </w:style>
  <w:style w:type="paragraph" w:styleId="TOAHeading">
    <w:name w:val="toa heading"/>
    <w:basedOn w:val="Normal"/>
    <w:next w:val="Normal"/>
    <w:semiHidden/>
    <w:rsid w:val="003C1AC3"/>
    <w:pPr>
      <w:tabs>
        <w:tab w:val="right" w:pos="9360"/>
      </w:tabs>
      <w:suppressAutoHyphens/>
    </w:pPr>
  </w:style>
  <w:style w:type="character" w:customStyle="1" w:styleId="EquationCaption">
    <w:name w:val="_Equation Caption"/>
    <w:rsid w:val="003C1AC3"/>
  </w:style>
  <w:style w:type="paragraph" w:styleId="Header">
    <w:name w:val="header"/>
    <w:aliases w:val="Header/Footer,Page No,encabezado,h,he,header,header odd,header odd1,header odd2"/>
    <w:basedOn w:val="Normal"/>
    <w:link w:val="HeaderChar"/>
    <w:autoRedefine/>
    <w:rsid w:val="003C1AC3"/>
    <w:pPr>
      <w:tabs>
        <w:tab w:val="center" w:pos="4680"/>
        <w:tab w:val="right" w:pos="9360"/>
      </w:tabs>
    </w:pPr>
    <w:rPr>
      <w:b/>
    </w:rPr>
  </w:style>
  <w:style w:type="paragraph" w:styleId="Footer">
    <w:name w:val="footer"/>
    <w:basedOn w:val="Normal"/>
    <w:link w:val="FooterChar"/>
    <w:uiPriority w:val="99"/>
    <w:rsid w:val="003C1AC3"/>
    <w:pPr>
      <w:tabs>
        <w:tab w:val="center" w:pos="4320"/>
        <w:tab w:val="right" w:pos="8640"/>
      </w:tabs>
    </w:pPr>
  </w:style>
  <w:style w:type="character" w:styleId="PageNumber">
    <w:name w:val="page number"/>
    <w:basedOn w:val="DefaultParagraphFont"/>
    <w:rsid w:val="003C1AC3"/>
  </w:style>
  <w:style w:type="paragraph" w:styleId="BlockText">
    <w:name w:val="Block Text"/>
    <w:basedOn w:val="Normal"/>
    <w:rsid w:val="003C1AC3"/>
    <w:pPr>
      <w:spacing w:after="240"/>
      <w:ind w:left="1440" w:right="1440"/>
    </w:pPr>
  </w:style>
  <w:style w:type="paragraph" w:customStyle="1" w:styleId="Paratitle">
    <w:name w:val="Para title"/>
    <w:basedOn w:val="Normal"/>
    <w:rsid w:val="003C1AC3"/>
    <w:pPr>
      <w:tabs>
        <w:tab w:val="center" w:pos="9270"/>
      </w:tabs>
      <w:spacing w:after="240"/>
    </w:pPr>
    <w:rPr>
      <w:spacing w:val="-2"/>
    </w:rPr>
  </w:style>
  <w:style w:type="paragraph" w:customStyle="1" w:styleId="Bullet">
    <w:name w:val="Bullet"/>
    <w:basedOn w:val="Normal"/>
    <w:rsid w:val="003C1AC3"/>
    <w:pPr>
      <w:tabs>
        <w:tab w:val="num" w:pos="1080"/>
        <w:tab w:val="left" w:pos="2160"/>
      </w:tabs>
      <w:spacing w:after="220"/>
      <w:ind w:left="2160" w:hanging="720"/>
    </w:pPr>
  </w:style>
  <w:style w:type="paragraph" w:customStyle="1" w:styleId="TableFormat">
    <w:name w:val="TableFormat"/>
    <w:basedOn w:val="Bullet"/>
    <w:rsid w:val="003C1AC3"/>
    <w:pPr>
      <w:tabs>
        <w:tab w:val="clear" w:pos="1080"/>
        <w:tab w:val="clear" w:pos="2160"/>
        <w:tab w:val="left" w:pos="5040"/>
      </w:tabs>
      <w:ind w:left="5040" w:hanging="3600"/>
    </w:pPr>
  </w:style>
  <w:style w:type="paragraph" w:customStyle="1" w:styleId="TOCTitle">
    <w:name w:val="TOC Title"/>
    <w:basedOn w:val="Normal"/>
    <w:rsid w:val="003C1AC3"/>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3C1AC3"/>
    <w:pPr>
      <w:jc w:val="center"/>
    </w:pPr>
    <w:rPr>
      <w:rFonts w:ascii="Times New Roman Bold" w:hAnsi="Times New Roman Bold"/>
      <w:b/>
      <w:bCs/>
      <w:caps/>
    </w:rPr>
  </w:style>
  <w:style w:type="character" w:styleId="Hyperlink">
    <w:name w:val="Hyperlink"/>
    <w:rsid w:val="003C1AC3"/>
    <w:rPr>
      <w:color w:val="0000FF"/>
      <w:u w:val="single"/>
    </w:rPr>
  </w:style>
  <w:style w:type="character" w:customStyle="1" w:styleId="FooterChar">
    <w:name w:val="Footer Char"/>
    <w:link w:val="Footer"/>
    <w:uiPriority w:val="99"/>
    <w:rsid w:val="005F7A89"/>
    <w:rPr>
      <w:snapToGrid w:val="0"/>
      <w:kern w:val="28"/>
      <w:sz w:val="22"/>
    </w:rPr>
  </w:style>
  <w:style w:type="character" w:customStyle="1" w:styleId="Heading1Char">
    <w:name w:val="Heading 1 Char"/>
    <w:aliases w:val="H1 Char"/>
    <w:link w:val="Heading1"/>
    <w:rsid w:val="00B87FBC"/>
    <w:rPr>
      <w:rFonts w:ascii="Times New Roman Bold" w:hAnsi="Times New Roman Bold"/>
      <w:b/>
      <w:caps/>
      <w:snapToGrid w:val="0"/>
      <w:kern w:val="28"/>
      <w:sz w:val="22"/>
    </w:rPr>
  </w:style>
  <w:style w:type="character" w:customStyle="1" w:styleId="Heading2Char">
    <w:name w:val="Heading 2 Char"/>
    <w:aliases w:val="UNDERRUBRIK 1-2 Char,h2 Char"/>
    <w:link w:val="Heading2"/>
    <w:rsid w:val="00B87FBC"/>
    <w:rPr>
      <w:b/>
      <w:snapToGrid w:val="0"/>
      <w:kern w:val="28"/>
      <w:sz w:val="22"/>
    </w:rPr>
  </w:style>
  <w:style w:type="character" w:customStyle="1" w:styleId="Heading3Char">
    <w:name w:val="Heading 3 Char"/>
    <w:aliases w:val="1 Char,3 Char,31 Char,?? 3 Char,Titre 3 Char,Titre 31 Char"/>
    <w:link w:val="Heading3"/>
    <w:rsid w:val="00B87FBC"/>
    <w:rPr>
      <w:b/>
      <w:snapToGrid w:val="0"/>
      <w:kern w:val="28"/>
      <w:sz w:val="22"/>
    </w:rPr>
  </w:style>
  <w:style w:type="character" w:customStyle="1" w:styleId="Heading4Char">
    <w:name w:val="Heading 4 Char"/>
    <w:link w:val="Heading4"/>
    <w:rsid w:val="00B87FBC"/>
    <w:rPr>
      <w:b/>
      <w:snapToGrid w:val="0"/>
      <w:kern w:val="28"/>
      <w:sz w:val="22"/>
    </w:rPr>
  </w:style>
  <w:style w:type="character" w:customStyle="1" w:styleId="Heading5Char">
    <w:name w:val="Heading 5 Char"/>
    <w:link w:val="Heading5"/>
    <w:rsid w:val="00B87FBC"/>
    <w:rPr>
      <w:b/>
      <w:snapToGrid w:val="0"/>
      <w:kern w:val="28"/>
      <w:sz w:val="22"/>
    </w:rPr>
  </w:style>
  <w:style w:type="character" w:customStyle="1" w:styleId="Heading6Char">
    <w:name w:val="Heading 6 Char"/>
    <w:link w:val="Heading6"/>
    <w:rsid w:val="00B87FBC"/>
    <w:rPr>
      <w:b/>
      <w:snapToGrid w:val="0"/>
      <w:kern w:val="28"/>
      <w:sz w:val="22"/>
    </w:rPr>
  </w:style>
  <w:style w:type="character" w:customStyle="1" w:styleId="Heading7Char">
    <w:name w:val="Heading 7 Char"/>
    <w:link w:val="Heading7"/>
    <w:rsid w:val="00B87FBC"/>
    <w:rPr>
      <w:b/>
      <w:snapToGrid w:val="0"/>
      <w:kern w:val="28"/>
      <w:sz w:val="22"/>
    </w:rPr>
  </w:style>
  <w:style w:type="character" w:customStyle="1" w:styleId="Heading8Char">
    <w:name w:val="Heading 8 Char"/>
    <w:link w:val="Heading8"/>
    <w:rsid w:val="00B87FBC"/>
    <w:rPr>
      <w:b/>
      <w:snapToGrid w:val="0"/>
      <w:kern w:val="28"/>
      <w:sz w:val="22"/>
    </w:rPr>
  </w:style>
  <w:style w:type="character" w:customStyle="1" w:styleId="Heading9Char">
    <w:name w:val="Heading 9 Char"/>
    <w:aliases w:val="9 Char,Heading 9.table Char,Titre 9 Char,Topic Char,t Char,table Char"/>
    <w:link w:val="Heading9"/>
    <w:rsid w:val="00B87FBC"/>
    <w:rPr>
      <w:b/>
      <w:snapToGrid w:val="0"/>
      <w:kern w:val="28"/>
      <w:sz w:val="22"/>
    </w:rPr>
  </w:style>
  <w:style w:type="character" w:customStyle="1" w:styleId="EndnoteTextChar">
    <w:name w:val="Endnote Text Char"/>
    <w:link w:val="EndnoteText"/>
    <w:rsid w:val="00B87FBC"/>
    <w:rPr>
      <w:snapToGrid w:val="0"/>
      <w:kern w:val="28"/>
    </w:rPr>
  </w:style>
  <w:style w:type="character" w:customStyle="1" w:styleId="FootnoteTextChar">
    <w:name w:val="Footnote Text Char"/>
    <w:aliases w:val="ALTS FOOTNOTE Char,Footnote Text Char Char Char,Footnote Text Char Char Char Char Char,Footnote Text Char Char Char Char Char Char Char,Footnote Text Char1 Char,Footnote Text Char1 Char Char Char,Footnote Text Char3 Char1 Char,f Char"/>
    <w:link w:val="FootnoteText"/>
    <w:rsid w:val="00B87FBC"/>
  </w:style>
  <w:style w:type="character" w:customStyle="1" w:styleId="HeaderChar">
    <w:name w:val="Header Char"/>
    <w:aliases w:val="Header/Footer Char,Page No Char,encabezado Char,h Char,he Char,header Char,header odd Char,header odd1 Char,header odd2 Char"/>
    <w:link w:val="Header"/>
    <w:rsid w:val="00B87FBC"/>
    <w:rPr>
      <w:b/>
      <w:snapToGrid w:val="0"/>
      <w:kern w:val="28"/>
      <w:sz w:val="22"/>
    </w:rPr>
  </w:style>
  <w:style w:type="character" w:styleId="CommentReference">
    <w:name w:val="annotation reference"/>
    <w:rsid w:val="00B87FBC"/>
    <w:rPr>
      <w:sz w:val="16"/>
      <w:szCs w:val="16"/>
    </w:rPr>
  </w:style>
  <w:style w:type="paragraph" w:styleId="CommentText">
    <w:name w:val="annotation text"/>
    <w:aliases w:val="Char8"/>
    <w:basedOn w:val="Normal"/>
    <w:link w:val="CommentTextChar"/>
    <w:uiPriority w:val="99"/>
    <w:qFormat/>
    <w:rsid w:val="00B87FBC"/>
    <w:rPr>
      <w:sz w:val="20"/>
    </w:rPr>
  </w:style>
  <w:style w:type="character" w:customStyle="1" w:styleId="CommentTextChar">
    <w:name w:val="Comment Text Char"/>
    <w:aliases w:val="Char8 Char"/>
    <w:basedOn w:val="DefaultParagraphFont"/>
    <w:link w:val="CommentText"/>
    <w:uiPriority w:val="99"/>
    <w:rsid w:val="00B87FBC"/>
    <w:rPr>
      <w:snapToGrid w:val="0"/>
      <w:kern w:val="28"/>
    </w:rPr>
  </w:style>
  <w:style w:type="paragraph" w:styleId="CommentSubject">
    <w:name w:val="annotation subject"/>
    <w:basedOn w:val="CommentText"/>
    <w:next w:val="CommentText"/>
    <w:link w:val="CommentSubjectChar"/>
    <w:rsid w:val="00B87FBC"/>
    <w:rPr>
      <w:b/>
      <w:bCs/>
    </w:rPr>
  </w:style>
  <w:style w:type="character" w:customStyle="1" w:styleId="CommentSubjectChar">
    <w:name w:val="Comment Subject Char"/>
    <w:basedOn w:val="CommentTextChar"/>
    <w:link w:val="CommentSubject"/>
    <w:rsid w:val="00B87FBC"/>
    <w:rPr>
      <w:b/>
      <w:bCs/>
      <w:snapToGrid w:val="0"/>
      <w:kern w:val="28"/>
    </w:rPr>
  </w:style>
  <w:style w:type="character" w:styleId="UnresolvedMention">
    <w:name w:val="Unresolved Mention"/>
    <w:uiPriority w:val="99"/>
    <w:unhideWhenUsed/>
    <w:rsid w:val="00B87FBC"/>
    <w:rPr>
      <w:color w:val="605E5C"/>
      <w:shd w:val="clear" w:color="auto" w:fill="E1DFDD"/>
    </w:rPr>
  </w:style>
  <w:style w:type="character" w:styleId="FollowedHyperlink">
    <w:name w:val="FollowedHyperlink"/>
    <w:rsid w:val="00B87FBC"/>
    <w:rPr>
      <w:color w:val="954F72"/>
      <w:u w:val="single"/>
    </w:rPr>
  </w:style>
  <w:style w:type="character" w:customStyle="1" w:styleId="ParaNumChar">
    <w:name w:val="ParaNum Char"/>
    <w:link w:val="ParaNum"/>
    <w:locked/>
    <w:rsid w:val="00B87FBC"/>
    <w:rPr>
      <w:snapToGrid w:val="0"/>
      <w:kern w:val="28"/>
      <w:sz w:val="22"/>
    </w:rPr>
  </w:style>
  <w:style w:type="character" w:customStyle="1" w:styleId="item-value">
    <w:name w:val="item-value"/>
    <w:rsid w:val="00B87FBC"/>
  </w:style>
  <w:style w:type="character" w:customStyle="1" w:styleId="FootnoteTextChar1Char1">
    <w:name w:val="Footnote Text Char1 Char1"/>
    <w:aliases w:val="ALTS FOOTNOTE Char Char Char1,ALTS FOOTNOTE Char1 Char2,Footnote Text Char Char Char Char Char1,Footnote Text Char Char Char1,Footnote Text Char1 Char Char Char1,fn Char Char Char1,fn Char1 Char1,fn Char4"/>
    <w:locked/>
    <w:rsid w:val="00B87FBC"/>
    <w:rPr>
      <w:sz w:val="20"/>
      <w:szCs w:val="20"/>
    </w:rPr>
  </w:style>
  <w:style w:type="paragraph" w:styleId="Revision">
    <w:name w:val="Revision"/>
    <w:hidden/>
    <w:uiPriority w:val="99"/>
    <w:semiHidden/>
    <w:rsid w:val="00B87FBC"/>
    <w:rPr>
      <w:snapToGrid w:val="0"/>
      <w:kern w:val="28"/>
      <w:sz w:val="22"/>
    </w:rPr>
  </w:style>
  <w:style w:type="character" w:customStyle="1" w:styleId="cf01">
    <w:name w:val="cf01"/>
    <w:rsid w:val="00B87FBC"/>
    <w:rPr>
      <w:rFonts w:ascii="Segoe UI" w:hAnsi="Segoe UI" w:cs="Segoe UI" w:hint="default"/>
      <w:sz w:val="18"/>
      <w:szCs w:val="18"/>
    </w:rPr>
  </w:style>
  <w:style w:type="paragraph" w:styleId="ListParagraph">
    <w:name w:val="List Paragraph"/>
    <w:basedOn w:val="Normal"/>
    <w:uiPriority w:val="34"/>
    <w:qFormat/>
    <w:rsid w:val="00B87FBC"/>
    <w:pPr>
      <w:ind w:left="720"/>
      <w:contextualSpacing/>
    </w:pPr>
  </w:style>
  <w:style w:type="character" w:styleId="Emphasis">
    <w:name w:val="Emphasis"/>
    <w:uiPriority w:val="20"/>
    <w:qFormat/>
    <w:rsid w:val="00B87FBC"/>
    <w:rPr>
      <w:i/>
      <w:iCs/>
    </w:rPr>
  </w:style>
  <w:style w:type="paragraph" w:customStyle="1" w:styleId="Appendix">
    <w:name w:val="Appendix"/>
    <w:basedOn w:val="Heading1"/>
    <w:qFormat/>
    <w:rsid w:val="00B87FBC"/>
    <w:pPr>
      <w:numPr>
        <w:numId w:val="0"/>
      </w:numPr>
      <w:tabs>
        <w:tab w:val="left" w:pos="720"/>
      </w:tabs>
    </w:pPr>
  </w:style>
  <w:style w:type="character" w:customStyle="1" w:styleId="Footnote">
    <w:name w:val="Footnote"/>
    <w:rsid w:val="00B87FBC"/>
    <w:rPr>
      <w:rFonts w:ascii="Times New Roman" w:hAnsi="Times New Roman"/>
      <w:noProof w:val="0"/>
      <w:sz w:val="20"/>
      <w:lang w:val="en-US"/>
    </w:rPr>
  </w:style>
  <w:style w:type="paragraph" w:customStyle="1" w:styleId="StyleParaNumItalic1">
    <w:name w:val="Style ParaNum + Italic1"/>
    <w:basedOn w:val="ParaNum"/>
    <w:link w:val="StyleParaNumItalic1Char"/>
    <w:uiPriority w:val="99"/>
    <w:rsid w:val="00B87FBC"/>
    <w:pPr>
      <w:numPr>
        <w:numId w:val="3"/>
      </w:numPr>
      <w:tabs>
        <w:tab w:val="num" w:pos="360"/>
        <w:tab w:val="clear" w:pos="720"/>
        <w:tab w:val="num" w:pos="1080"/>
        <w:tab w:val="left" w:pos="1440"/>
      </w:tabs>
      <w:ind w:left="0" w:firstLine="720"/>
    </w:pPr>
    <w:rPr>
      <w:i/>
      <w:snapToGrid w:val="0"/>
      <w:sz w:val="20"/>
    </w:rPr>
  </w:style>
  <w:style w:type="character" w:customStyle="1" w:styleId="StyleParaNumItalic1Char">
    <w:name w:val="Style ParaNum + Italic1 Char"/>
    <w:link w:val="StyleParaNumItalic1"/>
    <w:uiPriority w:val="99"/>
    <w:locked/>
    <w:rsid w:val="00B87FBC"/>
    <w:rPr>
      <w:i/>
      <w:kern w:val="28"/>
    </w:rPr>
  </w:style>
  <w:style w:type="character" w:customStyle="1" w:styleId="documentbody1">
    <w:name w:val="documentbody1"/>
    <w:rsid w:val="00B87FBC"/>
    <w:rPr>
      <w:rFonts w:ascii="Verdana" w:hAnsi="Verdana" w:hint="default"/>
      <w:sz w:val="19"/>
      <w:szCs w:val="19"/>
      <w:shd w:val="clear" w:color="auto" w:fill="FFFFFF"/>
    </w:rPr>
  </w:style>
  <w:style w:type="character" w:styleId="Strong">
    <w:name w:val="Strong"/>
    <w:qFormat/>
    <w:rsid w:val="00B87FBC"/>
    <w:rPr>
      <w:b/>
      <w:bCs/>
    </w:rPr>
  </w:style>
  <w:style w:type="character" w:customStyle="1" w:styleId="FootnoteTextChar3CharChar">
    <w:name w:val="Footnote Text Char3 Char Char"/>
    <w:aliases w:val="Footnote Text Char Char2 Char Char Char,Footnote Text Char Char2 Char Char Char2 Char Char,Footnote Text Char3 Char Char Char2 Char Char,Footnote Text Char4 Char1 Char Char"/>
    <w:uiPriority w:val="99"/>
    <w:locked/>
    <w:rsid w:val="00B87FBC"/>
    <w:rPr>
      <w:rFonts w:eastAsia="Times New Roman" w:cs="Times New Roman"/>
      <w:sz w:val="20"/>
      <w:szCs w:val="20"/>
    </w:rPr>
  </w:style>
  <w:style w:type="character" w:customStyle="1" w:styleId="inline-header">
    <w:name w:val="inline-header"/>
    <w:basedOn w:val="DefaultParagraphFont"/>
    <w:rsid w:val="007B1804"/>
  </w:style>
  <w:style w:type="character" w:customStyle="1" w:styleId="inline-paragraph">
    <w:name w:val="inline-paragraph"/>
    <w:basedOn w:val="DefaultParagraphFont"/>
    <w:rsid w:val="007B1804"/>
  </w:style>
  <w:style w:type="paragraph" w:customStyle="1" w:styleId="Style10">
    <w:name w:val="Style1"/>
    <w:basedOn w:val="Normal"/>
    <w:link w:val="Style1Char"/>
    <w:qFormat/>
    <w:rsid w:val="00BF73B8"/>
    <w:pPr>
      <w:ind w:firstLine="288"/>
    </w:pPr>
    <w:rPr>
      <w:kern w:val="0"/>
    </w:rPr>
  </w:style>
  <w:style w:type="character" w:customStyle="1" w:styleId="Style1Char">
    <w:name w:val="Style1 Char"/>
    <w:basedOn w:val="DefaultParagraphFont"/>
    <w:link w:val="Style10"/>
    <w:rsid w:val="00BF73B8"/>
    <w:rPr>
      <w:snapToGrid w:val="0"/>
      <w:sz w:val="22"/>
    </w:rPr>
  </w:style>
  <w:style w:type="character" w:customStyle="1" w:styleId="ParaNumChar1">
    <w:name w:val="ParaNum Char1"/>
    <w:rsid w:val="00667EED"/>
    <w:rPr>
      <w:snapToGrid w:val="0"/>
      <w:kern w:val="28"/>
      <w:sz w:val="22"/>
    </w:rPr>
  </w:style>
  <w:style w:type="character" w:customStyle="1" w:styleId="markedcontent">
    <w:name w:val="markedcontent"/>
    <w:basedOn w:val="DefaultParagraphFont"/>
    <w:rsid w:val="00667EED"/>
  </w:style>
  <w:style w:type="character" w:customStyle="1" w:styleId="CommentTextChar1">
    <w:name w:val="Comment Text Char1"/>
    <w:uiPriority w:val="99"/>
    <w:rsid w:val="00667EED"/>
    <w:rPr>
      <w:rFonts w:ascii="Times New Roman" w:eastAsia="Times New Roman" w:hAnsi="Times New Roman" w:cs="Times New Roman"/>
      <w:sz w:val="20"/>
    </w:rPr>
  </w:style>
  <w:style w:type="numbering" w:customStyle="1" w:styleId="NoList1">
    <w:name w:val="No List1"/>
    <w:next w:val="NoList"/>
    <w:uiPriority w:val="99"/>
    <w:semiHidden/>
    <w:unhideWhenUsed/>
    <w:rsid w:val="00807703"/>
  </w:style>
  <w:style w:type="character" w:customStyle="1" w:styleId="UnresolvedMention1">
    <w:name w:val="Unresolved Mention1"/>
    <w:basedOn w:val="DefaultParagraphFont"/>
    <w:uiPriority w:val="99"/>
    <w:semiHidden/>
    <w:unhideWhenUsed/>
    <w:rsid w:val="00807703"/>
    <w:rPr>
      <w:color w:val="605E5C"/>
      <w:shd w:val="clear" w:color="auto" w:fill="E1DFDD"/>
    </w:rPr>
  </w:style>
  <w:style w:type="character" w:customStyle="1" w:styleId="FootnoteTextChar2">
    <w:name w:val="Footnote Text Char2"/>
    <w:aliases w:val="Footnote Text Char Char Char Char1 Char Char2,Footnote Text Char Char Char Char2,Footnote Text Char Char2 Char,Footnote Text Char1 Char Char Char Char Char Char1,Footnote Text Char1 Char Char Char Char1,Footnote Text Char1 Char Char1"/>
    <w:rsid w:val="00807703"/>
    <w:rPr>
      <w:rFonts w:ascii="Times New Roman" w:eastAsia="Times New Roman" w:hAnsi="Times New Roman" w:cs="Times New Roman"/>
      <w:sz w:val="20"/>
      <w:szCs w:val="20"/>
    </w:rPr>
  </w:style>
  <w:style w:type="paragraph" w:styleId="NormalWeb">
    <w:name w:val="Normal (Web)"/>
    <w:basedOn w:val="Normal"/>
    <w:uiPriority w:val="99"/>
    <w:rsid w:val="00807703"/>
    <w:pPr>
      <w:spacing w:before="100" w:beforeAutospacing="1" w:after="100" w:afterAutospacing="1"/>
    </w:pPr>
    <w:rPr>
      <w:snapToGrid w:val="0"/>
      <w:kern w:val="0"/>
      <w:sz w:val="24"/>
      <w:szCs w:val="24"/>
    </w:rPr>
  </w:style>
  <w:style w:type="character" w:customStyle="1" w:styleId="su">
    <w:name w:val="su"/>
    <w:rsid w:val="00807703"/>
  </w:style>
  <w:style w:type="numbering" w:customStyle="1" w:styleId="NoList11">
    <w:name w:val="No List11"/>
    <w:next w:val="NoList"/>
    <w:uiPriority w:val="99"/>
    <w:semiHidden/>
    <w:unhideWhenUsed/>
    <w:rsid w:val="00807703"/>
  </w:style>
  <w:style w:type="numbering" w:customStyle="1" w:styleId="NoList111">
    <w:name w:val="No List111"/>
    <w:next w:val="NoList"/>
    <w:uiPriority w:val="99"/>
    <w:semiHidden/>
    <w:unhideWhenUsed/>
    <w:rsid w:val="00807703"/>
  </w:style>
  <w:style w:type="paragraph" w:styleId="Caption">
    <w:name w:val="caption"/>
    <w:basedOn w:val="Normal"/>
    <w:next w:val="Normal"/>
    <w:qFormat/>
    <w:rsid w:val="00807703"/>
    <w:pPr>
      <w:spacing w:before="120"/>
    </w:pPr>
    <w:rPr>
      <w:b/>
      <w:snapToGrid w:val="0"/>
      <w:kern w:val="0"/>
    </w:rPr>
  </w:style>
  <w:style w:type="paragraph" w:customStyle="1" w:styleId="NumberedList">
    <w:name w:val="Numbered List"/>
    <w:basedOn w:val="Normal"/>
    <w:rsid w:val="00807703"/>
    <w:pPr>
      <w:numPr>
        <w:numId w:val="5"/>
      </w:numPr>
      <w:tabs>
        <w:tab w:val="clear" w:pos="1080"/>
      </w:tabs>
      <w:spacing w:after="220"/>
      <w:ind w:firstLine="0"/>
    </w:pPr>
    <w:rPr>
      <w:snapToGrid w:val="0"/>
      <w:kern w:val="0"/>
    </w:rPr>
  </w:style>
  <w:style w:type="paragraph" w:styleId="Title">
    <w:name w:val="Title"/>
    <w:basedOn w:val="Normal"/>
    <w:link w:val="TitleChar"/>
    <w:qFormat/>
    <w:rsid w:val="00807703"/>
    <w:pPr>
      <w:jc w:val="center"/>
    </w:pPr>
    <w:rPr>
      <w:b/>
      <w:snapToGrid w:val="0"/>
      <w:kern w:val="0"/>
    </w:rPr>
  </w:style>
  <w:style w:type="character" w:customStyle="1" w:styleId="TitleChar">
    <w:name w:val="Title Char"/>
    <w:basedOn w:val="DefaultParagraphFont"/>
    <w:link w:val="Title"/>
    <w:rsid w:val="00807703"/>
    <w:rPr>
      <w:b/>
      <w:sz w:val="22"/>
      <w:szCs w:val="22"/>
    </w:rPr>
  </w:style>
  <w:style w:type="paragraph" w:customStyle="1" w:styleId="Paranum0">
    <w:name w:val="Paranum"/>
    <w:basedOn w:val="Normal"/>
    <w:rsid w:val="00807703"/>
    <w:pPr>
      <w:spacing w:after="220"/>
      <w:ind w:firstLine="720"/>
      <w:jc w:val="both"/>
    </w:pPr>
    <w:rPr>
      <w:snapToGrid w:val="0"/>
      <w:kern w:val="0"/>
    </w:rPr>
  </w:style>
  <w:style w:type="paragraph" w:customStyle="1" w:styleId="ParanumChar0">
    <w:name w:val="Paranum Char"/>
    <w:basedOn w:val="Normal"/>
    <w:rsid w:val="00807703"/>
    <w:pPr>
      <w:spacing w:after="220"/>
      <w:ind w:firstLine="720"/>
      <w:jc w:val="both"/>
    </w:pPr>
    <w:rPr>
      <w:snapToGrid w:val="0"/>
      <w:kern w:val="0"/>
    </w:rPr>
  </w:style>
  <w:style w:type="character" w:customStyle="1" w:styleId="ParanumCharChar">
    <w:name w:val="Paranum Char Char"/>
    <w:rsid w:val="00807703"/>
    <w:rPr>
      <w:noProof w:val="0"/>
      <w:sz w:val="22"/>
      <w:lang w:val="en-US" w:eastAsia="en-US" w:bidi="ar-SA"/>
    </w:rPr>
  </w:style>
  <w:style w:type="paragraph" w:styleId="BodyText">
    <w:name w:val="Body Text"/>
    <w:basedOn w:val="Normal"/>
    <w:link w:val="BodyTextChar"/>
    <w:qFormat/>
    <w:rsid w:val="00807703"/>
    <w:pPr>
      <w:ind w:right="-108"/>
    </w:pPr>
    <w:rPr>
      <w:kern w:val="0"/>
      <w:sz w:val="16"/>
    </w:rPr>
  </w:style>
  <w:style w:type="character" w:customStyle="1" w:styleId="BodyTextChar">
    <w:name w:val="Body Text Char"/>
    <w:basedOn w:val="DefaultParagraphFont"/>
    <w:link w:val="BodyText"/>
    <w:rsid w:val="00807703"/>
    <w:rPr>
      <w:snapToGrid w:val="0"/>
      <w:sz w:val="16"/>
      <w:szCs w:val="22"/>
    </w:rPr>
  </w:style>
  <w:style w:type="character" w:customStyle="1" w:styleId="Artdef">
    <w:name w:val="Art_def"/>
    <w:rsid w:val="00807703"/>
    <w:rPr>
      <w:rFonts w:ascii="Times New Roman" w:hAnsi="Times New Roman"/>
      <w:b/>
      <w:bCs/>
    </w:rPr>
  </w:style>
  <w:style w:type="paragraph" w:customStyle="1" w:styleId="Note">
    <w:name w:val="Note"/>
    <w:basedOn w:val="Normal"/>
    <w:link w:val="NoteChar"/>
    <w:qFormat/>
    <w:rsid w:val="00807703"/>
    <w:pPr>
      <w:tabs>
        <w:tab w:val="left" w:pos="284"/>
        <w:tab w:val="left" w:pos="1134"/>
        <w:tab w:val="left" w:pos="1871"/>
        <w:tab w:val="left" w:pos="2268"/>
      </w:tabs>
      <w:overflowPunct w:val="0"/>
      <w:autoSpaceDE w:val="0"/>
      <w:autoSpaceDN w:val="0"/>
      <w:adjustRightInd w:val="0"/>
      <w:spacing w:before="80"/>
      <w:textAlignment w:val="baseline"/>
    </w:pPr>
    <w:rPr>
      <w:snapToGrid w:val="0"/>
      <w:kern w:val="0"/>
      <w:sz w:val="24"/>
      <w:lang w:val="en-GB"/>
    </w:rPr>
  </w:style>
  <w:style w:type="character" w:customStyle="1" w:styleId="NoteChar">
    <w:name w:val="Note Char"/>
    <w:link w:val="Note"/>
    <w:qFormat/>
    <w:rsid w:val="00807703"/>
    <w:rPr>
      <w:sz w:val="24"/>
      <w:szCs w:val="22"/>
      <w:lang w:val="en-GB"/>
    </w:rPr>
  </w:style>
  <w:style w:type="character" w:customStyle="1" w:styleId="Resref">
    <w:name w:val="Res_ref"/>
    <w:basedOn w:val="DefaultParagraphFont"/>
    <w:rsid w:val="00807703"/>
  </w:style>
  <w:style w:type="character" w:customStyle="1" w:styleId="Artdef0">
    <w:name w:val="Art#_def"/>
    <w:rsid w:val="00807703"/>
    <w:rPr>
      <w:rFonts w:ascii="Times New Roman" w:hAnsi="Times New Roman"/>
      <w:b/>
      <w:color w:val="auto"/>
    </w:rPr>
  </w:style>
  <w:style w:type="character" w:customStyle="1" w:styleId="ParanumCharCharChar">
    <w:name w:val="Paranum Char Char Char"/>
    <w:rsid w:val="00807703"/>
    <w:rPr>
      <w:noProof w:val="0"/>
      <w:sz w:val="22"/>
      <w:lang w:val="en-US" w:eastAsia="en-US" w:bidi="ar-SA"/>
    </w:rPr>
  </w:style>
  <w:style w:type="paragraph" w:styleId="BalloonText">
    <w:name w:val="Balloon Text"/>
    <w:basedOn w:val="Normal"/>
    <w:link w:val="BalloonTextChar"/>
    <w:rsid w:val="00807703"/>
    <w:rPr>
      <w:rFonts w:ascii="Tahoma" w:hAnsi="Tahoma" w:cs="Helvetica"/>
      <w:snapToGrid w:val="0"/>
      <w:kern w:val="0"/>
      <w:sz w:val="16"/>
      <w:szCs w:val="16"/>
    </w:rPr>
  </w:style>
  <w:style w:type="character" w:customStyle="1" w:styleId="BalloonTextChar">
    <w:name w:val="Balloon Text Char"/>
    <w:basedOn w:val="DefaultParagraphFont"/>
    <w:link w:val="BalloonText"/>
    <w:rsid w:val="00807703"/>
    <w:rPr>
      <w:rFonts w:ascii="Tahoma" w:hAnsi="Tahoma" w:cs="Helvetica"/>
      <w:sz w:val="16"/>
      <w:szCs w:val="16"/>
    </w:rPr>
  </w:style>
  <w:style w:type="character" w:customStyle="1" w:styleId="Artref">
    <w:name w:val="Art_ref"/>
    <w:basedOn w:val="DefaultParagraphFont"/>
    <w:uiPriority w:val="99"/>
    <w:rsid w:val="00807703"/>
  </w:style>
  <w:style w:type="paragraph" w:customStyle="1" w:styleId="ParanumCharCharCharCharChar1Char">
    <w:name w:val="Paranum Char Char Char Char Char1 Char"/>
    <w:basedOn w:val="Normal"/>
    <w:rsid w:val="00807703"/>
    <w:pPr>
      <w:spacing w:after="220"/>
      <w:ind w:firstLine="720"/>
      <w:jc w:val="both"/>
    </w:pPr>
    <w:rPr>
      <w:snapToGrid w:val="0"/>
      <w:kern w:val="0"/>
    </w:rPr>
  </w:style>
  <w:style w:type="character" w:customStyle="1" w:styleId="Artref0">
    <w:name w:val="Art#_ref"/>
    <w:rsid w:val="00807703"/>
    <w:rPr>
      <w:color w:val="auto"/>
    </w:rPr>
  </w:style>
  <w:style w:type="character" w:customStyle="1" w:styleId="Resref0">
    <w:name w:val="Res#_ref"/>
    <w:basedOn w:val="DefaultParagraphFont"/>
    <w:rsid w:val="00807703"/>
  </w:style>
  <w:style w:type="character" w:customStyle="1" w:styleId="FootnoteTextChar6Char">
    <w:name w:val="Footnote Text Char6 Char"/>
    <w:aliases w:val="Footnote Text Char Char2 Char Char Char Char Char1,Footnote Text Char Char2 Char Char Char2,Footnote Text Char Char2 Char1,Footnote Text Char1 Char2 Char Char Char Char1,Footnote Text Char1 Char2 Char Char1"/>
    <w:rsid w:val="00807703"/>
    <w:rPr>
      <w:noProof w:val="0"/>
      <w:lang w:val="en-US" w:eastAsia="en-US" w:bidi="ar-SA"/>
    </w:rPr>
  </w:style>
  <w:style w:type="paragraph" w:customStyle="1" w:styleId="Normalaftertitle">
    <w:name w:val="Normal_after_title"/>
    <w:basedOn w:val="Normal"/>
    <w:next w:val="Normal"/>
    <w:rsid w:val="00807703"/>
    <w:pPr>
      <w:tabs>
        <w:tab w:val="left" w:pos="794"/>
        <w:tab w:val="left" w:pos="1191"/>
        <w:tab w:val="left" w:pos="1588"/>
        <w:tab w:val="left" w:pos="1985"/>
      </w:tabs>
      <w:overflowPunct w:val="0"/>
      <w:autoSpaceDE w:val="0"/>
      <w:autoSpaceDN w:val="0"/>
      <w:adjustRightInd w:val="0"/>
      <w:spacing w:before="360"/>
      <w:textAlignment w:val="baseline"/>
    </w:pPr>
    <w:rPr>
      <w:snapToGrid w:val="0"/>
      <w:kern w:val="0"/>
      <w:sz w:val="24"/>
      <w:lang w:val="en-GB"/>
    </w:rPr>
  </w:style>
  <w:style w:type="paragraph" w:customStyle="1" w:styleId="ArtNo">
    <w:name w:val="Art_No"/>
    <w:basedOn w:val="Normal"/>
    <w:next w:val="Normal"/>
    <w:link w:val="ArtNoChar"/>
    <w:rsid w:val="0080770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napToGrid w:val="0"/>
      <w:kern w:val="0"/>
      <w:sz w:val="28"/>
      <w:lang w:val="en-GB"/>
    </w:rPr>
  </w:style>
  <w:style w:type="paragraph" w:styleId="BodyTextIndent">
    <w:name w:val="Body Text Indent"/>
    <w:basedOn w:val="Normal"/>
    <w:link w:val="BodyTextIndentChar"/>
    <w:rsid w:val="00807703"/>
    <w:pPr>
      <w:tabs>
        <w:tab w:val="left" w:pos="1170"/>
      </w:tabs>
      <w:ind w:firstLine="360"/>
      <w:jc w:val="both"/>
    </w:pPr>
    <w:rPr>
      <w:kern w:val="0"/>
      <w:sz w:val="23"/>
    </w:rPr>
  </w:style>
  <w:style w:type="character" w:customStyle="1" w:styleId="BodyTextIndentChar">
    <w:name w:val="Body Text Indent Char"/>
    <w:basedOn w:val="DefaultParagraphFont"/>
    <w:link w:val="BodyTextIndent"/>
    <w:rsid w:val="00807703"/>
    <w:rPr>
      <w:snapToGrid w:val="0"/>
      <w:sz w:val="23"/>
      <w:szCs w:val="22"/>
    </w:rPr>
  </w:style>
  <w:style w:type="paragraph" w:styleId="BodyText2">
    <w:name w:val="Body Text 2"/>
    <w:basedOn w:val="Normal"/>
    <w:link w:val="BodyText2Char"/>
    <w:rsid w:val="00807703"/>
    <w:pPr>
      <w:tabs>
        <w:tab w:val="left" w:pos="1170"/>
      </w:tabs>
      <w:suppressAutoHyphens/>
      <w:spacing w:after="220"/>
      <w:jc w:val="both"/>
    </w:pPr>
    <w:rPr>
      <w:snapToGrid w:val="0"/>
      <w:kern w:val="0"/>
      <w:sz w:val="16"/>
    </w:rPr>
  </w:style>
  <w:style w:type="character" w:customStyle="1" w:styleId="BodyText2Char">
    <w:name w:val="Body Text 2 Char"/>
    <w:basedOn w:val="DefaultParagraphFont"/>
    <w:link w:val="BodyText2"/>
    <w:rsid w:val="00807703"/>
    <w:rPr>
      <w:sz w:val="16"/>
      <w:szCs w:val="22"/>
    </w:rPr>
  </w:style>
  <w:style w:type="paragraph" w:customStyle="1" w:styleId="Section1">
    <w:name w:val="Section_1"/>
    <w:basedOn w:val="Normal"/>
    <w:rsid w:val="00807703"/>
    <w:pPr>
      <w:tabs>
        <w:tab w:val="center" w:pos="4820"/>
      </w:tabs>
      <w:overflowPunct w:val="0"/>
      <w:autoSpaceDE w:val="0"/>
      <w:autoSpaceDN w:val="0"/>
      <w:adjustRightInd w:val="0"/>
      <w:spacing w:before="360"/>
      <w:jc w:val="center"/>
      <w:textAlignment w:val="baseline"/>
    </w:pPr>
    <w:rPr>
      <w:b/>
      <w:snapToGrid w:val="0"/>
      <w:kern w:val="0"/>
      <w:sz w:val="24"/>
      <w:lang w:val="en-GB"/>
    </w:rPr>
  </w:style>
  <w:style w:type="character" w:customStyle="1" w:styleId="Appref">
    <w:name w:val="App_ref"/>
    <w:basedOn w:val="DefaultParagraphFont"/>
    <w:rsid w:val="00807703"/>
  </w:style>
  <w:style w:type="paragraph" w:customStyle="1" w:styleId="Proposal">
    <w:name w:val="Proposal"/>
    <w:basedOn w:val="Normal"/>
    <w:next w:val="Normal"/>
    <w:link w:val="ProposalChar"/>
    <w:rsid w:val="00807703"/>
    <w:pPr>
      <w:keepNext/>
      <w:tabs>
        <w:tab w:val="left" w:pos="1134"/>
        <w:tab w:val="left" w:pos="1871"/>
        <w:tab w:val="left" w:pos="2268"/>
      </w:tabs>
      <w:overflowPunct w:val="0"/>
      <w:autoSpaceDE w:val="0"/>
      <w:autoSpaceDN w:val="0"/>
      <w:adjustRightInd w:val="0"/>
      <w:spacing w:before="240"/>
      <w:textAlignment w:val="baseline"/>
    </w:pPr>
    <w:rPr>
      <w:snapToGrid w:val="0"/>
      <w:kern w:val="0"/>
      <w:sz w:val="24"/>
      <w:lang w:val="en-GB"/>
    </w:rPr>
  </w:style>
  <w:style w:type="character" w:customStyle="1" w:styleId="ProposalChar">
    <w:name w:val="Proposal Char"/>
    <w:link w:val="Proposal"/>
    <w:rsid w:val="00807703"/>
    <w:rPr>
      <w:sz w:val="24"/>
      <w:szCs w:val="22"/>
      <w:lang w:val="en-GB"/>
    </w:rPr>
  </w:style>
  <w:style w:type="character" w:customStyle="1" w:styleId="ParaNumCharChar0">
    <w:name w:val="ParaNum Char Char"/>
    <w:rsid w:val="00807703"/>
    <w:rPr>
      <w:noProof w:val="0"/>
      <w:sz w:val="22"/>
      <w:lang w:val="en-US" w:eastAsia="en-US" w:bidi="ar-SA"/>
    </w:rPr>
  </w:style>
  <w:style w:type="paragraph" w:styleId="HTMLPreformatted">
    <w:name w:val="HTML Preformatted"/>
    <w:basedOn w:val="Normal"/>
    <w:link w:val="HTMLPreformattedChar"/>
    <w:rsid w:val="008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val="0"/>
      <w:kern w:val="0"/>
      <w:sz w:val="20"/>
    </w:rPr>
  </w:style>
  <w:style w:type="character" w:customStyle="1" w:styleId="HTMLPreformattedChar">
    <w:name w:val="HTML Preformatted Char"/>
    <w:basedOn w:val="DefaultParagraphFont"/>
    <w:link w:val="HTMLPreformatted"/>
    <w:rsid w:val="00807703"/>
    <w:rPr>
      <w:rFonts w:ascii="Courier New" w:hAnsi="Courier New" w:cs="Courier New"/>
      <w:szCs w:val="22"/>
    </w:rPr>
  </w:style>
  <w:style w:type="character" w:customStyle="1" w:styleId="text-blue1">
    <w:name w:val="text-blue1"/>
    <w:rsid w:val="00807703"/>
    <w:rPr>
      <w:rFonts w:ascii="Verdana" w:hAnsi="Verdana" w:hint="default"/>
      <w:color w:val="000099"/>
      <w:sz w:val="15"/>
      <w:szCs w:val="15"/>
    </w:rPr>
  </w:style>
  <w:style w:type="paragraph" w:customStyle="1" w:styleId="defaulttext12">
    <w:name w:val="defaulttext12"/>
    <w:basedOn w:val="Normal"/>
    <w:rsid w:val="00807703"/>
    <w:pPr>
      <w:spacing w:before="100" w:beforeAutospacing="1" w:after="100" w:afterAutospacing="1"/>
    </w:pPr>
    <w:rPr>
      <w:rFonts w:ascii="Verdana" w:hAnsi="Verdana"/>
      <w:snapToGrid w:val="0"/>
      <w:color w:val="333333"/>
      <w:kern w:val="0"/>
      <w:sz w:val="15"/>
      <w:szCs w:val="15"/>
    </w:rPr>
  </w:style>
  <w:style w:type="paragraph" w:customStyle="1" w:styleId="ParaNumChar2">
    <w:name w:val="ParaNum Char2"/>
    <w:basedOn w:val="Normal"/>
    <w:rsid w:val="00807703"/>
    <w:pPr>
      <w:tabs>
        <w:tab w:val="num" w:pos="1710"/>
      </w:tabs>
      <w:spacing w:after="220"/>
      <w:ind w:left="630" w:firstLine="720"/>
      <w:jc w:val="both"/>
    </w:pPr>
  </w:style>
  <w:style w:type="character" w:customStyle="1" w:styleId="ParaNumChar2Char">
    <w:name w:val="ParaNum Char2 Char"/>
    <w:rsid w:val="00807703"/>
    <w:rPr>
      <w:noProof w:val="0"/>
      <w:snapToGrid w:val="0"/>
      <w:kern w:val="28"/>
      <w:sz w:val="22"/>
      <w:lang w:val="en-US" w:eastAsia="en-US" w:bidi="ar-SA"/>
    </w:rPr>
  </w:style>
  <w:style w:type="paragraph" w:styleId="BodyTextIndent2">
    <w:name w:val="Body Text Indent 2"/>
    <w:basedOn w:val="Normal"/>
    <w:link w:val="BodyTextIndent2Char"/>
    <w:rsid w:val="00807703"/>
    <w:pPr>
      <w:ind w:left="330"/>
      <w:jc w:val="both"/>
    </w:pPr>
    <w:rPr>
      <w:snapToGrid w:val="0"/>
      <w:kern w:val="0"/>
      <w:sz w:val="20"/>
    </w:rPr>
  </w:style>
  <w:style w:type="character" w:customStyle="1" w:styleId="BodyTextIndent2Char">
    <w:name w:val="Body Text Indent 2 Char"/>
    <w:basedOn w:val="DefaultParagraphFont"/>
    <w:link w:val="BodyTextIndent2"/>
    <w:rsid w:val="00807703"/>
    <w:rPr>
      <w:szCs w:val="22"/>
    </w:rPr>
  </w:style>
  <w:style w:type="character" w:customStyle="1" w:styleId="ParanumCharCharCharCharChar1CharChar">
    <w:name w:val="Paranum Char Char Char Char Char1 Char Char"/>
    <w:rsid w:val="00807703"/>
    <w:rPr>
      <w:noProof w:val="0"/>
      <w:sz w:val="22"/>
      <w:lang w:val="en-US" w:eastAsia="en-US" w:bidi="ar-SA"/>
    </w:rPr>
  </w:style>
  <w:style w:type="character" w:customStyle="1" w:styleId="h21">
    <w:name w:val="h21"/>
    <w:rsid w:val="00807703"/>
    <w:rPr>
      <w:rFonts w:ascii="Verdana" w:hAnsi="Verdana" w:hint="default"/>
      <w:b/>
      <w:bCs/>
      <w:color w:val="000099"/>
      <w:sz w:val="23"/>
      <w:szCs w:val="23"/>
    </w:rPr>
  </w:style>
  <w:style w:type="paragraph" w:styleId="BodyText3">
    <w:name w:val="Body Text 3"/>
    <w:basedOn w:val="Normal"/>
    <w:link w:val="BodyText3Char"/>
    <w:rsid w:val="00807703"/>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pPr>
    <w:rPr>
      <w:rFonts w:ascii="Arial Narrow" w:hAnsi="Arial Narrow"/>
      <w:snapToGrid w:val="0"/>
      <w:kern w:val="0"/>
      <w:sz w:val="17"/>
      <w:lang w:val="fr-FR"/>
    </w:rPr>
  </w:style>
  <w:style w:type="character" w:customStyle="1" w:styleId="BodyText3Char">
    <w:name w:val="Body Text 3 Char"/>
    <w:basedOn w:val="DefaultParagraphFont"/>
    <w:link w:val="BodyText3"/>
    <w:rsid w:val="00807703"/>
    <w:rPr>
      <w:rFonts w:ascii="Arial Narrow" w:hAnsi="Arial Narrow"/>
      <w:sz w:val="17"/>
      <w:szCs w:val="22"/>
      <w:lang w:val="fr-FR"/>
    </w:rPr>
  </w:style>
  <w:style w:type="paragraph" w:customStyle="1" w:styleId="ParaNumChar2CharCharChar">
    <w:name w:val="ParaNum Char2 Char Char Char"/>
    <w:basedOn w:val="Normal"/>
    <w:rsid w:val="00807703"/>
    <w:pPr>
      <w:tabs>
        <w:tab w:val="num" w:pos="1710"/>
      </w:tabs>
      <w:spacing w:after="220"/>
      <w:ind w:left="630" w:firstLine="720"/>
      <w:jc w:val="both"/>
    </w:pPr>
  </w:style>
  <w:style w:type="character" w:customStyle="1" w:styleId="ParaNumChar2CharCharCharChar">
    <w:name w:val="ParaNum Char2 Char Char Char Char"/>
    <w:rsid w:val="00807703"/>
    <w:rPr>
      <w:noProof w:val="0"/>
      <w:snapToGrid w:val="0"/>
      <w:kern w:val="28"/>
      <w:sz w:val="22"/>
      <w:lang w:val="en-US" w:eastAsia="en-US" w:bidi="ar-SA"/>
    </w:rPr>
  </w:style>
  <w:style w:type="paragraph" w:customStyle="1" w:styleId="ParanumCharCharCharCharChar2">
    <w:name w:val="Paranum Char Char Char Char Char2"/>
    <w:basedOn w:val="Normal"/>
    <w:rsid w:val="00807703"/>
    <w:pPr>
      <w:spacing w:after="220"/>
      <w:ind w:firstLine="720"/>
      <w:jc w:val="both"/>
    </w:pPr>
  </w:style>
  <w:style w:type="character" w:customStyle="1" w:styleId="ParanumCharCharCharCharChar2Char">
    <w:name w:val="Paranum Char Char Char Char Char2 Char"/>
    <w:rsid w:val="00807703"/>
    <w:rPr>
      <w:noProof w:val="0"/>
      <w:snapToGrid w:val="0"/>
      <w:kern w:val="28"/>
      <w:sz w:val="22"/>
      <w:lang w:val="en-US" w:eastAsia="en-US" w:bidi="ar-SA"/>
    </w:rPr>
  </w:style>
  <w:style w:type="character" w:customStyle="1" w:styleId="Appref0">
    <w:name w:val="App#_ref"/>
    <w:basedOn w:val="DefaultParagraphFont"/>
    <w:rsid w:val="00807703"/>
  </w:style>
  <w:style w:type="character" w:customStyle="1" w:styleId="Heading4Char1Char">
    <w:name w:val="Heading 4 Char1 Char"/>
    <w:aliases w:val="Heading 4 Char Char Char,Heading 4 Char Char Char Char,Heading 4 Char1 Char Char"/>
    <w:rsid w:val="00807703"/>
    <w:rPr>
      <w:b/>
      <w:noProof w:val="0"/>
      <w:sz w:val="22"/>
      <w:lang w:val="en-US" w:eastAsia="en-US" w:bidi="ar-SA"/>
    </w:rPr>
  </w:style>
  <w:style w:type="paragraph" w:customStyle="1" w:styleId="enumlev1">
    <w:name w:val="enumlev1"/>
    <w:basedOn w:val="Normal"/>
    <w:link w:val="enumlev1Char"/>
    <w:rsid w:val="00807703"/>
    <w:pPr>
      <w:tabs>
        <w:tab w:val="left" w:pos="1134"/>
        <w:tab w:val="left" w:pos="1871"/>
        <w:tab w:val="left" w:pos="2608"/>
        <w:tab w:val="left" w:pos="3345"/>
      </w:tabs>
      <w:overflowPunct w:val="0"/>
      <w:autoSpaceDE w:val="0"/>
      <w:autoSpaceDN w:val="0"/>
      <w:adjustRightInd w:val="0"/>
      <w:spacing w:before="120"/>
      <w:ind w:left="454" w:hanging="454"/>
      <w:jc w:val="both"/>
      <w:textAlignment w:val="baseline"/>
    </w:pPr>
    <w:rPr>
      <w:snapToGrid w:val="0"/>
      <w:kern w:val="0"/>
      <w:sz w:val="24"/>
      <w:lang w:val="fr-FR"/>
    </w:rPr>
  </w:style>
  <w:style w:type="character" w:customStyle="1" w:styleId="enumlev1Char">
    <w:name w:val="enumlev1 Char"/>
    <w:link w:val="enumlev1"/>
    <w:rsid w:val="00807703"/>
    <w:rPr>
      <w:sz w:val="24"/>
      <w:szCs w:val="22"/>
      <w:lang w:val="fr-FR"/>
    </w:rPr>
  </w:style>
  <w:style w:type="paragraph" w:customStyle="1" w:styleId="Tablefin">
    <w:name w:val="Table_fin"/>
    <w:basedOn w:val="Normal"/>
    <w:rsid w:val="00807703"/>
    <w:pPr>
      <w:tabs>
        <w:tab w:val="left" w:pos="1871"/>
        <w:tab w:val="left" w:pos="2268"/>
      </w:tabs>
      <w:overflowPunct w:val="0"/>
      <w:autoSpaceDE w:val="0"/>
      <w:autoSpaceDN w:val="0"/>
      <w:adjustRightInd w:val="0"/>
      <w:jc w:val="both"/>
      <w:textAlignment w:val="baseline"/>
    </w:pPr>
    <w:rPr>
      <w:snapToGrid w:val="0"/>
      <w:kern w:val="0"/>
      <w:sz w:val="12"/>
      <w:lang w:val="fr-FR"/>
    </w:rPr>
  </w:style>
  <w:style w:type="character" w:customStyle="1" w:styleId="Recref">
    <w:name w:val="Rec_ref"/>
    <w:basedOn w:val="DefaultParagraphFont"/>
    <w:rsid w:val="00807703"/>
  </w:style>
  <w:style w:type="paragraph" w:customStyle="1" w:styleId="TableTextS5">
    <w:name w:val="Table_TextS5"/>
    <w:basedOn w:val="Normal"/>
    <w:uiPriority w:val="99"/>
    <w:rsid w:val="00807703"/>
    <w:pPr>
      <w:tabs>
        <w:tab w:val="left" w:pos="170"/>
        <w:tab w:val="left" w:pos="567"/>
        <w:tab w:val="left" w:pos="737"/>
        <w:tab w:val="left" w:pos="2977"/>
        <w:tab w:val="left" w:pos="3266"/>
      </w:tabs>
      <w:overflowPunct w:val="0"/>
      <w:autoSpaceDE w:val="0"/>
      <w:autoSpaceDN w:val="0"/>
      <w:adjustRightInd w:val="0"/>
      <w:spacing w:before="40" w:after="40"/>
      <w:textAlignment w:val="baseline"/>
    </w:pPr>
    <w:rPr>
      <w:snapToGrid w:val="0"/>
      <w:kern w:val="0"/>
      <w:sz w:val="20"/>
      <w:lang w:val="fr-FR"/>
    </w:rPr>
  </w:style>
  <w:style w:type="character" w:customStyle="1" w:styleId="Tablefreq">
    <w:name w:val="Table_freq"/>
    <w:uiPriority w:val="99"/>
    <w:rsid w:val="00807703"/>
    <w:rPr>
      <w:b/>
      <w:bCs/>
      <w:color w:val="FF0000"/>
    </w:rPr>
  </w:style>
  <w:style w:type="paragraph" w:customStyle="1" w:styleId="TableFormat0">
    <w:name w:val="Table Format"/>
    <w:basedOn w:val="Normal"/>
    <w:rsid w:val="00807703"/>
    <w:pPr>
      <w:tabs>
        <w:tab w:val="left" w:pos="5040"/>
      </w:tabs>
      <w:spacing w:after="220"/>
      <w:ind w:left="5040" w:hanging="3600"/>
      <w:jc w:val="both"/>
    </w:pPr>
    <w:rPr>
      <w:snapToGrid w:val="0"/>
      <w:kern w:val="0"/>
    </w:rPr>
  </w:style>
  <w:style w:type="paragraph" w:customStyle="1" w:styleId="RuleNum">
    <w:name w:val="Rule Num"/>
    <w:basedOn w:val="Normal"/>
    <w:rsid w:val="00807703"/>
    <w:pPr>
      <w:numPr>
        <w:numId w:val="4"/>
      </w:numPr>
      <w:tabs>
        <w:tab w:val="left" w:pos="0"/>
        <w:tab w:val="left" w:pos="270"/>
        <w:tab w:val="left" w:pos="990"/>
        <w:tab w:val="left" w:pos="2160"/>
        <w:tab w:val="left" w:pos="4320"/>
      </w:tabs>
      <w:suppressAutoHyphens/>
      <w:jc w:val="both"/>
    </w:pPr>
    <w:rPr>
      <w:rFonts w:ascii="Times" w:hAnsi="Times"/>
      <w:snapToGrid w:val="0"/>
      <w:spacing w:val="-3"/>
      <w:kern w:val="0"/>
    </w:rPr>
  </w:style>
  <w:style w:type="paragraph" w:customStyle="1" w:styleId="Style2">
    <w:name w:val="Style2"/>
    <w:basedOn w:val="NormalWeb"/>
    <w:rsid w:val="00807703"/>
    <w:pPr>
      <w:jc w:val="both"/>
    </w:pPr>
    <w:rPr>
      <w:rFonts w:eastAsia="MS Mincho"/>
      <w:sz w:val="22"/>
      <w:szCs w:val="22"/>
      <w:lang w:eastAsia="ja-JP" w:bidi="he-IL"/>
    </w:rPr>
  </w:style>
  <w:style w:type="character" w:customStyle="1" w:styleId="ParanumCharCharCharCharChar">
    <w:name w:val="Paranum Char Char Char Char Char"/>
    <w:rsid w:val="00807703"/>
    <w:rPr>
      <w:noProof w:val="0"/>
      <w:sz w:val="22"/>
      <w:lang w:val="en-US" w:eastAsia="en-US" w:bidi="ar-SA"/>
    </w:rPr>
  </w:style>
  <w:style w:type="character" w:customStyle="1" w:styleId="FootnoteTextCharChar1">
    <w:name w:val="Footnote Text Char Char1"/>
    <w:aliases w:val="ALTS FOOTNOTE Char Char,ALTS FOOTNOTE Char1,Footnote Text Char1 Char1 Char,Footnote Text Char3"/>
    <w:rsid w:val="00807703"/>
    <w:rPr>
      <w:noProof w:val="0"/>
      <w:lang w:val="en-US" w:eastAsia="en-US" w:bidi="ar-SA"/>
    </w:rPr>
  </w:style>
  <w:style w:type="paragraph" w:customStyle="1" w:styleId="ParanumCharCharCharCharChar1">
    <w:name w:val="Paranum Char Char Char Char Char1"/>
    <w:basedOn w:val="Normal"/>
    <w:rsid w:val="00807703"/>
    <w:pPr>
      <w:spacing w:after="220"/>
      <w:ind w:firstLine="720"/>
      <w:jc w:val="both"/>
    </w:pPr>
    <w:rPr>
      <w:snapToGrid w:val="0"/>
      <w:kern w:val="0"/>
    </w:rPr>
  </w:style>
  <w:style w:type="table" w:styleId="TableGrid">
    <w:name w:val="Table Grid"/>
    <w:basedOn w:val="TableNormal"/>
    <w:uiPriority w:val="3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07703"/>
    <w:rPr>
      <w:rFonts w:ascii="Courier New" w:hAnsi="Courier New" w:cs="Courier New"/>
      <w:snapToGrid w:val="0"/>
      <w:kern w:val="0"/>
      <w:sz w:val="20"/>
    </w:rPr>
  </w:style>
  <w:style w:type="character" w:customStyle="1" w:styleId="PlainTextChar">
    <w:name w:val="Plain Text Char"/>
    <w:basedOn w:val="DefaultParagraphFont"/>
    <w:link w:val="PlainText"/>
    <w:rsid w:val="00807703"/>
    <w:rPr>
      <w:rFonts w:ascii="Courier New" w:hAnsi="Courier New" w:cs="Courier New"/>
      <w:szCs w:val="22"/>
    </w:rPr>
  </w:style>
  <w:style w:type="paragraph" w:customStyle="1" w:styleId="Tablelegend">
    <w:name w:val="Table_legend"/>
    <w:basedOn w:val="Normal"/>
    <w:next w:val="Normal"/>
    <w:link w:val="TablelegendChar"/>
    <w:rsid w:val="00807703"/>
    <w:pPr>
      <w:keepNext/>
      <w:tabs>
        <w:tab w:val="left" w:pos="284"/>
        <w:tab w:val="left" w:pos="567"/>
        <w:tab w:val="left" w:pos="851"/>
        <w:tab w:val="left" w:pos="1134"/>
      </w:tabs>
      <w:overflowPunct w:val="0"/>
      <w:autoSpaceDE w:val="0"/>
      <w:autoSpaceDN w:val="0"/>
      <w:adjustRightInd w:val="0"/>
      <w:spacing w:before="120"/>
      <w:jc w:val="both"/>
      <w:textAlignment w:val="baseline"/>
    </w:pPr>
    <w:rPr>
      <w:sz w:val="20"/>
      <w:lang w:val="fr-FR"/>
    </w:rPr>
  </w:style>
  <w:style w:type="character" w:customStyle="1" w:styleId="artdef1">
    <w:name w:val="artdef"/>
    <w:basedOn w:val="DefaultParagraphFont"/>
    <w:rsid w:val="00807703"/>
  </w:style>
  <w:style w:type="paragraph" w:customStyle="1" w:styleId="paranum1">
    <w:name w:val="paranum"/>
    <w:basedOn w:val="Normal"/>
    <w:rsid w:val="00807703"/>
    <w:pPr>
      <w:spacing w:before="100" w:beforeAutospacing="1" w:after="100" w:afterAutospacing="1"/>
    </w:pPr>
    <w:rPr>
      <w:sz w:val="24"/>
      <w:szCs w:val="24"/>
    </w:rPr>
  </w:style>
  <w:style w:type="character" w:customStyle="1" w:styleId="searchterm1">
    <w:name w:val="searchterm1"/>
    <w:rsid w:val="00807703"/>
    <w:rPr>
      <w:b/>
      <w:bCs/>
      <w:shd w:val="clear" w:color="auto" w:fill="FFFF00"/>
    </w:rPr>
  </w:style>
  <w:style w:type="character" w:customStyle="1" w:styleId="nonproportionaltextfont1">
    <w:name w:val="nonproportionaltextfont1"/>
    <w:rsid w:val="00807703"/>
    <w:rPr>
      <w:rFonts w:ascii="Courier" w:hAnsi="Courier" w:hint="default"/>
    </w:rPr>
  </w:style>
  <w:style w:type="paragraph" w:customStyle="1" w:styleId="tablenote">
    <w:name w:val="table_note"/>
    <w:basedOn w:val="Normal"/>
    <w:rsid w:val="00807703"/>
    <w:pPr>
      <w:spacing w:before="100" w:beforeAutospacing="1" w:after="100" w:afterAutospacing="1"/>
    </w:pPr>
    <w:rPr>
      <w:sz w:val="24"/>
      <w:szCs w:val="24"/>
    </w:rPr>
  </w:style>
  <w:style w:type="paragraph" w:customStyle="1" w:styleId="subchapter">
    <w:name w:val="subchapter"/>
    <w:basedOn w:val="Normal"/>
    <w:rsid w:val="00807703"/>
    <w:pPr>
      <w:spacing w:before="100" w:beforeAutospacing="1" w:after="100" w:afterAutospacing="1"/>
    </w:pPr>
    <w:rPr>
      <w:rFonts w:ascii="Arial" w:hAnsi="Arial" w:cs="Arial"/>
      <w:b/>
      <w:bCs/>
      <w:sz w:val="18"/>
      <w:szCs w:val="18"/>
    </w:rPr>
  </w:style>
  <w:style w:type="paragraph" w:customStyle="1" w:styleId="part">
    <w:name w:val="part"/>
    <w:basedOn w:val="Normal"/>
    <w:rsid w:val="00807703"/>
    <w:pPr>
      <w:spacing w:before="100" w:beforeAutospacing="1" w:after="100" w:afterAutospacing="1"/>
    </w:pPr>
    <w:rPr>
      <w:b/>
      <w:bCs/>
      <w:sz w:val="24"/>
      <w:szCs w:val="24"/>
    </w:rPr>
  </w:style>
  <w:style w:type="paragraph" w:customStyle="1" w:styleId="note0">
    <w:name w:val="note"/>
    <w:basedOn w:val="Normal"/>
    <w:rsid w:val="00807703"/>
    <w:pPr>
      <w:overflowPunct w:val="0"/>
      <w:autoSpaceDE w:val="0"/>
      <w:autoSpaceDN w:val="0"/>
      <w:spacing w:before="80"/>
    </w:pPr>
    <w:rPr>
      <w:snapToGrid w:val="0"/>
      <w:kern w:val="0"/>
      <w:sz w:val="24"/>
      <w:szCs w:val="24"/>
    </w:rPr>
  </w:style>
  <w:style w:type="paragraph" w:customStyle="1" w:styleId="CharCharCharCharCharChar">
    <w:name w:val="Char Char Char Char Char Char"/>
    <w:basedOn w:val="Normal"/>
    <w:rsid w:val="00807703"/>
    <w:pPr>
      <w:tabs>
        <w:tab w:val="left" w:pos="540"/>
        <w:tab w:val="left" w:pos="1260"/>
        <w:tab w:val="left" w:pos="1800"/>
      </w:tabs>
      <w:spacing w:before="240" w:line="240" w:lineRule="exact"/>
    </w:pPr>
    <w:rPr>
      <w:rFonts w:ascii="Verdana" w:hAnsi="Verdana"/>
      <w:snapToGrid w:val="0"/>
      <w:kern w:val="0"/>
      <w:sz w:val="24"/>
    </w:rPr>
  </w:style>
  <w:style w:type="paragraph" w:customStyle="1" w:styleId="note00">
    <w:name w:val="note0"/>
    <w:basedOn w:val="Normal"/>
    <w:rsid w:val="00807703"/>
    <w:pPr>
      <w:overflowPunct w:val="0"/>
      <w:autoSpaceDE w:val="0"/>
      <w:autoSpaceDN w:val="0"/>
      <w:spacing w:before="80"/>
    </w:pPr>
    <w:rPr>
      <w:snapToGrid w:val="0"/>
      <w:kern w:val="0"/>
      <w:sz w:val="24"/>
      <w:szCs w:val="24"/>
    </w:rPr>
  </w:style>
  <w:style w:type="character" w:customStyle="1" w:styleId="artdef00">
    <w:name w:val="artdef0"/>
    <w:rsid w:val="00807703"/>
    <w:rPr>
      <w:rFonts w:ascii="Times New Roman" w:hAnsi="Times New Roman" w:cs="Times New Roman" w:hint="default"/>
      <w:b/>
      <w:bCs/>
    </w:rPr>
  </w:style>
  <w:style w:type="character" w:customStyle="1" w:styleId="artref00">
    <w:name w:val="artref0"/>
    <w:basedOn w:val="DefaultParagraphFont"/>
    <w:rsid w:val="00807703"/>
  </w:style>
  <w:style w:type="character" w:customStyle="1" w:styleId="appref00">
    <w:name w:val="appref0"/>
    <w:basedOn w:val="DefaultParagraphFont"/>
    <w:rsid w:val="00807703"/>
  </w:style>
  <w:style w:type="paragraph" w:customStyle="1" w:styleId="tabletitle">
    <w:name w:val="table_title"/>
    <w:basedOn w:val="Normal"/>
    <w:rsid w:val="00807703"/>
    <w:pPr>
      <w:spacing w:before="100" w:beforeAutospacing="1" w:after="100" w:afterAutospacing="1"/>
    </w:pPr>
    <w:rPr>
      <w:snapToGrid w:val="0"/>
      <w:kern w:val="0"/>
      <w:sz w:val="24"/>
      <w:szCs w:val="24"/>
    </w:rPr>
  </w:style>
  <w:style w:type="character" w:customStyle="1" w:styleId="updatebodytest1">
    <w:name w:val="updatebodytest1"/>
    <w:rsid w:val="00807703"/>
    <w:rPr>
      <w:rFonts w:ascii="Arial" w:hAnsi="Arial" w:cs="Arial" w:hint="default"/>
      <w:b w:val="0"/>
      <w:bCs w:val="0"/>
      <w:i w:val="0"/>
      <w:iCs w:val="0"/>
      <w:smallCaps w:val="0"/>
      <w:sz w:val="16"/>
      <w:szCs w:val="16"/>
    </w:rPr>
  </w:style>
  <w:style w:type="paragraph" w:customStyle="1" w:styleId="Tabletitle0">
    <w:name w:val="Table_title"/>
    <w:basedOn w:val="Normal"/>
    <w:next w:val="Normal"/>
    <w:link w:val="Tabletitle1"/>
    <w:rsid w:val="00807703"/>
    <w:pPr>
      <w:keepNext/>
      <w:tabs>
        <w:tab w:val="left" w:pos="794"/>
        <w:tab w:val="left" w:pos="1191"/>
        <w:tab w:val="left" w:pos="1588"/>
        <w:tab w:val="left" w:pos="1985"/>
      </w:tabs>
      <w:overflowPunct w:val="0"/>
      <w:autoSpaceDE w:val="0"/>
      <w:autoSpaceDN w:val="0"/>
      <w:adjustRightInd w:val="0"/>
      <w:jc w:val="center"/>
      <w:textAlignment w:val="baseline"/>
    </w:pPr>
    <w:rPr>
      <w:b/>
      <w:snapToGrid w:val="0"/>
      <w:kern w:val="0"/>
      <w:sz w:val="24"/>
      <w:lang w:val="fr-FR"/>
    </w:rPr>
  </w:style>
  <w:style w:type="paragraph" w:customStyle="1" w:styleId="Tabletext">
    <w:name w:val="Table_text"/>
    <w:basedOn w:val="Normal"/>
    <w:link w:val="TabletextChar"/>
    <w:uiPriority w:val="99"/>
    <w:rsid w:val="00807703"/>
    <w:pPr>
      <w:overflowPunct w:val="0"/>
      <w:autoSpaceDE w:val="0"/>
      <w:autoSpaceDN w:val="0"/>
      <w:adjustRightInd w:val="0"/>
      <w:spacing w:before="40" w:after="40"/>
      <w:jc w:val="both"/>
      <w:textAlignment w:val="baseline"/>
    </w:pPr>
    <w:rPr>
      <w:snapToGrid w:val="0"/>
      <w:kern w:val="0"/>
      <w:sz w:val="20"/>
      <w:lang w:val="fr-FR"/>
    </w:rPr>
  </w:style>
  <w:style w:type="character" w:customStyle="1" w:styleId="TabletextChar">
    <w:name w:val="Table_text Char"/>
    <w:link w:val="Tabletext"/>
    <w:uiPriority w:val="99"/>
    <w:rsid w:val="00807703"/>
    <w:rPr>
      <w:szCs w:val="22"/>
      <w:lang w:val="fr-FR"/>
    </w:rPr>
  </w:style>
  <w:style w:type="paragraph" w:customStyle="1" w:styleId="Normalaftertitle0">
    <w:name w:val="Normal after title"/>
    <w:basedOn w:val="Normal"/>
    <w:next w:val="Normal"/>
    <w:link w:val="NormalaftertitleChar"/>
    <w:uiPriority w:val="99"/>
    <w:qFormat/>
    <w:rsid w:val="00807703"/>
    <w:pPr>
      <w:tabs>
        <w:tab w:val="left" w:pos="1134"/>
        <w:tab w:val="left" w:pos="1871"/>
        <w:tab w:val="left" w:pos="2268"/>
      </w:tabs>
      <w:overflowPunct w:val="0"/>
      <w:autoSpaceDE w:val="0"/>
      <w:autoSpaceDN w:val="0"/>
      <w:adjustRightInd w:val="0"/>
      <w:spacing w:before="360"/>
      <w:jc w:val="both"/>
      <w:textAlignment w:val="baseline"/>
    </w:pPr>
    <w:rPr>
      <w:snapToGrid w:val="0"/>
      <w:kern w:val="0"/>
      <w:sz w:val="24"/>
      <w:lang w:val="fr-FR"/>
    </w:rPr>
  </w:style>
  <w:style w:type="character" w:customStyle="1" w:styleId="NormalaftertitleChar">
    <w:name w:val="Normal after title Char"/>
    <w:link w:val="Normalaftertitle0"/>
    <w:uiPriority w:val="99"/>
    <w:rsid w:val="00807703"/>
    <w:rPr>
      <w:sz w:val="24"/>
      <w:szCs w:val="22"/>
      <w:lang w:val="fr-FR"/>
    </w:rPr>
  </w:style>
  <w:style w:type="paragraph" w:customStyle="1" w:styleId="MEP">
    <w:name w:val="MEP"/>
    <w:basedOn w:val="Normal"/>
    <w:rsid w:val="00807703"/>
    <w:pPr>
      <w:tabs>
        <w:tab w:val="left" w:pos="1134"/>
        <w:tab w:val="left" w:pos="1871"/>
        <w:tab w:val="left" w:pos="2268"/>
      </w:tabs>
      <w:overflowPunct w:val="0"/>
      <w:autoSpaceDE w:val="0"/>
      <w:autoSpaceDN w:val="0"/>
      <w:adjustRightInd w:val="0"/>
      <w:spacing w:before="240"/>
      <w:jc w:val="both"/>
      <w:textAlignment w:val="baseline"/>
    </w:pPr>
    <w:rPr>
      <w:snapToGrid w:val="0"/>
      <w:kern w:val="0"/>
      <w:sz w:val="24"/>
      <w:lang w:val="fr-FR"/>
    </w:rPr>
  </w:style>
  <w:style w:type="character" w:customStyle="1" w:styleId="EmailStyle1321">
    <w:name w:val="EmailStyle1321"/>
    <w:semiHidden/>
    <w:rsid w:val="00807703"/>
    <w:rPr>
      <w:rFonts w:ascii="Times New Roman" w:hAnsi="Times New Roman" w:cs="Times New Roman"/>
      <w:b w:val="0"/>
      <w:bCs w:val="0"/>
      <w:i w:val="0"/>
      <w:iCs w:val="0"/>
      <w:strike w:val="0"/>
      <w:color w:val="000000"/>
      <w:sz w:val="22"/>
      <w:szCs w:val="22"/>
      <w:u w:val="none"/>
    </w:rPr>
  </w:style>
  <w:style w:type="paragraph" w:customStyle="1" w:styleId="Figurelegend">
    <w:name w:val="Figure_legend"/>
    <w:basedOn w:val="Normal"/>
    <w:next w:val="Normal"/>
    <w:rsid w:val="00807703"/>
    <w:pPr>
      <w:keepNext/>
      <w:tabs>
        <w:tab w:val="left" w:pos="284"/>
        <w:tab w:val="left" w:pos="567"/>
        <w:tab w:val="left" w:pos="851"/>
        <w:tab w:val="left" w:pos="1134"/>
      </w:tabs>
      <w:overflowPunct w:val="0"/>
      <w:autoSpaceDE w:val="0"/>
      <w:autoSpaceDN w:val="0"/>
      <w:adjustRightInd w:val="0"/>
      <w:spacing w:before="120"/>
      <w:jc w:val="both"/>
      <w:textAlignment w:val="baseline"/>
    </w:pPr>
    <w:rPr>
      <w:snapToGrid w:val="0"/>
      <w:kern w:val="0"/>
      <w:sz w:val="20"/>
      <w:lang w:val="fr-FR"/>
    </w:rPr>
  </w:style>
  <w:style w:type="character" w:customStyle="1" w:styleId="MODRef">
    <w:name w:val="MODRef"/>
    <w:rsid w:val="00807703"/>
    <w:rPr>
      <w:b/>
      <w:sz w:val="24"/>
      <w:lang w:val="fr-FR"/>
    </w:rPr>
  </w:style>
  <w:style w:type="character" w:customStyle="1" w:styleId="artref1">
    <w:name w:val="artref"/>
    <w:basedOn w:val="DefaultParagraphFont"/>
    <w:rsid w:val="00807703"/>
  </w:style>
  <w:style w:type="character" w:customStyle="1" w:styleId="appref1">
    <w:name w:val="appref"/>
    <w:basedOn w:val="DefaultParagraphFont"/>
    <w:rsid w:val="00807703"/>
  </w:style>
  <w:style w:type="paragraph" w:customStyle="1" w:styleId="paratitle0">
    <w:name w:val="paratitle"/>
    <w:basedOn w:val="Normal"/>
    <w:rsid w:val="00807703"/>
    <w:pPr>
      <w:snapToGrid w:val="0"/>
      <w:spacing w:after="240"/>
    </w:pPr>
    <w:rPr>
      <w:rFonts w:eastAsia="MS Mincho"/>
      <w:snapToGrid w:val="0"/>
      <w:spacing w:val="-2"/>
      <w:kern w:val="0"/>
      <w:lang w:eastAsia="ja-JP"/>
    </w:rPr>
  </w:style>
  <w:style w:type="paragraph" w:styleId="List">
    <w:name w:val="List"/>
    <w:basedOn w:val="Normal"/>
    <w:rsid w:val="00807703"/>
    <w:pPr>
      <w:ind w:left="360" w:hanging="360"/>
    </w:pPr>
  </w:style>
  <w:style w:type="paragraph" w:styleId="List2">
    <w:name w:val="List 2"/>
    <w:basedOn w:val="Normal"/>
    <w:rsid w:val="00807703"/>
    <w:pPr>
      <w:ind w:left="720" w:hanging="360"/>
    </w:pPr>
  </w:style>
  <w:style w:type="paragraph" w:styleId="List3">
    <w:name w:val="List 3"/>
    <w:basedOn w:val="Normal"/>
    <w:rsid w:val="00807703"/>
    <w:pPr>
      <w:ind w:left="1080" w:hanging="360"/>
    </w:pPr>
  </w:style>
  <w:style w:type="paragraph" w:styleId="List4">
    <w:name w:val="List 4"/>
    <w:basedOn w:val="Normal"/>
    <w:rsid w:val="00807703"/>
    <w:pPr>
      <w:ind w:left="1440" w:hanging="360"/>
    </w:pPr>
  </w:style>
  <w:style w:type="paragraph" w:styleId="ListBullet">
    <w:name w:val="List Bullet"/>
    <w:basedOn w:val="Normal"/>
    <w:rsid w:val="00807703"/>
    <w:pPr>
      <w:numPr>
        <w:numId w:val="6"/>
      </w:numPr>
    </w:pPr>
  </w:style>
  <w:style w:type="paragraph" w:styleId="ListContinue2">
    <w:name w:val="List Continue 2"/>
    <w:basedOn w:val="Normal"/>
    <w:rsid w:val="00807703"/>
    <w:pPr>
      <w:ind w:left="720"/>
    </w:pPr>
  </w:style>
  <w:style w:type="paragraph" w:styleId="BodyTextFirstIndent">
    <w:name w:val="Body Text First Indent"/>
    <w:basedOn w:val="BodyText"/>
    <w:link w:val="BodyTextFirstIndentChar"/>
    <w:rsid w:val="00807703"/>
    <w:pPr>
      <w:widowControl w:val="0"/>
      <w:ind w:right="0" w:firstLine="210"/>
    </w:pPr>
    <w:rPr>
      <w:kern w:val="28"/>
      <w:sz w:val="22"/>
    </w:rPr>
  </w:style>
  <w:style w:type="character" w:customStyle="1" w:styleId="BodyTextFirstIndentChar">
    <w:name w:val="Body Text First Indent Char"/>
    <w:basedOn w:val="BodyTextChar"/>
    <w:link w:val="BodyTextFirstIndent"/>
    <w:rsid w:val="00807703"/>
    <w:rPr>
      <w:snapToGrid w:val="0"/>
      <w:kern w:val="28"/>
      <w:sz w:val="22"/>
      <w:szCs w:val="22"/>
    </w:rPr>
  </w:style>
  <w:style w:type="paragraph" w:styleId="BodyTextFirstIndent2">
    <w:name w:val="Body Text First Indent 2"/>
    <w:basedOn w:val="BodyTextIndent"/>
    <w:link w:val="BodyTextFirstIndent2Char"/>
    <w:rsid w:val="00807703"/>
    <w:pPr>
      <w:widowControl w:val="0"/>
      <w:tabs>
        <w:tab w:val="clear" w:pos="1170"/>
      </w:tabs>
      <w:ind w:left="360" w:firstLine="210"/>
      <w:jc w:val="left"/>
    </w:pPr>
    <w:rPr>
      <w:kern w:val="28"/>
      <w:sz w:val="22"/>
    </w:rPr>
  </w:style>
  <w:style w:type="character" w:customStyle="1" w:styleId="BodyTextFirstIndent2Char">
    <w:name w:val="Body Text First Indent 2 Char"/>
    <w:basedOn w:val="BodyTextIndentChar"/>
    <w:link w:val="BodyTextFirstIndent2"/>
    <w:rsid w:val="00807703"/>
    <w:rPr>
      <w:snapToGrid w:val="0"/>
      <w:kern w:val="28"/>
      <w:sz w:val="22"/>
      <w:szCs w:val="22"/>
    </w:rPr>
  </w:style>
  <w:style w:type="character" w:customStyle="1" w:styleId="searchterm3">
    <w:name w:val="searchterm3"/>
    <w:rsid w:val="00807703"/>
    <w:rPr>
      <w:b/>
      <w:bCs/>
      <w:shd w:val="clear" w:color="auto" w:fill="FFFF00"/>
    </w:rPr>
  </w:style>
  <w:style w:type="character" w:customStyle="1" w:styleId="EmailStyle1471">
    <w:name w:val="EmailStyle1471"/>
    <w:semiHidden/>
    <w:rsid w:val="00807703"/>
    <w:rPr>
      <w:rFonts w:ascii="Times New Roman" w:hAnsi="Times New Roman" w:cs="Times New Roman"/>
      <w:b w:val="0"/>
      <w:bCs w:val="0"/>
      <w:i w:val="0"/>
      <w:iCs w:val="0"/>
      <w:strike w:val="0"/>
      <w:color w:val="000000"/>
      <w:sz w:val="22"/>
      <w:szCs w:val="22"/>
      <w:u w:val="none"/>
    </w:rPr>
  </w:style>
  <w:style w:type="numbering" w:customStyle="1" w:styleId="NoList1111">
    <w:name w:val="No List1111"/>
    <w:next w:val="NoList"/>
    <w:uiPriority w:val="99"/>
    <w:semiHidden/>
    <w:unhideWhenUsed/>
    <w:rsid w:val="00807703"/>
  </w:style>
  <w:style w:type="character" w:customStyle="1" w:styleId="TablelegendChar">
    <w:name w:val="Table_legend Char"/>
    <w:link w:val="Tablelegend"/>
    <w:rsid w:val="00807703"/>
    <w:rPr>
      <w:snapToGrid w:val="0"/>
      <w:kern w:val="28"/>
      <w:szCs w:val="22"/>
      <w:lang w:val="fr-FR"/>
    </w:rPr>
  </w:style>
  <w:style w:type="character" w:customStyle="1" w:styleId="ArtNoChar">
    <w:name w:val="Art_No Char"/>
    <w:link w:val="ArtNo"/>
    <w:rsid w:val="00807703"/>
    <w:rPr>
      <w:caps/>
      <w:sz w:val="28"/>
      <w:szCs w:val="22"/>
      <w:lang w:val="en-GB"/>
    </w:rPr>
  </w:style>
  <w:style w:type="character" w:customStyle="1" w:styleId="EmailStyle137">
    <w:name w:val="EmailStyle137"/>
    <w:semiHidden/>
    <w:rsid w:val="00807703"/>
    <w:rPr>
      <w:rFonts w:ascii="Times New Roman" w:hAnsi="Times New Roman" w:cs="Times New Roman"/>
      <w:b w:val="0"/>
      <w:bCs w:val="0"/>
      <w:i w:val="0"/>
      <w:iCs w:val="0"/>
      <w:strike w:val="0"/>
      <w:color w:val="000000"/>
      <w:sz w:val="22"/>
      <w:szCs w:val="22"/>
      <w:u w:val="none"/>
    </w:rPr>
  </w:style>
  <w:style w:type="paragraph" w:styleId="DocumentMap">
    <w:name w:val="Document Map"/>
    <w:basedOn w:val="Normal"/>
    <w:link w:val="DocumentMapChar"/>
    <w:rsid w:val="00807703"/>
    <w:pPr>
      <w:shd w:val="clear" w:color="auto" w:fill="000080"/>
    </w:pPr>
    <w:rPr>
      <w:rFonts w:ascii="Tahoma" w:hAnsi="Tahoma" w:cs="Tahoma"/>
      <w:sz w:val="20"/>
    </w:rPr>
  </w:style>
  <w:style w:type="character" w:customStyle="1" w:styleId="DocumentMapChar">
    <w:name w:val="Document Map Char"/>
    <w:basedOn w:val="DefaultParagraphFont"/>
    <w:link w:val="DocumentMap"/>
    <w:rsid w:val="00807703"/>
    <w:rPr>
      <w:rFonts w:ascii="Tahoma" w:hAnsi="Tahoma" w:cs="Tahoma"/>
      <w:snapToGrid w:val="0"/>
      <w:kern w:val="28"/>
      <w:szCs w:val="22"/>
      <w:shd w:val="clear" w:color="auto" w:fill="000080"/>
    </w:rPr>
  </w:style>
  <w:style w:type="character" w:customStyle="1" w:styleId="FootnoteCharacters">
    <w:name w:val="Footnote Characters"/>
    <w:rsid w:val="00807703"/>
    <w:rPr>
      <w:vertAlign w:val="superscript"/>
    </w:rPr>
  </w:style>
  <w:style w:type="character" w:customStyle="1" w:styleId="a0">
    <w:name w:val="脚注番号"/>
    <w:rsid w:val="00807703"/>
    <w:rPr>
      <w:vertAlign w:val="superscript"/>
    </w:rPr>
  </w:style>
  <w:style w:type="character" w:customStyle="1" w:styleId="EmailStyle159">
    <w:name w:val="EmailStyle159"/>
    <w:semiHidden/>
    <w:rsid w:val="00807703"/>
    <w:rPr>
      <w:rFonts w:ascii="Times New Roman" w:hAnsi="Times New Roman" w:cs="Times New Roman" w:hint="default"/>
      <w:b w:val="0"/>
      <w:bCs w:val="0"/>
      <w:i w:val="0"/>
      <w:iCs w:val="0"/>
      <w:strike w:val="0"/>
      <w:dstrike w:val="0"/>
      <w:color w:val="000000"/>
      <w:sz w:val="22"/>
      <w:szCs w:val="22"/>
      <w:u w:val="none"/>
      <w:effect w:val="none"/>
    </w:rPr>
  </w:style>
  <w:style w:type="paragraph" w:customStyle="1" w:styleId="Section3">
    <w:name w:val="Section_3"/>
    <w:basedOn w:val="Section1"/>
    <w:rsid w:val="00807703"/>
    <w:rPr>
      <w:b w:val="0"/>
    </w:rPr>
  </w:style>
  <w:style w:type="character" w:customStyle="1" w:styleId="StyleBold">
    <w:name w:val="Style Bold"/>
    <w:rsid w:val="00807703"/>
    <w:rPr>
      <w:b/>
      <w:bCs/>
    </w:rPr>
  </w:style>
  <w:style w:type="paragraph" w:customStyle="1" w:styleId="AnnexNo">
    <w:name w:val="Annex_No"/>
    <w:basedOn w:val="Normal"/>
    <w:next w:val="Normal"/>
    <w:rsid w:val="00807703"/>
    <w:pPr>
      <w:keepNext/>
      <w:keepLines/>
      <w:tabs>
        <w:tab w:val="left" w:pos="1134"/>
        <w:tab w:val="left" w:pos="1871"/>
        <w:tab w:val="left" w:pos="2268"/>
      </w:tabs>
      <w:overflowPunct w:val="0"/>
      <w:autoSpaceDE w:val="0"/>
      <w:autoSpaceDN w:val="0"/>
      <w:adjustRightInd w:val="0"/>
      <w:spacing w:before="480" w:after="80"/>
      <w:jc w:val="center"/>
      <w:textAlignment w:val="baseline"/>
    </w:pPr>
    <w:rPr>
      <w:caps/>
      <w:snapToGrid w:val="0"/>
      <w:kern w:val="0"/>
      <w:sz w:val="28"/>
      <w:lang w:val="en-GB"/>
    </w:rPr>
  </w:style>
  <w:style w:type="paragraph" w:customStyle="1" w:styleId="Call">
    <w:name w:val="Call"/>
    <w:basedOn w:val="Normal"/>
    <w:next w:val="Normal"/>
    <w:link w:val="CallChar"/>
    <w:rsid w:val="00807703"/>
    <w:pPr>
      <w:tabs>
        <w:tab w:val="left" w:pos="1134"/>
      </w:tabs>
      <w:overflowPunct w:val="0"/>
      <w:autoSpaceDE w:val="0"/>
      <w:autoSpaceDN w:val="0"/>
      <w:adjustRightInd w:val="0"/>
      <w:spacing w:before="360"/>
      <w:ind w:left="1134"/>
      <w:jc w:val="both"/>
      <w:textAlignment w:val="baseline"/>
    </w:pPr>
    <w:rPr>
      <w:i/>
      <w:snapToGrid w:val="0"/>
      <w:kern w:val="0"/>
      <w:sz w:val="24"/>
      <w:lang w:val="fr-FR"/>
    </w:rPr>
  </w:style>
  <w:style w:type="character" w:customStyle="1" w:styleId="CallChar">
    <w:name w:val="Call Char"/>
    <w:link w:val="Call"/>
    <w:locked/>
    <w:rsid w:val="00807703"/>
    <w:rPr>
      <w:i/>
      <w:sz w:val="24"/>
      <w:szCs w:val="22"/>
      <w:lang w:val="fr-FR"/>
    </w:rPr>
  </w:style>
  <w:style w:type="paragraph" w:customStyle="1" w:styleId="Annexref">
    <w:name w:val="Annex_ref"/>
    <w:basedOn w:val="Normal"/>
    <w:rsid w:val="00807703"/>
    <w:pPr>
      <w:tabs>
        <w:tab w:val="left" w:pos="1134"/>
        <w:tab w:val="left" w:pos="1871"/>
        <w:tab w:val="left" w:pos="2268"/>
      </w:tabs>
      <w:overflowPunct w:val="0"/>
      <w:autoSpaceDE w:val="0"/>
      <w:autoSpaceDN w:val="0"/>
      <w:adjustRightInd w:val="0"/>
      <w:spacing w:before="240"/>
      <w:jc w:val="center"/>
      <w:textAlignment w:val="baseline"/>
    </w:pPr>
    <w:rPr>
      <w:snapToGrid w:val="0"/>
      <w:kern w:val="0"/>
      <w:sz w:val="24"/>
      <w:lang w:val="fr-FR"/>
    </w:rPr>
  </w:style>
  <w:style w:type="paragraph" w:customStyle="1" w:styleId="Tablehead">
    <w:name w:val="Table_head"/>
    <w:basedOn w:val="Tabletext"/>
    <w:next w:val="Tabletext"/>
    <w:link w:val="TableheadChar"/>
    <w:uiPriority w:val="99"/>
    <w:rsid w:val="00807703"/>
    <w:pPr>
      <w:spacing w:before="80" w:after="80"/>
      <w:jc w:val="center"/>
    </w:pPr>
    <w:rPr>
      <w:b/>
    </w:rPr>
  </w:style>
  <w:style w:type="paragraph" w:customStyle="1" w:styleId="enumlev2">
    <w:name w:val="enumlev2"/>
    <w:basedOn w:val="enumlev1"/>
    <w:rsid w:val="00807703"/>
    <w:pPr>
      <w:tabs>
        <w:tab w:val="left" w:pos="907"/>
      </w:tabs>
      <w:ind w:left="908"/>
    </w:pPr>
  </w:style>
  <w:style w:type="character" w:customStyle="1" w:styleId="href">
    <w:name w:val="href"/>
    <w:rsid w:val="00807703"/>
  </w:style>
  <w:style w:type="character" w:customStyle="1" w:styleId="motdnorm1">
    <w:name w:val="motdnorm1"/>
    <w:rsid w:val="00807703"/>
    <w:rPr>
      <w:rFonts w:ascii="Arial" w:hAnsi="Arial" w:cs="Arial" w:hint="default"/>
      <w:b/>
      <w:bCs/>
      <w:color w:val="002266"/>
      <w:sz w:val="20"/>
      <w:szCs w:val="20"/>
    </w:rPr>
  </w:style>
  <w:style w:type="character" w:customStyle="1" w:styleId="FootnoteTextCharChar4">
    <w:name w:val="Footnote Text Char Char4"/>
    <w:aliases w:val="Footnote Text Char Char Char Char1 Char Char3,Footnote Text Char Char Char Char3,Footnote Text Char1 Char Char Char Char Char Char2,Footnote Text Char1 Char Char Char Char2,Footnote Text Char1 Char Char2,f Char Char1"/>
    <w:semiHidden/>
    <w:rsid w:val="00807703"/>
    <w:rPr>
      <w:lang w:val="en-US" w:eastAsia="en-US" w:bidi="ar-SA"/>
    </w:rPr>
  </w:style>
  <w:style w:type="character" w:customStyle="1" w:styleId="FootnoteTextCharChar5">
    <w:name w:val="Footnote Text Char Char5"/>
    <w:aliases w:val="Footnote Text Char Char Char Char1 Char Char4,Footnote Text Char Char Char Char4,Footnote Text Char1 Char Char Char Char Char Char3,Footnote Text Char1 Char Char Char Char3,Footnote Text Char1 Char Char3,f Char Char2"/>
    <w:semiHidden/>
    <w:rsid w:val="00807703"/>
    <w:rPr>
      <w:lang w:val="en-US" w:eastAsia="en-US" w:bidi="ar-SA"/>
    </w:rPr>
  </w:style>
  <w:style w:type="character" w:customStyle="1" w:styleId="CharChar1">
    <w:name w:val="Char Char1"/>
    <w:rsid w:val="00807703"/>
    <w:rPr>
      <w:snapToGrid w:val="0"/>
      <w:kern w:val="28"/>
      <w:sz w:val="16"/>
      <w:lang w:val="en-US" w:eastAsia="en-US" w:bidi="ar-SA"/>
    </w:rPr>
  </w:style>
  <w:style w:type="paragraph" w:customStyle="1" w:styleId="gpotblnote">
    <w:name w:val="gpotbl_note"/>
    <w:basedOn w:val="Normal"/>
    <w:rsid w:val="00807703"/>
    <w:pPr>
      <w:spacing w:before="100" w:beforeAutospacing="1" w:after="100" w:afterAutospacing="1"/>
    </w:pPr>
    <w:rPr>
      <w:snapToGrid w:val="0"/>
      <w:kern w:val="0"/>
      <w:sz w:val="24"/>
      <w:szCs w:val="24"/>
    </w:rPr>
  </w:style>
  <w:style w:type="paragraph" w:customStyle="1" w:styleId="Rectitle">
    <w:name w:val="Rec_title"/>
    <w:basedOn w:val="Normal"/>
    <w:next w:val="Normal"/>
    <w:rsid w:val="00807703"/>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napToGrid w:val="0"/>
      <w:kern w:val="0"/>
      <w:sz w:val="28"/>
      <w:lang w:val="fr-FR"/>
    </w:rPr>
  </w:style>
  <w:style w:type="character" w:customStyle="1" w:styleId="text-blue-small1">
    <w:name w:val="text-blue-small1"/>
    <w:rsid w:val="00807703"/>
    <w:rPr>
      <w:rFonts w:ascii="Verdana" w:hAnsi="Verdana" w:hint="default"/>
      <w:color w:val="000099"/>
      <w:sz w:val="17"/>
      <w:szCs w:val="17"/>
    </w:rPr>
  </w:style>
  <w:style w:type="paragraph" w:customStyle="1" w:styleId="gpotbltitle">
    <w:name w:val="gpotbl_title"/>
    <w:basedOn w:val="Normal"/>
    <w:rsid w:val="00807703"/>
    <w:pPr>
      <w:spacing w:before="100" w:beforeAutospacing="1" w:after="100" w:afterAutospacing="1"/>
      <w:jc w:val="center"/>
    </w:pPr>
    <w:rPr>
      <w:b/>
      <w:bCs/>
      <w:snapToGrid w:val="0"/>
      <w:kern w:val="0"/>
      <w:sz w:val="24"/>
      <w:szCs w:val="24"/>
    </w:rPr>
  </w:style>
  <w:style w:type="paragraph" w:customStyle="1" w:styleId="Reasons">
    <w:name w:val="Reasons"/>
    <w:basedOn w:val="Normal"/>
    <w:link w:val="ReasonsChar"/>
    <w:qFormat/>
    <w:rsid w:val="00807703"/>
    <w:pPr>
      <w:tabs>
        <w:tab w:val="left" w:pos="1134"/>
        <w:tab w:val="left" w:pos="1588"/>
        <w:tab w:val="left" w:pos="1985"/>
      </w:tabs>
      <w:overflowPunct w:val="0"/>
      <w:autoSpaceDE w:val="0"/>
      <w:autoSpaceDN w:val="0"/>
      <w:adjustRightInd w:val="0"/>
      <w:spacing w:before="120"/>
      <w:textAlignment w:val="baseline"/>
    </w:pPr>
    <w:rPr>
      <w:snapToGrid w:val="0"/>
      <w:kern w:val="0"/>
      <w:sz w:val="24"/>
      <w:lang w:val="en-GB"/>
    </w:rPr>
  </w:style>
  <w:style w:type="paragraph" w:customStyle="1" w:styleId="Arttitle">
    <w:name w:val="Art_title"/>
    <w:next w:val="Normal"/>
    <w:link w:val="ArttitleCar"/>
    <w:rsid w:val="00807703"/>
    <w:pPr>
      <w:keepNext/>
      <w:keepLines/>
      <w:overflowPunct w:val="0"/>
      <w:autoSpaceDE w:val="0"/>
      <w:autoSpaceDN w:val="0"/>
      <w:adjustRightInd w:val="0"/>
      <w:spacing w:before="160" w:after="80"/>
      <w:jc w:val="center"/>
      <w:textAlignment w:val="baseline"/>
    </w:pPr>
    <w:rPr>
      <w:b/>
      <w:noProof/>
      <w:sz w:val="28"/>
      <w:szCs w:val="22"/>
    </w:rPr>
  </w:style>
  <w:style w:type="character" w:customStyle="1" w:styleId="ArttitleCar">
    <w:name w:val="Art_title Car"/>
    <w:link w:val="Arttitle"/>
    <w:rsid w:val="00807703"/>
    <w:rPr>
      <w:b/>
      <w:noProof/>
      <w:sz w:val="28"/>
      <w:szCs w:val="22"/>
    </w:rPr>
  </w:style>
  <w:style w:type="character" w:customStyle="1" w:styleId="DeltaViewInsertion">
    <w:name w:val="DeltaView Insertion"/>
    <w:rsid w:val="00807703"/>
    <w:rPr>
      <w:color w:val="0000FF"/>
      <w:spacing w:val="0"/>
      <w:u w:val="double"/>
    </w:rPr>
  </w:style>
  <w:style w:type="paragraph" w:customStyle="1" w:styleId="Default">
    <w:name w:val="Default"/>
    <w:rsid w:val="00807703"/>
    <w:pPr>
      <w:autoSpaceDE w:val="0"/>
      <w:autoSpaceDN w:val="0"/>
      <w:adjustRightInd w:val="0"/>
    </w:pPr>
    <w:rPr>
      <w:color w:val="000000"/>
      <w:sz w:val="24"/>
      <w:szCs w:val="24"/>
    </w:rPr>
  </w:style>
  <w:style w:type="character" w:customStyle="1" w:styleId="normal1">
    <w:name w:val="normal1"/>
    <w:rsid w:val="00807703"/>
    <w:rPr>
      <w:rFonts w:ascii="Verdana" w:hAnsi="Verdana" w:hint="default"/>
      <w:b w:val="0"/>
      <w:bCs w:val="0"/>
      <w:i w:val="0"/>
      <w:iCs w:val="0"/>
      <w:caps w:val="0"/>
      <w:strike w:val="0"/>
      <w:dstrike w:val="0"/>
      <w:color w:val="000000"/>
      <w:spacing w:val="0"/>
      <w:sz w:val="20"/>
      <w:szCs w:val="20"/>
      <w:u w:val="none"/>
      <w:effect w:val="none"/>
    </w:rPr>
  </w:style>
  <w:style w:type="paragraph" w:customStyle="1" w:styleId="StyleParaNumBlack">
    <w:name w:val="Style ParaNum + Black"/>
    <w:basedOn w:val="Normal"/>
    <w:link w:val="StyleParaNumBlackChar"/>
    <w:autoRedefine/>
    <w:rsid w:val="00807703"/>
    <w:pPr>
      <w:tabs>
        <w:tab w:val="num" w:pos="1080"/>
        <w:tab w:val="num" w:pos="1260"/>
      </w:tabs>
      <w:ind w:left="540" w:firstLine="720"/>
    </w:pPr>
    <w:rPr>
      <w:snapToGrid w:val="0"/>
      <w:color w:val="000000"/>
    </w:rPr>
  </w:style>
  <w:style w:type="character" w:customStyle="1" w:styleId="StyleParaNumBlackChar">
    <w:name w:val="Style ParaNum + Black Char"/>
    <w:link w:val="StyleParaNumBlack"/>
    <w:rsid w:val="00807703"/>
    <w:rPr>
      <w:color w:val="000000"/>
      <w:kern w:val="28"/>
      <w:sz w:val="22"/>
      <w:szCs w:val="22"/>
    </w:rPr>
  </w:style>
  <w:style w:type="paragraph" w:customStyle="1" w:styleId="subpart">
    <w:name w:val="subpart"/>
    <w:basedOn w:val="Normal"/>
    <w:rsid w:val="00807703"/>
    <w:pPr>
      <w:shd w:val="clear" w:color="auto" w:fill="FFFFFF"/>
      <w:spacing w:before="100" w:beforeAutospacing="1" w:after="100" w:afterAutospacing="1"/>
    </w:pPr>
    <w:rPr>
      <w:snapToGrid w:val="0"/>
      <w:color w:val="0000FF"/>
      <w:kern w:val="0"/>
    </w:rPr>
  </w:style>
  <w:style w:type="character" w:customStyle="1" w:styleId="ArtrefBold">
    <w:name w:val="Art_ref + Bold"/>
    <w:rsid w:val="00807703"/>
    <w:rPr>
      <w:rFonts w:cs="Times New Roman"/>
      <w:b/>
      <w:bCs/>
      <w:color w:val="auto"/>
    </w:rPr>
  </w:style>
  <w:style w:type="character" w:customStyle="1" w:styleId="apple-converted-space">
    <w:name w:val="apple-converted-space"/>
    <w:rsid w:val="00807703"/>
  </w:style>
  <w:style w:type="character" w:customStyle="1" w:styleId="cosearchterm6">
    <w:name w:val="co_searchterm6"/>
    <w:rsid w:val="00807703"/>
    <w:rPr>
      <w:b/>
      <w:bCs/>
      <w:color w:val="252525"/>
    </w:rPr>
  </w:style>
  <w:style w:type="paragraph" w:styleId="TOCHeading">
    <w:name w:val="TOC Heading"/>
    <w:basedOn w:val="Heading1"/>
    <w:next w:val="Normal"/>
    <w:uiPriority w:val="39"/>
    <w:unhideWhenUsed/>
    <w:qFormat/>
    <w:rsid w:val="00807703"/>
    <w:pPr>
      <w:keepLines/>
      <w:numPr>
        <w:numId w:val="0"/>
      </w:numPr>
      <w:tabs>
        <w:tab w:val="left" w:pos="720"/>
      </w:tabs>
      <w:suppressAutoHyphens w:val="0"/>
      <w:spacing w:before="480" w:after="0" w:line="276" w:lineRule="auto"/>
      <w:outlineLvl w:val="9"/>
    </w:pPr>
    <w:rPr>
      <w:rFonts w:ascii="Cambria" w:eastAsia="MS Gothic" w:hAnsi="Cambria"/>
      <w:bCs/>
      <w:caps w:val="0"/>
      <w:snapToGrid w:val="0"/>
      <w:color w:val="365F91"/>
      <w:kern w:val="0"/>
      <w:sz w:val="28"/>
      <w:szCs w:val="28"/>
      <w:lang w:eastAsia="ja-JP"/>
    </w:rPr>
  </w:style>
  <w:style w:type="numbering" w:customStyle="1" w:styleId="NoList11111">
    <w:name w:val="No List11111"/>
    <w:next w:val="NoList"/>
    <w:uiPriority w:val="99"/>
    <w:semiHidden/>
    <w:unhideWhenUsed/>
    <w:rsid w:val="00807703"/>
  </w:style>
  <w:style w:type="numbering" w:customStyle="1" w:styleId="NoList2">
    <w:name w:val="No List2"/>
    <w:next w:val="NoList"/>
    <w:uiPriority w:val="99"/>
    <w:semiHidden/>
    <w:unhideWhenUsed/>
    <w:rsid w:val="00807703"/>
  </w:style>
  <w:style w:type="table" w:customStyle="1" w:styleId="TableGrid1">
    <w:name w:val="Table Grid1"/>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ParaChar">
    <w:name w:val="2Para Char"/>
    <w:link w:val="2Para"/>
    <w:locked/>
    <w:rsid w:val="00807703"/>
  </w:style>
  <w:style w:type="paragraph" w:customStyle="1" w:styleId="2Para">
    <w:name w:val="2Para"/>
    <w:basedOn w:val="Normal"/>
    <w:link w:val="2ParaChar"/>
    <w:rsid w:val="00807703"/>
    <w:pPr>
      <w:spacing w:before="260" w:after="260"/>
      <w:jc w:val="both"/>
    </w:pPr>
    <w:rPr>
      <w:snapToGrid w:val="0"/>
      <w:kern w:val="0"/>
      <w:sz w:val="20"/>
    </w:rPr>
  </w:style>
  <w:style w:type="paragraph" w:customStyle="1" w:styleId="Note2">
    <w:name w:val="Note2"/>
    <w:basedOn w:val="Note"/>
    <w:link w:val="Note2Char"/>
    <w:uiPriority w:val="99"/>
    <w:rsid w:val="00807703"/>
  </w:style>
  <w:style w:type="character" w:customStyle="1" w:styleId="Note2Char">
    <w:name w:val="Note2 Char"/>
    <w:link w:val="Note2"/>
    <w:uiPriority w:val="99"/>
    <w:locked/>
    <w:rsid w:val="00807703"/>
    <w:rPr>
      <w:sz w:val="24"/>
      <w:szCs w:val="22"/>
      <w:lang w:val="en-GB"/>
    </w:rPr>
  </w:style>
  <w:style w:type="table" w:customStyle="1" w:styleId="TableGrid2">
    <w:name w:val="Table Grid2"/>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uiPriority w:val="99"/>
    <w:locked/>
    <w:rsid w:val="00807703"/>
    <w:rPr>
      <w:b/>
      <w:szCs w:val="22"/>
      <w:lang w:val="fr-FR"/>
    </w:rPr>
  </w:style>
  <w:style w:type="table" w:customStyle="1" w:styleId="TableGrid8">
    <w:name w:val="Table Grid8"/>
    <w:basedOn w:val="TableNormal"/>
    <w:next w:val="TableGrid"/>
    <w:uiPriority w:val="5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p2b">
    <w:name w:val="sbp2b"/>
    <w:basedOn w:val="Normal"/>
    <w:rsid w:val="00807703"/>
    <w:pPr>
      <w:spacing w:before="100" w:beforeAutospacing="1" w:after="100" w:afterAutospacing="1"/>
    </w:pPr>
    <w:rPr>
      <w:snapToGrid w:val="0"/>
      <w:kern w:val="0"/>
      <w:sz w:val="24"/>
      <w:szCs w:val="24"/>
    </w:rPr>
  </w:style>
  <w:style w:type="character" w:styleId="PlaceholderText">
    <w:name w:val="Placeholder Text"/>
    <w:uiPriority w:val="99"/>
    <w:semiHidden/>
    <w:rsid w:val="00807703"/>
    <w:rPr>
      <w:color w:val="808080"/>
    </w:rPr>
  </w:style>
  <w:style w:type="character" w:customStyle="1" w:styleId="ApprefBold">
    <w:name w:val="App_ref +  Bold"/>
    <w:uiPriority w:val="99"/>
    <w:rsid w:val="00807703"/>
    <w:rPr>
      <w:rFonts w:ascii="Times New Roman" w:hAnsi="Times New Roman" w:cs="Times New Roman" w:hint="default"/>
      <w:b/>
      <w:bCs/>
      <w:color w:val="auto"/>
    </w:rPr>
  </w:style>
  <w:style w:type="paragraph" w:styleId="NoSpacing">
    <w:name w:val="No Spacing"/>
    <w:uiPriority w:val="1"/>
    <w:qFormat/>
    <w:rsid w:val="00807703"/>
    <w:rPr>
      <w:sz w:val="24"/>
      <w:szCs w:val="24"/>
    </w:rPr>
  </w:style>
  <w:style w:type="numbering" w:customStyle="1" w:styleId="RulesList">
    <w:name w:val="Rules List"/>
    <w:uiPriority w:val="99"/>
    <w:rsid w:val="00807703"/>
    <w:pPr>
      <w:numPr>
        <w:numId w:val="7"/>
      </w:numPr>
    </w:pPr>
  </w:style>
  <w:style w:type="numbering" w:customStyle="1" w:styleId="NoList3">
    <w:name w:val="No List3"/>
    <w:next w:val="NoList"/>
    <w:uiPriority w:val="99"/>
    <w:semiHidden/>
    <w:unhideWhenUsed/>
    <w:rsid w:val="00807703"/>
  </w:style>
  <w:style w:type="character" w:customStyle="1" w:styleId="UnresolvedMention11">
    <w:name w:val="Unresolved Mention11"/>
    <w:uiPriority w:val="99"/>
    <w:unhideWhenUsed/>
    <w:rsid w:val="00807703"/>
    <w:rPr>
      <w:color w:val="605E5C"/>
      <w:shd w:val="clear" w:color="auto" w:fill="E1DFDD"/>
    </w:rPr>
  </w:style>
  <w:style w:type="character" w:customStyle="1" w:styleId="Mention1">
    <w:name w:val="Mention1"/>
    <w:uiPriority w:val="99"/>
    <w:unhideWhenUsed/>
    <w:rsid w:val="00807703"/>
    <w:rPr>
      <w:color w:val="2B579A"/>
      <w:shd w:val="clear" w:color="auto" w:fill="E1DFDD"/>
    </w:rPr>
  </w:style>
  <w:style w:type="character" w:customStyle="1" w:styleId="normaltextrun">
    <w:name w:val="normaltextrun"/>
    <w:rsid w:val="00807703"/>
  </w:style>
  <w:style w:type="table" w:styleId="LightShading">
    <w:name w:val="Light Shading"/>
    <w:basedOn w:val="TableNormal"/>
    <w:uiPriority w:val="60"/>
    <w:rsid w:val="00807703"/>
    <w:rPr>
      <w:rFonts w:ascii="Calibri" w:hAnsi="Calibri"/>
      <w:color w:val="000000"/>
      <w:sz w:val="22"/>
      <w:szCs w:val="2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next w:val="TableGrid"/>
    <w:uiPriority w:val="59"/>
    <w:rsid w:val="00807703"/>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sid w:val="00807703"/>
    <w:rPr>
      <w:snapToGrid w:val="0"/>
      <w:kern w:val="28"/>
      <w:sz w:val="22"/>
    </w:rPr>
  </w:style>
  <w:style w:type="paragraph" w:customStyle="1" w:styleId="TableParagraph">
    <w:name w:val="Table Paragraph"/>
    <w:basedOn w:val="Normal"/>
    <w:uiPriority w:val="1"/>
    <w:qFormat/>
    <w:rsid w:val="00807703"/>
    <w:pPr>
      <w:autoSpaceDE w:val="0"/>
      <w:autoSpaceDN w:val="0"/>
      <w:adjustRightInd w:val="0"/>
    </w:pPr>
    <w:rPr>
      <w:snapToGrid w:val="0"/>
      <w:kern w:val="0"/>
      <w:sz w:val="24"/>
      <w:szCs w:val="24"/>
    </w:rPr>
  </w:style>
  <w:style w:type="numbering" w:customStyle="1" w:styleId="NoList12">
    <w:name w:val="No List12"/>
    <w:next w:val="NoList"/>
    <w:uiPriority w:val="99"/>
    <w:semiHidden/>
    <w:unhideWhenUsed/>
    <w:rsid w:val="00807703"/>
  </w:style>
  <w:style w:type="table" w:customStyle="1" w:styleId="LightShading1">
    <w:name w:val="Light Shading1"/>
    <w:basedOn w:val="TableNormal"/>
    <w:next w:val="LightShading"/>
    <w:uiPriority w:val="60"/>
    <w:rsid w:val="00807703"/>
    <w:rPr>
      <w:rFonts w:ascii="Calibri" w:hAnsi="Calibri"/>
      <w:color w:val="000000"/>
      <w:sz w:val="22"/>
      <w:szCs w:val="2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
    <w:name w:val="No List4"/>
    <w:next w:val="NoList"/>
    <w:uiPriority w:val="99"/>
    <w:semiHidden/>
    <w:unhideWhenUsed/>
    <w:rsid w:val="00807703"/>
  </w:style>
  <w:style w:type="table" w:customStyle="1" w:styleId="TableGrid10">
    <w:name w:val="Table Grid10"/>
    <w:basedOn w:val="TableNormal"/>
    <w:next w:val="TableGrid"/>
    <w:uiPriority w:val="39"/>
    <w:rsid w:val="0080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76727"/>
  </w:style>
  <w:style w:type="numbering" w:customStyle="1" w:styleId="NoList13">
    <w:name w:val="No List13"/>
    <w:next w:val="NoList"/>
    <w:uiPriority w:val="99"/>
    <w:semiHidden/>
    <w:unhideWhenUsed/>
    <w:rsid w:val="00076727"/>
  </w:style>
  <w:style w:type="paragraph" w:customStyle="1" w:styleId="xmsonormal">
    <w:name w:val="x_msonormal"/>
    <w:basedOn w:val="Normal"/>
    <w:rsid w:val="00076727"/>
    <w:rPr>
      <w:rFonts w:ascii="Calibri" w:eastAsia="Calibri" w:hAnsi="Calibri" w:cs="Calibri"/>
      <w:snapToGrid w:val="0"/>
      <w:kern w:val="0"/>
    </w:rPr>
  </w:style>
  <w:style w:type="paragraph" w:customStyle="1" w:styleId="xxmsonormal">
    <w:name w:val="x_xmsonormal"/>
    <w:basedOn w:val="Normal"/>
    <w:uiPriority w:val="99"/>
    <w:rsid w:val="00076727"/>
    <w:rPr>
      <w:rFonts w:ascii="Calibri" w:eastAsia="Calibri" w:hAnsi="Calibri"/>
      <w:snapToGrid w:val="0"/>
      <w:kern w:val="0"/>
      <w:lang w:eastAsia="ko-KR"/>
    </w:rPr>
  </w:style>
  <w:style w:type="table" w:customStyle="1" w:styleId="TableGrid111">
    <w:name w:val="Table Grid111"/>
    <w:basedOn w:val="TableNormal"/>
    <w:next w:val="TableGrid"/>
    <w:uiPriority w:val="39"/>
    <w:rsid w:val="0007672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7672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7672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1">
    <w:name w:val="su1"/>
    <w:rsid w:val="00076727"/>
    <w:rPr>
      <w:smallCaps w:val="0"/>
      <w:sz w:val="17"/>
      <w:szCs w:val="17"/>
      <w:vertAlign w:val="superscript"/>
    </w:rPr>
  </w:style>
  <w:style w:type="character" w:customStyle="1" w:styleId="ReasonsChar">
    <w:name w:val="Reasons Char"/>
    <w:link w:val="Reasons"/>
    <w:locked/>
    <w:rsid w:val="00076727"/>
    <w:rPr>
      <w:sz w:val="24"/>
      <w:szCs w:val="22"/>
      <w:lang w:val="en-GB"/>
    </w:rPr>
  </w:style>
  <w:style w:type="paragraph" w:customStyle="1" w:styleId="Agendaitem">
    <w:name w:val="Agenda_item"/>
    <w:basedOn w:val="Normal"/>
    <w:next w:val="Normal"/>
    <w:qFormat/>
    <w:rsid w:val="00076727"/>
    <w:pPr>
      <w:tabs>
        <w:tab w:val="left" w:pos="1134"/>
        <w:tab w:val="left" w:pos="1871"/>
        <w:tab w:val="left" w:pos="2268"/>
      </w:tabs>
      <w:spacing w:before="240"/>
      <w:jc w:val="center"/>
    </w:pPr>
    <w:rPr>
      <w:snapToGrid w:val="0"/>
      <w:kern w:val="0"/>
      <w:sz w:val="28"/>
      <w:lang w:val="es-ES_tradnl"/>
    </w:rPr>
  </w:style>
  <w:style w:type="character" w:customStyle="1" w:styleId="ng-binding">
    <w:name w:val="ng-binding"/>
    <w:rsid w:val="00076727"/>
  </w:style>
  <w:style w:type="numbering" w:customStyle="1" w:styleId="RulesList1">
    <w:name w:val="Rules List1"/>
    <w:uiPriority w:val="99"/>
    <w:rsid w:val="00076727"/>
  </w:style>
  <w:style w:type="paragraph" w:customStyle="1" w:styleId="Summary">
    <w:name w:val="Summary"/>
    <w:basedOn w:val="Normal"/>
    <w:next w:val="Normalaftertitle"/>
    <w:autoRedefine/>
    <w:rsid w:val="00076727"/>
    <w:pPr>
      <w:tabs>
        <w:tab w:val="left" w:pos="794"/>
        <w:tab w:val="left" w:pos="1191"/>
        <w:tab w:val="left" w:pos="1588"/>
        <w:tab w:val="left" w:pos="1985"/>
      </w:tabs>
      <w:overflowPunct w:val="0"/>
      <w:autoSpaceDE w:val="0"/>
      <w:autoSpaceDN w:val="0"/>
      <w:adjustRightInd w:val="0"/>
      <w:textAlignment w:val="baseline"/>
    </w:pPr>
    <w:rPr>
      <w:snapToGrid w:val="0"/>
      <w:kern w:val="0"/>
      <w:lang w:val="es-ES_tradnl"/>
    </w:rPr>
  </w:style>
  <w:style w:type="paragraph" w:customStyle="1" w:styleId="Headingb">
    <w:name w:val="Heading_b"/>
    <w:basedOn w:val="Heading3"/>
    <w:next w:val="Normal"/>
    <w:qFormat/>
    <w:rsid w:val="00076727"/>
    <w:pPr>
      <w:keepLines/>
      <w:numPr>
        <w:ilvl w:val="0"/>
        <w:numId w:val="0"/>
      </w:numPr>
      <w:tabs>
        <w:tab w:val="left" w:pos="794"/>
        <w:tab w:val="left" w:pos="1191"/>
        <w:tab w:val="left" w:pos="1588"/>
        <w:tab w:val="left" w:pos="1985"/>
        <w:tab w:val="clear" w:pos="2160"/>
      </w:tabs>
      <w:overflowPunct w:val="0"/>
      <w:autoSpaceDE w:val="0"/>
      <w:autoSpaceDN w:val="0"/>
      <w:adjustRightInd w:val="0"/>
      <w:spacing w:before="160" w:after="0"/>
      <w:jc w:val="both"/>
      <w:textAlignment w:val="baseline"/>
      <w:outlineLvl w:val="9"/>
    </w:pPr>
    <w:rPr>
      <w:snapToGrid w:val="0"/>
      <w:kern w:val="0"/>
      <w:sz w:val="24"/>
      <w:lang w:val="fr-FR"/>
    </w:rPr>
  </w:style>
  <w:style w:type="character" w:customStyle="1" w:styleId="observation">
    <w:name w:val="observation"/>
    <w:rsid w:val="00076727"/>
  </w:style>
  <w:style w:type="table" w:customStyle="1" w:styleId="TableGrid121">
    <w:name w:val="Table Grid121"/>
    <w:basedOn w:val="TableNormal"/>
    <w:next w:val="TableGrid"/>
    <w:uiPriority w:val="59"/>
    <w:rsid w:val="0007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7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1">
    <w:name w:val="Rules List11"/>
    <w:uiPriority w:val="99"/>
    <w:rsid w:val="00076727"/>
    <w:pPr>
      <w:numPr>
        <w:numId w:val="17"/>
      </w:numPr>
    </w:pPr>
  </w:style>
  <w:style w:type="paragraph" w:customStyle="1" w:styleId="cita">
    <w:name w:val="cita"/>
    <w:basedOn w:val="Normal"/>
    <w:rsid w:val="00076727"/>
    <w:pPr>
      <w:spacing w:before="100" w:beforeAutospacing="1" w:after="100" w:afterAutospacing="1"/>
    </w:pPr>
    <w:rPr>
      <w:snapToGrid w:val="0"/>
      <w:kern w:val="0"/>
      <w:sz w:val="24"/>
      <w:szCs w:val="24"/>
    </w:rPr>
  </w:style>
  <w:style w:type="table" w:customStyle="1" w:styleId="TableGrid13">
    <w:name w:val="Table Grid13"/>
    <w:basedOn w:val="TableNormal"/>
    <w:next w:val="TableGrid"/>
    <w:uiPriority w:val="59"/>
    <w:rsid w:val="0007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7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pup">
    <w:name w:val="popup"/>
    <w:rsid w:val="00076727"/>
  </w:style>
  <w:style w:type="table" w:customStyle="1" w:styleId="TableGrid14">
    <w:name w:val="Table Grid14"/>
    <w:basedOn w:val="TableNormal"/>
    <w:next w:val="TableGrid"/>
    <w:uiPriority w:val="59"/>
    <w:rsid w:val="0007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7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4">
    <w:name w:val="Rules List4"/>
    <w:uiPriority w:val="99"/>
    <w:rsid w:val="00076727"/>
  </w:style>
  <w:style w:type="paragraph" w:customStyle="1" w:styleId="msonormal">
    <w:name w:val="msonormal"/>
    <w:basedOn w:val="Normal"/>
    <w:rsid w:val="00076727"/>
    <w:pPr>
      <w:spacing w:before="100" w:beforeAutospacing="1" w:after="100" w:afterAutospacing="1"/>
    </w:pPr>
    <w:rPr>
      <w:snapToGrid w:val="0"/>
      <w:kern w:val="0"/>
      <w:sz w:val="24"/>
      <w:szCs w:val="24"/>
    </w:rPr>
  </w:style>
  <w:style w:type="paragraph" w:customStyle="1" w:styleId="fp-2">
    <w:name w:val="fp-2"/>
    <w:basedOn w:val="Normal"/>
    <w:rsid w:val="00076727"/>
    <w:pPr>
      <w:spacing w:before="100" w:beforeAutospacing="1" w:after="100" w:afterAutospacing="1"/>
    </w:pPr>
    <w:rPr>
      <w:snapToGrid w:val="0"/>
      <w:kern w:val="0"/>
      <w:sz w:val="24"/>
      <w:szCs w:val="24"/>
    </w:rPr>
  </w:style>
  <w:style w:type="paragraph" w:customStyle="1" w:styleId="fp">
    <w:name w:val="fp"/>
    <w:basedOn w:val="Normal"/>
    <w:rsid w:val="00076727"/>
    <w:pPr>
      <w:spacing w:before="100" w:beforeAutospacing="1" w:after="100" w:afterAutospacing="1"/>
    </w:pPr>
    <w:rPr>
      <w:snapToGrid w:val="0"/>
      <w:kern w:val="0"/>
      <w:sz w:val="24"/>
      <w:szCs w:val="24"/>
    </w:rPr>
  </w:style>
  <w:style w:type="paragraph" w:customStyle="1" w:styleId="fp-1">
    <w:name w:val="fp-1"/>
    <w:basedOn w:val="Normal"/>
    <w:rsid w:val="00076727"/>
    <w:pPr>
      <w:spacing w:before="100" w:beforeAutospacing="1" w:after="100" w:afterAutospacing="1"/>
    </w:pPr>
    <w:rPr>
      <w:snapToGrid w:val="0"/>
      <w:kern w:val="0"/>
      <w:sz w:val="24"/>
      <w:szCs w:val="24"/>
    </w:rPr>
  </w:style>
  <w:style w:type="table" w:customStyle="1" w:styleId="TableGrid101">
    <w:name w:val="Table Grid101"/>
    <w:basedOn w:val="TableNormal"/>
    <w:next w:val="TableGrid"/>
    <w:uiPriority w:val="39"/>
    <w:rsid w:val="000767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
    <w:name w:val="Table_No"/>
    <w:basedOn w:val="Normal"/>
    <w:next w:val="Normal"/>
    <w:link w:val="TableNo0"/>
    <w:uiPriority w:val="99"/>
    <w:rsid w:val="00076727"/>
    <w:pPr>
      <w:keepNext/>
      <w:tabs>
        <w:tab w:val="left" w:pos="794"/>
        <w:tab w:val="left" w:pos="1191"/>
        <w:tab w:val="left" w:pos="1588"/>
        <w:tab w:val="left" w:pos="1985"/>
      </w:tabs>
      <w:overflowPunct w:val="0"/>
      <w:autoSpaceDE w:val="0"/>
      <w:autoSpaceDN w:val="0"/>
      <w:adjustRightInd w:val="0"/>
      <w:spacing w:before="360"/>
      <w:jc w:val="center"/>
      <w:textAlignment w:val="baseline"/>
    </w:pPr>
    <w:rPr>
      <w:snapToGrid w:val="0"/>
      <w:kern w:val="0"/>
      <w:sz w:val="24"/>
      <w:lang w:val="fr-FR"/>
    </w:rPr>
  </w:style>
  <w:style w:type="paragraph" w:customStyle="1" w:styleId="ECCFigure">
    <w:name w:val="ECC Figure"/>
    <w:rsid w:val="00076727"/>
    <w:pPr>
      <w:spacing w:before="240" w:after="240"/>
      <w:jc w:val="center"/>
    </w:pPr>
    <w:rPr>
      <w:rFonts w:ascii="Arial" w:eastAsia="SimSun" w:hAnsi="Arial"/>
      <w:lang w:val="da-DK"/>
    </w:rPr>
  </w:style>
  <w:style w:type="character" w:customStyle="1" w:styleId="TableNo0">
    <w:name w:val="Table_No Знак"/>
    <w:link w:val="TableNo"/>
    <w:uiPriority w:val="99"/>
    <w:locked/>
    <w:rsid w:val="00076727"/>
    <w:rPr>
      <w:sz w:val="24"/>
      <w:lang w:val="fr-FR"/>
    </w:rPr>
  </w:style>
  <w:style w:type="character" w:customStyle="1" w:styleId="Tabletitle1">
    <w:name w:val="Table_title Знак"/>
    <w:link w:val="Tabletitle0"/>
    <w:locked/>
    <w:rsid w:val="00076727"/>
    <w:rPr>
      <w:b/>
      <w:sz w:val="24"/>
      <w:szCs w:val="22"/>
      <w:lang w:val="fr-FR"/>
    </w:rPr>
  </w:style>
  <w:style w:type="table" w:customStyle="1" w:styleId="TableGrid15">
    <w:name w:val="Table Grid15"/>
    <w:basedOn w:val="TableNormal"/>
    <w:next w:val="TableGrid"/>
    <w:uiPriority w:val="39"/>
    <w:rsid w:val="0007672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0">
    <w:name w:val="x_x_msonormal"/>
    <w:basedOn w:val="Normal"/>
    <w:rsid w:val="00076727"/>
    <w:rPr>
      <w:rFonts w:ascii="Calibri" w:eastAsia="Calibri" w:hAnsi="Calibri" w:cs="Calibri"/>
      <w:snapToGrid w:val="0"/>
      <w:kern w:val="0"/>
    </w:rPr>
  </w:style>
  <w:style w:type="numbering" w:customStyle="1" w:styleId="NoList112">
    <w:name w:val="No List112"/>
    <w:next w:val="NoList"/>
    <w:uiPriority w:val="99"/>
    <w:semiHidden/>
    <w:unhideWhenUsed/>
    <w:rsid w:val="00076727"/>
  </w:style>
  <w:style w:type="numbering" w:customStyle="1" w:styleId="NoList1112">
    <w:name w:val="No List1112"/>
    <w:next w:val="NoList"/>
    <w:uiPriority w:val="99"/>
    <w:semiHidden/>
    <w:unhideWhenUsed/>
    <w:rsid w:val="00076727"/>
  </w:style>
  <w:style w:type="numbering" w:customStyle="1" w:styleId="NoList21">
    <w:name w:val="No List21"/>
    <w:next w:val="NoList"/>
    <w:uiPriority w:val="99"/>
    <w:semiHidden/>
    <w:unhideWhenUsed/>
    <w:rsid w:val="00076727"/>
  </w:style>
  <w:style w:type="numbering" w:customStyle="1" w:styleId="NoList31">
    <w:name w:val="No List31"/>
    <w:next w:val="NoList"/>
    <w:uiPriority w:val="99"/>
    <w:semiHidden/>
    <w:unhideWhenUsed/>
    <w:rsid w:val="00076727"/>
  </w:style>
  <w:style w:type="numbering" w:customStyle="1" w:styleId="NoList121">
    <w:name w:val="No List121"/>
    <w:next w:val="NoList"/>
    <w:uiPriority w:val="99"/>
    <w:semiHidden/>
    <w:unhideWhenUsed/>
    <w:rsid w:val="00076727"/>
  </w:style>
  <w:style w:type="numbering" w:customStyle="1" w:styleId="NoList11112">
    <w:name w:val="No List11112"/>
    <w:next w:val="NoList"/>
    <w:uiPriority w:val="99"/>
    <w:semiHidden/>
    <w:unhideWhenUsed/>
    <w:rsid w:val="00076727"/>
  </w:style>
  <w:style w:type="numbering" w:customStyle="1" w:styleId="NoList211">
    <w:name w:val="No List211"/>
    <w:next w:val="NoList"/>
    <w:uiPriority w:val="99"/>
    <w:semiHidden/>
    <w:unhideWhenUsed/>
    <w:rsid w:val="00076727"/>
  </w:style>
  <w:style w:type="numbering" w:customStyle="1" w:styleId="NoList41">
    <w:name w:val="No List41"/>
    <w:next w:val="NoList"/>
    <w:uiPriority w:val="99"/>
    <w:semiHidden/>
    <w:unhideWhenUsed/>
    <w:rsid w:val="00076727"/>
  </w:style>
  <w:style w:type="numbering" w:customStyle="1" w:styleId="NoList131">
    <w:name w:val="No List131"/>
    <w:next w:val="NoList"/>
    <w:uiPriority w:val="99"/>
    <w:semiHidden/>
    <w:unhideWhenUsed/>
    <w:rsid w:val="00076727"/>
  </w:style>
  <w:style w:type="numbering" w:customStyle="1" w:styleId="NoList1121">
    <w:name w:val="No List1121"/>
    <w:next w:val="NoList"/>
    <w:uiPriority w:val="99"/>
    <w:semiHidden/>
    <w:unhideWhenUsed/>
    <w:rsid w:val="00076727"/>
  </w:style>
  <w:style w:type="numbering" w:customStyle="1" w:styleId="NoList22">
    <w:name w:val="No List22"/>
    <w:next w:val="NoList"/>
    <w:uiPriority w:val="99"/>
    <w:semiHidden/>
    <w:unhideWhenUsed/>
    <w:rsid w:val="00076727"/>
  </w:style>
  <w:style w:type="numbering" w:customStyle="1" w:styleId="NoList51">
    <w:name w:val="No List51"/>
    <w:next w:val="NoList"/>
    <w:uiPriority w:val="99"/>
    <w:semiHidden/>
    <w:unhideWhenUsed/>
    <w:rsid w:val="00076727"/>
  </w:style>
  <w:style w:type="numbering" w:customStyle="1" w:styleId="NoList14">
    <w:name w:val="No List14"/>
    <w:next w:val="NoList"/>
    <w:uiPriority w:val="99"/>
    <w:semiHidden/>
    <w:unhideWhenUsed/>
    <w:rsid w:val="00076727"/>
  </w:style>
  <w:style w:type="numbering" w:customStyle="1" w:styleId="NoList113">
    <w:name w:val="No List113"/>
    <w:next w:val="NoList"/>
    <w:uiPriority w:val="99"/>
    <w:semiHidden/>
    <w:unhideWhenUsed/>
    <w:rsid w:val="00076727"/>
  </w:style>
  <w:style w:type="numbering" w:customStyle="1" w:styleId="NoList23">
    <w:name w:val="No List23"/>
    <w:next w:val="NoList"/>
    <w:uiPriority w:val="99"/>
    <w:semiHidden/>
    <w:unhideWhenUsed/>
    <w:rsid w:val="00076727"/>
  </w:style>
  <w:style w:type="numbering" w:customStyle="1" w:styleId="RulesList2">
    <w:name w:val="Rules List2"/>
    <w:uiPriority w:val="99"/>
    <w:rsid w:val="00076727"/>
  </w:style>
  <w:style w:type="numbering" w:customStyle="1" w:styleId="NoList6">
    <w:name w:val="No List6"/>
    <w:next w:val="NoList"/>
    <w:uiPriority w:val="99"/>
    <w:semiHidden/>
    <w:unhideWhenUsed/>
    <w:rsid w:val="00076727"/>
  </w:style>
  <w:style w:type="numbering" w:customStyle="1" w:styleId="NoList15">
    <w:name w:val="No List15"/>
    <w:next w:val="NoList"/>
    <w:uiPriority w:val="99"/>
    <w:semiHidden/>
    <w:unhideWhenUsed/>
    <w:rsid w:val="00076727"/>
  </w:style>
  <w:style w:type="numbering" w:customStyle="1" w:styleId="NoList114">
    <w:name w:val="No List114"/>
    <w:next w:val="NoList"/>
    <w:uiPriority w:val="99"/>
    <w:semiHidden/>
    <w:unhideWhenUsed/>
    <w:rsid w:val="00076727"/>
  </w:style>
  <w:style w:type="numbering" w:customStyle="1" w:styleId="NoList24">
    <w:name w:val="No List24"/>
    <w:next w:val="NoList"/>
    <w:uiPriority w:val="99"/>
    <w:semiHidden/>
    <w:unhideWhenUsed/>
    <w:rsid w:val="00076727"/>
  </w:style>
  <w:style w:type="numbering" w:customStyle="1" w:styleId="RulesList3">
    <w:name w:val="Rules List3"/>
    <w:uiPriority w:val="99"/>
    <w:rsid w:val="00076727"/>
  </w:style>
  <w:style w:type="numbering" w:customStyle="1" w:styleId="NoList7">
    <w:name w:val="No List7"/>
    <w:next w:val="NoList"/>
    <w:uiPriority w:val="99"/>
    <w:semiHidden/>
    <w:unhideWhenUsed/>
    <w:rsid w:val="00076727"/>
  </w:style>
  <w:style w:type="numbering" w:customStyle="1" w:styleId="NoList16">
    <w:name w:val="No List16"/>
    <w:next w:val="NoList"/>
    <w:uiPriority w:val="99"/>
    <w:semiHidden/>
    <w:unhideWhenUsed/>
    <w:rsid w:val="00076727"/>
  </w:style>
  <w:style w:type="numbering" w:customStyle="1" w:styleId="NoList115">
    <w:name w:val="No List115"/>
    <w:next w:val="NoList"/>
    <w:uiPriority w:val="99"/>
    <w:semiHidden/>
    <w:unhideWhenUsed/>
    <w:rsid w:val="00076727"/>
  </w:style>
  <w:style w:type="numbering" w:customStyle="1" w:styleId="NoList25">
    <w:name w:val="No List25"/>
    <w:next w:val="NoList"/>
    <w:uiPriority w:val="99"/>
    <w:semiHidden/>
    <w:unhideWhenUsed/>
    <w:rsid w:val="00076727"/>
  </w:style>
  <w:style w:type="numbering" w:customStyle="1" w:styleId="NoList8">
    <w:name w:val="No List8"/>
    <w:next w:val="NoList"/>
    <w:uiPriority w:val="99"/>
    <w:semiHidden/>
    <w:unhideWhenUsed/>
    <w:rsid w:val="00076727"/>
  </w:style>
  <w:style w:type="numbering" w:customStyle="1" w:styleId="RulesList31">
    <w:name w:val="Rules List31"/>
    <w:uiPriority w:val="99"/>
    <w:rsid w:val="00076727"/>
  </w:style>
  <w:style w:type="numbering" w:customStyle="1" w:styleId="RulesList311">
    <w:name w:val="Rules List311"/>
    <w:uiPriority w:val="99"/>
    <w:rsid w:val="00076727"/>
  </w:style>
  <w:style w:type="numbering" w:customStyle="1" w:styleId="RulesList3111">
    <w:name w:val="Rules List3111"/>
    <w:uiPriority w:val="99"/>
    <w:rsid w:val="00076727"/>
  </w:style>
  <w:style w:type="numbering" w:customStyle="1" w:styleId="NoList9">
    <w:name w:val="No List9"/>
    <w:next w:val="NoList"/>
    <w:uiPriority w:val="99"/>
    <w:semiHidden/>
    <w:unhideWhenUsed/>
    <w:rsid w:val="00F7535C"/>
  </w:style>
  <w:style w:type="numbering" w:customStyle="1" w:styleId="NoList17">
    <w:name w:val="No List17"/>
    <w:next w:val="NoList"/>
    <w:uiPriority w:val="99"/>
    <w:semiHidden/>
    <w:unhideWhenUsed/>
    <w:rsid w:val="00F7535C"/>
  </w:style>
  <w:style w:type="table" w:customStyle="1" w:styleId="TableGrid112">
    <w:name w:val="Table Grid112"/>
    <w:basedOn w:val="TableNormal"/>
    <w:next w:val="TableGrid"/>
    <w:uiPriority w:val="39"/>
    <w:rsid w:val="00F7535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7535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F7535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5">
    <w:name w:val="Rules List5"/>
    <w:uiPriority w:val="99"/>
    <w:rsid w:val="00F7535C"/>
  </w:style>
  <w:style w:type="table" w:customStyle="1" w:styleId="TableGrid122">
    <w:name w:val="Table Grid122"/>
    <w:basedOn w:val="TableNormal"/>
    <w:next w:val="TableGrid"/>
    <w:uiPriority w:val="59"/>
    <w:rsid w:val="00F75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F75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2">
    <w:name w:val="Rules List12"/>
    <w:uiPriority w:val="99"/>
    <w:rsid w:val="00F7535C"/>
  </w:style>
  <w:style w:type="numbering" w:customStyle="1" w:styleId="RulesList41">
    <w:name w:val="Rules List41"/>
    <w:uiPriority w:val="99"/>
    <w:rsid w:val="00F7535C"/>
  </w:style>
  <w:style w:type="table" w:customStyle="1" w:styleId="TableGrid102">
    <w:name w:val="Table Grid102"/>
    <w:basedOn w:val="TableNormal"/>
    <w:next w:val="TableGrid"/>
    <w:uiPriority w:val="39"/>
    <w:rsid w:val="00F7535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7535C"/>
  </w:style>
  <w:style w:type="numbering" w:customStyle="1" w:styleId="NoList1113">
    <w:name w:val="No List1113"/>
    <w:next w:val="NoList"/>
    <w:uiPriority w:val="99"/>
    <w:semiHidden/>
    <w:unhideWhenUsed/>
    <w:rsid w:val="00F7535C"/>
  </w:style>
  <w:style w:type="numbering" w:customStyle="1" w:styleId="NoList26">
    <w:name w:val="No List26"/>
    <w:next w:val="NoList"/>
    <w:uiPriority w:val="99"/>
    <w:semiHidden/>
    <w:unhideWhenUsed/>
    <w:rsid w:val="00F7535C"/>
  </w:style>
  <w:style w:type="numbering" w:customStyle="1" w:styleId="NoList32">
    <w:name w:val="No List32"/>
    <w:next w:val="NoList"/>
    <w:uiPriority w:val="99"/>
    <w:semiHidden/>
    <w:unhideWhenUsed/>
    <w:rsid w:val="00F7535C"/>
  </w:style>
  <w:style w:type="numbering" w:customStyle="1" w:styleId="NoList122">
    <w:name w:val="No List122"/>
    <w:next w:val="NoList"/>
    <w:uiPriority w:val="99"/>
    <w:semiHidden/>
    <w:unhideWhenUsed/>
    <w:rsid w:val="00F7535C"/>
  </w:style>
  <w:style w:type="numbering" w:customStyle="1" w:styleId="NoList11113">
    <w:name w:val="No List11113"/>
    <w:next w:val="NoList"/>
    <w:uiPriority w:val="99"/>
    <w:semiHidden/>
    <w:unhideWhenUsed/>
    <w:rsid w:val="00F7535C"/>
  </w:style>
  <w:style w:type="numbering" w:customStyle="1" w:styleId="NoList212">
    <w:name w:val="No List212"/>
    <w:next w:val="NoList"/>
    <w:uiPriority w:val="99"/>
    <w:semiHidden/>
    <w:unhideWhenUsed/>
    <w:rsid w:val="00F7535C"/>
  </w:style>
  <w:style w:type="numbering" w:customStyle="1" w:styleId="NoList42">
    <w:name w:val="No List42"/>
    <w:next w:val="NoList"/>
    <w:uiPriority w:val="99"/>
    <w:semiHidden/>
    <w:unhideWhenUsed/>
    <w:rsid w:val="00F7535C"/>
  </w:style>
  <w:style w:type="numbering" w:customStyle="1" w:styleId="NoList132">
    <w:name w:val="No List132"/>
    <w:next w:val="NoList"/>
    <w:uiPriority w:val="99"/>
    <w:semiHidden/>
    <w:unhideWhenUsed/>
    <w:rsid w:val="00F7535C"/>
  </w:style>
  <w:style w:type="numbering" w:customStyle="1" w:styleId="NoList1122">
    <w:name w:val="No List1122"/>
    <w:next w:val="NoList"/>
    <w:uiPriority w:val="99"/>
    <w:semiHidden/>
    <w:unhideWhenUsed/>
    <w:rsid w:val="00F7535C"/>
  </w:style>
  <w:style w:type="numbering" w:customStyle="1" w:styleId="NoList221">
    <w:name w:val="No List221"/>
    <w:next w:val="NoList"/>
    <w:uiPriority w:val="99"/>
    <w:semiHidden/>
    <w:unhideWhenUsed/>
    <w:rsid w:val="00F7535C"/>
  </w:style>
  <w:style w:type="numbering" w:customStyle="1" w:styleId="NoList52">
    <w:name w:val="No List52"/>
    <w:next w:val="NoList"/>
    <w:uiPriority w:val="99"/>
    <w:semiHidden/>
    <w:unhideWhenUsed/>
    <w:rsid w:val="00F7535C"/>
  </w:style>
  <w:style w:type="numbering" w:customStyle="1" w:styleId="NoList141">
    <w:name w:val="No List141"/>
    <w:next w:val="NoList"/>
    <w:uiPriority w:val="99"/>
    <w:semiHidden/>
    <w:unhideWhenUsed/>
    <w:rsid w:val="00F7535C"/>
  </w:style>
  <w:style w:type="numbering" w:customStyle="1" w:styleId="NoList1131">
    <w:name w:val="No List1131"/>
    <w:next w:val="NoList"/>
    <w:uiPriority w:val="99"/>
    <w:semiHidden/>
    <w:unhideWhenUsed/>
    <w:rsid w:val="00F7535C"/>
  </w:style>
  <w:style w:type="numbering" w:customStyle="1" w:styleId="NoList231">
    <w:name w:val="No List231"/>
    <w:next w:val="NoList"/>
    <w:uiPriority w:val="99"/>
    <w:semiHidden/>
    <w:unhideWhenUsed/>
    <w:rsid w:val="00F7535C"/>
  </w:style>
  <w:style w:type="numbering" w:customStyle="1" w:styleId="RulesList21">
    <w:name w:val="Rules List21"/>
    <w:uiPriority w:val="99"/>
    <w:rsid w:val="00F7535C"/>
  </w:style>
  <w:style w:type="numbering" w:customStyle="1" w:styleId="NoList61">
    <w:name w:val="No List61"/>
    <w:next w:val="NoList"/>
    <w:uiPriority w:val="99"/>
    <w:semiHidden/>
    <w:unhideWhenUsed/>
    <w:rsid w:val="00F7535C"/>
  </w:style>
  <w:style w:type="numbering" w:customStyle="1" w:styleId="NoList151">
    <w:name w:val="No List151"/>
    <w:next w:val="NoList"/>
    <w:uiPriority w:val="99"/>
    <w:semiHidden/>
    <w:unhideWhenUsed/>
    <w:rsid w:val="00F7535C"/>
  </w:style>
  <w:style w:type="numbering" w:customStyle="1" w:styleId="NoList1141">
    <w:name w:val="No List1141"/>
    <w:next w:val="NoList"/>
    <w:uiPriority w:val="99"/>
    <w:semiHidden/>
    <w:unhideWhenUsed/>
    <w:rsid w:val="00F7535C"/>
  </w:style>
  <w:style w:type="numbering" w:customStyle="1" w:styleId="NoList241">
    <w:name w:val="No List241"/>
    <w:next w:val="NoList"/>
    <w:uiPriority w:val="99"/>
    <w:semiHidden/>
    <w:unhideWhenUsed/>
    <w:rsid w:val="00F7535C"/>
  </w:style>
  <w:style w:type="numbering" w:customStyle="1" w:styleId="RulesList32">
    <w:name w:val="Rules List32"/>
    <w:uiPriority w:val="99"/>
    <w:rsid w:val="00F7535C"/>
  </w:style>
  <w:style w:type="numbering" w:customStyle="1" w:styleId="NoList71">
    <w:name w:val="No List71"/>
    <w:next w:val="NoList"/>
    <w:uiPriority w:val="99"/>
    <w:semiHidden/>
    <w:unhideWhenUsed/>
    <w:rsid w:val="00F7535C"/>
  </w:style>
  <w:style w:type="numbering" w:customStyle="1" w:styleId="NoList161">
    <w:name w:val="No List161"/>
    <w:next w:val="NoList"/>
    <w:uiPriority w:val="99"/>
    <w:semiHidden/>
    <w:unhideWhenUsed/>
    <w:rsid w:val="00F7535C"/>
  </w:style>
  <w:style w:type="numbering" w:customStyle="1" w:styleId="NoList1151">
    <w:name w:val="No List1151"/>
    <w:next w:val="NoList"/>
    <w:uiPriority w:val="99"/>
    <w:semiHidden/>
    <w:unhideWhenUsed/>
    <w:rsid w:val="00F7535C"/>
  </w:style>
  <w:style w:type="numbering" w:customStyle="1" w:styleId="NoList251">
    <w:name w:val="No List251"/>
    <w:next w:val="NoList"/>
    <w:uiPriority w:val="99"/>
    <w:semiHidden/>
    <w:unhideWhenUsed/>
    <w:rsid w:val="00F7535C"/>
  </w:style>
  <w:style w:type="numbering" w:customStyle="1" w:styleId="NoList81">
    <w:name w:val="No List81"/>
    <w:next w:val="NoList"/>
    <w:uiPriority w:val="99"/>
    <w:semiHidden/>
    <w:unhideWhenUsed/>
    <w:rsid w:val="00F7535C"/>
  </w:style>
  <w:style w:type="numbering" w:customStyle="1" w:styleId="RulesList312">
    <w:name w:val="Rules List312"/>
    <w:uiPriority w:val="99"/>
    <w:rsid w:val="00F7535C"/>
  </w:style>
  <w:style w:type="numbering" w:customStyle="1" w:styleId="RulesList3112">
    <w:name w:val="Rules List3112"/>
    <w:uiPriority w:val="99"/>
    <w:rsid w:val="00F7535C"/>
  </w:style>
  <w:style w:type="numbering" w:customStyle="1" w:styleId="RulesList31111">
    <w:name w:val="Rules List31111"/>
    <w:uiPriority w:val="99"/>
    <w:rsid w:val="00F7535C"/>
  </w:style>
  <w:style w:type="table" w:customStyle="1" w:styleId="TableGrid113">
    <w:name w:val="Table Grid113"/>
    <w:basedOn w:val="TableNormal"/>
    <w:next w:val="TableGrid"/>
    <w:uiPriority w:val="39"/>
    <w:rsid w:val="003C61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C61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C61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6">
    <w:name w:val="Rules List6"/>
    <w:uiPriority w:val="99"/>
    <w:rsid w:val="003C6138"/>
  </w:style>
  <w:style w:type="table" w:customStyle="1" w:styleId="TableGrid123">
    <w:name w:val="Table Grid123"/>
    <w:basedOn w:val="TableNormal"/>
    <w:next w:val="TableGrid"/>
    <w:uiPriority w:val="59"/>
    <w:rsid w:val="003C6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3C6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3">
    <w:name w:val="Rules List13"/>
    <w:uiPriority w:val="99"/>
    <w:rsid w:val="003C6138"/>
  </w:style>
  <w:style w:type="numbering" w:customStyle="1" w:styleId="RulesList42">
    <w:name w:val="Rules List42"/>
    <w:uiPriority w:val="99"/>
    <w:rsid w:val="003C6138"/>
  </w:style>
  <w:style w:type="table" w:customStyle="1" w:styleId="TableGrid103">
    <w:name w:val="Table Grid103"/>
    <w:basedOn w:val="TableNormal"/>
    <w:next w:val="TableGrid"/>
    <w:uiPriority w:val="39"/>
    <w:rsid w:val="003C613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cosearchterm">
    <w:name w:val="gmail-co_searchterm"/>
    <w:basedOn w:val="DefaultParagraphFont"/>
    <w:rsid w:val="003C6138"/>
  </w:style>
  <w:style w:type="table" w:customStyle="1" w:styleId="TableGrid114">
    <w:name w:val="Table Grid114"/>
    <w:basedOn w:val="TableNormal"/>
    <w:next w:val="TableGrid"/>
    <w:uiPriority w:val="39"/>
    <w:rsid w:val="00AC450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C450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C450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7">
    <w:name w:val="Rules List7"/>
    <w:uiPriority w:val="99"/>
    <w:rsid w:val="00AC4506"/>
  </w:style>
  <w:style w:type="table" w:customStyle="1" w:styleId="TableGrid124">
    <w:name w:val="Table Grid124"/>
    <w:basedOn w:val="TableNormal"/>
    <w:next w:val="TableGrid"/>
    <w:uiPriority w:val="59"/>
    <w:rsid w:val="00AC4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AC4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4">
    <w:name w:val="Rules List14"/>
    <w:uiPriority w:val="99"/>
    <w:rsid w:val="00AC4506"/>
  </w:style>
  <w:style w:type="numbering" w:customStyle="1" w:styleId="RulesList43">
    <w:name w:val="Rules List43"/>
    <w:uiPriority w:val="99"/>
    <w:rsid w:val="00AC4506"/>
  </w:style>
  <w:style w:type="table" w:customStyle="1" w:styleId="TableGrid104">
    <w:name w:val="Table Grid104"/>
    <w:basedOn w:val="TableNormal"/>
    <w:next w:val="TableGrid"/>
    <w:uiPriority w:val="39"/>
    <w:rsid w:val="00AC45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settings" Target="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webSettings" Target="webSettings.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fontTable" Target="fontTable.xml" /><Relationship Id="rId40" Type="http://schemas.openxmlformats.org/officeDocument/2006/relationships/header" Target="header3.xm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