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4CA71CE">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032A9487">
      <w:pPr>
        <w:rPr>
          <w:b/>
          <w:sz w:val="22"/>
          <w:szCs w:val="22"/>
        </w:rPr>
      </w:pPr>
      <w:r>
        <w:rPr>
          <w:b/>
          <w:sz w:val="22"/>
          <w:szCs w:val="22"/>
        </w:rPr>
        <w:t>BY FIRST CLASS AND CERTIFIED MAIL, RETURN RECEIPT REQUESTED</w:t>
      </w:r>
    </w:p>
    <w:p w:rsidR="00CC34FB" w:rsidRPr="00652723" w:rsidP="00652723" w14:paraId="58805740" w14:textId="77777777">
      <w:pPr>
        <w:rPr>
          <w:b/>
          <w:sz w:val="22"/>
          <w:szCs w:val="22"/>
        </w:rPr>
      </w:pPr>
    </w:p>
    <w:p w:rsidR="0025024D" w:rsidP="0051351D" w14:paraId="3185EC9E" w14:textId="55A23ABD">
      <w:pPr>
        <w:rPr>
          <w:sz w:val="22"/>
          <w:szCs w:val="22"/>
        </w:rPr>
      </w:pPr>
      <w:r>
        <w:rPr>
          <w:sz w:val="22"/>
          <w:szCs w:val="22"/>
        </w:rPr>
        <w:t>Robert Perello</w:t>
      </w:r>
    </w:p>
    <w:p w:rsidR="00E13731" w:rsidP="0051351D" w14:paraId="4D0257C0" w14:textId="67C9AC5A">
      <w:pPr>
        <w:rPr>
          <w:sz w:val="22"/>
          <w:szCs w:val="22"/>
        </w:rPr>
      </w:pPr>
      <w:r>
        <w:rPr>
          <w:sz w:val="22"/>
          <w:szCs w:val="22"/>
        </w:rPr>
        <w:t>92 Hazleton Street</w:t>
      </w:r>
    </w:p>
    <w:p w:rsidR="00652723" w:rsidP="00652723" w14:paraId="074F6A1B" w14:textId="37D356BC">
      <w:pPr>
        <w:rPr>
          <w:sz w:val="22"/>
          <w:szCs w:val="22"/>
        </w:rPr>
      </w:pPr>
      <w:r>
        <w:rPr>
          <w:sz w:val="22"/>
          <w:szCs w:val="22"/>
        </w:rPr>
        <w:t>Mattapan</w:t>
      </w:r>
      <w:r w:rsidR="0025024D">
        <w:rPr>
          <w:sz w:val="22"/>
          <w:szCs w:val="22"/>
        </w:rPr>
        <w:t>, Massachusetts 02</w:t>
      </w:r>
      <w:r>
        <w:rPr>
          <w:sz w:val="22"/>
          <w:szCs w:val="22"/>
        </w:rPr>
        <w:t>126</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07FF75C2">
      <w:pPr>
        <w:spacing w:after="120"/>
        <w:ind w:left="5040"/>
        <w:rPr>
          <w:sz w:val="22"/>
          <w:szCs w:val="22"/>
        </w:rPr>
      </w:pPr>
      <w:r w:rsidRPr="00652723">
        <w:rPr>
          <w:sz w:val="22"/>
          <w:szCs w:val="22"/>
        </w:rPr>
        <w:t xml:space="preserve">Case Number: </w:t>
      </w:r>
      <w:r w:rsidR="0025024D">
        <w:rPr>
          <w:sz w:val="22"/>
          <w:szCs w:val="22"/>
        </w:rPr>
        <w:t>EB-FIELDNER-2</w:t>
      </w:r>
      <w:r w:rsidR="00BF3C21">
        <w:rPr>
          <w:sz w:val="22"/>
          <w:szCs w:val="22"/>
        </w:rPr>
        <w:t>0</w:t>
      </w:r>
      <w:r w:rsidR="0025024D">
        <w:rPr>
          <w:sz w:val="22"/>
          <w:szCs w:val="22"/>
        </w:rPr>
        <w:t>-0003</w:t>
      </w:r>
      <w:r w:rsidR="00BF3C21">
        <w:rPr>
          <w:sz w:val="22"/>
          <w:szCs w:val="22"/>
        </w:rPr>
        <w:t>1302</w:t>
      </w:r>
    </w:p>
    <w:p w:rsidR="008A45E3" w:rsidP="008A45E3" w14:paraId="416AD12C" w14:textId="012A440B">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BF3C21">
        <w:rPr>
          <w:sz w:val="22"/>
          <w:szCs w:val="22"/>
        </w:rPr>
        <w:t>107.5</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 xml:space="preserve">June </w:t>
      </w:r>
      <w:r w:rsidR="00BF3C21">
        <w:rPr>
          <w:sz w:val="22"/>
          <w:szCs w:val="22"/>
        </w:rPr>
        <w:t>7</w:t>
      </w:r>
      <w:r w:rsidR="0025024D">
        <w:rPr>
          <w:sz w:val="22"/>
          <w:szCs w:val="22"/>
        </w:rPr>
        <w:t>, 2023</w:t>
      </w:r>
      <w:r w:rsidR="00111AEB">
        <w:rPr>
          <w:sz w:val="22"/>
          <w:szCs w:val="22"/>
        </w:rPr>
        <w:t>,</w:t>
      </w:r>
      <w:r w:rsidR="0025024D">
        <w:rPr>
          <w:sz w:val="22"/>
          <w:szCs w:val="22"/>
        </w:rPr>
        <w:t xml:space="preserve"> and July 1</w:t>
      </w:r>
      <w:r w:rsidR="00BF3C21">
        <w:rPr>
          <w:sz w:val="22"/>
          <w:szCs w:val="22"/>
        </w:rPr>
        <w:t>1</w:t>
      </w:r>
      <w:r w:rsidR="0025024D">
        <w:rPr>
          <w:sz w:val="22"/>
          <w:szCs w:val="22"/>
        </w:rPr>
        <w:t xml:space="preserve">,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confirmed by direction finding techniques that radio signals on frequency </w:t>
      </w:r>
      <w:r w:rsidR="00BF3C21">
        <w:rPr>
          <w:sz w:val="22"/>
          <w:szCs w:val="22"/>
        </w:rPr>
        <w:t>107</w:t>
      </w:r>
      <w:r w:rsidR="0025024D">
        <w:rPr>
          <w:sz w:val="22"/>
          <w:szCs w:val="22"/>
        </w:rPr>
        <w:t>.5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C65127">
        <w:rPr>
          <w:sz w:val="22"/>
          <w:szCs w:val="22"/>
        </w:rPr>
        <w:t>92 Hazleton Street</w:t>
      </w:r>
      <w:r w:rsidR="0025024D">
        <w:rPr>
          <w:sz w:val="22"/>
          <w:szCs w:val="22"/>
        </w:rPr>
        <w:t xml:space="preserve">, </w:t>
      </w:r>
      <w:r w:rsidR="00C65127">
        <w:rPr>
          <w:sz w:val="22"/>
          <w:szCs w:val="22"/>
        </w:rPr>
        <w:t>Mattapan</w:t>
      </w:r>
      <w:r w:rsidR="0025024D">
        <w:rPr>
          <w:sz w:val="22"/>
          <w:szCs w:val="22"/>
        </w:rPr>
        <w:t>, Massachusetts 02</w:t>
      </w:r>
      <w:r w:rsidR="00C65127">
        <w:rPr>
          <w:sz w:val="22"/>
          <w:szCs w:val="22"/>
        </w:rPr>
        <w:t>126</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E71DE8">
        <w:rPr>
          <w:sz w:val="22"/>
          <w:szCs w:val="22"/>
        </w:rPr>
        <w:t>Robert Perello</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BF3C21">
        <w:rPr>
          <w:sz w:val="22"/>
          <w:szCs w:val="22"/>
        </w:rPr>
        <w:t>107</w:t>
      </w:r>
      <w:r w:rsidR="0025024D">
        <w:rPr>
          <w:sz w:val="22"/>
          <w:szCs w:val="22"/>
        </w:rPr>
        <w:t>.5 MHz</w:t>
      </w:r>
      <w:r w:rsidR="00F568F4">
        <w:rPr>
          <w:sz w:val="22"/>
          <w:szCs w:val="22"/>
        </w:rPr>
        <w:t xml:space="preserve"> </w:t>
      </w:r>
      <w:r w:rsidRPr="00652723">
        <w:rPr>
          <w:sz w:val="22"/>
          <w:szCs w:val="22"/>
        </w:rPr>
        <w:t xml:space="preserve">at this location.  </w:t>
      </w:r>
    </w:p>
    <w:p w:rsidR="001E2236" w:rsidP="008A45E3" w14:paraId="3CAC3421" w14:textId="031D02B2">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BF3C21">
        <w:rPr>
          <w:sz w:val="22"/>
          <w:szCs w:val="22"/>
        </w:rPr>
        <w:t>107</w:t>
      </w:r>
      <w:r w:rsidR="0025024D">
        <w:rPr>
          <w:sz w:val="22"/>
          <w:szCs w:val="22"/>
        </w:rPr>
        <w:t>.5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111AEB">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32830B2E">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651D" w14:paraId="50325EBE" w14:textId="77777777">
      <w:r>
        <w:separator/>
      </w:r>
    </w:p>
  </w:footnote>
  <w:footnote w:type="continuationSeparator" w:id="1">
    <w:p w:rsidR="00CD651D" w14:paraId="63EFAC39" w14:textId="77777777">
      <w:r>
        <w:continuationSeparator/>
      </w:r>
    </w:p>
  </w:footnote>
  <w:footnote w:type="continuationNotice" w:id="2">
    <w:p w:rsidR="00CD651D" w14:paraId="5EF9E939" w14:textId="77777777"/>
  </w:footnote>
  <w:footnote w:id="3">
    <w:p w:rsidR="00D14A8C" w:rsidP="00FE321D" w14:paraId="43BCB502" w14:textId="7CB90E98">
      <w:pPr>
        <w:pStyle w:val="FootnoteText"/>
        <w:spacing w:after="120"/>
      </w:pPr>
      <w:r>
        <w:rPr>
          <w:rStyle w:val="FootnoteReference"/>
        </w:rPr>
        <w:footnoteRef/>
      </w:r>
      <w:r w:rsidRPr="00612B5F" w:rsidR="002A12F5">
        <w:rPr>
          <w:i/>
          <w:iCs/>
        </w:rPr>
        <w:t>City of Boston</w:t>
      </w:r>
      <w:r w:rsidRPr="00612B5F" w:rsidR="00612B5F">
        <w:rPr>
          <w:i/>
          <w:iCs/>
        </w:rPr>
        <w:t xml:space="preserve">, Massachusetts, </w:t>
      </w:r>
      <w:r w:rsidRPr="00612B5F" w:rsidR="00B32987">
        <w:rPr>
          <w:i/>
          <w:iCs/>
        </w:rPr>
        <w:t>Office of the Assessor</w:t>
      </w:r>
      <w:r w:rsidRPr="00AC7B6C" w:rsidR="002A12F5">
        <w:t>,</w:t>
      </w:r>
      <w:r w:rsidRPr="0083389E" w:rsidR="0083389E">
        <w:t xml:space="preserve"> </w:t>
      </w:r>
      <w:bookmarkStart w:id="0" w:name="_Hlk149572558"/>
      <w:hyperlink r:id="rId1" w:history="1">
        <w:r w:rsidRPr="00285670" w:rsidR="00C65127">
          <w:rPr>
            <w:rStyle w:val="Hyperlink"/>
          </w:rPr>
          <w:t>https://www.cityofboston.gov/assessing/search/?pid=1405164000</w:t>
        </w:r>
      </w:hyperlink>
      <w:r w:rsidR="00C65127">
        <w:t xml:space="preserve"> (</w:t>
      </w:r>
      <w:bookmarkEnd w:id="0"/>
      <w:r w:rsidRPr="00AC7B6C" w:rsidR="002A12F5">
        <w:t xml:space="preserve">last visited </w:t>
      </w:r>
      <w:r w:rsidR="005F172B">
        <w:t>Nov</w:t>
      </w:r>
      <w:r w:rsidR="00187040">
        <w:t>. 30</w:t>
      </w:r>
      <w:r w:rsidRPr="00AC7B6C" w:rsidR="002A12F5">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2D33ADFC">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521F81">
        <w:rPr>
          <w:i/>
          <w:iCs/>
        </w:rPr>
        <w:t>id</w:t>
      </w:r>
      <w:r w:rsidR="00521F81">
        <w:t>.</w:t>
      </w:r>
      <w:r w:rsidR="00972B67">
        <w:t xml:space="preserve"> § 511.</w:t>
      </w:r>
    </w:p>
  </w:footnote>
  <w:footnote w:id="7">
    <w:p w:rsidR="005236DF" w:rsidRPr="00652723" w:rsidP="005236DF" w14:paraId="391AA9F5" w14:textId="32A65D80">
      <w:pPr>
        <w:pStyle w:val="FootnoteText"/>
        <w:spacing w:after="120"/>
      </w:pPr>
      <w:r>
        <w:rPr>
          <w:rStyle w:val="FootnoteReference"/>
        </w:rPr>
        <w:footnoteRef/>
      </w:r>
      <w:r>
        <w:t xml:space="preserve"> </w:t>
      </w:r>
      <w:r w:rsidR="00521F81">
        <w:rPr>
          <w:i/>
          <w:iCs/>
        </w:rPr>
        <w:t>Id</w:t>
      </w:r>
      <w:r w:rsidR="00521F81">
        <w:t>.</w:t>
      </w:r>
      <w:r>
        <w:t xml:space="preserve"> § 511(a).</w:t>
      </w:r>
    </w:p>
  </w:footnote>
  <w:footnote w:id="8">
    <w:p w:rsidR="00D77839" w:rsidP="00335949" w14:paraId="4A5CCEF8" w14:textId="335DD499">
      <w:pPr>
        <w:pStyle w:val="FootnoteText"/>
        <w:spacing w:before="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335949" w14:paraId="08B062D3" w14:textId="77777777">
      <w:pPr>
        <w:pStyle w:val="FootnoteText"/>
        <w:spacing w:before="120"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3F5D"/>
    <w:rsid w:val="000E4BF6"/>
    <w:rsid w:val="00101D82"/>
    <w:rsid w:val="00106C4D"/>
    <w:rsid w:val="00111AEB"/>
    <w:rsid w:val="00116E96"/>
    <w:rsid w:val="00125EE0"/>
    <w:rsid w:val="0012664C"/>
    <w:rsid w:val="0015505C"/>
    <w:rsid w:val="00162CCF"/>
    <w:rsid w:val="00175AF8"/>
    <w:rsid w:val="00187040"/>
    <w:rsid w:val="00190DE1"/>
    <w:rsid w:val="00192F6E"/>
    <w:rsid w:val="001A5854"/>
    <w:rsid w:val="001B085E"/>
    <w:rsid w:val="001B5D6C"/>
    <w:rsid w:val="001B770A"/>
    <w:rsid w:val="001B778B"/>
    <w:rsid w:val="001C3DED"/>
    <w:rsid w:val="001D5A8F"/>
    <w:rsid w:val="001D5E07"/>
    <w:rsid w:val="001E2236"/>
    <w:rsid w:val="001E4D9E"/>
    <w:rsid w:val="00204CE3"/>
    <w:rsid w:val="00214BCB"/>
    <w:rsid w:val="00215F44"/>
    <w:rsid w:val="00225CDF"/>
    <w:rsid w:val="00234A1D"/>
    <w:rsid w:val="00234AC1"/>
    <w:rsid w:val="0025024D"/>
    <w:rsid w:val="00260FF3"/>
    <w:rsid w:val="00263070"/>
    <w:rsid w:val="002677C7"/>
    <w:rsid w:val="00275325"/>
    <w:rsid w:val="0028142B"/>
    <w:rsid w:val="00285670"/>
    <w:rsid w:val="002A12F5"/>
    <w:rsid w:val="002B54DB"/>
    <w:rsid w:val="002C2E1C"/>
    <w:rsid w:val="002C34BE"/>
    <w:rsid w:val="002D06D3"/>
    <w:rsid w:val="002D7C26"/>
    <w:rsid w:val="002E4F87"/>
    <w:rsid w:val="0031057F"/>
    <w:rsid w:val="003270D6"/>
    <w:rsid w:val="00333300"/>
    <w:rsid w:val="0033375F"/>
    <w:rsid w:val="003354FB"/>
    <w:rsid w:val="00335949"/>
    <w:rsid w:val="00346656"/>
    <w:rsid w:val="0039284F"/>
    <w:rsid w:val="003A63E5"/>
    <w:rsid w:val="003B270E"/>
    <w:rsid w:val="003C2613"/>
    <w:rsid w:val="003C6131"/>
    <w:rsid w:val="003D19D3"/>
    <w:rsid w:val="00411389"/>
    <w:rsid w:val="00411D89"/>
    <w:rsid w:val="004249D7"/>
    <w:rsid w:val="00431ED1"/>
    <w:rsid w:val="00441B43"/>
    <w:rsid w:val="00450F96"/>
    <w:rsid w:val="004633A6"/>
    <w:rsid w:val="00464726"/>
    <w:rsid w:val="00466276"/>
    <w:rsid w:val="00466879"/>
    <w:rsid w:val="0046728F"/>
    <w:rsid w:val="00471B77"/>
    <w:rsid w:val="004B5D7E"/>
    <w:rsid w:val="004C116C"/>
    <w:rsid w:val="004D3B53"/>
    <w:rsid w:val="004D5858"/>
    <w:rsid w:val="004F3FA2"/>
    <w:rsid w:val="004F5192"/>
    <w:rsid w:val="004F7707"/>
    <w:rsid w:val="0051351D"/>
    <w:rsid w:val="00516FF1"/>
    <w:rsid w:val="00521F81"/>
    <w:rsid w:val="005236DF"/>
    <w:rsid w:val="00524976"/>
    <w:rsid w:val="005445CB"/>
    <w:rsid w:val="0054670B"/>
    <w:rsid w:val="00547B7B"/>
    <w:rsid w:val="005514B9"/>
    <w:rsid w:val="00553813"/>
    <w:rsid w:val="00561B14"/>
    <w:rsid w:val="00565495"/>
    <w:rsid w:val="00573347"/>
    <w:rsid w:val="00584A65"/>
    <w:rsid w:val="00585A79"/>
    <w:rsid w:val="00585ADD"/>
    <w:rsid w:val="00592878"/>
    <w:rsid w:val="005A48B4"/>
    <w:rsid w:val="005D7010"/>
    <w:rsid w:val="005F172B"/>
    <w:rsid w:val="005F3F08"/>
    <w:rsid w:val="00601CDA"/>
    <w:rsid w:val="00603FAC"/>
    <w:rsid w:val="0060736B"/>
    <w:rsid w:val="00612B5F"/>
    <w:rsid w:val="00634367"/>
    <w:rsid w:val="00652723"/>
    <w:rsid w:val="006556DE"/>
    <w:rsid w:val="00686690"/>
    <w:rsid w:val="006A7B70"/>
    <w:rsid w:val="006D1A50"/>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7F20A2"/>
    <w:rsid w:val="008108E8"/>
    <w:rsid w:val="008239DF"/>
    <w:rsid w:val="0083389E"/>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20E31"/>
    <w:rsid w:val="00921FF8"/>
    <w:rsid w:val="00954BC8"/>
    <w:rsid w:val="00961F8B"/>
    <w:rsid w:val="00972B67"/>
    <w:rsid w:val="00982F2E"/>
    <w:rsid w:val="00984797"/>
    <w:rsid w:val="009A5ED2"/>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B4C42"/>
    <w:rsid w:val="00AC10BC"/>
    <w:rsid w:val="00AC4D67"/>
    <w:rsid w:val="00AC7B6C"/>
    <w:rsid w:val="00AD24B3"/>
    <w:rsid w:val="00AE27ED"/>
    <w:rsid w:val="00AF441D"/>
    <w:rsid w:val="00B01CAA"/>
    <w:rsid w:val="00B0374D"/>
    <w:rsid w:val="00B127B9"/>
    <w:rsid w:val="00B24312"/>
    <w:rsid w:val="00B32987"/>
    <w:rsid w:val="00B34D26"/>
    <w:rsid w:val="00B435AD"/>
    <w:rsid w:val="00B43EBD"/>
    <w:rsid w:val="00B650D5"/>
    <w:rsid w:val="00B670F8"/>
    <w:rsid w:val="00B7274A"/>
    <w:rsid w:val="00B953CB"/>
    <w:rsid w:val="00BB2E85"/>
    <w:rsid w:val="00BB5335"/>
    <w:rsid w:val="00BC7600"/>
    <w:rsid w:val="00BE2909"/>
    <w:rsid w:val="00BE4BB8"/>
    <w:rsid w:val="00BE610B"/>
    <w:rsid w:val="00BF3C21"/>
    <w:rsid w:val="00BF4788"/>
    <w:rsid w:val="00BF535D"/>
    <w:rsid w:val="00C025C0"/>
    <w:rsid w:val="00C027B5"/>
    <w:rsid w:val="00C14E75"/>
    <w:rsid w:val="00C605FB"/>
    <w:rsid w:val="00C65127"/>
    <w:rsid w:val="00C66D93"/>
    <w:rsid w:val="00C73D2E"/>
    <w:rsid w:val="00C922D8"/>
    <w:rsid w:val="00C934D8"/>
    <w:rsid w:val="00CC2D39"/>
    <w:rsid w:val="00CC34FB"/>
    <w:rsid w:val="00CD651D"/>
    <w:rsid w:val="00CF3848"/>
    <w:rsid w:val="00CF71D6"/>
    <w:rsid w:val="00D0300C"/>
    <w:rsid w:val="00D13552"/>
    <w:rsid w:val="00D13828"/>
    <w:rsid w:val="00D14A8C"/>
    <w:rsid w:val="00D213E2"/>
    <w:rsid w:val="00D24170"/>
    <w:rsid w:val="00D33D7F"/>
    <w:rsid w:val="00D564F6"/>
    <w:rsid w:val="00D71D1C"/>
    <w:rsid w:val="00D71D8E"/>
    <w:rsid w:val="00D72F9D"/>
    <w:rsid w:val="00D77839"/>
    <w:rsid w:val="00DA2E13"/>
    <w:rsid w:val="00DA4467"/>
    <w:rsid w:val="00DA5361"/>
    <w:rsid w:val="00DC63EE"/>
    <w:rsid w:val="00DF4930"/>
    <w:rsid w:val="00E1291C"/>
    <w:rsid w:val="00E13731"/>
    <w:rsid w:val="00E16686"/>
    <w:rsid w:val="00E301BD"/>
    <w:rsid w:val="00E3715F"/>
    <w:rsid w:val="00E4204B"/>
    <w:rsid w:val="00E51AEE"/>
    <w:rsid w:val="00E71DE8"/>
    <w:rsid w:val="00E75CA7"/>
    <w:rsid w:val="00E81774"/>
    <w:rsid w:val="00EA6D7D"/>
    <w:rsid w:val="00EC2318"/>
    <w:rsid w:val="00EC30E0"/>
    <w:rsid w:val="00ED3009"/>
    <w:rsid w:val="00ED532D"/>
    <w:rsid w:val="00EE0C56"/>
    <w:rsid w:val="00EE3AFF"/>
    <w:rsid w:val="00EE5554"/>
    <w:rsid w:val="00EF1092"/>
    <w:rsid w:val="00F03131"/>
    <w:rsid w:val="00F153ED"/>
    <w:rsid w:val="00F158E2"/>
    <w:rsid w:val="00F17271"/>
    <w:rsid w:val="00F17C31"/>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28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tyofboston.gov/assessing/search/?pid=14051640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