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0B06095D">
      <w:pPr>
        <w:jc w:val="center"/>
        <w:rPr>
          <w:sz w:val="22"/>
          <w:szCs w:val="22"/>
        </w:rPr>
      </w:pPr>
      <w:r>
        <w:rPr>
          <w:sz w:val="22"/>
          <w:szCs w:val="22"/>
        </w:rPr>
        <w:t>December 15, 2023</w:t>
      </w:r>
    </w:p>
    <w:p w:rsidR="00652723" w:rsidP="00652723" w14:paraId="510F393A" w14:textId="77777777">
      <w:pPr>
        <w:rPr>
          <w:b/>
          <w:sz w:val="22"/>
          <w:szCs w:val="22"/>
        </w:rPr>
      </w:pPr>
    </w:p>
    <w:p w:rsidR="00652723" w:rsidRPr="00652723" w:rsidP="00652723" w14:paraId="50135437" w14:textId="43823725">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3714D2" w:rsidP="0051351D" w14:paraId="61346B06" w14:textId="77777777">
      <w:pPr>
        <w:rPr>
          <w:sz w:val="22"/>
          <w:szCs w:val="22"/>
        </w:rPr>
      </w:pPr>
      <w:bookmarkStart w:id="0" w:name="_Hlk126910606"/>
    </w:p>
    <w:p w:rsidR="00970B45" w:rsidP="0051351D" w14:paraId="2AEC6CB0" w14:textId="63426B80">
      <w:pPr>
        <w:rPr>
          <w:sz w:val="22"/>
          <w:szCs w:val="22"/>
        </w:rPr>
      </w:pPr>
      <w:r w:rsidRPr="00970B45">
        <w:rPr>
          <w:sz w:val="22"/>
          <w:szCs w:val="22"/>
        </w:rPr>
        <w:t>Lydia E</w:t>
      </w:r>
      <w:r w:rsidR="00586353">
        <w:rPr>
          <w:sz w:val="22"/>
          <w:szCs w:val="22"/>
        </w:rPr>
        <w:t>.</w:t>
      </w:r>
      <w:r w:rsidRPr="00970B45">
        <w:rPr>
          <w:sz w:val="22"/>
          <w:szCs w:val="22"/>
        </w:rPr>
        <w:t xml:space="preserve"> Torres Mojica</w:t>
      </w:r>
      <w:r w:rsidRPr="00970B45">
        <w:rPr>
          <w:sz w:val="22"/>
          <w:szCs w:val="22"/>
        </w:rPr>
        <w:t xml:space="preserve"> </w:t>
      </w:r>
    </w:p>
    <w:bookmarkEnd w:id="0"/>
    <w:p w:rsidR="00970B45" w:rsidRPr="00970B45" w:rsidP="00DF3CE2" w14:paraId="11EBF84F" w14:textId="68FBFC17">
      <w:pPr>
        <w:rPr>
          <w:sz w:val="22"/>
          <w:szCs w:val="22"/>
        </w:rPr>
      </w:pPr>
      <w:r>
        <w:rPr>
          <w:sz w:val="22"/>
          <w:szCs w:val="22"/>
        </w:rPr>
        <w:t>HC 06 Box 6892</w:t>
      </w:r>
    </w:p>
    <w:p w:rsidR="00652723" w:rsidP="00475F4D" w14:paraId="0CA637EC" w14:textId="0808C954">
      <w:pPr>
        <w:rPr>
          <w:sz w:val="22"/>
          <w:szCs w:val="22"/>
        </w:rPr>
      </w:pPr>
      <w:r w:rsidRPr="00970B45">
        <w:rPr>
          <w:sz w:val="22"/>
          <w:szCs w:val="22"/>
        </w:rPr>
        <w:t>Guaynabo, PR</w:t>
      </w:r>
      <w:r w:rsidR="00DF3CE2">
        <w:rPr>
          <w:sz w:val="22"/>
          <w:szCs w:val="22"/>
        </w:rPr>
        <w:t xml:space="preserve"> 00971-9801</w:t>
      </w:r>
    </w:p>
    <w:p w:rsidR="00970B45" w:rsidRPr="00652723" w:rsidP="00970B45" w14:paraId="1D982DAB"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370536C8">
      <w:pPr>
        <w:spacing w:after="120"/>
        <w:ind w:left="5040"/>
        <w:rPr>
          <w:sz w:val="22"/>
          <w:szCs w:val="22"/>
        </w:rPr>
      </w:pPr>
      <w:r w:rsidRPr="00652723">
        <w:rPr>
          <w:sz w:val="22"/>
          <w:szCs w:val="22"/>
        </w:rPr>
        <w:t xml:space="preserve">Case </w:t>
      </w:r>
      <w:r w:rsidRPr="00480E6F">
        <w:rPr>
          <w:sz w:val="22"/>
          <w:szCs w:val="22"/>
        </w:rPr>
        <w:t xml:space="preserve">Number:  </w:t>
      </w:r>
      <w:r w:rsidRPr="00970B45" w:rsidR="00970B45">
        <w:rPr>
          <w:color w:val="222222"/>
          <w:sz w:val="22"/>
          <w:szCs w:val="22"/>
          <w:shd w:val="clear" w:color="auto" w:fill="FFFFFF"/>
        </w:rPr>
        <w:t>EB-FIELDSCR-23-00034711</w:t>
      </w:r>
    </w:p>
    <w:p w:rsidR="008A45E3" w:rsidP="00970B45" w14:paraId="416AD12C" w14:textId="7CE448B3">
      <w:pPr>
        <w:rPr>
          <w:sz w:val="22"/>
          <w:szCs w:val="22"/>
        </w:rPr>
      </w:pPr>
      <w:r w:rsidRPr="00652723">
        <w:rPr>
          <w:sz w:val="22"/>
          <w:szCs w:val="22"/>
        </w:rPr>
        <w:t xml:space="preserve">The </w:t>
      </w:r>
      <w:r w:rsidR="00413ADB">
        <w:rPr>
          <w:sz w:val="22"/>
          <w:szCs w:val="22"/>
        </w:rPr>
        <w:t>Dallas</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an unlicensed</w:t>
      </w:r>
      <w:r w:rsidR="00413ADB">
        <w:rPr>
          <w:sz w:val="22"/>
          <w:szCs w:val="22"/>
        </w:rPr>
        <w:t xml:space="preserve"> </w:t>
      </w:r>
      <w:r w:rsidR="00A660F6">
        <w:rPr>
          <w:sz w:val="22"/>
          <w:szCs w:val="22"/>
        </w:rPr>
        <w:t>radio</w:t>
      </w:r>
      <w:r w:rsidRPr="001F1D91" w:rsidR="00413ADB">
        <w:rPr>
          <w:sz w:val="22"/>
          <w:szCs w:val="22"/>
        </w:rPr>
        <w:t xml:space="preserve"> </w:t>
      </w:r>
      <w:r w:rsidR="00450F96">
        <w:rPr>
          <w:sz w:val="22"/>
          <w:szCs w:val="22"/>
        </w:rPr>
        <w:t xml:space="preserve">broadcast </w:t>
      </w:r>
      <w:r w:rsidRPr="00652723">
        <w:rPr>
          <w:sz w:val="22"/>
          <w:szCs w:val="22"/>
        </w:rPr>
        <w:t xml:space="preserve">station operating on frequency </w:t>
      </w:r>
      <w:r w:rsidR="00970B45">
        <w:rPr>
          <w:sz w:val="22"/>
          <w:szCs w:val="22"/>
        </w:rPr>
        <w:t>87.7</w:t>
      </w:r>
      <w:r w:rsidR="00413ADB">
        <w:rPr>
          <w:sz w:val="22"/>
          <w:szCs w:val="22"/>
        </w:rPr>
        <w:t xml:space="preserve"> MHz</w:t>
      </w:r>
      <w:r w:rsidR="001B778B">
        <w:rPr>
          <w:sz w:val="22"/>
          <w:szCs w:val="22"/>
        </w:rPr>
        <w:t>.</w:t>
      </w:r>
      <w:r w:rsidRPr="00652723">
        <w:rPr>
          <w:sz w:val="22"/>
          <w:szCs w:val="22"/>
        </w:rPr>
        <w:t xml:space="preserve">  On </w:t>
      </w:r>
      <w:r w:rsidR="00970B45">
        <w:rPr>
          <w:sz w:val="22"/>
          <w:szCs w:val="22"/>
        </w:rPr>
        <w:t>February 8</w:t>
      </w:r>
      <w:r w:rsidR="001E4F4F">
        <w:rPr>
          <w:sz w:val="22"/>
          <w:szCs w:val="22"/>
        </w:rPr>
        <w:t>, 202</w:t>
      </w:r>
      <w:r w:rsidR="00970B45">
        <w:rPr>
          <w:sz w:val="22"/>
          <w:szCs w:val="22"/>
        </w:rPr>
        <w:t>3</w:t>
      </w:r>
      <w:r w:rsidR="00413ADB">
        <w:rPr>
          <w:sz w:val="22"/>
          <w:szCs w:val="22"/>
        </w:rPr>
        <w:t xml:space="preserve">, </w:t>
      </w:r>
      <w:r w:rsidRPr="60EF15C4" w:rsidR="00413ADB">
        <w:rPr>
          <w:sz w:val="22"/>
          <w:szCs w:val="22"/>
        </w:rPr>
        <w:t>personnel</w:t>
      </w:r>
      <w:r w:rsidRPr="00652723">
        <w:rPr>
          <w:sz w:val="22"/>
          <w:szCs w:val="22"/>
        </w:rPr>
        <w:t xml:space="preserve"> from the</w:t>
      </w:r>
      <w:r w:rsidR="00413ADB">
        <w:rPr>
          <w:sz w:val="22"/>
          <w:szCs w:val="22"/>
        </w:rPr>
        <w:t xml:space="preserve"> San Juan </w:t>
      </w:r>
      <w:r w:rsidRPr="00652723">
        <w:rPr>
          <w:sz w:val="22"/>
          <w:szCs w:val="22"/>
        </w:rPr>
        <w:t xml:space="preserve">Office confirmed by direction finding techniques that radio signals on frequency </w:t>
      </w:r>
      <w:r w:rsidR="00970B45">
        <w:rPr>
          <w:sz w:val="22"/>
          <w:szCs w:val="22"/>
        </w:rPr>
        <w:t>87.7</w:t>
      </w:r>
      <w:r w:rsidR="00413ADB">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Pr="00970B45" w:rsidR="00970B45">
        <w:rPr>
          <w:sz w:val="22"/>
          <w:szCs w:val="22"/>
        </w:rPr>
        <w:t>Solar E Bo. Santa Rosa</w:t>
      </w:r>
      <w:r w:rsidR="00BD4C82">
        <w:rPr>
          <w:sz w:val="22"/>
          <w:szCs w:val="22"/>
        </w:rPr>
        <w:t>,</w:t>
      </w:r>
      <w:r w:rsidR="00970B45">
        <w:rPr>
          <w:sz w:val="22"/>
          <w:szCs w:val="22"/>
        </w:rPr>
        <w:t xml:space="preserve"> </w:t>
      </w:r>
      <w:r w:rsidRPr="00970B45" w:rsidR="00970B45">
        <w:rPr>
          <w:sz w:val="22"/>
          <w:szCs w:val="22"/>
        </w:rPr>
        <w:t>Carr 837 KM.HM 1.7</w:t>
      </w:r>
      <w:r w:rsidR="00BD4C82">
        <w:rPr>
          <w:sz w:val="22"/>
          <w:szCs w:val="22"/>
        </w:rPr>
        <w:t>,</w:t>
      </w:r>
      <w:r w:rsidR="00970B45">
        <w:rPr>
          <w:sz w:val="22"/>
          <w:szCs w:val="22"/>
        </w:rPr>
        <w:t xml:space="preserve"> </w:t>
      </w:r>
      <w:r w:rsidRPr="00970B45" w:rsidR="00970B45">
        <w:rPr>
          <w:sz w:val="22"/>
          <w:szCs w:val="22"/>
        </w:rPr>
        <w:t>Guaynabo, P</w:t>
      </w:r>
      <w:r w:rsidR="00BD4C82">
        <w:rPr>
          <w:sz w:val="22"/>
          <w:szCs w:val="22"/>
        </w:rPr>
        <w:t xml:space="preserve">uerto </w:t>
      </w:r>
      <w:r w:rsidRPr="00970B45" w:rsidR="00970B45">
        <w:rPr>
          <w:sz w:val="22"/>
          <w:szCs w:val="22"/>
        </w:rPr>
        <w:t>R</w:t>
      </w:r>
      <w:r w:rsidR="00BD4C82">
        <w:rPr>
          <w:sz w:val="22"/>
          <w:szCs w:val="22"/>
        </w:rPr>
        <w:t>ico</w:t>
      </w:r>
      <w:r w:rsidR="00767BFB">
        <w:rPr>
          <w:sz w:val="22"/>
          <w:szCs w:val="22"/>
        </w:rPr>
        <w:t xml:space="preserve"> 00971, </w:t>
      </w:r>
      <w:r w:rsidR="00767BFB">
        <w:rPr>
          <w:sz w:val="22"/>
          <w:szCs w:val="22"/>
        </w:rPr>
        <w:t>Catastro</w:t>
      </w:r>
      <w:r w:rsidR="00767BFB">
        <w:rPr>
          <w:sz w:val="22"/>
          <w:szCs w:val="22"/>
        </w:rPr>
        <w:t xml:space="preserve"> #114-082-788-01-000</w:t>
      </w:r>
      <w:r w:rsidR="00970B45">
        <w:rPr>
          <w:sz w:val="22"/>
          <w:szCs w:val="22"/>
        </w:rPr>
        <w:t xml:space="preserve"> </w:t>
      </w:r>
      <w:r w:rsidR="000A63D5">
        <w:rPr>
          <w:sz w:val="22"/>
          <w:szCs w:val="22"/>
        </w:rPr>
        <w:t>(Property)</w:t>
      </w:r>
      <w:r w:rsidRPr="00652723">
        <w:rPr>
          <w:sz w:val="22"/>
          <w:szCs w:val="22"/>
        </w:rPr>
        <w:t xml:space="preserve">.  </w:t>
      </w:r>
      <w:r w:rsidR="00FC7C84">
        <w:rPr>
          <w:sz w:val="22"/>
          <w:szCs w:val="22"/>
        </w:rPr>
        <w:t xml:space="preserve">Publicly available records identify </w:t>
      </w:r>
      <w:r w:rsidRPr="00970B45" w:rsidR="00970B45">
        <w:rPr>
          <w:sz w:val="22"/>
          <w:szCs w:val="22"/>
        </w:rPr>
        <w:t>Lydia E</w:t>
      </w:r>
      <w:r w:rsidR="007402CC">
        <w:rPr>
          <w:sz w:val="22"/>
          <w:szCs w:val="22"/>
        </w:rPr>
        <w:t>.</w:t>
      </w:r>
      <w:r w:rsidRPr="00970B45" w:rsidR="00970B45">
        <w:rPr>
          <w:sz w:val="22"/>
          <w:szCs w:val="22"/>
        </w:rPr>
        <w:t xml:space="preserve"> Torres Mojica </w:t>
      </w:r>
      <w:r w:rsidR="00766FA9">
        <w:rPr>
          <w:sz w:val="22"/>
          <w:szCs w:val="22"/>
        </w:rPr>
        <w:t xml:space="preserve">as the owner of the </w:t>
      </w:r>
      <w:r w:rsidR="00020235">
        <w:rPr>
          <w:sz w:val="22"/>
          <w:szCs w:val="22"/>
        </w:rPr>
        <w:t>P</w:t>
      </w:r>
      <w:r w:rsidR="00766FA9">
        <w:rPr>
          <w:sz w:val="22"/>
          <w:szCs w:val="22"/>
        </w:rPr>
        <w:t>ropert</w:t>
      </w:r>
      <w:r w:rsidR="002D06D3">
        <w:rPr>
          <w:sz w:val="22"/>
          <w:szCs w:val="22"/>
        </w:rPr>
        <w:t>y</w:t>
      </w:r>
      <w:r w:rsidR="007402CC">
        <w:rPr>
          <w:sz w:val="22"/>
          <w:szCs w:val="22"/>
        </w:rPr>
        <w:t>.</w:t>
      </w:r>
      <w:r>
        <w:rPr>
          <w:rStyle w:val="FootnoteReference"/>
          <w:sz w:val="22"/>
          <w:szCs w:val="22"/>
        </w:rPr>
        <w:footnoteReference w:id="3"/>
      </w:r>
      <w:r w:rsidR="00766FA9">
        <w:rPr>
          <w:sz w:val="22"/>
          <w:szCs w:val="22"/>
        </w:rPr>
        <w:t xml:space="preserve"> </w:t>
      </w:r>
      <w:r w:rsidRPr="00D0300C" w:rsidR="00B2286D">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970B45">
        <w:rPr>
          <w:sz w:val="22"/>
          <w:szCs w:val="22"/>
        </w:rPr>
        <w:t>87.7</w:t>
      </w:r>
      <w:r w:rsidR="00B2286D">
        <w:rPr>
          <w:sz w:val="22"/>
          <w:szCs w:val="22"/>
        </w:rPr>
        <w:t xml:space="preserve"> MHz</w:t>
      </w:r>
      <w:r w:rsidR="00F568F4">
        <w:rPr>
          <w:sz w:val="22"/>
          <w:szCs w:val="22"/>
        </w:rPr>
        <w:t xml:space="preserve"> </w:t>
      </w:r>
      <w:r w:rsidRPr="00652723">
        <w:rPr>
          <w:sz w:val="22"/>
          <w:szCs w:val="22"/>
        </w:rPr>
        <w:t xml:space="preserve">at this location.  </w:t>
      </w:r>
    </w:p>
    <w:p w:rsidR="00970B45" w:rsidP="00970B45" w14:paraId="3A0CA1CF" w14:textId="77777777">
      <w:pPr>
        <w:rPr>
          <w:sz w:val="22"/>
          <w:szCs w:val="22"/>
        </w:rPr>
      </w:pPr>
    </w:p>
    <w:p w:rsidR="00831991" w:rsidP="00831991" w14:paraId="6A62A2D7" w14:textId="61618148">
      <w:pPr>
        <w:rPr>
          <w:sz w:val="22"/>
          <w:szCs w:val="22"/>
        </w:rPr>
      </w:pPr>
      <w:r w:rsidRPr="00652723">
        <w:rPr>
          <w:sz w:val="22"/>
          <w:szCs w:val="22"/>
        </w:rPr>
        <w:t xml:space="preserve">Radio </w:t>
      </w:r>
      <w:r>
        <w:rPr>
          <w:sz w:val="22"/>
          <w:szCs w:val="22"/>
        </w:rPr>
        <w:t xml:space="preserve">broadcast </w:t>
      </w:r>
      <w:r w:rsidRPr="00652723">
        <w:rPr>
          <w:sz w:val="22"/>
          <w:szCs w:val="22"/>
        </w:rPr>
        <w:t xml:space="preserve">stations </w:t>
      </w:r>
      <w:r>
        <w:rPr>
          <w:sz w:val="22"/>
          <w:szCs w:val="22"/>
        </w:rPr>
        <w:t xml:space="preserve">are not permitted to operate </w:t>
      </w:r>
      <w:r w:rsidRPr="00652723">
        <w:rPr>
          <w:sz w:val="22"/>
          <w:szCs w:val="22"/>
        </w:rPr>
        <w:t xml:space="preserve">on </w:t>
      </w:r>
      <w:r>
        <w:rPr>
          <w:sz w:val="22"/>
          <w:szCs w:val="22"/>
        </w:rPr>
        <w:t>certain</w:t>
      </w:r>
      <w:r w:rsidRPr="00652723">
        <w:rPr>
          <w:sz w:val="22"/>
          <w:szCs w:val="22"/>
        </w:rPr>
        <w:t xml:space="preserve"> frequencies, including </w:t>
      </w:r>
      <w:r>
        <w:rPr>
          <w:sz w:val="22"/>
          <w:szCs w:val="22"/>
        </w:rPr>
        <w:t>87.</w:t>
      </w:r>
      <w:r w:rsidR="00A00693">
        <w:rPr>
          <w:sz w:val="22"/>
          <w:szCs w:val="22"/>
        </w:rPr>
        <w:t>7</w:t>
      </w:r>
      <w:r>
        <w:rPr>
          <w:sz w:val="22"/>
          <w:szCs w:val="22"/>
        </w:rPr>
        <w:t> MHz</w:t>
      </w:r>
      <w:r w:rsidRPr="00652723">
        <w:rPr>
          <w:sz w:val="22"/>
          <w:szCs w:val="22"/>
        </w:rPr>
        <w:t xml:space="preserve">, </w:t>
      </w:r>
      <w:r>
        <w:rPr>
          <w:sz w:val="22"/>
          <w:szCs w:val="22"/>
        </w:rPr>
        <w:t>which falls within the 82.0 to 88.0 MHz Channel 6 television band.</w:t>
      </w:r>
      <w:r>
        <w:rPr>
          <w:rStyle w:val="FootnoteReference"/>
          <w:sz w:val="22"/>
          <w:szCs w:val="22"/>
        </w:rPr>
        <w:footnoteReference w:id="4"/>
      </w:r>
      <w:r w:rsidRPr="00652723">
        <w:rPr>
          <w:sz w:val="22"/>
          <w:szCs w:val="22"/>
        </w:rPr>
        <w:t xml:space="preserve">  </w:t>
      </w:r>
      <w:r w:rsidR="00666D28">
        <w:rPr>
          <w:sz w:val="22"/>
          <w:szCs w:val="22"/>
        </w:rPr>
        <w:t>Although the</w:t>
      </w:r>
      <w:r>
        <w:rPr>
          <w:sz w:val="22"/>
          <w:szCs w:val="22"/>
        </w:rPr>
        <w:t xml:space="preserve"> FCC</w:t>
      </w:r>
      <w:r w:rsidR="00666D28">
        <w:rPr>
          <w:sz w:val="22"/>
          <w:szCs w:val="22"/>
        </w:rPr>
        <w:t>’s</w:t>
      </w:r>
      <w:r>
        <w:rPr>
          <w:sz w:val="22"/>
          <w:szCs w:val="22"/>
        </w:rPr>
        <w:t xml:space="preserve"> rules creat</w:t>
      </w:r>
      <w:r w:rsidR="00666D28">
        <w:rPr>
          <w:sz w:val="22"/>
          <w:szCs w:val="22"/>
        </w:rPr>
        <w:t>e</w:t>
      </w:r>
      <w:r>
        <w:rPr>
          <w:sz w:val="22"/>
          <w:szCs w:val="22"/>
        </w:rPr>
        <w:t xml:space="preserve"> exceptions for certain extremely low-powered devices</w:t>
      </w:r>
      <w:r w:rsidR="00666D28">
        <w:rPr>
          <w:sz w:val="22"/>
          <w:szCs w:val="22"/>
        </w:rPr>
        <w:t>, our personnel have determined that those exceptions</w:t>
      </w:r>
      <w:r>
        <w:rPr>
          <w:sz w:val="22"/>
          <w:szCs w:val="22"/>
        </w:rPr>
        <w:t xml:space="preserve"> do not apply to the transmissions they observed originating from the Property.  Accordingly, the station operating on the Property may be violating the Communications Act of 1934, as amended (Act).</w:t>
      </w:r>
      <w:r>
        <w:rPr>
          <w:rStyle w:val="FootnoteReference"/>
          <w:sz w:val="22"/>
          <w:szCs w:val="22"/>
        </w:rPr>
        <w:footnoteReference w:id="5"/>
      </w:r>
    </w:p>
    <w:p w:rsidR="0055098D" w:rsidP="00831991" w14:paraId="408939E6" w14:textId="77777777">
      <w:pPr>
        <w:rPr>
          <w:sz w:val="22"/>
          <w:szCs w:val="22"/>
        </w:rPr>
      </w:pPr>
    </w:p>
    <w:p w:rsidR="008A45E3" w:rsidP="008A45E3" w14:paraId="7AE5E510" w14:textId="644056CA">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6"/>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Pr="60EF15C4" w:rsidR="00AF35A6">
        <w:rPr>
          <w:b/>
          <w:bCs/>
          <w:sz w:val="22"/>
          <w:szCs w:val="22"/>
        </w:rPr>
        <w:t>316</w:t>
      </w:r>
      <w:r w:rsidR="00AF35A6">
        <w:rPr>
          <w:b/>
          <w:sz w:val="22"/>
          <w:szCs w:val="22"/>
        </w:rPr>
        <w:t>,034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7"/>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569246CB">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8"/>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3FA46998">
      <w:pPr>
        <w:rPr>
          <w:sz w:val="22"/>
          <w:szCs w:val="22"/>
        </w:rPr>
      </w:pPr>
      <w:r>
        <w:rPr>
          <w:sz w:val="22"/>
          <w:szCs w:val="22"/>
        </w:rPr>
        <w:t>Dedrick Roybiskie</w:t>
      </w:r>
    </w:p>
    <w:p w:rsidR="00480E6F" w:rsidRPr="00F57E19" w:rsidP="00652723" w14:paraId="13571DA9" w14:textId="31EB2016">
      <w:pPr>
        <w:rPr>
          <w:sz w:val="22"/>
          <w:szCs w:val="22"/>
        </w:rPr>
      </w:pPr>
      <w:r>
        <w:rPr>
          <w:sz w:val="22"/>
          <w:szCs w:val="22"/>
        </w:rPr>
        <w:t xml:space="preserve">Regional Director, Region </w:t>
      </w:r>
      <w:r>
        <w:rPr>
          <w:sz w:val="22"/>
          <w:szCs w:val="22"/>
        </w:rPr>
        <w:t>Two</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204CE3" w:rsidRPr="00204CE3" w14:paraId="33F7730D" w14:textId="67EEC9F8">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sectPr w:rsidSect="006A43FF">
      <w:head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045E" w14:paraId="2C2F38D1" w14:textId="77777777">
      <w:r>
        <w:separator/>
      </w:r>
    </w:p>
  </w:footnote>
  <w:footnote w:type="continuationSeparator" w:id="1">
    <w:p w:rsidR="001D045E" w14:paraId="5E6A4338" w14:textId="77777777">
      <w:r>
        <w:continuationSeparator/>
      </w:r>
    </w:p>
  </w:footnote>
  <w:footnote w:type="continuationNotice" w:id="2">
    <w:p w:rsidR="001D045E" w14:paraId="2B9735BB" w14:textId="77777777"/>
  </w:footnote>
  <w:footnote w:id="3">
    <w:p w:rsidR="005C1788" w:rsidP="00210DC9" w14:paraId="742F8067" w14:textId="2C6BC174">
      <w:pPr>
        <w:pStyle w:val="FootnoteText"/>
        <w:spacing w:after="120"/>
      </w:pPr>
      <w:r>
        <w:rPr>
          <w:rStyle w:val="FootnoteReference"/>
        </w:rPr>
        <w:footnoteRef/>
      </w:r>
      <w:r w:rsidR="60EF15C4">
        <w:t xml:space="preserve"> </w:t>
      </w:r>
      <w:r w:rsidRPr="006A619D" w:rsidR="60EF15C4">
        <w:rPr>
          <w:i/>
          <w:iCs/>
        </w:rPr>
        <w:t xml:space="preserve">Centro de </w:t>
      </w:r>
      <w:r w:rsidRPr="006A619D" w:rsidR="60EF15C4">
        <w:rPr>
          <w:i/>
          <w:iCs/>
        </w:rPr>
        <w:t>Recaudación</w:t>
      </w:r>
      <w:r w:rsidRPr="006A619D" w:rsidR="60EF15C4">
        <w:rPr>
          <w:i/>
          <w:iCs/>
        </w:rPr>
        <w:t xml:space="preserve"> de </w:t>
      </w:r>
      <w:r w:rsidRPr="006A619D" w:rsidR="60EF15C4">
        <w:rPr>
          <w:i/>
          <w:iCs/>
        </w:rPr>
        <w:t>Ingresos</w:t>
      </w:r>
      <w:r w:rsidRPr="006A619D" w:rsidR="60EF15C4">
        <w:rPr>
          <w:i/>
          <w:iCs/>
        </w:rPr>
        <w:t xml:space="preserve"> </w:t>
      </w:r>
      <w:r w:rsidRPr="006A619D" w:rsidR="60EF15C4">
        <w:rPr>
          <w:i/>
          <w:iCs/>
        </w:rPr>
        <w:t>Municipales</w:t>
      </w:r>
      <w:r w:rsidRPr="006A619D" w:rsidR="60EF15C4">
        <w:rPr>
          <w:i/>
          <w:iCs/>
        </w:rPr>
        <w:t xml:space="preserve"> (CRIM</w:t>
      </w:r>
      <w:r w:rsidRPr="006A619D" w:rsidR="00A47B25">
        <w:rPr>
          <w:i/>
          <w:iCs/>
        </w:rPr>
        <w:t>),</w:t>
      </w:r>
      <w:r w:rsidRPr="006A619D">
        <w:rPr>
          <w:i/>
          <w:iCs/>
        </w:rPr>
        <w:t xml:space="preserve"> Digital </w:t>
      </w:r>
      <w:r w:rsidRPr="006A619D">
        <w:rPr>
          <w:i/>
          <w:iCs/>
        </w:rPr>
        <w:t>Cadastre</w:t>
      </w:r>
      <w:r>
        <w:t xml:space="preserve">, </w:t>
      </w:r>
      <w:hyperlink r:id="rId1" w:history="1">
        <w:r w:rsidRPr="00B92269">
          <w:rPr>
            <w:rStyle w:val="Hyperlink"/>
          </w:rPr>
          <w:t>https://catastro</w:t>
        </w:r>
        <w:r w:rsidRPr="00800AC6">
          <w:rPr>
            <w:rStyle w:val="Hyperlink"/>
          </w:rPr>
          <w:t>.crimpr.net/</w:t>
        </w:r>
        <w:r>
          <w:rPr>
            <w:rStyle w:val="Hyperlink"/>
          </w:rPr>
          <w:t>‌</w:t>
        </w:r>
        <w:r w:rsidRPr="00800AC6">
          <w:rPr>
            <w:rStyle w:val="Hyperlink"/>
          </w:rPr>
          <w:t>cdprpc/</w:t>
        </w:r>
      </w:hyperlink>
      <w:r w:rsidR="00F72D00">
        <w:t xml:space="preserve"> </w:t>
      </w:r>
      <w:r>
        <w:t xml:space="preserve">(last visited </w:t>
      </w:r>
      <w:r w:rsidR="00466C8B">
        <w:t>Dec</w:t>
      </w:r>
      <w:r w:rsidR="00320A39">
        <w:t xml:space="preserve">. </w:t>
      </w:r>
      <w:r w:rsidR="00466C8B">
        <w:t>14</w:t>
      </w:r>
      <w:r>
        <w:t>, 2023).</w:t>
      </w:r>
    </w:p>
  </w:footnote>
  <w:footnote w:id="4">
    <w:p w:rsidR="00831991" w:rsidP="00831991" w14:paraId="650E0F75" w14:textId="77777777">
      <w:pPr>
        <w:pStyle w:val="FootnoteText"/>
        <w:spacing w:after="120"/>
      </w:pPr>
      <w:r>
        <w:rPr>
          <w:rStyle w:val="FootnoteReference"/>
        </w:rPr>
        <w:footnoteRef/>
      </w:r>
      <w:r>
        <w:t xml:space="preserve"> 47 U.S.C. § 301.</w:t>
      </w:r>
    </w:p>
  </w:footnote>
  <w:footnote w:id="5">
    <w:p w:rsidR="00831991" w:rsidRPr="00837771" w:rsidP="00831991" w14:paraId="6773F749" w14:textId="6B0DF344">
      <w:pPr>
        <w:pStyle w:val="FootnoteText"/>
        <w:spacing w:after="120"/>
      </w:pPr>
      <w:r>
        <w:rPr>
          <w:rStyle w:val="FootnoteReference"/>
        </w:rPr>
        <w:footnoteRef/>
      </w:r>
      <w:r>
        <w:t xml:space="preserve"> </w:t>
      </w:r>
      <w:r>
        <w:rPr>
          <w:i/>
          <w:iCs/>
        </w:rPr>
        <w:t>See, e.g.</w:t>
      </w:r>
      <w:r>
        <w:rPr>
          <w:iCs/>
        </w:rPr>
        <w:t>,</w:t>
      </w:r>
      <w:r>
        <w:t xml:space="preserve"> </w:t>
      </w:r>
      <w:r w:rsidR="00664415">
        <w:rPr>
          <w:i/>
          <w:iCs/>
        </w:rPr>
        <w:t>id</w:t>
      </w:r>
      <w:r w:rsidR="00664415">
        <w:t>.</w:t>
      </w:r>
      <w:r>
        <w:t xml:space="preserve"> § 511.</w:t>
      </w:r>
    </w:p>
  </w:footnote>
  <w:footnote w:id="6">
    <w:p w:rsidR="005236DF" w:rsidRPr="00652723" w:rsidP="005236DF" w14:paraId="391AA9F5" w14:textId="113A5751">
      <w:pPr>
        <w:pStyle w:val="FootnoteText"/>
        <w:spacing w:after="120"/>
      </w:pPr>
      <w:r>
        <w:rPr>
          <w:rStyle w:val="FootnoteReference"/>
        </w:rPr>
        <w:footnoteRef/>
      </w:r>
      <w:r>
        <w:t xml:space="preserve"> </w:t>
      </w:r>
      <w:r w:rsidR="00664415">
        <w:rPr>
          <w:i/>
          <w:iCs/>
        </w:rPr>
        <w:t>Id</w:t>
      </w:r>
      <w:r w:rsidR="00664415">
        <w:t>.</w:t>
      </w:r>
      <w:r>
        <w:t xml:space="preserve"> § 511(a).</w:t>
      </w:r>
    </w:p>
  </w:footnote>
  <w:footnote w:id="7">
    <w:p w:rsidR="00DC621F" w:rsidP="00210DC9" w14:paraId="415302E6" w14:textId="06346937">
      <w:pPr>
        <w:pStyle w:val="FootnoteText"/>
        <w:spacing w:after="120"/>
      </w:pPr>
      <w:r>
        <w:rPr>
          <w:rStyle w:val="FootnoteReference"/>
        </w:rPr>
        <w:footnoteRef/>
      </w:r>
      <w:r>
        <w:t xml:space="preserve"> </w:t>
      </w:r>
      <w:r w:rsidRPr="007E2381" w:rsidR="008A6571">
        <w:rPr>
          <w:i/>
          <w:iCs/>
        </w:rPr>
        <w:t>See</w:t>
      </w:r>
      <w:r w:rsidRPr="007E2381" w:rsidR="008A6571">
        <w:t xml:space="preserve"> </w:t>
      </w:r>
      <w:r w:rsidRPr="007E2381" w:rsidR="008A6571">
        <w:rPr>
          <w:i/>
          <w:iCs/>
        </w:rPr>
        <w:t>Amendment of Section 1.80(b) of the Commission's Rules, Adjustment of Civil Monetary Penalties to Reflect Inflation</w:t>
      </w:r>
      <w:r w:rsidRPr="007E2381" w:rsidR="008A6571">
        <w:t xml:space="preserve">, Order, DA 22-1356, 2022 WL 18023008, at *5 (EB Dec. 23, 2022); </w:t>
      </w:r>
      <w:r w:rsidRPr="007E2381" w:rsidR="008A6571">
        <w:rPr>
          <w:i/>
          <w:iCs/>
        </w:rPr>
        <w:t>see also</w:t>
      </w:r>
      <w:r w:rsidRPr="007E2381" w:rsidR="008A6571">
        <w:t xml:space="preserve"> Annual Adjustment of Civil Monetary Penalties to Reflect Inflation, 88 Fed. Reg. 783 (Jan. 5, 2023) (setting January 15, 2023 as the effective date for the increases).</w:t>
      </w:r>
    </w:p>
  </w:footnote>
  <w:footnote w:id="8">
    <w:p w:rsidR="008A45E3" w:rsidP="00DB7937"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1462713330" name="Graphic 146271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713330"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07FF8422">
    <w:pPr>
      <w:jc w:val="center"/>
    </w:pPr>
    <w:r>
      <w:rPr>
        <w:rFonts w:ascii="CG Times (W1)" w:hAnsi="CG Times (W1)"/>
        <w:sz w:val="28"/>
      </w:rPr>
      <w:t xml:space="preserve">Region </w:t>
    </w:r>
    <w:r w:rsidR="00480E6F">
      <w:rPr>
        <w:rFonts w:ascii="CG Times (W1)" w:hAnsi="CG Times (W1)"/>
        <w:sz w:val="28"/>
      </w:rPr>
      <w:t>Two</w:t>
    </w:r>
  </w:p>
  <w:p w:rsidR="002B54DB" w14:paraId="6AD22F9A" w14:textId="77777777">
    <w:pPr>
      <w:pStyle w:val="Header"/>
      <w:tabs>
        <w:tab w:val="clear" w:pos="4320"/>
      </w:tabs>
      <w:jc w:val="center"/>
      <w:rPr>
        <w:sz w:val="22"/>
      </w:rPr>
    </w:pPr>
  </w:p>
  <w:p w:rsidR="00652723" w:rsidRPr="00652723" w:rsidP="00652723" w14:paraId="1C7928E0" w14:textId="4EA29337">
    <w:pPr>
      <w:pStyle w:val="Header"/>
      <w:jc w:val="center"/>
      <w:rPr>
        <w:sz w:val="22"/>
      </w:rPr>
    </w:pPr>
    <w:r>
      <w:rPr>
        <w:sz w:val="22"/>
      </w:rPr>
      <w:t xml:space="preserve">Region </w:t>
    </w:r>
    <w:r w:rsidR="00480E6F">
      <w:rPr>
        <w:sz w:val="22"/>
      </w:rPr>
      <w:t xml:space="preserve">Two </w:t>
    </w:r>
    <w:r w:rsidRPr="00652723">
      <w:rPr>
        <w:sz w:val="22"/>
      </w:rPr>
      <w:t>Regional Office</w:t>
    </w:r>
  </w:p>
  <w:p w:rsidR="004F3FA2" w:rsidRPr="004F3FA2" w:rsidP="004F3FA2" w14:paraId="4981FE75" w14:textId="3C6E1571">
    <w:pPr>
      <w:pStyle w:val="Header"/>
      <w:jc w:val="center"/>
      <w:rPr>
        <w:sz w:val="22"/>
      </w:rPr>
    </w:pPr>
    <w:r>
      <w:rPr>
        <w:sz w:val="22"/>
      </w:rPr>
      <w:t>P.O. Box 1493</w:t>
    </w:r>
  </w:p>
  <w:p w:rsidR="004F3FA2" w:rsidP="004F3FA2" w14:paraId="1B0BA26D" w14:textId="6402EDC9">
    <w:pPr>
      <w:pStyle w:val="Header"/>
      <w:jc w:val="center"/>
      <w:rPr>
        <w:sz w:val="22"/>
      </w:rPr>
    </w:pPr>
    <w:r>
      <w:rPr>
        <w:sz w:val="22"/>
      </w:rPr>
      <w:t>Powder Springs, GA 30127</w:t>
    </w:r>
  </w:p>
  <w:p w:rsidR="008239DF" w:rsidP="004F3FA2" w14:paraId="190ED952" w14:textId="6B645B8D">
    <w:pPr>
      <w:pStyle w:val="Header"/>
      <w:jc w:val="center"/>
      <w:rPr>
        <w:sz w:val="22"/>
      </w:rPr>
    </w:pPr>
    <w:r>
      <w:rPr>
        <w:sz w:val="22"/>
      </w:rPr>
      <w:t>504-219-8999</w:t>
    </w:r>
  </w:p>
  <w:p w:rsidR="00D24170" w:rsidRPr="004F3FA2" w:rsidP="004F3FA2" w14:paraId="35CC829B" w14:textId="77777777">
    <w:pPr>
      <w:pStyle w:val="Header"/>
      <w:jc w:val="center"/>
      <w:rPr>
        <w:sz w:val="22"/>
      </w:rPr>
    </w:pPr>
  </w:p>
  <w:p w:rsidR="002B54DB" w:rsidRPr="00D24170" w14:paraId="3FDAB7F0" w14:textId="0EB85CFF">
    <w:pPr>
      <w:pStyle w:val="Header"/>
      <w:tabs>
        <w:tab w:val="clear" w:pos="4320"/>
      </w:tabs>
      <w:jc w:val="center"/>
      <w:rPr>
        <w:sz w:val="22"/>
        <w:szCs w:val="22"/>
      </w:rPr>
    </w:pPr>
    <w:hyperlink r:id="rId3" w:history="1">
      <w:r w:rsidRPr="00D24170" w:rsidR="00044ECE">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2E0F"/>
    <w:rsid w:val="0001534A"/>
    <w:rsid w:val="00020235"/>
    <w:rsid w:val="00020A2F"/>
    <w:rsid w:val="00023D6B"/>
    <w:rsid w:val="00032DB3"/>
    <w:rsid w:val="00044ECE"/>
    <w:rsid w:val="00066040"/>
    <w:rsid w:val="0009004F"/>
    <w:rsid w:val="000907FC"/>
    <w:rsid w:val="000A63D5"/>
    <w:rsid w:val="000C7797"/>
    <w:rsid w:val="000D35BE"/>
    <w:rsid w:val="000D58B7"/>
    <w:rsid w:val="000E3F5D"/>
    <w:rsid w:val="000E4BF6"/>
    <w:rsid w:val="00101D82"/>
    <w:rsid w:val="00101F4F"/>
    <w:rsid w:val="00106C4D"/>
    <w:rsid w:val="00116E96"/>
    <w:rsid w:val="0011752D"/>
    <w:rsid w:val="00125EE0"/>
    <w:rsid w:val="0012664C"/>
    <w:rsid w:val="001421A3"/>
    <w:rsid w:val="0015505C"/>
    <w:rsid w:val="00155FEC"/>
    <w:rsid w:val="0016113F"/>
    <w:rsid w:val="00162CCF"/>
    <w:rsid w:val="00175AF8"/>
    <w:rsid w:val="00190DE1"/>
    <w:rsid w:val="00192F6E"/>
    <w:rsid w:val="001A5854"/>
    <w:rsid w:val="001B085E"/>
    <w:rsid w:val="001B5D6C"/>
    <w:rsid w:val="001B778B"/>
    <w:rsid w:val="001C3DED"/>
    <w:rsid w:val="001D045E"/>
    <w:rsid w:val="001D5A8F"/>
    <w:rsid w:val="001D5E07"/>
    <w:rsid w:val="001E0225"/>
    <w:rsid w:val="001E2236"/>
    <w:rsid w:val="001E4D9E"/>
    <w:rsid w:val="001E4F4F"/>
    <w:rsid w:val="001F1D91"/>
    <w:rsid w:val="00204CE3"/>
    <w:rsid w:val="00210DC9"/>
    <w:rsid w:val="00214BCB"/>
    <w:rsid w:val="00215F44"/>
    <w:rsid w:val="00225CDF"/>
    <w:rsid w:val="00234A1D"/>
    <w:rsid w:val="00234AC1"/>
    <w:rsid w:val="00260FF3"/>
    <w:rsid w:val="00263070"/>
    <w:rsid w:val="00275325"/>
    <w:rsid w:val="002B1799"/>
    <w:rsid w:val="002B54DB"/>
    <w:rsid w:val="002C2E1C"/>
    <w:rsid w:val="002C34BE"/>
    <w:rsid w:val="002D06D3"/>
    <w:rsid w:val="002D7C26"/>
    <w:rsid w:val="002E4F87"/>
    <w:rsid w:val="00320A39"/>
    <w:rsid w:val="003242F5"/>
    <w:rsid w:val="003270D6"/>
    <w:rsid w:val="00333300"/>
    <w:rsid w:val="0033375F"/>
    <w:rsid w:val="003354FB"/>
    <w:rsid w:val="00346656"/>
    <w:rsid w:val="003714D2"/>
    <w:rsid w:val="0039284F"/>
    <w:rsid w:val="003A63E5"/>
    <w:rsid w:val="003B270E"/>
    <w:rsid w:val="003C2613"/>
    <w:rsid w:val="003C6131"/>
    <w:rsid w:val="003D19D3"/>
    <w:rsid w:val="00411389"/>
    <w:rsid w:val="00411D89"/>
    <w:rsid w:val="00413ADB"/>
    <w:rsid w:val="004249D7"/>
    <w:rsid w:val="0044088D"/>
    <w:rsid w:val="00440E0E"/>
    <w:rsid w:val="004411DF"/>
    <w:rsid w:val="00441B43"/>
    <w:rsid w:val="00450F96"/>
    <w:rsid w:val="004633A6"/>
    <w:rsid w:val="00464726"/>
    <w:rsid w:val="00466276"/>
    <w:rsid w:val="00466879"/>
    <w:rsid w:val="00466C8B"/>
    <w:rsid w:val="0046728F"/>
    <w:rsid w:val="00471B77"/>
    <w:rsid w:val="00475F4D"/>
    <w:rsid w:val="00480E6F"/>
    <w:rsid w:val="00494795"/>
    <w:rsid w:val="004A16EF"/>
    <w:rsid w:val="004B5D7E"/>
    <w:rsid w:val="004C2830"/>
    <w:rsid w:val="004D3B53"/>
    <w:rsid w:val="004D5858"/>
    <w:rsid w:val="004F3FA2"/>
    <w:rsid w:val="004F5192"/>
    <w:rsid w:val="0051351D"/>
    <w:rsid w:val="00516FF1"/>
    <w:rsid w:val="005236DF"/>
    <w:rsid w:val="005445CB"/>
    <w:rsid w:val="0054670B"/>
    <w:rsid w:val="00547B7B"/>
    <w:rsid w:val="0055098D"/>
    <w:rsid w:val="00553813"/>
    <w:rsid w:val="00561B14"/>
    <w:rsid w:val="00565495"/>
    <w:rsid w:val="00573347"/>
    <w:rsid w:val="00584A65"/>
    <w:rsid w:val="00585A79"/>
    <w:rsid w:val="00586353"/>
    <w:rsid w:val="00592878"/>
    <w:rsid w:val="005A2B41"/>
    <w:rsid w:val="005A48B4"/>
    <w:rsid w:val="005C1788"/>
    <w:rsid w:val="005D7010"/>
    <w:rsid w:val="005E27D6"/>
    <w:rsid w:val="005F3F08"/>
    <w:rsid w:val="00601CDA"/>
    <w:rsid w:val="00603FAC"/>
    <w:rsid w:val="0060736B"/>
    <w:rsid w:val="006100C7"/>
    <w:rsid w:val="00652723"/>
    <w:rsid w:val="006556DE"/>
    <w:rsid w:val="00664415"/>
    <w:rsid w:val="00666D28"/>
    <w:rsid w:val="00686690"/>
    <w:rsid w:val="006938C2"/>
    <w:rsid w:val="006A43FF"/>
    <w:rsid w:val="006A619D"/>
    <w:rsid w:val="006A7B70"/>
    <w:rsid w:val="006B72CF"/>
    <w:rsid w:val="006D1A50"/>
    <w:rsid w:val="00714F7C"/>
    <w:rsid w:val="00737FF7"/>
    <w:rsid w:val="007402CC"/>
    <w:rsid w:val="00744D04"/>
    <w:rsid w:val="007534BC"/>
    <w:rsid w:val="00754BD4"/>
    <w:rsid w:val="00762729"/>
    <w:rsid w:val="00766FA9"/>
    <w:rsid w:val="00767BFB"/>
    <w:rsid w:val="00774AA7"/>
    <w:rsid w:val="007922CB"/>
    <w:rsid w:val="007A7C4A"/>
    <w:rsid w:val="007B1E15"/>
    <w:rsid w:val="007C2F90"/>
    <w:rsid w:val="007C34FB"/>
    <w:rsid w:val="007C3C4D"/>
    <w:rsid w:val="007D6F26"/>
    <w:rsid w:val="007E0F7E"/>
    <w:rsid w:val="007E2381"/>
    <w:rsid w:val="007E4075"/>
    <w:rsid w:val="00800AC6"/>
    <w:rsid w:val="008239DF"/>
    <w:rsid w:val="00831991"/>
    <w:rsid w:val="008348F0"/>
    <w:rsid w:val="00837771"/>
    <w:rsid w:val="00840E4B"/>
    <w:rsid w:val="00847ED3"/>
    <w:rsid w:val="00850C62"/>
    <w:rsid w:val="008647BA"/>
    <w:rsid w:val="00876315"/>
    <w:rsid w:val="00884022"/>
    <w:rsid w:val="00895833"/>
    <w:rsid w:val="008A45E3"/>
    <w:rsid w:val="008A6571"/>
    <w:rsid w:val="008B3B57"/>
    <w:rsid w:val="008C1727"/>
    <w:rsid w:val="008D6F46"/>
    <w:rsid w:val="008E2385"/>
    <w:rsid w:val="008E77EA"/>
    <w:rsid w:val="009116BE"/>
    <w:rsid w:val="00920E31"/>
    <w:rsid w:val="00921FF8"/>
    <w:rsid w:val="00955E35"/>
    <w:rsid w:val="00970B45"/>
    <w:rsid w:val="00972B67"/>
    <w:rsid w:val="00982F2E"/>
    <w:rsid w:val="00984797"/>
    <w:rsid w:val="009C4D85"/>
    <w:rsid w:val="009C59B3"/>
    <w:rsid w:val="009C7EDE"/>
    <w:rsid w:val="009D31A3"/>
    <w:rsid w:val="009D3833"/>
    <w:rsid w:val="009D4673"/>
    <w:rsid w:val="009D5E9D"/>
    <w:rsid w:val="009E01AC"/>
    <w:rsid w:val="009E32E2"/>
    <w:rsid w:val="009F608C"/>
    <w:rsid w:val="009F62E5"/>
    <w:rsid w:val="00A00693"/>
    <w:rsid w:val="00A02ABD"/>
    <w:rsid w:val="00A060E8"/>
    <w:rsid w:val="00A0783A"/>
    <w:rsid w:val="00A204C0"/>
    <w:rsid w:val="00A253A4"/>
    <w:rsid w:val="00A47B25"/>
    <w:rsid w:val="00A660F6"/>
    <w:rsid w:val="00A66580"/>
    <w:rsid w:val="00A80F8B"/>
    <w:rsid w:val="00AB4C42"/>
    <w:rsid w:val="00AC10BC"/>
    <w:rsid w:val="00AC4D67"/>
    <w:rsid w:val="00AD24B3"/>
    <w:rsid w:val="00AE27ED"/>
    <w:rsid w:val="00AF35A6"/>
    <w:rsid w:val="00AF441D"/>
    <w:rsid w:val="00B01CAA"/>
    <w:rsid w:val="00B0374D"/>
    <w:rsid w:val="00B127B9"/>
    <w:rsid w:val="00B2286D"/>
    <w:rsid w:val="00B24312"/>
    <w:rsid w:val="00B34D26"/>
    <w:rsid w:val="00B37755"/>
    <w:rsid w:val="00B435AD"/>
    <w:rsid w:val="00B43EBD"/>
    <w:rsid w:val="00B650D5"/>
    <w:rsid w:val="00B670F8"/>
    <w:rsid w:val="00B7274A"/>
    <w:rsid w:val="00B92269"/>
    <w:rsid w:val="00B953CB"/>
    <w:rsid w:val="00BA67E0"/>
    <w:rsid w:val="00BB2E85"/>
    <w:rsid w:val="00BB5335"/>
    <w:rsid w:val="00BC7600"/>
    <w:rsid w:val="00BD4C82"/>
    <w:rsid w:val="00BE2909"/>
    <w:rsid w:val="00BE4BB8"/>
    <w:rsid w:val="00BE610B"/>
    <w:rsid w:val="00BF4788"/>
    <w:rsid w:val="00BF535D"/>
    <w:rsid w:val="00BF5D3E"/>
    <w:rsid w:val="00C025C0"/>
    <w:rsid w:val="00C14E75"/>
    <w:rsid w:val="00C605FB"/>
    <w:rsid w:val="00C66D93"/>
    <w:rsid w:val="00C73D2E"/>
    <w:rsid w:val="00C922D8"/>
    <w:rsid w:val="00C934D8"/>
    <w:rsid w:val="00CA2C6A"/>
    <w:rsid w:val="00CC2D39"/>
    <w:rsid w:val="00CD18CB"/>
    <w:rsid w:val="00CF3848"/>
    <w:rsid w:val="00CF71D6"/>
    <w:rsid w:val="00D0300C"/>
    <w:rsid w:val="00D13828"/>
    <w:rsid w:val="00D14A8C"/>
    <w:rsid w:val="00D215CC"/>
    <w:rsid w:val="00D2312C"/>
    <w:rsid w:val="00D24170"/>
    <w:rsid w:val="00D33D7F"/>
    <w:rsid w:val="00D564F6"/>
    <w:rsid w:val="00D72F9D"/>
    <w:rsid w:val="00D77839"/>
    <w:rsid w:val="00DA2E13"/>
    <w:rsid w:val="00DA4467"/>
    <w:rsid w:val="00DA5361"/>
    <w:rsid w:val="00DB7937"/>
    <w:rsid w:val="00DC621F"/>
    <w:rsid w:val="00DC63EE"/>
    <w:rsid w:val="00DF3CE2"/>
    <w:rsid w:val="00DF4930"/>
    <w:rsid w:val="00E1291C"/>
    <w:rsid w:val="00E16686"/>
    <w:rsid w:val="00E301BD"/>
    <w:rsid w:val="00E3715F"/>
    <w:rsid w:val="00E4204B"/>
    <w:rsid w:val="00E4781A"/>
    <w:rsid w:val="00E51AEE"/>
    <w:rsid w:val="00E70EEB"/>
    <w:rsid w:val="00E75CA7"/>
    <w:rsid w:val="00E81774"/>
    <w:rsid w:val="00EA6D7D"/>
    <w:rsid w:val="00EC2318"/>
    <w:rsid w:val="00EC30E0"/>
    <w:rsid w:val="00ED3009"/>
    <w:rsid w:val="00ED532D"/>
    <w:rsid w:val="00EE0C56"/>
    <w:rsid w:val="00EE3AFF"/>
    <w:rsid w:val="00EE5554"/>
    <w:rsid w:val="00EF1092"/>
    <w:rsid w:val="00F03131"/>
    <w:rsid w:val="00F036A3"/>
    <w:rsid w:val="00F06825"/>
    <w:rsid w:val="00F153ED"/>
    <w:rsid w:val="00F158E2"/>
    <w:rsid w:val="00F17271"/>
    <w:rsid w:val="00F568F4"/>
    <w:rsid w:val="00F57E19"/>
    <w:rsid w:val="00F61C1D"/>
    <w:rsid w:val="00F65A46"/>
    <w:rsid w:val="00F72B59"/>
    <w:rsid w:val="00F72D00"/>
    <w:rsid w:val="00F85B3F"/>
    <w:rsid w:val="00F86056"/>
    <w:rsid w:val="00F92BED"/>
    <w:rsid w:val="00F92E87"/>
    <w:rsid w:val="00FA52D7"/>
    <w:rsid w:val="00FB56BC"/>
    <w:rsid w:val="00FC7C84"/>
    <w:rsid w:val="00FD5DA8"/>
    <w:rsid w:val="00FE127C"/>
    <w:rsid w:val="00FE23E1"/>
    <w:rsid w:val="00FE321D"/>
    <w:rsid w:val="00FE7C4E"/>
    <w:rsid w:val="018F3364"/>
    <w:rsid w:val="141E8381"/>
    <w:rsid w:val="1F82BB7A"/>
    <w:rsid w:val="296D65BF"/>
    <w:rsid w:val="3FFAB893"/>
    <w:rsid w:val="41B14E85"/>
    <w:rsid w:val="45A0D6C6"/>
    <w:rsid w:val="60EF15C4"/>
    <w:rsid w:val="62D946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unhideWhenUsed/>
    <w:rsid w:val="00652723"/>
  </w:style>
  <w:style w:type="character" w:customStyle="1" w:styleId="FootnoteTextChar">
    <w:name w:val="Footnote Text Char"/>
    <w:basedOn w:val="DefaultParagraphFont"/>
    <w:link w:val="FootnoteText"/>
    <w:uiPriority w:val="99"/>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47B25"/>
    <w:rPr>
      <w:color w:val="605E5C"/>
      <w:shd w:val="clear" w:color="auto" w:fill="E1DFDD"/>
    </w:rPr>
  </w:style>
  <w:style w:type="character" w:styleId="FollowedHyperlink">
    <w:name w:val="FollowedHyperlink"/>
    <w:basedOn w:val="DefaultParagraphFont"/>
    <w:uiPriority w:val="99"/>
    <w:semiHidden/>
    <w:unhideWhenUsed/>
    <w:rsid w:val="00F06825"/>
    <w:rPr>
      <w:color w:val="954F72" w:themeColor="followedHyperlink"/>
      <w:u w:val="single"/>
    </w:rPr>
  </w:style>
  <w:style w:type="character" w:customStyle="1" w:styleId="FooterChar">
    <w:name w:val="Footer Char"/>
    <w:basedOn w:val="DefaultParagraphFont"/>
    <w:link w:val="Footer"/>
    <w:uiPriority w:val="99"/>
    <w:rsid w:val="0016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catastro.crimpr.net/cdprp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