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1C6D9A7E" w14:textId="77777777">
      <w:pPr>
        <w:pStyle w:val="Title"/>
        <w:rPr>
          <w:szCs w:val="22"/>
        </w:rPr>
      </w:pPr>
      <w:r>
        <w:rPr>
          <w:szCs w:val="22"/>
        </w:rPr>
        <w:t>WIRELINE COMPETITION BUREAU NETWORK CHANGE NOTIFICATION</w:t>
      </w:r>
    </w:p>
    <w:p w:rsidR="00A630B8" w:rsidP="00A630B8" w14:paraId="5BE0D2BA" w14:textId="77777777">
      <w:pPr>
        <w:pStyle w:val="Title"/>
        <w:tabs>
          <w:tab w:val="left" w:pos="1440"/>
        </w:tabs>
        <w:rPr>
          <w:szCs w:val="22"/>
        </w:rPr>
      </w:pPr>
      <w:r>
        <w:rPr>
          <w:szCs w:val="22"/>
        </w:rPr>
        <w:t xml:space="preserve">FILED BY </w:t>
      </w:r>
      <w:r>
        <w:rPr>
          <w:szCs w:val="22"/>
        </w:rPr>
        <w:t xml:space="preserve">CINCINNATI BELL TELEPHONE LLC </w:t>
      </w:r>
    </w:p>
    <w:p w:rsidR="008E393B" w:rsidP="00A630B8" w14:paraId="33CC81EE" w14:textId="5B011025">
      <w:pPr>
        <w:pStyle w:val="Title"/>
        <w:rPr>
          <w:szCs w:val="22"/>
        </w:rPr>
      </w:pPr>
      <w:r>
        <w:rPr>
          <w:szCs w:val="22"/>
        </w:rPr>
        <w:t>D/B/A ALTAFIBER NETWORK SOLUTIONS</w:t>
      </w:r>
    </w:p>
    <w:p w:rsidR="008E393B" w14:paraId="47A15D1B" w14:textId="77777777">
      <w:pPr>
        <w:pStyle w:val="Title"/>
        <w:jc w:val="left"/>
        <w:rPr>
          <w:szCs w:val="22"/>
        </w:rPr>
      </w:pPr>
    </w:p>
    <w:p w:rsidR="008E393B" w14:paraId="147D9FE4" w14:textId="1E0BBA9B">
      <w:pPr>
        <w:pStyle w:val="Title"/>
        <w:jc w:val="left"/>
        <w:rPr>
          <w:szCs w:val="22"/>
        </w:rPr>
      </w:pPr>
      <w:r>
        <w:rPr>
          <w:szCs w:val="22"/>
        </w:rPr>
        <w:t xml:space="preserve">WC Docket No. </w:t>
      </w:r>
      <w:r w:rsidR="001B3CA9">
        <w:rPr>
          <w:szCs w:val="22"/>
        </w:rPr>
        <w:t>2</w:t>
      </w:r>
      <w:r w:rsidR="00A630B8">
        <w:rPr>
          <w:szCs w:val="22"/>
        </w:rPr>
        <w:t>4</w:t>
      </w:r>
      <w:r w:rsidR="00B41023">
        <w:rPr>
          <w:szCs w:val="22"/>
        </w:rPr>
        <w:t>-</w:t>
      </w:r>
      <w:r w:rsidR="00D91466">
        <w:rPr>
          <w:szCs w:val="22"/>
        </w:rPr>
        <w:t>5</w:t>
      </w:r>
      <w:r w:rsidR="00A630B8">
        <w:rPr>
          <w:szCs w:val="22"/>
        </w:rPr>
        <w:tab/>
      </w:r>
      <w:r w:rsidR="00A630B8">
        <w:rPr>
          <w:szCs w:val="22"/>
        </w:rPr>
        <w:tab/>
      </w:r>
      <w:r w:rsidR="00A630B8">
        <w:rPr>
          <w:szCs w:val="22"/>
        </w:rPr>
        <w:tab/>
      </w:r>
      <w:r w:rsidR="00A630B8">
        <w:rPr>
          <w:szCs w:val="22"/>
        </w:rPr>
        <w:tab/>
      </w:r>
      <w:r w:rsidR="00A630B8">
        <w:rPr>
          <w:szCs w:val="22"/>
        </w:rPr>
        <w:tab/>
        <w:t xml:space="preserve">          January 11</w:t>
      </w:r>
      <w:r w:rsidR="00B41023">
        <w:rPr>
          <w:szCs w:val="22"/>
        </w:rPr>
        <w:t>, 202</w:t>
      </w:r>
      <w:r w:rsidR="00A630B8">
        <w:rPr>
          <w:szCs w:val="22"/>
        </w:rPr>
        <w:t>4</w:t>
      </w:r>
    </w:p>
    <w:p w:rsidR="00FC6E73" w14:paraId="326BA174" w14:textId="480A3A53">
      <w:pPr>
        <w:pStyle w:val="Title"/>
        <w:jc w:val="left"/>
        <w:rPr>
          <w:szCs w:val="22"/>
        </w:rPr>
      </w:pPr>
      <w:r>
        <w:rPr>
          <w:szCs w:val="22"/>
        </w:rPr>
        <w:t>Report No. NCD-</w:t>
      </w:r>
      <w:r w:rsidR="00B25F13">
        <w:rPr>
          <w:szCs w:val="22"/>
        </w:rPr>
        <w:t>3</w:t>
      </w:r>
      <w:r w:rsidR="00A630B8">
        <w:rPr>
          <w:szCs w:val="22"/>
        </w:rPr>
        <w:t>743</w:t>
      </w:r>
    </w:p>
    <w:p w:rsidR="008E393B" w14:paraId="661DBEBF" w14:textId="77777777">
      <w:pPr>
        <w:pStyle w:val="Title"/>
        <w:jc w:val="left"/>
        <w:rPr>
          <w:szCs w:val="22"/>
        </w:rPr>
      </w:pPr>
    </w:p>
    <w:p w:rsidR="008E393B" w14:paraId="1E2B9CE6" w14:textId="77777777">
      <w:pPr>
        <w:tabs>
          <w:tab w:val="left" w:pos="-720"/>
        </w:tabs>
        <w:suppressAutoHyphens/>
        <w:rPr>
          <w:szCs w:val="22"/>
        </w:rPr>
      </w:pPr>
      <w:r>
        <w:rPr>
          <w:szCs w:val="22"/>
        </w:rPr>
        <w:t>Re:  NETWORK CHANGE CERTIFICATION RECEIVED</w:t>
      </w:r>
    </w:p>
    <w:p w:rsidR="008E393B" w14:paraId="0A2EF288" w14:textId="77777777">
      <w:pPr>
        <w:tabs>
          <w:tab w:val="left" w:pos="-720"/>
        </w:tabs>
        <w:suppressAutoHyphens/>
        <w:rPr>
          <w:szCs w:val="22"/>
        </w:rPr>
      </w:pPr>
    </w:p>
    <w:p w:rsidR="009A1DB7" w14:paraId="461B101E" w14:textId="0F7AB7EC">
      <w:pPr>
        <w:tabs>
          <w:tab w:val="left" w:pos="-720"/>
        </w:tabs>
        <w:suppressAutoHyphens/>
        <w:rPr>
          <w:szCs w:val="22"/>
        </w:rPr>
      </w:pPr>
      <w:r>
        <w:rPr>
          <w:szCs w:val="22"/>
        </w:rPr>
        <w:tab/>
      </w:r>
      <w:r w:rsidR="00A630B8">
        <w:rPr>
          <w:szCs w:val="22"/>
        </w:rPr>
        <w:t>Cincinnati Bell Telephone LLC d</w:t>
      </w:r>
      <w:r w:rsidRPr="002D64FE" w:rsidR="00A630B8">
        <w:rPr>
          <w:szCs w:val="22"/>
        </w:rPr>
        <w:t xml:space="preserve">/b/a </w:t>
      </w:r>
      <w:r w:rsidR="00A630B8">
        <w:rPr>
          <w:szCs w:val="22"/>
        </w:rPr>
        <w:t>altafiber network solutions</w:t>
      </w:r>
      <w:r w:rsidRPr="003C32FC" w:rsidR="00A630B8">
        <w:rPr>
          <w:szCs w:val="22"/>
        </w:rPr>
        <w:t xml:space="preserve"> (</w:t>
      </w:r>
      <w:r w:rsidRPr="0093051C" w:rsidR="00A630B8">
        <w:rPr>
          <w:szCs w:val="22"/>
        </w:rPr>
        <w:t>Cincinnati Bell</w:t>
      </w:r>
      <w:r w:rsidRPr="003C32FC" w:rsidR="00A630B8">
        <w:rPr>
          <w:szCs w:val="22"/>
        </w:rPr>
        <w:t>)</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9B2ECE" w:rsidR="00A630B8">
          <w:rPr>
            <w:rStyle w:val="Hyperlink"/>
          </w:rPr>
          <w:t>https://www.cincinnatibell.com/special-pages/carrier-services</w:t>
        </w:r>
      </w:hyperlink>
      <w:r w:rsidR="00063A51">
        <w:rPr>
          <w:szCs w:val="22"/>
        </w:rPr>
        <w:t>.</w:t>
      </w:r>
    </w:p>
    <w:p w:rsidR="008E393B" w14:paraId="17461808" w14:textId="77777777">
      <w:pPr>
        <w:tabs>
          <w:tab w:val="left" w:pos="-720"/>
        </w:tabs>
        <w:suppressAutoHyphens/>
        <w:rPr>
          <w:szCs w:val="22"/>
        </w:rPr>
      </w:pPr>
    </w:p>
    <w:p w:rsidR="00314192" w14:paraId="7714A92B" w14:textId="77777777">
      <w:pPr>
        <w:tabs>
          <w:tab w:val="left" w:pos="-720"/>
        </w:tabs>
        <w:suppressAutoHyphens/>
        <w:rPr>
          <w:szCs w:val="22"/>
        </w:rPr>
      </w:pPr>
      <w:r>
        <w:rPr>
          <w:szCs w:val="22"/>
        </w:rPr>
        <w:t>The incumbent LEC’s certification(s) refer(s) to the change(s) identified below:</w:t>
      </w:r>
    </w:p>
    <w:p w:rsidR="00A630B8" w:rsidRPr="00090478" w:rsidP="00A630B8" w14:paraId="13651166"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970"/>
        <w:gridCol w:w="3510"/>
        <w:gridCol w:w="1800"/>
      </w:tblGrid>
      <w:tr w14:paraId="5A4758E9" w14:textId="77777777" w:rsidTr="00BA638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A630B8" w:rsidRPr="00090478" w:rsidP="003453FB" w14:paraId="275933B9" w14:textId="77777777">
            <w:pPr>
              <w:tabs>
                <w:tab w:val="left" w:pos="0"/>
              </w:tabs>
              <w:suppressAutoHyphens/>
              <w:rPr>
                <w:b/>
                <w:szCs w:val="22"/>
              </w:rPr>
            </w:pPr>
            <w:r>
              <w:rPr>
                <w:b/>
                <w:szCs w:val="22"/>
              </w:rPr>
              <w:t xml:space="preserve">Public Notice </w:t>
            </w:r>
            <w:r w:rsidRPr="00090478">
              <w:rPr>
                <w:b/>
                <w:szCs w:val="22"/>
              </w:rPr>
              <w:t xml:space="preserve">Number </w:t>
            </w:r>
          </w:p>
        </w:tc>
        <w:tc>
          <w:tcPr>
            <w:tcW w:w="2970" w:type="dxa"/>
            <w:shd w:val="clear" w:color="auto" w:fill="auto"/>
          </w:tcPr>
          <w:p w:rsidR="00A630B8" w:rsidRPr="00090478" w:rsidP="003453FB" w14:paraId="2422067E" w14:textId="77777777">
            <w:pPr>
              <w:tabs>
                <w:tab w:val="left" w:pos="0"/>
              </w:tabs>
              <w:suppressAutoHyphens/>
              <w:rPr>
                <w:b/>
                <w:szCs w:val="22"/>
              </w:rPr>
            </w:pPr>
            <w:r w:rsidRPr="00090478">
              <w:rPr>
                <w:b/>
                <w:szCs w:val="22"/>
              </w:rPr>
              <w:t>Type of Change(s)</w:t>
            </w:r>
          </w:p>
        </w:tc>
        <w:tc>
          <w:tcPr>
            <w:tcW w:w="3510" w:type="dxa"/>
            <w:shd w:val="clear" w:color="auto" w:fill="auto"/>
          </w:tcPr>
          <w:p w:rsidR="00A630B8" w:rsidRPr="00090478" w:rsidP="003453FB" w14:paraId="485FD1C9" w14:textId="77777777">
            <w:pPr>
              <w:tabs>
                <w:tab w:val="left" w:pos="0"/>
              </w:tabs>
              <w:suppressAutoHyphens/>
              <w:rPr>
                <w:b/>
                <w:szCs w:val="22"/>
              </w:rPr>
            </w:pPr>
            <w:r w:rsidRPr="00090478">
              <w:rPr>
                <w:b/>
                <w:szCs w:val="22"/>
              </w:rPr>
              <w:t>Location of Change(s)</w:t>
            </w:r>
          </w:p>
        </w:tc>
        <w:tc>
          <w:tcPr>
            <w:tcW w:w="1800" w:type="dxa"/>
            <w:shd w:val="clear" w:color="auto" w:fill="auto"/>
          </w:tcPr>
          <w:p w:rsidR="00A630B8" w:rsidRPr="00090478" w:rsidP="003453FB" w14:paraId="1EFFE6D6" w14:textId="17B078CA">
            <w:pPr>
              <w:tabs>
                <w:tab w:val="left" w:pos="0"/>
              </w:tabs>
              <w:suppressAutoHyphens/>
              <w:rPr>
                <w:b/>
                <w:szCs w:val="22"/>
              </w:rPr>
            </w:pPr>
            <w:r w:rsidRPr="00090478">
              <w:rPr>
                <w:b/>
                <w:szCs w:val="22"/>
              </w:rPr>
              <w:t>Planned Implementation Date(s)</w:t>
            </w:r>
          </w:p>
        </w:tc>
      </w:tr>
      <w:tr w14:paraId="59F504A8" w14:textId="77777777" w:rsidTr="00BA6383">
        <w:tblPrEx>
          <w:tblW w:w="9360" w:type="dxa"/>
          <w:tblInd w:w="-5" w:type="dxa"/>
          <w:tblLayout w:type="fixed"/>
          <w:tblLook w:val="01E0"/>
        </w:tblPrEx>
        <w:trPr>
          <w:trHeight w:val="530"/>
        </w:trPr>
        <w:tc>
          <w:tcPr>
            <w:tcW w:w="1080" w:type="dxa"/>
          </w:tcPr>
          <w:p w:rsidR="00A630B8" w:rsidRPr="00090478" w:rsidP="003453FB" w14:paraId="7E2AD32F" w14:textId="48DE25B1">
            <w:pPr>
              <w:autoSpaceDE w:val="0"/>
              <w:autoSpaceDN w:val="0"/>
              <w:adjustRightInd w:val="0"/>
              <w:rPr>
                <w:szCs w:val="22"/>
              </w:rPr>
            </w:pPr>
            <w:r>
              <w:rPr>
                <w:bCs/>
                <w:color w:val="231F20"/>
                <w:szCs w:val="22"/>
              </w:rPr>
              <w:t>23</w:t>
            </w:r>
            <w:r w:rsidRPr="00090478">
              <w:rPr>
                <w:bCs/>
                <w:color w:val="231F20"/>
                <w:szCs w:val="22"/>
              </w:rPr>
              <w:t>-0</w:t>
            </w:r>
            <w:r>
              <w:rPr>
                <w:bCs/>
                <w:color w:val="231F20"/>
                <w:szCs w:val="22"/>
              </w:rPr>
              <w:t>03</w:t>
            </w:r>
          </w:p>
          <w:p w:rsidR="00A630B8" w:rsidRPr="00090478" w:rsidP="003453FB" w14:paraId="4BF4AB88" w14:textId="77777777">
            <w:pPr>
              <w:autoSpaceDE w:val="0"/>
              <w:autoSpaceDN w:val="0"/>
              <w:adjustRightInd w:val="0"/>
              <w:rPr>
                <w:szCs w:val="22"/>
              </w:rPr>
            </w:pPr>
          </w:p>
        </w:tc>
        <w:tc>
          <w:tcPr>
            <w:tcW w:w="2970" w:type="dxa"/>
            <w:shd w:val="clear" w:color="auto" w:fill="auto"/>
          </w:tcPr>
          <w:p w:rsidR="00A630B8" w:rsidRPr="00090478" w:rsidP="003453FB" w14:paraId="04656B2F" w14:textId="1BF1B9F3">
            <w:pPr>
              <w:autoSpaceDE w:val="0"/>
              <w:autoSpaceDN w:val="0"/>
              <w:adjustRightInd w:val="0"/>
              <w:rPr>
                <w:color w:val="000000"/>
                <w:szCs w:val="22"/>
              </w:rPr>
            </w:pPr>
            <w:r w:rsidRPr="0020152D">
              <w:rPr>
                <w:color w:val="000000"/>
                <w:szCs w:val="22"/>
              </w:rPr>
              <w:t xml:space="preserve">Cincinnati Bell plans to retire and remove a certain </w:t>
            </w:r>
            <w:r>
              <w:rPr>
                <w:color w:val="000000"/>
                <w:szCs w:val="22"/>
              </w:rPr>
              <w:t xml:space="preserve">Metaswitch 1 </w:t>
            </w:r>
            <w:r w:rsidRPr="0020152D">
              <w:rPr>
                <w:color w:val="000000"/>
                <w:szCs w:val="22"/>
              </w:rPr>
              <w:t xml:space="preserve">after it migrates </w:t>
            </w:r>
            <w:r>
              <w:rPr>
                <w:color w:val="000000"/>
                <w:szCs w:val="22"/>
              </w:rPr>
              <w:t>traffic</w:t>
            </w:r>
            <w:r w:rsidRPr="0020152D">
              <w:rPr>
                <w:color w:val="000000"/>
                <w:szCs w:val="22"/>
              </w:rPr>
              <w:t xml:space="preserve"> currently served by the switch to a Cincinnati Bell Metaswitch</w:t>
            </w:r>
            <w:r w:rsidR="00BA6383">
              <w:rPr>
                <w:color w:val="000000"/>
                <w:szCs w:val="22"/>
              </w:rPr>
              <w:t xml:space="preserve"> 2</w:t>
            </w:r>
            <w:r w:rsidRPr="0020152D">
              <w:rPr>
                <w:color w:val="000000"/>
                <w:szCs w:val="22"/>
              </w:rPr>
              <w:t>.</w:t>
            </w:r>
          </w:p>
        </w:tc>
        <w:tc>
          <w:tcPr>
            <w:tcW w:w="3510" w:type="dxa"/>
            <w:shd w:val="clear" w:color="auto" w:fill="auto"/>
          </w:tcPr>
          <w:p w:rsidR="00A630B8" w:rsidRPr="00BA6383" w:rsidP="003453FB" w14:paraId="41CD9755" w14:textId="328B1001">
            <w:pPr>
              <w:autoSpaceDE w:val="0"/>
              <w:autoSpaceDN w:val="0"/>
              <w:adjustRightInd w:val="0"/>
              <w:rPr>
                <w:color w:val="000000"/>
                <w:szCs w:val="22"/>
              </w:rPr>
            </w:pPr>
            <w:r w:rsidRPr="0020152D">
              <w:rPr>
                <w:color w:val="000000"/>
                <w:szCs w:val="22"/>
              </w:rPr>
              <w:t xml:space="preserve">At the </w:t>
            </w:r>
            <w:r w:rsidRPr="00BA6383" w:rsidR="00BA6383">
              <w:rPr>
                <w:color w:val="000000"/>
                <w:szCs w:val="22"/>
              </w:rPr>
              <w:t>Metaswitch 1</w:t>
            </w:r>
            <w:r w:rsidRPr="0020152D">
              <w:rPr>
                <w:color w:val="000000"/>
                <w:szCs w:val="22"/>
              </w:rPr>
              <w:t xml:space="preserve"> (</w:t>
            </w:r>
            <w:r w:rsidR="00BA6383">
              <w:rPr>
                <w:color w:val="000000"/>
                <w:szCs w:val="22"/>
              </w:rPr>
              <w:t>EVDLOHEVPS0</w:t>
            </w:r>
            <w:r w:rsidRPr="0020152D">
              <w:rPr>
                <w:color w:val="000000"/>
                <w:szCs w:val="22"/>
              </w:rPr>
              <w:t xml:space="preserve">); </w:t>
            </w:r>
            <w:r w:rsidR="00BA6383">
              <w:rPr>
                <w:color w:val="000000"/>
                <w:szCs w:val="22"/>
              </w:rPr>
              <w:t>the Metaswitch 2 (</w:t>
            </w:r>
            <w:r w:rsidRPr="00BA6383" w:rsidR="00BA6383">
              <w:rPr>
                <w:color w:val="000000"/>
                <w:szCs w:val="22"/>
              </w:rPr>
              <w:t>EVDLOHEVPS2</w:t>
            </w:r>
            <w:r w:rsidR="00BA6383">
              <w:rPr>
                <w:color w:val="000000"/>
                <w:szCs w:val="22"/>
              </w:rPr>
              <w:t>)</w:t>
            </w:r>
            <w:r w:rsidR="00BA6383">
              <w:t xml:space="preserve"> </w:t>
            </w:r>
            <w:r w:rsidRPr="00BA6383" w:rsidR="00BA6383">
              <w:rPr>
                <w:color w:val="000000"/>
                <w:szCs w:val="22"/>
              </w:rPr>
              <w:t>for DS0 Trunks</w:t>
            </w:r>
            <w:r w:rsidR="00BA6383">
              <w:rPr>
                <w:color w:val="000000"/>
                <w:szCs w:val="22"/>
              </w:rPr>
              <w:t xml:space="preserve">; and </w:t>
            </w:r>
            <w:r w:rsidRPr="00BA6383" w:rsidR="00BA6383">
              <w:rPr>
                <w:color w:val="000000"/>
                <w:szCs w:val="22"/>
              </w:rPr>
              <w:t>EVDLOHEVPS7</w:t>
            </w:r>
            <w:r w:rsidRPr="00BA6383" w:rsidR="00BA6383">
              <w:rPr>
                <w:color w:val="000000"/>
                <w:szCs w:val="22"/>
              </w:rPr>
              <w:t xml:space="preserve"> </w:t>
            </w:r>
            <w:r w:rsidRPr="00BA6383" w:rsidR="00BA6383">
              <w:rPr>
                <w:color w:val="000000"/>
                <w:szCs w:val="22"/>
              </w:rPr>
              <w:t>for T1 and T3 Trunks</w:t>
            </w:r>
            <w:r w:rsidR="00BA6383">
              <w:rPr>
                <w:color w:val="000000"/>
                <w:szCs w:val="22"/>
              </w:rPr>
              <w:t xml:space="preserve">, all </w:t>
            </w:r>
            <w:r w:rsidRPr="0020152D">
              <w:rPr>
                <w:color w:val="000000"/>
                <w:szCs w:val="22"/>
              </w:rPr>
              <w:t>in Evendale, OH.</w:t>
            </w:r>
          </w:p>
        </w:tc>
        <w:tc>
          <w:tcPr>
            <w:tcW w:w="1800" w:type="dxa"/>
            <w:shd w:val="clear" w:color="auto" w:fill="auto"/>
          </w:tcPr>
          <w:p w:rsidR="00A630B8" w:rsidRPr="00C6587E" w:rsidP="003453FB" w14:paraId="073366A2" w14:textId="4A831F09">
            <w:pPr>
              <w:tabs>
                <w:tab w:val="left" w:pos="0"/>
              </w:tabs>
              <w:suppressAutoHyphens/>
              <w:rPr>
                <w:b/>
                <w:bCs/>
                <w:szCs w:val="22"/>
              </w:rPr>
            </w:pPr>
            <w:r>
              <w:rPr>
                <w:szCs w:val="22"/>
              </w:rPr>
              <w:t>January 12</w:t>
            </w:r>
            <w:r w:rsidRPr="0093051C">
              <w:rPr>
                <w:szCs w:val="22"/>
              </w:rPr>
              <w:t>, 202</w:t>
            </w:r>
            <w:r>
              <w:rPr>
                <w:szCs w:val="22"/>
              </w:rPr>
              <w:t>4</w:t>
            </w:r>
          </w:p>
        </w:tc>
      </w:tr>
    </w:tbl>
    <w:p w:rsidR="00A630B8" w:rsidRPr="00090478" w:rsidP="00A630B8" w14:paraId="27C07687" w14:textId="77777777">
      <w:pPr>
        <w:tabs>
          <w:tab w:val="left" w:pos="0"/>
        </w:tabs>
        <w:suppressAutoHyphens/>
        <w:rPr>
          <w:szCs w:val="22"/>
        </w:rPr>
      </w:pPr>
    </w:p>
    <w:p w:rsidR="00A630B8" w:rsidRPr="005833F6" w:rsidP="00A630B8" w14:paraId="3218AB4E" w14:textId="77777777">
      <w:pPr>
        <w:rPr>
          <w:szCs w:val="22"/>
        </w:rPr>
      </w:pPr>
      <w:r w:rsidRPr="005833F6">
        <w:rPr>
          <w:szCs w:val="22"/>
        </w:rPr>
        <w:t>Incumbent LEC contact:</w:t>
      </w:r>
    </w:p>
    <w:p w:rsidR="00A630B8" w:rsidRPr="00E34C2A" w:rsidP="00A630B8" w14:paraId="7770AE31" w14:textId="7FED2555">
      <w:pPr>
        <w:rPr>
          <w:szCs w:val="22"/>
        </w:rPr>
      </w:pPr>
      <w:r>
        <w:rPr>
          <w:szCs w:val="22"/>
        </w:rPr>
        <w:t>Michael E. Bishop</w:t>
      </w:r>
    </w:p>
    <w:p w:rsidR="00A630B8" w:rsidRPr="00E34C2A" w:rsidP="00A630B8" w14:paraId="38D78C5B" w14:textId="562974D1">
      <w:pPr>
        <w:rPr>
          <w:szCs w:val="22"/>
        </w:rPr>
      </w:pPr>
      <w:r>
        <w:rPr>
          <w:szCs w:val="22"/>
        </w:rPr>
        <w:t xml:space="preserve">Senior </w:t>
      </w:r>
      <w:r w:rsidRPr="00E34C2A">
        <w:rPr>
          <w:szCs w:val="22"/>
        </w:rPr>
        <w:t xml:space="preserve">Manager – </w:t>
      </w:r>
      <w:r>
        <w:rPr>
          <w:szCs w:val="22"/>
        </w:rPr>
        <w:t>Switched Services &amp; Regulatory</w:t>
      </w:r>
    </w:p>
    <w:p w:rsidR="00A630B8" w:rsidRPr="00E34C2A" w:rsidP="00A630B8" w14:paraId="403050F5" w14:textId="77777777">
      <w:pPr>
        <w:rPr>
          <w:szCs w:val="22"/>
        </w:rPr>
      </w:pPr>
      <w:r w:rsidRPr="00E34C2A">
        <w:rPr>
          <w:szCs w:val="22"/>
        </w:rPr>
        <w:t>Cincinnati Bell Telephone</w:t>
      </w:r>
    </w:p>
    <w:p w:rsidR="00A630B8" w:rsidRPr="00E34C2A" w:rsidP="00A630B8" w14:paraId="189E8EF0" w14:textId="77777777">
      <w:pPr>
        <w:rPr>
          <w:szCs w:val="22"/>
        </w:rPr>
      </w:pPr>
      <w:r w:rsidRPr="00E34C2A">
        <w:rPr>
          <w:szCs w:val="22"/>
        </w:rPr>
        <w:t>221 East Fourth St.</w:t>
      </w:r>
    </w:p>
    <w:p w:rsidR="00A630B8" w:rsidRPr="00E34C2A" w:rsidP="00A630B8" w14:paraId="15DE4F0D" w14:textId="77777777">
      <w:pPr>
        <w:rPr>
          <w:szCs w:val="22"/>
        </w:rPr>
      </w:pPr>
      <w:r w:rsidRPr="00E34C2A">
        <w:rPr>
          <w:szCs w:val="22"/>
        </w:rPr>
        <w:t>Cincinnati, OH 45202</w:t>
      </w:r>
    </w:p>
    <w:p w:rsidR="00070AC0" w:rsidRPr="00A41228" w:rsidP="00A630B8" w14:paraId="57EFE4FF" w14:textId="49F693E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E34C2A">
        <w:rPr>
          <w:szCs w:val="22"/>
        </w:rPr>
        <w:t>Phone:  (</w:t>
      </w:r>
      <w:r>
        <w:rPr>
          <w:szCs w:val="22"/>
        </w:rPr>
        <w:t>513</w:t>
      </w:r>
      <w:r w:rsidRPr="00E34C2A">
        <w:rPr>
          <w:szCs w:val="22"/>
        </w:rPr>
        <w:t xml:space="preserve">) </w:t>
      </w:r>
      <w:r>
        <w:rPr>
          <w:szCs w:val="22"/>
        </w:rPr>
        <w:t>397</w:t>
      </w:r>
      <w:r w:rsidRPr="00E34C2A">
        <w:rPr>
          <w:szCs w:val="22"/>
        </w:rPr>
        <w:t>-</w:t>
      </w:r>
      <w:r>
        <w:rPr>
          <w:szCs w:val="22"/>
        </w:rPr>
        <w:t>1231</w:t>
      </w:r>
    </w:p>
    <w:p w:rsidR="00070AC0" w:rsidRPr="00B15152" w:rsidP="00070AC0" w14:paraId="293102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8295AE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591657A" w14:textId="77777777">
      <w:pPr>
        <w:tabs>
          <w:tab w:val="left" w:pos="0"/>
        </w:tabs>
        <w:suppressAutoHyphens/>
        <w:rPr>
          <w:color w:val="000000" w:themeColor="text1"/>
          <w:szCs w:val="22"/>
        </w:rPr>
      </w:pPr>
    </w:p>
    <w:p w:rsidR="00400E90" w:rsidP="00400E90" w14:paraId="75EEC2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3983B0D" w14:textId="77777777">
      <w:pPr>
        <w:tabs>
          <w:tab w:val="left" w:pos="0"/>
        </w:tabs>
        <w:suppressAutoHyphens/>
        <w:rPr>
          <w:szCs w:val="22"/>
        </w:rPr>
      </w:pPr>
    </w:p>
    <w:p w:rsidR="00400E90" w:rsidP="00400E90" w14:paraId="621E4E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FA8B4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63135D2"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8EA97B2" w14:textId="77777777">
      <w:pPr>
        <w:tabs>
          <w:tab w:val="left" w:pos="0"/>
        </w:tabs>
        <w:suppressAutoHyphens/>
        <w:rPr>
          <w:color w:val="000000"/>
          <w:szCs w:val="22"/>
        </w:rPr>
      </w:pPr>
    </w:p>
    <w:p w:rsidR="008E393B" w:rsidP="00400E90" w14:paraId="0ACA82C6"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CD91A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FD976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4176A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169A9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F15FF9D" w14:textId="77777777">
      <w:r>
        <w:separator/>
      </w:r>
    </w:p>
  </w:footnote>
  <w:footnote w:type="continuationSeparator" w:id="1">
    <w:p w:rsidR="00E21AF1" w14:paraId="645E57D9" w14:textId="77777777">
      <w:r>
        <w:continuationSeparator/>
      </w:r>
    </w:p>
  </w:footnote>
  <w:footnote w:id="2">
    <w:p w:rsidR="00860677" w:rsidRPr="00860677" w14:paraId="77A9A81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42A1BF9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240B44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75154F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B48EA6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E16E4CD" w14:textId="77777777">
                          <w:pPr>
                            <w:rPr>
                              <w:rFonts w:ascii="Arial" w:hAnsi="Arial" w:cs="Arial"/>
                              <w:b/>
                            </w:rPr>
                          </w:pPr>
                          <w:r w:rsidRPr="00E74218">
                            <w:rPr>
                              <w:rFonts w:ascii="Arial" w:hAnsi="Arial" w:cs="Arial"/>
                              <w:b/>
                            </w:rPr>
                            <w:t>Federal Communications Commission</w:t>
                          </w:r>
                        </w:p>
                        <w:p w:rsidR="008E393B" w:rsidRPr="00E74218" w14:paraId="5F545BD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536ED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4BB874E" w14:textId="77777777">
                    <w:pPr>
                      <w:rPr>
                        <w:rFonts w:ascii="Arial" w:hAnsi="Arial" w:cs="Arial"/>
                        <w:b/>
                      </w:rPr>
                    </w:pPr>
                    <w:r w:rsidRPr="00E74218">
                      <w:rPr>
                        <w:rFonts w:ascii="Arial" w:hAnsi="Arial" w:cs="Arial"/>
                        <w:b/>
                      </w:rPr>
                      <w:t>Federal Communications Commission</w:t>
                    </w:r>
                  </w:p>
                  <w:p w:rsidR="008E393B" w:rsidRPr="00E74218" w14:paraId="6942A16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C363BF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55BDC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68F5DEC6" w14:textId="77777777">
                          <w:pPr>
                            <w:jc w:val="right"/>
                            <w:rPr>
                              <w:rFonts w:ascii="Arial" w:hAnsi="Arial"/>
                              <w:sz w:val="16"/>
                            </w:rPr>
                          </w:pPr>
                          <w:r>
                            <w:rPr>
                              <w:rFonts w:ascii="Arial" w:hAnsi="Arial"/>
                              <w:sz w:val="16"/>
                            </w:rPr>
                            <w:tab/>
                            <w:t>News Media Information 202 / 418-0500</w:t>
                          </w:r>
                        </w:p>
                        <w:p w:rsidR="008E393B" w14:paraId="3B703E5A" w14:textId="77777777">
                          <w:pPr>
                            <w:jc w:val="right"/>
                            <w:rPr>
                              <w:rFonts w:ascii="Arial" w:hAnsi="Arial"/>
                              <w:sz w:val="16"/>
                            </w:rPr>
                          </w:pPr>
                          <w:r>
                            <w:rPr>
                              <w:rFonts w:ascii="Arial" w:hAnsi="Arial"/>
                              <w:sz w:val="16"/>
                            </w:rPr>
                            <w:tab/>
                            <w:t xml:space="preserve">            Internet:  http://www.fcc.gov</w:t>
                          </w:r>
                        </w:p>
                        <w:p w:rsidR="008E393B" w14:paraId="5C14D62A" w14:textId="77777777">
                          <w:pPr>
                            <w:rPr>
                              <w:rFonts w:ascii="Arial" w:hAnsi="Arial"/>
                              <w:sz w:val="16"/>
                            </w:rPr>
                          </w:pPr>
                          <w:r>
                            <w:rPr>
                              <w:rFonts w:ascii="Arial" w:hAnsi="Arial"/>
                              <w:sz w:val="16"/>
                            </w:rPr>
                            <w:tab/>
                            <w:t xml:space="preserve">                                     </w:t>
                          </w:r>
                        </w:p>
                        <w:p w:rsidR="008E393B" w14:paraId="2668F070" w14:textId="77777777">
                          <w:pPr>
                            <w:rPr>
                              <w:rFonts w:ascii="Arial" w:hAnsi="Arial"/>
                              <w:sz w:val="16"/>
                            </w:rPr>
                          </w:pPr>
                          <w:r>
                            <w:rPr>
                              <w:rFonts w:ascii="Arial" w:hAnsi="Arial"/>
                              <w:sz w:val="16"/>
                            </w:rPr>
                            <w:tab/>
                          </w:r>
                          <w:r>
                            <w:rPr>
                              <w:rFonts w:ascii="Arial" w:hAnsi="Arial"/>
                              <w:sz w:val="16"/>
                            </w:rPr>
                            <w:tab/>
                          </w:r>
                        </w:p>
                        <w:p w:rsidR="008E393B" w14:paraId="22DCB0B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2B35E88" w14:textId="77777777">
                    <w:pPr>
                      <w:jc w:val="right"/>
                      <w:rPr>
                        <w:rFonts w:ascii="Arial" w:hAnsi="Arial"/>
                        <w:sz w:val="16"/>
                      </w:rPr>
                    </w:pPr>
                    <w:r>
                      <w:rPr>
                        <w:rFonts w:ascii="Arial" w:hAnsi="Arial"/>
                        <w:sz w:val="16"/>
                      </w:rPr>
                      <w:tab/>
                      <w:t xml:space="preserve">News </w:t>
                    </w:r>
                    <w:r>
                      <w:rPr>
                        <w:rFonts w:ascii="Arial" w:hAnsi="Arial"/>
                        <w:sz w:val="16"/>
                      </w:rPr>
                      <w:t>Media Information 202 / 418-0500</w:t>
                    </w:r>
                  </w:p>
                  <w:p w:rsidR="008E393B" w14:paraId="063E5496" w14:textId="77777777">
                    <w:pPr>
                      <w:jc w:val="right"/>
                      <w:rPr>
                        <w:rFonts w:ascii="Arial" w:hAnsi="Arial"/>
                        <w:sz w:val="16"/>
                      </w:rPr>
                    </w:pPr>
                    <w:r>
                      <w:rPr>
                        <w:rFonts w:ascii="Arial" w:hAnsi="Arial"/>
                        <w:sz w:val="16"/>
                      </w:rPr>
                      <w:tab/>
                      <w:t xml:space="preserve">            Internet:  http://www.fcc.gov</w:t>
                    </w:r>
                  </w:p>
                  <w:p w:rsidR="008E393B" w14:paraId="203FB56B" w14:textId="77777777">
                    <w:pPr>
                      <w:rPr>
                        <w:rFonts w:ascii="Arial" w:hAnsi="Arial"/>
                        <w:sz w:val="16"/>
                      </w:rPr>
                    </w:pPr>
                    <w:r>
                      <w:rPr>
                        <w:rFonts w:ascii="Arial" w:hAnsi="Arial"/>
                        <w:sz w:val="16"/>
                      </w:rPr>
                      <w:tab/>
                      <w:t xml:space="preserve">                                     </w:t>
                    </w:r>
                  </w:p>
                  <w:p w:rsidR="008E393B" w14:paraId="471F82D1" w14:textId="77777777">
                    <w:pPr>
                      <w:rPr>
                        <w:rFonts w:ascii="Arial" w:hAnsi="Arial"/>
                        <w:sz w:val="16"/>
                      </w:rPr>
                    </w:pPr>
                    <w:r>
                      <w:rPr>
                        <w:rFonts w:ascii="Arial" w:hAnsi="Arial"/>
                        <w:sz w:val="16"/>
                      </w:rPr>
                      <w:tab/>
                    </w:r>
                    <w:r>
                      <w:rPr>
                        <w:rFonts w:ascii="Arial" w:hAnsi="Arial"/>
                        <w:sz w:val="16"/>
                      </w:rPr>
                      <w:tab/>
                    </w:r>
                  </w:p>
                  <w:p w:rsidR="008E393B" w14:paraId="1EEA679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2887"/>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7220F"/>
    <w:rsid w:val="000900B0"/>
    <w:rsid w:val="00090478"/>
    <w:rsid w:val="00091119"/>
    <w:rsid w:val="000A062A"/>
    <w:rsid w:val="000A24B0"/>
    <w:rsid w:val="000A260A"/>
    <w:rsid w:val="000A37F4"/>
    <w:rsid w:val="000A692E"/>
    <w:rsid w:val="000B6E94"/>
    <w:rsid w:val="000C2A0A"/>
    <w:rsid w:val="000C565F"/>
    <w:rsid w:val="000D68AE"/>
    <w:rsid w:val="000D7203"/>
    <w:rsid w:val="000D72E3"/>
    <w:rsid w:val="000D7C31"/>
    <w:rsid w:val="000E48AE"/>
    <w:rsid w:val="000E4BC9"/>
    <w:rsid w:val="000F0992"/>
    <w:rsid w:val="000F4128"/>
    <w:rsid w:val="000F74A8"/>
    <w:rsid w:val="000F7956"/>
    <w:rsid w:val="00100384"/>
    <w:rsid w:val="0010557A"/>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0152D"/>
    <w:rsid w:val="00215DEC"/>
    <w:rsid w:val="0022177D"/>
    <w:rsid w:val="00225536"/>
    <w:rsid w:val="00225BB4"/>
    <w:rsid w:val="00225C1A"/>
    <w:rsid w:val="00227955"/>
    <w:rsid w:val="002316BA"/>
    <w:rsid w:val="002363C3"/>
    <w:rsid w:val="00240B4A"/>
    <w:rsid w:val="00247324"/>
    <w:rsid w:val="002502A6"/>
    <w:rsid w:val="00250993"/>
    <w:rsid w:val="002540A3"/>
    <w:rsid w:val="00254282"/>
    <w:rsid w:val="002574BA"/>
    <w:rsid w:val="002629CE"/>
    <w:rsid w:val="00264F1A"/>
    <w:rsid w:val="00272651"/>
    <w:rsid w:val="0027477B"/>
    <w:rsid w:val="00274BF3"/>
    <w:rsid w:val="002769FC"/>
    <w:rsid w:val="00281372"/>
    <w:rsid w:val="00284C0B"/>
    <w:rsid w:val="00290BB8"/>
    <w:rsid w:val="00296132"/>
    <w:rsid w:val="002A370E"/>
    <w:rsid w:val="002B362D"/>
    <w:rsid w:val="002B43A2"/>
    <w:rsid w:val="002C58BA"/>
    <w:rsid w:val="002D1781"/>
    <w:rsid w:val="002D4FB9"/>
    <w:rsid w:val="002D52C2"/>
    <w:rsid w:val="002D64FE"/>
    <w:rsid w:val="002D6CEA"/>
    <w:rsid w:val="002E1D20"/>
    <w:rsid w:val="002E3BB1"/>
    <w:rsid w:val="002E48EF"/>
    <w:rsid w:val="002E5D90"/>
    <w:rsid w:val="002E722C"/>
    <w:rsid w:val="002F5426"/>
    <w:rsid w:val="002F73FC"/>
    <w:rsid w:val="0030132E"/>
    <w:rsid w:val="00306F5F"/>
    <w:rsid w:val="003070A7"/>
    <w:rsid w:val="00311A3F"/>
    <w:rsid w:val="00314192"/>
    <w:rsid w:val="0032049F"/>
    <w:rsid w:val="003204BD"/>
    <w:rsid w:val="00323B36"/>
    <w:rsid w:val="0032570D"/>
    <w:rsid w:val="00325F41"/>
    <w:rsid w:val="00326050"/>
    <w:rsid w:val="00327DDE"/>
    <w:rsid w:val="00330ABB"/>
    <w:rsid w:val="00330CF2"/>
    <w:rsid w:val="0033581E"/>
    <w:rsid w:val="00340E87"/>
    <w:rsid w:val="003425A1"/>
    <w:rsid w:val="003429FC"/>
    <w:rsid w:val="003448FC"/>
    <w:rsid w:val="003453FB"/>
    <w:rsid w:val="00352269"/>
    <w:rsid w:val="003542E8"/>
    <w:rsid w:val="003628CE"/>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2FC"/>
    <w:rsid w:val="003C3878"/>
    <w:rsid w:val="003C63D1"/>
    <w:rsid w:val="003D00E1"/>
    <w:rsid w:val="003E2736"/>
    <w:rsid w:val="003E2DE4"/>
    <w:rsid w:val="003E5405"/>
    <w:rsid w:val="003F240F"/>
    <w:rsid w:val="00400E90"/>
    <w:rsid w:val="0040259B"/>
    <w:rsid w:val="004052C5"/>
    <w:rsid w:val="00406CA4"/>
    <w:rsid w:val="00406FE3"/>
    <w:rsid w:val="00410555"/>
    <w:rsid w:val="00412265"/>
    <w:rsid w:val="00423EFD"/>
    <w:rsid w:val="00440985"/>
    <w:rsid w:val="00447352"/>
    <w:rsid w:val="00451C5C"/>
    <w:rsid w:val="00452E1A"/>
    <w:rsid w:val="00453DF9"/>
    <w:rsid w:val="00457701"/>
    <w:rsid w:val="00460E47"/>
    <w:rsid w:val="00461C56"/>
    <w:rsid w:val="00477C83"/>
    <w:rsid w:val="00480310"/>
    <w:rsid w:val="00494541"/>
    <w:rsid w:val="00494883"/>
    <w:rsid w:val="004A1CD8"/>
    <w:rsid w:val="004A2BC7"/>
    <w:rsid w:val="004B06F6"/>
    <w:rsid w:val="004B46F7"/>
    <w:rsid w:val="004B762E"/>
    <w:rsid w:val="004C2C4D"/>
    <w:rsid w:val="004C3B92"/>
    <w:rsid w:val="004C49F8"/>
    <w:rsid w:val="004D076D"/>
    <w:rsid w:val="004D0952"/>
    <w:rsid w:val="004D2A64"/>
    <w:rsid w:val="004E2A40"/>
    <w:rsid w:val="004E2FC4"/>
    <w:rsid w:val="004E630D"/>
    <w:rsid w:val="004F1E72"/>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67787"/>
    <w:rsid w:val="0057572B"/>
    <w:rsid w:val="00576111"/>
    <w:rsid w:val="005812CB"/>
    <w:rsid w:val="00581FD1"/>
    <w:rsid w:val="00583344"/>
    <w:rsid w:val="005833F6"/>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049B"/>
    <w:rsid w:val="005D52FF"/>
    <w:rsid w:val="005D64D9"/>
    <w:rsid w:val="005D6803"/>
    <w:rsid w:val="005D78B4"/>
    <w:rsid w:val="005E1E75"/>
    <w:rsid w:val="005E26A4"/>
    <w:rsid w:val="005E7F63"/>
    <w:rsid w:val="005F0B5C"/>
    <w:rsid w:val="005F7D6C"/>
    <w:rsid w:val="0060186D"/>
    <w:rsid w:val="00601BE7"/>
    <w:rsid w:val="0060356B"/>
    <w:rsid w:val="00604314"/>
    <w:rsid w:val="00604CDF"/>
    <w:rsid w:val="00605BBB"/>
    <w:rsid w:val="00607E1E"/>
    <w:rsid w:val="0061746E"/>
    <w:rsid w:val="006220B1"/>
    <w:rsid w:val="0062230D"/>
    <w:rsid w:val="00630E2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A37"/>
    <w:rsid w:val="00693D67"/>
    <w:rsid w:val="006A32BD"/>
    <w:rsid w:val="006A7160"/>
    <w:rsid w:val="006B4EA9"/>
    <w:rsid w:val="006B4F84"/>
    <w:rsid w:val="006C49EA"/>
    <w:rsid w:val="006D1EDF"/>
    <w:rsid w:val="006D6D2C"/>
    <w:rsid w:val="006E5614"/>
    <w:rsid w:val="006F7B1E"/>
    <w:rsid w:val="00701EAA"/>
    <w:rsid w:val="00710FC2"/>
    <w:rsid w:val="0072301E"/>
    <w:rsid w:val="007315A0"/>
    <w:rsid w:val="0073407F"/>
    <w:rsid w:val="00737F70"/>
    <w:rsid w:val="00740C23"/>
    <w:rsid w:val="007418D8"/>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78BD"/>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1448"/>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5585"/>
    <w:rsid w:val="008F76C5"/>
    <w:rsid w:val="00901136"/>
    <w:rsid w:val="009047B6"/>
    <w:rsid w:val="00907F04"/>
    <w:rsid w:val="00910E3C"/>
    <w:rsid w:val="00920CB6"/>
    <w:rsid w:val="00924C6D"/>
    <w:rsid w:val="00924FB2"/>
    <w:rsid w:val="0092661B"/>
    <w:rsid w:val="0093051C"/>
    <w:rsid w:val="009319C3"/>
    <w:rsid w:val="009407C1"/>
    <w:rsid w:val="009430CF"/>
    <w:rsid w:val="0094587F"/>
    <w:rsid w:val="00946CD6"/>
    <w:rsid w:val="00946E08"/>
    <w:rsid w:val="00955DD1"/>
    <w:rsid w:val="0096042C"/>
    <w:rsid w:val="00973A8F"/>
    <w:rsid w:val="00974D43"/>
    <w:rsid w:val="009824D9"/>
    <w:rsid w:val="009839F3"/>
    <w:rsid w:val="00990253"/>
    <w:rsid w:val="009975BA"/>
    <w:rsid w:val="00997DA6"/>
    <w:rsid w:val="009A1046"/>
    <w:rsid w:val="009A1DB7"/>
    <w:rsid w:val="009A1ECA"/>
    <w:rsid w:val="009A5434"/>
    <w:rsid w:val="009A763D"/>
    <w:rsid w:val="009B251F"/>
    <w:rsid w:val="009B278B"/>
    <w:rsid w:val="009B2ECE"/>
    <w:rsid w:val="009B3A95"/>
    <w:rsid w:val="009B69A7"/>
    <w:rsid w:val="009C166E"/>
    <w:rsid w:val="009D0FA5"/>
    <w:rsid w:val="009D140C"/>
    <w:rsid w:val="009F6501"/>
    <w:rsid w:val="00A04159"/>
    <w:rsid w:val="00A075AB"/>
    <w:rsid w:val="00A14564"/>
    <w:rsid w:val="00A16C78"/>
    <w:rsid w:val="00A17857"/>
    <w:rsid w:val="00A37C27"/>
    <w:rsid w:val="00A41228"/>
    <w:rsid w:val="00A417EB"/>
    <w:rsid w:val="00A55FC6"/>
    <w:rsid w:val="00A5627B"/>
    <w:rsid w:val="00A625BA"/>
    <w:rsid w:val="00A630B8"/>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02C1"/>
    <w:rsid w:val="00B619F4"/>
    <w:rsid w:val="00B67298"/>
    <w:rsid w:val="00B707A2"/>
    <w:rsid w:val="00B7258D"/>
    <w:rsid w:val="00B800A3"/>
    <w:rsid w:val="00B82422"/>
    <w:rsid w:val="00B83BA0"/>
    <w:rsid w:val="00B87728"/>
    <w:rsid w:val="00B878B5"/>
    <w:rsid w:val="00B91623"/>
    <w:rsid w:val="00B925E8"/>
    <w:rsid w:val="00B92E78"/>
    <w:rsid w:val="00BA1D96"/>
    <w:rsid w:val="00BA2B5D"/>
    <w:rsid w:val="00BA4BC0"/>
    <w:rsid w:val="00BA6383"/>
    <w:rsid w:val="00BB0CE8"/>
    <w:rsid w:val="00BB3625"/>
    <w:rsid w:val="00BB3AE1"/>
    <w:rsid w:val="00BC11B2"/>
    <w:rsid w:val="00BC4429"/>
    <w:rsid w:val="00BC6D23"/>
    <w:rsid w:val="00BD152A"/>
    <w:rsid w:val="00BD2393"/>
    <w:rsid w:val="00BD7642"/>
    <w:rsid w:val="00BE2D2F"/>
    <w:rsid w:val="00BF1287"/>
    <w:rsid w:val="00BF3708"/>
    <w:rsid w:val="00BF691E"/>
    <w:rsid w:val="00BF6E90"/>
    <w:rsid w:val="00C00DB8"/>
    <w:rsid w:val="00C0719A"/>
    <w:rsid w:val="00C07CCF"/>
    <w:rsid w:val="00C10CE7"/>
    <w:rsid w:val="00C35FA6"/>
    <w:rsid w:val="00C40BE4"/>
    <w:rsid w:val="00C44628"/>
    <w:rsid w:val="00C45B81"/>
    <w:rsid w:val="00C56578"/>
    <w:rsid w:val="00C6319B"/>
    <w:rsid w:val="00C6587E"/>
    <w:rsid w:val="00C65B60"/>
    <w:rsid w:val="00C73F76"/>
    <w:rsid w:val="00C7462C"/>
    <w:rsid w:val="00C750A9"/>
    <w:rsid w:val="00C83230"/>
    <w:rsid w:val="00C87337"/>
    <w:rsid w:val="00CA0B59"/>
    <w:rsid w:val="00CA2F03"/>
    <w:rsid w:val="00CA48B9"/>
    <w:rsid w:val="00CA5118"/>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1466"/>
    <w:rsid w:val="00D91C46"/>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30ED"/>
    <w:rsid w:val="00E05FAE"/>
    <w:rsid w:val="00E11428"/>
    <w:rsid w:val="00E14B10"/>
    <w:rsid w:val="00E208AF"/>
    <w:rsid w:val="00E21AF1"/>
    <w:rsid w:val="00E23957"/>
    <w:rsid w:val="00E24FF0"/>
    <w:rsid w:val="00E2544B"/>
    <w:rsid w:val="00E25608"/>
    <w:rsid w:val="00E25B9E"/>
    <w:rsid w:val="00E30811"/>
    <w:rsid w:val="00E34C2A"/>
    <w:rsid w:val="00E37820"/>
    <w:rsid w:val="00E41411"/>
    <w:rsid w:val="00E47E71"/>
    <w:rsid w:val="00E56C05"/>
    <w:rsid w:val="00E60345"/>
    <w:rsid w:val="00E6720D"/>
    <w:rsid w:val="00E72886"/>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5873"/>
    <w:rsid w:val="00EF79C6"/>
    <w:rsid w:val="00F01975"/>
    <w:rsid w:val="00F03780"/>
    <w:rsid w:val="00F046EC"/>
    <w:rsid w:val="00F0658B"/>
    <w:rsid w:val="00F111E8"/>
    <w:rsid w:val="00F14EFC"/>
    <w:rsid w:val="00F16DC2"/>
    <w:rsid w:val="00F2284B"/>
    <w:rsid w:val="00F32D58"/>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55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incinnatibell.com/special-pages/carrier-serv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