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4B5B81F1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6546B69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901B0">
              <w:rPr>
                <w:b/>
                <w:bCs/>
                <w:sz w:val="26"/>
                <w:szCs w:val="26"/>
              </w:rPr>
              <w:t xml:space="preserve">&amp; U.K. </w:t>
            </w:r>
            <w:r w:rsidR="0060195E">
              <w:rPr>
                <w:b/>
                <w:bCs/>
                <w:sz w:val="26"/>
                <w:szCs w:val="26"/>
              </w:rPr>
              <w:t>OFCOM</w:t>
            </w:r>
            <w:r w:rsidR="005901B0">
              <w:rPr>
                <w:b/>
                <w:bCs/>
                <w:sz w:val="26"/>
                <w:szCs w:val="26"/>
              </w:rPr>
              <w:t xml:space="preserve"> TO PARTNER IN </w:t>
            </w:r>
            <w:r w:rsidR="002B7DDB">
              <w:rPr>
                <w:b/>
                <w:bCs/>
                <w:sz w:val="26"/>
                <w:szCs w:val="26"/>
              </w:rPr>
              <w:t xml:space="preserve">GLOBAL </w:t>
            </w:r>
            <w:r w:rsidR="005901B0">
              <w:rPr>
                <w:b/>
                <w:bCs/>
                <w:sz w:val="26"/>
                <w:szCs w:val="26"/>
              </w:rPr>
              <w:t>FIGHT AGAINST SCAM CALLS AND TEXT MESSAGES</w:t>
            </w:r>
          </w:p>
          <w:p w:rsidR="00CC5E08" w:rsidRPr="008A3940" w:rsidP="00040127" w14:paraId="0B797F63" w14:textId="7BF87AC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Framework for Cooperation</w:t>
            </w:r>
            <w:r w:rsidR="005901B0">
              <w:rPr>
                <w:b/>
                <w:bCs/>
                <w:i/>
              </w:rPr>
              <w:t xml:space="preserve"> Was Signed in London by the Agencies</w:t>
            </w:r>
            <w:r w:rsidR="00C57281">
              <w:rPr>
                <w:b/>
                <w:bCs/>
                <w:i/>
              </w:rPr>
              <w:t>’</w:t>
            </w:r>
            <w:r w:rsidR="005901B0">
              <w:rPr>
                <w:b/>
                <w:bCs/>
                <w:i/>
              </w:rPr>
              <w:t xml:space="preserve"> Leaders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04EA038" w14:textId="20249ABA">
            <w:pPr>
              <w:rPr>
                <w:sz w:val="22"/>
                <w:szCs w:val="22"/>
              </w:rPr>
            </w:pPr>
            <w:r w:rsidRPr="00A40E3F">
              <w:rPr>
                <w:sz w:val="22"/>
                <w:szCs w:val="22"/>
              </w:rPr>
              <w:t>WASHINGTON</w:t>
            </w:r>
            <w:r w:rsidRPr="00A40E3F" w:rsidR="00FF1C0B">
              <w:rPr>
                <w:sz w:val="22"/>
                <w:szCs w:val="22"/>
              </w:rPr>
              <w:t xml:space="preserve">, </w:t>
            </w:r>
            <w:r w:rsidRPr="00A40E3F" w:rsidR="12026D9C">
              <w:rPr>
                <w:sz w:val="22"/>
                <w:szCs w:val="22"/>
              </w:rPr>
              <w:t>March</w:t>
            </w:r>
            <w:r w:rsidRPr="00A40E3F" w:rsidR="2EAF7C9C">
              <w:rPr>
                <w:sz w:val="22"/>
                <w:szCs w:val="22"/>
              </w:rPr>
              <w:t xml:space="preserve"> 4</w:t>
            </w:r>
            <w:r w:rsidRPr="00A40E3F" w:rsidR="00065E2D">
              <w:rPr>
                <w:sz w:val="22"/>
                <w:szCs w:val="22"/>
              </w:rPr>
              <w:t>, 20</w:t>
            </w:r>
            <w:r w:rsidRPr="00A40E3F" w:rsidR="006D16EF">
              <w:rPr>
                <w:sz w:val="22"/>
                <w:szCs w:val="22"/>
              </w:rPr>
              <w:t>2</w:t>
            </w:r>
            <w:r w:rsidRPr="00A40E3F" w:rsidR="00BA409D">
              <w:rPr>
                <w:sz w:val="22"/>
                <w:szCs w:val="22"/>
              </w:rPr>
              <w:t>4</w:t>
            </w:r>
            <w:r w:rsidRPr="0C36E890" w:rsidR="00D861EE">
              <w:rPr>
                <w:sz w:val="22"/>
                <w:szCs w:val="22"/>
              </w:rPr>
              <w:t>—</w:t>
            </w:r>
            <w:r w:rsidRPr="0C36E890" w:rsidR="000E049E">
              <w:rPr>
                <w:sz w:val="22"/>
                <w:szCs w:val="22"/>
              </w:rPr>
              <w:t xml:space="preserve">The Federal Communications Commission </w:t>
            </w:r>
            <w:r w:rsidRPr="0C36E890" w:rsidR="00902AC6">
              <w:rPr>
                <w:sz w:val="22"/>
                <w:szCs w:val="22"/>
              </w:rPr>
              <w:t>and the United Kingdo</w:t>
            </w:r>
            <w:r w:rsidRPr="0C36E890" w:rsidR="005901B0">
              <w:rPr>
                <w:sz w:val="22"/>
                <w:szCs w:val="22"/>
              </w:rPr>
              <w:t>m</w:t>
            </w:r>
            <w:r w:rsidRPr="0C36E890" w:rsidR="00902AC6">
              <w:rPr>
                <w:sz w:val="22"/>
                <w:szCs w:val="22"/>
              </w:rPr>
              <w:t xml:space="preserve"> Office of Communications</w:t>
            </w:r>
            <w:r w:rsidRPr="0C36E890" w:rsidR="00583FED">
              <w:rPr>
                <w:sz w:val="22"/>
                <w:szCs w:val="22"/>
              </w:rPr>
              <w:t xml:space="preserve"> (Ofcom)</w:t>
            </w:r>
            <w:r w:rsidRPr="0C36E890" w:rsidR="00902AC6">
              <w:rPr>
                <w:sz w:val="22"/>
                <w:szCs w:val="22"/>
              </w:rPr>
              <w:t xml:space="preserve"> </w:t>
            </w:r>
            <w:r w:rsidRPr="0C36E890" w:rsidR="000E049E">
              <w:rPr>
                <w:sz w:val="22"/>
                <w:szCs w:val="22"/>
              </w:rPr>
              <w:t>today</w:t>
            </w:r>
            <w:r w:rsidRPr="0C36E890" w:rsidR="00040127">
              <w:rPr>
                <w:sz w:val="22"/>
                <w:szCs w:val="22"/>
              </w:rPr>
              <w:t xml:space="preserve"> announced</w:t>
            </w:r>
            <w:r w:rsidRPr="0C36E890" w:rsidR="00902AC6">
              <w:rPr>
                <w:sz w:val="22"/>
                <w:szCs w:val="22"/>
              </w:rPr>
              <w:t xml:space="preserve"> a new framework for cooperation </w:t>
            </w:r>
            <w:r w:rsidRPr="0C36E890" w:rsidR="00183C17">
              <w:rPr>
                <w:sz w:val="22"/>
                <w:szCs w:val="22"/>
              </w:rPr>
              <w:t xml:space="preserve">to combat </w:t>
            </w:r>
            <w:r w:rsidR="002B7DDB">
              <w:rPr>
                <w:sz w:val="22"/>
                <w:szCs w:val="22"/>
              </w:rPr>
              <w:t>illegal</w:t>
            </w:r>
            <w:r w:rsidRPr="0C36E890" w:rsidR="00183C17">
              <w:rPr>
                <w:sz w:val="22"/>
                <w:szCs w:val="22"/>
              </w:rPr>
              <w:t xml:space="preserve"> robocalls and robotexts.</w:t>
            </w:r>
            <w:r w:rsidRPr="0C36E890" w:rsidR="00D27834">
              <w:rPr>
                <w:sz w:val="22"/>
                <w:szCs w:val="22"/>
              </w:rPr>
              <w:t xml:space="preserve">  These </w:t>
            </w:r>
            <w:r w:rsidR="002B7DDB">
              <w:rPr>
                <w:sz w:val="22"/>
                <w:szCs w:val="22"/>
              </w:rPr>
              <w:t xml:space="preserve">regulatory </w:t>
            </w:r>
            <w:r w:rsidRPr="0C36E890" w:rsidR="002A074F">
              <w:rPr>
                <w:sz w:val="22"/>
                <w:szCs w:val="22"/>
              </w:rPr>
              <w:t>agencies agree to cooperate and share information to further their shared interest</w:t>
            </w:r>
            <w:r w:rsidR="002B7DDB">
              <w:rPr>
                <w:sz w:val="22"/>
                <w:szCs w:val="22"/>
              </w:rPr>
              <w:t>s</w:t>
            </w:r>
            <w:r w:rsidRPr="0C36E890" w:rsidR="002A074F">
              <w:rPr>
                <w:sz w:val="22"/>
                <w:szCs w:val="22"/>
              </w:rPr>
              <w:t xml:space="preserve"> in protecting </w:t>
            </w:r>
            <w:r w:rsidRPr="0C36E890" w:rsidR="002B6A63">
              <w:rPr>
                <w:sz w:val="22"/>
                <w:szCs w:val="22"/>
              </w:rPr>
              <w:t>consumers</w:t>
            </w:r>
            <w:r w:rsidRPr="0C36E890" w:rsidR="73739D86">
              <w:rPr>
                <w:sz w:val="22"/>
                <w:szCs w:val="22"/>
              </w:rPr>
              <w:t xml:space="preserve"> and ensuring the integrity of communications networks</w:t>
            </w:r>
            <w:r w:rsidRPr="0C36E890" w:rsidR="002B6A63">
              <w:rPr>
                <w:sz w:val="22"/>
                <w:szCs w:val="22"/>
              </w:rPr>
              <w:t>.</w:t>
            </w:r>
          </w:p>
          <w:p w:rsidR="00E40E36" w:rsidP="002E165B" w14:paraId="6F430B2A" w14:textId="77777777">
            <w:pPr>
              <w:rPr>
                <w:sz w:val="22"/>
                <w:szCs w:val="22"/>
              </w:rPr>
            </w:pPr>
          </w:p>
          <w:p w:rsidR="00E40E36" w:rsidP="002E165B" w14:paraId="5BEEBAAB" w14:textId="03F7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r</w:t>
            </w:r>
            <w:r w:rsidRPr="0C36E890" w:rsidR="009434F9">
              <w:rPr>
                <w:sz w:val="22"/>
                <w:szCs w:val="22"/>
              </w:rPr>
              <w:t>obocalls and robotexts are an international problem.  They are used to defraud and cause harm to consumers in countries around the world.</w:t>
            </w:r>
            <w:r w:rsidRPr="0C36E890" w:rsidR="00CA7223">
              <w:rPr>
                <w:sz w:val="22"/>
                <w:szCs w:val="22"/>
              </w:rPr>
              <w:t xml:space="preserve">  Likewise, </w:t>
            </w:r>
            <w:r w:rsidRPr="0C36E890" w:rsidR="11792E6B">
              <w:rPr>
                <w:sz w:val="22"/>
                <w:szCs w:val="22"/>
              </w:rPr>
              <w:t xml:space="preserve">effective </w:t>
            </w:r>
            <w:r w:rsidRPr="0C36E890" w:rsidR="00475E87">
              <w:rPr>
                <w:sz w:val="22"/>
                <w:szCs w:val="22"/>
              </w:rPr>
              <w:t xml:space="preserve">investigations into these </w:t>
            </w:r>
            <w:r w:rsidRPr="0C36E890" w:rsidR="5C25E60B">
              <w:rPr>
                <w:sz w:val="22"/>
                <w:szCs w:val="22"/>
              </w:rPr>
              <w:t xml:space="preserve">unlawful </w:t>
            </w:r>
            <w:r w:rsidRPr="0C36E890" w:rsidR="00475E87">
              <w:rPr>
                <w:sz w:val="22"/>
                <w:szCs w:val="22"/>
              </w:rPr>
              <w:t>communications</w:t>
            </w:r>
            <w:r>
              <w:rPr>
                <w:sz w:val="22"/>
                <w:szCs w:val="22"/>
              </w:rPr>
              <w:t>,</w:t>
            </w:r>
            <w:r w:rsidRPr="0C36E890" w:rsidR="00475E87">
              <w:rPr>
                <w:sz w:val="22"/>
                <w:szCs w:val="22"/>
              </w:rPr>
              <w:t xml:space="preserve"> and </w:t>
            </w:r>
            <w:r w:rsidRPr="0C36E890" w:rsidR="371D55A6">
              <w:rPr>
                <w:sz w:val="22"/>
                <w:szCs w:val="22"/>
              </w:rPr>
              <w:t xml:space="preserve">the </w:t>
            </w:r>
            <w:r w:rsidRPr="0C36E890" w:rsidR="00475E87">
              <w:rPr>
                <w:sz w:val="22"/>
                <w:szCs w:val="22"/>
              </w:rPr>
              <w:t>enforcement work</w:t>
            </w:r>
            <w:r w:rsidRPr="0C36E890" w:rsidR="72AF93CF">
              <w:rPr>
                <w:sz w:val="22"/>
                <w:szCs w:val="22"/>
              </w:rPr>
              <w:t xml:space="preserve"> to combat them</w:t>
            </w:r>
            <w:r>
              <w:rPr>
                <w:sz w:val="22"/>
                <w:szCs w:val="22"/>
              </w:rPr>
              <w:t>,</w:t>
            </w:r>
            <w:r w:rsidRPr="0C36E890" w:rsidR="00475E87">
              <w:rPr>
                <w:sz w:val="22"/>
                <w:szCs w:val="22"/>
              </w:rPr>
              <w:t xml:space="preserve"> </w:t>
            </w:r>
            <w:r w:rsidRPr="0C36E890" w:rsidR="00B0268F">
              <w:rPr>
                <w:sz w:val="22"/>
                <w:szCs w:val="22"/>
              </w:rPr>
              <w:t xml:space="preserve">often requires </w:t>
            </w:r>
            <w:r w:rsidR="00D863E3">
              <w:rPr>
                <w:sz w:val="22"/>
                <w:szCs w:val="22"/>
              </w:rPr>
              <w:t>cross-border</w:t>
            </w:r>
            <w:r w:rsidRPr="0C36E890" w:rsidR="00B0268F">
              <w:rPr>
                <w:sz w:val="22"/>
                <w:szCs w:val="22"/>
              </w:rPr>
              <w:t xml:space="preserve"> cooperation</w:t>
            </w:r>
            <w:r w:rsidRPr="0C36E890" w:rsidR="00A71526">
              <w:rPr>
                <w:sz w:val="22"/>
                <w:szCs w:val="22"/>
              </w:rPr>
              <w:t xml:space="preserve">.  To that end, the United States and the United Kingdom have a shared interest in working together to </w:t>
            </w:r>
            <w:r w:rsidR="00D863E3">
              <w:rPr>
                <w:sz w:val="22"/>
                <w:szCs w:val="22"/>
              </w:rPr>
              <w:t xml:space="preserve">investigate </w:t>
            </w:r>
            <w:r w:rsidRPr="0C36E890" w:rsidR="7EC99D60">
              <w:rPr>
                <w:sz w:val="22"/>
                <w:szCs w:val="22"/>
              </w:rPr>
              <w:t xml:space="preserve">those who undermine </w:t>
            </w:r>
            <w:r w:rsidR="00D863E3">
              <w:rPr>
                <w:sz w:val="22"/>
                <w:szCs w:val="22"/>
              </w:rPr>
              <w:t xml:space="preserve">confidence in </w:t>
            </w:r>
            <w:r w:rsidRPr="0C36E890" w:rsidR="7EC99D60">
              <w:rPr>
                <w:sz w:val="22"/>
                <w:szCs w:val="22"/>
              </w:rPr>
              <w:t>our communications networks</w:t>
            </w:r>
            <w:r w:rsidR="00D863E3">
              <w:rPr>
                <w:sz w:val="22"/>
                <w:szCs w:val="22"/>
              </w:rPr>
              <w:t>,</w:t>
            </w:r>
            <w:r w:rsidRPr="0C36E890" w:rsidR="7EC99D60">
              <w:rPr>
                <w:sz w:val="22"/>
                <w:szCs w:val="22"/>
              </w:rPr>
              <w:t xml:space="preserve"> </w:t>
            </w:r>
            <w:r w:rsidR="00D863E3">
              <w:rPr>
                <w:sz w:val="22"/>
                <w:szCs w:val="22"/>
              </w:rPr>
              <w:t xml:space="preserve">stop them from abusing the integrity of those networks </w:t>
            </w:r>
            <w:r w:rsidR="00D863E3">
              <w:rPr>
                <w:sz w:val="22"/>
                <w:szCs w:val="22"/>
              </w:rPr>
              <w:t>through the use of</w:t>
            </w:r>
            <w:r w:rsidR="00D863E3">
              <w:rPr>
                <w:sz w:val="22"/>
                <w:szCs w:val="22"/>
              </w:rPr>
              <w:t xml:space="preserve"> unlawful calls and texts, and deter others from engaging in similar conduct</w:t>
            </w:r>
            <w:r w:rsidRPr="0C36E890" w:rsidR="00A71526">
              <w:rPr>
                <w:sz w:val="22"/>
                <w:szCs w:val="22"/>
              </w:rPr>
              <w:t>.</w:t>
            </w:r>
          </w:p>
          <w:p w:rsidR="00FB3012" w:rsidP="002E165B" w14:paraId="2992FAA0" w14:textId="77777777">
            <w:pPr>
              <w:rPr>
                <w:sz w:val="22"/>
                <w:szCs w:val="22"/>
              </w:rPr>
            </w:pPr>
          </w:p>
          <w:p w:rsidR="00FB3012" w:rsidP="0209E068" w14:paraId="4601838E" w14:textId="37509D06">
            <w:pPr>
              <w:rPr>
                <w:sz w:val="22"/>
                <w:szCs w:val="22"/>
              </w:rPr>
            </w:pPr>
            <w:r w:rsidRPr="0209E068">
              <w:rPr>
                <w:sz w:val="22"/>
                <w:szCs w:val="22"/>
              </w:rPr>
              <w:t xml:space="preserve">“Junk calls and texts are a threat to everyone with a phone.  These scammers cross borders to trick, </w:t>
            </w:r>
            <w:r w:rsidR="00E85F3E">
              <w:rPr>
                <w:sz w:val="22"/>
                <w:szCs w:val="22"/>
              </w:rPr>
              <w:t>irritate</w:t>
            </w:r>
            <w:r w:rsidRPr="0209E068">
              <w:rPr>
                <w:sz w:val="22"/>
                <w:szCs w:val="22"/>
              </w:rPr>
              <w:t xml:space="preserve">, </w:t>
            </w:r>
            <w:r w:rsidRPr="0209E068" w:rsidR="00CF09C4">
              <w:rPr>
                <w:sz w:val="22"/>
                <w:szCs w:val="22"/>
              </w:rPr>
              <w:t xml:space="preserve">and defraud consumers,” </w:t>
            </w:r>
            <w:r w:rsidRPr="0209E068" w:rsidR="00CF09C4">
              <w:rPr>
                <w:b/>
                <w:bCs/>
                <w:sz w:val="22"/>
                <w:szCs w:val="22"/>
              </w:rPr>
              <w:t>said FCC Chairwoman Jessica Rosenworcel.</w:t>
            </w:r>
            <w:r w:rsidRPr="0209E068" w:rsidR="0F2D2681">
              <w:rPr>
                <w:b/>
                <w:bCs/>
                <w:sz w:val="22"/>
                <w:szCs w:val="22"/>
              </w:rPr>
              <w:t xml:space="preserve"> </w:t>
            </w:r>
            <w:r w:rsidRPr="0209E068" w:rsidR="0F2D2681">
              <w:rPr>
                <w:sz w:val="22"/>
                <w:szCs w:val="22"/>
              </w:rPr>
              <w:t xml:space="preserve"> “That’s why the FCC has taken critical steps to cut off illegal international robocall </w:t>
            </w:r>
            <w:r w:rsidRPr="0209E068" w:rsidR="0F2D2681">
              <w:rPr>
                <w:sz w:val="22"/>
                <w:szCs w:val="22"/>
              </w:rPr>
              <w:t>traffic, and</w:t>
            </w:r>
            <w:r w:rsidRPr="0209E068" w:rsidR="0F2D2681">
              <w:rPr>
                <w:sz w:val="22"/>
                <w:szCs w:val="22"/>
              </w:rPr>
              <w:t xml:space="preserve"> step up our cooperation with our international partners.  This new partnership is another breakthrough in this vital work.”</w:t>
            </w:r>
            <w:r w:rsidRPr="0209E068" w:rsidR="00CF09C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0196D" w:rsidP="002E165B" w14:paraId="769924CD" w14:textId="77777777">
            <w:pPr>
              <w:rPr>
                <w:sz w:val="22"/>
                <w:szCs w:val="22"/>
              </w:rPr>
            </w:pPr>
          </w:p>
          <w:p w:rsidR="00DA6A6D" w:rsidP="00DA6A6D" w14:paraId="19383408" w14:textId="37BAC66E">
            <w:pPr>
              <w:rPr>
                <w:sz w:val="22"/>
                <w:szCs w:val="22"/>
              </w:rPr>
            </w:pPr>
            <w:r w:rsidRPr="00F044C0">
              <w:rPr>
                <w:b/>
                <w:bCs/>
                <w:sz w:val="22"/>
                <w:szCs w:val="22"/>
              </w:rPr>
              <w:t>Ofcom’s Chief Executive Dame Melanie Dawes</w:t>
            </w:r>
            <w:r w:rsidRPr="00F044C0">
              <w:rPr>
                <w:sz w:val="22"/>
                <w:szCs w:val="22"/>
              </w:rPr>
              <w:t xml:space="preserve"> said</w:t>
            </w:r>
            <w:r>
              <w:rPr>
                <w:sz w:val="22"/>
                <w:szCs w:val="22"/>
              </w:rPr>
              <w:t>:</w:t>
            </w:r>
            <w:r w:rsidRPr="00F044C0">
              <w:rPr>
                <w:sz w:val="22"/>
                <w:szCs w:val="22"/>
              </w:rPr>
              <w:t xml:space="preserve"> “Ofcom has been stepping up its work in the UK to combat criminals who try to cheat people out of their life savings over the phone and online. </w:t>
            </w:r>
            <w:r w:rsidR="00411C7F">
              <w:rPr>
                <w:sz w:val="22"/>
                <w:szCs w:val="22"/>
              </w:rPr>
              <w:t xml:space="preserve"> </w:t>
            </w:r>
            <w:r w:rsidRPr="00F044C0">
              <w:rPr>
                <w:sz w:val="22"/>
                <w:szCs w:val="22"/>
              </w:rPr>
              <w:t xml:space="preserve">This is a complex problem that doesn’t respect borders and needs coordinated action from regulators, governments, </w:t>
            </w:r>
            <w:r w:rsidRPr="00F044C0">
              <w:rPr>
                <w:sz w:val="22"/>
                <w:szCs w:val="22"/>
              </w:rPr>
              <w:t>police</w:t>
            </w:r>
            <w:r w:rsidRPr="00F044C0">
              <w:rPr>
                <w:sz w:val="22"/>
                <w:szCs w:val="22"/>
              </w:rPr>
              <w:t xml:space="preserve"> and companies around the world. </w:t>
            </w:r>
            <w:r w:rsidR="00411C7F">
              <w:rPr>
                <w:sz w:val="22"/>
                <w:szCs w:val="22"/>
              </w:rPr>
              <w:t xml:space="preserve"> </w:t>
            </w:r>
            <w:r w:rsidRPr="00F044C0">
              <w:rPr>
                <w:sz w:val="22"/>
                <w:szCs w:val="22"/>
              </w:rPr>
              <w:t>Our close partnership with the FCC will help us crack down on scammers wherever they are.</w:t>
            </w:r>
            <w:r>
              <w:rPr>
                <w:sz w:val="22"/>
                <w:szCs w:val="22"/>
              </w:rPr>
              <w:t>”</w:t>
            </w:r>
          </w:p>
          <w:p w:rsidR="00F044C0" w:rsidRPr="00DA6A6D" w:rsidP="00DA6A6D" w14:paraId="0E3B1924" w14:textId="77777777">
            <w:pPr>
              <w:rPr>
                <w:sz w:val="22"/>
                <w:szCs w:val="22"/>
              </w:rPr>
            </w:pPr>
          </w:p>
          <w:p w:rsidR="7CFA20AD" w:rsidP="0C36E890" w14:paraId="4B35CC95" w14:textId="0606C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893584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increasingly interconnected world, f</w:t>
            </w:r>
            <w:r w:rsidRPr="0C36E890">
              <w:rPr>
                <w:sz w:val="22"/>
                <w:szCs w:val="22"/>
              </w:rPr>
              <w:t xml:space="preserve">raudsters and scammers who </w:t>
            </w:r>
            <w:r w:rsidR="00EB1323">
              <w:rPr>
                <w:sz w:val="22"/>
                <w:szCs w:val="22"/>
              </w:rPr>
              <w:t>use</w:t>
            </w:r>
            <w:r w:rsidR="00626ECE">
              <w:rPr>
                <w:sz w:val="22"/>
                <w:szCs w:val="22"/>
              </w:rPr>
              <w:t xml:space="preserve"> communications networks and technolog</w:t>
            </w:r>
            <w:r w:rsidR="001307E0">
              <w:rPr>
                <w:sz w:val="22"/>
                <w:szCs w:val="22"/>
              </w:rPr>
              <w:t>ies</w:t>
            </w:r>
            <w:r w:rsidR="00626ECE">
              <w:rPr>
                <w:sz w:val="22"/>
                <w:szCs w:val="22"/>
              </w:rPr>
              <w:t xml:space="preserve"> to target </w:t>
            </w:r>
            <w:r w:rsidR="00EB1323">
              <w:rPr>
                <w:sz w:val="22"/>
                <w:szCs w:val="22"/>
              </w:rPr>
              <w:t xml:space="preserve">and defraud </w:t>
            </w:r>
            <w:r w:rsidR="00626ECE">
              <w:rPr>
                <w:sz w:val="22"/>
                <w:szCs w:val="22"/>
              </w:rPr>
              <w:t>consumers</w:t>
            </w:r>
            <w:r w:rsidR="00EB1323">
              <w:rPr>
                <w:sz w:val="22"/>
                <w:szCs w:val="22"/>
              </w:rPr>
              <w:t xml:space="preserve"> do</w:t>
            </w:r>
            <w:r w:rsidR="00893584">
              <w:rPr>
                <w:sz w:val="22"/>
                <w:szCs w:val="22"/>
              </w:rPr>
              <w:t xml:space="preserve"> no</w:t>
            </w:r>
            <w:r w:rsidR="00EB1323">
              <w:rPr>
                <w:sz w:val="22"/>
                <w:szCs w:val="22"/>
              </w:rPr>
              <w:t xml:space="preserve">t recognize </w:t>
            </w:r>
            <w:r w:rsidR="001307E0">
              <w:rPr>
                <w:sz w:val="22"/>
                <w:szCs w:val="22"/>
              </w:rPr>
              <w:t>international bo</w:t>
            </w:r>
            <w:r>
              <w:rPr>
                <w:sz w:val="22"/>
                <w:szCs w:val="22"/>
              </w:rPr>
              <w:t>rders</w:t>
            </w:r>
            <w:r w:rsidR="00F044C0">
              <w:rPr>
                <w:sz w:val="22"/>
                <w:szCs w:val="22"/>
              </w:rPr>
              <w:t xml:space="preserve">.  </w:t>
            </w:r>
            <w:r w:rsidR="001307E0">
              <w:rPr>
                <w:sz w:val="22"/>
                <w:szCs w:val="22"/>
              </w:rPr>
              <w:t>Strategic p</w:t>
            </w:r>
            <w:r w:rsidRPr="0C36E890" w:rsidR="1DA7AE15">
              <w:rPr>
                <w:sz w:val="22"/>
                <w:szCs w:val="22"/>
              </w:rPr>
              <w:t xml:space="preserve">artnerships with international </w:t>
            </w:r>
            <w:r w:rsidR="001307E0">
              <w:rPr>
                <w:sz w:val="22"/>
                <w:szCs w:val="22"/>
              </w:rPr>
              <w:t>counterparts</w:t>
            </w:r>
            <w:r w:rsidRPr="0C36E890" w:rsidR="1DA7AE15">
              <w:rPr>
                <w:sz w:val="22"/>
                <w:szCs w:val="22"/>
              </w:rPr>
              <w:t xml:space="preserve"> such as Ofcom will allow </w:t>
            </w:r>
            <w:r w:rsidR="00893584">
              <w:rPr>
                <w:sz w:val="22"/>
                <w:szCs w:val="22"/>
              </w:rPr>
              <w:t>the FCC</w:t>
            </w:r>
            <w:r w:rsidRPr="0C36E890" w:rsidR="1DA7AE15">
              <w:rPr>
                <w:sz w:val="22"/>
                <w:szCs w:val="22"/>
              </w:rPr>
              <w:t xml:space="preserve"> to </w:t>
            </w:r>
            <w:r w:rsidR="001307E0">
              <w:rPr>
                <w:sz w:val="22"/>
                <w:szCs w:val="22"/>
              </w:rPr>
              <w:t xml:space="preserve">maximize </w:t>
            </w:r>
            <w:r>
              <w:rPr>
                <w:sz w:val="22"/>
                <w:szCs w:val="22"/>
              </w:rPr>
              <w:t xml:space="preserve">our enforcement </w:t>
            </w:r>
            <w:r w:rsidR="001307E0">
              <w:rPr>
                <w:sz w:val="22"/>
                <w:szCs w:val="22"/>
              </w:rPr>
              <w:t xml:space="preserve">resources </w:t>
            </w:r>
            <w:r>
              <w:rPr>
                <w:sz w:val="22"/>
                <w:szCs w:val="22"/>
              </w:rPr>
              <w:t xml:space="preserve">and better </w:t>
            </w:r>
            <w:r w:rsidR="001307E0">
              <w:rPr>
                <w:sz w:val="22"/>
                <w:szCs w:val="22"/>
              </w:rPr>
              <w:t>protect networks and consumers</w:t>
            </w:r>
            <w:r>
              <w:rPr>
                <w:sz w:val="22"/>
                <w:szCs w:val="22"/>
              </w:rPr>
              <w:t xml:space="preserve"> from harm</w:t>
            </w:r>
            <w:r w:rsidR="001307E0">
              <w:rPr>
                <w:sz w:val="22"/>
                <w:szCs w:val="22"/>
              </w:rPr>
              <w:t>.</w:t>
            </w:r>
          </w:p>
          <w:p w:rsidR="0C36E890" w:rsidP="0C36E890" w14:paraId="46B8C81D" w14:textId="02D4B8B9">
            <w:pPr>
              <w:rPr>
                <w:sz w:val="22"/>
                <w:szCs w:val="22"/>
              </w:rPr>
            </w:pPr>
          </w:p>
          <w:p w:rsidR="00A1082A" w:rsidP="00DA6A6D" w14:paraId="61351F14" w14:textId="6CB4F515">
            <w:pPr>
              <w:rPr>
                <w:sz w:val="22"/>
                <w:szCs w:val="22"/>
              </w:rPr>
            </w:pPr>
            <w:r w:rsidRPr="4B5B81F1">
              <w:rPr>
                <w:sz w:val="22"/>
                <w:szCs w:val="22"/>
              </w:rPr>
              <w:t xml:space="preserve">To </w:t>
            </w:r>
            <w:r w:rsidRPr="4B5B81F1" w:rsidR="00F53FEC">
              <w:rPr>
                <w:sz w:val="22"/>
                <w:szCs w:val="22"/>
              </w:rPr>
              <w:t xml:space="preserve">reduce </w:t>
            </w:r>
            <w:r w:rsidRPr="4B5B81F1">
              <w:rPr>
                <w:sz w:val="22"/>
                <w:szCs w:val="22"/>
              </w:rPr>
              <w:t xml:space="preserve">illegal international robocalls and robotexts, the FCC has bolstered its requirements on gateway providers </w:t>
            </w:r>
            <w:r w:rsidRPr="4B5B81F1" w:rsidR="00F27E69">
              <w:rPr>
                <w:sz w:val="22"/>
                <w:szCs w:val="22"/>
              </w:rPr>
              <w:t xml:space="preserve">– which serve as the on-ramps for international traffic onto U.S. networks – </w:t>
            </w:r>
            <w:r w:rsidRPr="4B5B81F1">
              <w:rPr>
                <w:sz w:val="22"/>
                <w:szCs w:val="22"/>
              </w:rPr>
              <w:t xml:space="preserve">to actively combat illegal robocall traffic handed off to them from international networks.  </w:t>
            </w:r>
            <w:r w:rsidRPr="4B5B81F1" w:rsidR="00CD2F0C">
              <w:rPr>
                <w:sz w:val="22"/>
                <w:szCs w:val="22"/>
              </w:rPr>
              <w:t>G</w:t>
            </w:r>
            <w:r w:rsidRPr="4B5B81F1">
              <w:rPr>
                <w:sz w:val="22"/>
                <w:szCs w:val="22"/>
              </w:rPr>
              <w:t>ateway provider</w:t>
            </w:r>
            <w:r w:rsidRPr="4B5B81F1" w:rsidR="00CD2F0C">
              <w:rPr>
                <w:sz w:val="22"/>
                <w:szCs w:val="22"/>
              </w:rPr>
              <w:t>s must now</w:t>
            </w:r>
            <w:r w:rsidRPr="4B5B81F1">
              <w:rPr>
                <w:sz w:val="22"/>
                <w:szCs w:val="22"/>
              </w:rPr>
              <w:t xml:space="preserve"> take reasonable and effective steps to prevent their networks from transmitting illegal traffic could ultimately result in an order by the FCC directing downstream providers to block and cease accepting </w:t>
            </w:r>
            <w:r w:rsidRPr="4B5B81F1">
              <w:rPr>
                <w:sz w:val="22"/>
                <w:szCs w:val="22"/>
              </w:rPr>
              <w:t>all of</w:t>
            </w:r>
            <w:r w:rsidRPr="4B5B81F1">
              <w:rPr>
                <w:sz w:val="22"/>
                <w:szCs w:val="22"/>
              </w:rPr>
              <w:t xml:space="preserve"> the gateway provider’s traffic.  Recently </w:t>
            </w:r>
            <w:r w:rsidRPr="4B5B81F1">
              <w:rPr>
                <w:sz w:val="22"/>
                <w:szCs w:val="22"/>
              </w:rPr>
              <w:t xml:space="preserve">implemented </w:t>
            </w:r>
            <w:r w:rsidRPr="4B5B81F1" w:rsidR="6AF432C2">
              <w:rPr>
                <w:sz w:val="22"/>
                <w:szCs w:val="22"/>
              </w:rPr>
              <w:t>rules</w:t>
            </w:r>
            <w:r w:rsidRPr="4B5B81F1">
              <w:rPr>
                <w:sz w:val="22"/>
                <w:szCs w:val="22"/>
              </w:rPr>
              <w:t xml:space="preserve"> now place similar obligations on originating providers.</w:t>
            </w:r>
            <w:r w:rsidRPr="4B5B81F1" w:rsidR="00802EB0">
              <w:rPr>
                <w:sz w:val="22"/>
                <w:szCs w:val="22"/>
              </w:rPr>
              <w:t xml:space="preserve">  The FCC’s </w:t>
            </w:r>
            <w:hyperlink r:id="rId5">
              <w:r w:rsidRPr="4B5B81F1" w:rsidR="00802EB0">
                <w:rPr>
                  <w:rStyle w:val="Hyperlink"/>
                  <w:sz w:val="22"/>
                  <w:szCs w:val="22"/>
                </w:rPr>
                <w:t>rules</w:t>
              </w:r>
            </w:hyperlink>
            <w:r w:rsidRPr="4B5B81F1" w:rsidR="00802EB0">
              <w:rPr>
                <w:sz w:val="22"/>
                <w:szCs w:val="22"/>
              </w:rPr>
              <w:t xml:space="preserve"> </w:t>
            </w:r>
            <w:r w:rsidRPr="4B5B81F1" w:rsidR="009D21E2">
              <w:rPr>
                <w:sz w:val="22"/>
                <w:szCs w:val="22"/>
              </w:rPr>
              <w:t xml:space="preserve">also </w:t>
            </w:r>
            <w:r w:rsidRPr="4B5B81F1" w:rsidR="00B910AE">
              <w:rPr>
                <w:sz w:val="22"/>
                <w:szCs w:val="22"/>
              </w:rPr>
              <w:t>address</w:t>
            </w:r>
            <w:r w:rsidRPr="4B5B81F1" w:rsidR="00802EB0">
              <w:rPr>
                <w:sz w:val="22"/>
                <w:szCs w:val="22"/>
              </w:rPr>
              <w:t xml:space="preserve"> foreign robocallers’ </w:t>
            </w:r>
            <w:r w:rsidRPr="4B5B81F1" w:rsidR="00B910AE">
              <w:rPr>
                <w:sz w:val="22"/>
                <w:szCs w:val="22"/>
              </w:rPr>
              <w:t>access</w:t>
            </w:r>
            <w:r w:rsidRPr="4B5B81F1" w:rsidR="00802EB0">
              <w:rPr>
                <w:sz w:val="22"/>
                <w:szCs w:val="22"/>
              </w:rPr>
              <w:t xml:space="preserve"> of U.S. </w:t>
            </w:r>
            <w:r w:rsidRPr="4B5B81F1" w:rsidR="00B910AE">
              <w:rPr>
                <w:sz w:val="22"/>
                <w:szCs w:val="22"/>
              </w:rPr>
              <w:t>phone</w:t>
            </w:r>
            <w:r w:rsidRPr="4B5B81F1" w:rsidR="00802EB0">
              <w:rPr>
                <w:sz w:val="22"/>
                <w:szCs w:val="22"/>
              </w:rPr>
              <w:t xml:space="preserve"> numbers.</w:t>
            </w:r>
            <w:r w:rsidR="00D139FC">
              <w:rPr>
                <w:sz w:val="22"/>
                <w:szCs w:val="22"/>
              </w:rPr>
              <w:t xml:space="preserve">  These initiatives build </w:t>
            </w:r>
            <w:r w:rsidR="00411C7F">
              <w:rPr>
                <w:sz w:val="22"/>
                <w:szCs w:val="22"/>
              </w:rPr>
              <w:t>on</w:t>
            </w:r>
            <w:r w:rsidR="00D139FC">
              <w:rPr>
                <w:sz w:val="22"/>
                <w:szCs w:val="22"/>
              </w:rPr>
              <w:t xml:space="preserve"> </w:t>
            </w:r>
            <w:r w:rsidR="004701BC">
              <w:rPr>
                <w:sz w:val="22"/>
                <w:szCs w:val="22"/>
              </w:rPr>
              <w:t>the agency’s work through its Robocall Response Team</w:t>
            </w:r>
            <w:r w:rsidR="007E7FC1">
              <w:rPr>
                <w:sz w:val="22"/>
                <w:szCs w:val="22"/>
              </w:rPr>
              <w:t xml:space="preserve">, as well as its Privacy and Data Protection Task Force, which Chairwoman Rosenworcel established in 2023 to </w:t>
            </w:r>
            <w:r w:rsidR="00270916">
              <w:rPr>
                <w:sz w:val="22"/>
                <w:szCs w:val="22"/>
              </w:rPr>
              <w:t xml:space="preserve">coordinate </w:t>
            </w:r>
            <w:r w:rsidR="00180851">
              <w:rPr>
                <w:sz w:val="22"/>
                <w:szCs w:val="22"/>
              </w:rPr>
              <w:t xml:space="preserve">across the FCC on </w:t>
            </w:r>
            <w:r w:rsidR="00751051">
              <w:rPr>
                <w:sz w:val="22"/>
                <w:szCs w:val="22"/>
              </w:rPr>
              <w:t xml:space="preserve">the rulemaking, enforcement, and public awareness needs in the privacy </w:t>
            </w:r>
            <w:r w:rsidR="00B85373">
              <w:rPr>
                <w:sz w:val="22"/>
                <w:szCs w:val="22"/>
              </w:rPr>
              <w:t xml:space="preserve">and consumer protection </w:t>
            </w:r>
            <w:r w:rsidR="00F511C4">
              <w:rPr>
                <w:sz w:val="22"/>
                <w:szCs w:val="22"/>
              </w:rPr>
              <w:t>sector.</w:t>
            </w:r>
          </w:p>
          <w:p w:rsidR="005D50E6" w:rsidP="00DA6A6D" w14:paraId="77D06C3E" w14:textId="77777777">
            <w:pPr>
              <w:rPr>
                <w:sz w:val="22"/>
                <w:szCs w:val="22"/>
              </w:rPr>
            </w:pPr>
          </w:p>
          <w:p w:rsidR="005D50E6" w:rsidP="00DA6A6D" w14:paraId="46708CF9" w14:textId="33E1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3D13FC"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 xml:space="preserve"> also</w:t>
            </w:r>
            <w:r w:rsidR="003D13FC">
              <w:rPr>
                <w:sz w:val="22"/>
                <w:szCs w:val="22"/>
              </w:rPr>
              <w:t xml:space="preserve"> put a premium on</w:t>
            </w:r>
            <w:r>
              <w:rPr>
                <w:sz w:val="22"/>
                <w:szCs w:val="22"/>
              </w:rPr>
              <w:t xml:space="preserve"> </w:t>
            </w:r>
            <w:r w:rsidRPr="0012048C" w:rsidR="0012048C">
              <w:rPr>
                <w:sz w:val="22"/>
                <w:szCs w:val="22"/>
              </w:rPr>
              <w:t xml:space="preserve">international </w:t>
            </w:r>
            <w:r w:rsidR="003D13FC">
              <w:rPr>
                <w:sz w:val="22"/>
                <w:szCs w:val="22"/>
              </w:rPr>
              <w:t>partnerships</w:t>
            </w:r>
            <w:r w:rsidRPr="0012048C" w:rsidR="0012048C">
              <w:rPr>
                <w:sz w:val="22"/>
                <w:szCs w:val="22"/>
              </w:rPr>
              <w:t xml:space="preserve"> to develop and coordinate a global approach to addressing unlawful robocalls or robotexts, and the unlawful use of inaccurate caller ID information or “spoofing.” </w:t>
            </w:r>
            <w:r w:rsidR="000822DA">
              <w:rPr>
                <w:sz w:val="22"/>
                <w:szCs w:val="22"/>
              </w:rPr>
              <w:t xml:space="preserve"> </w:t>
            </w:r>
            <w:r w:rsidRPr="0012048C" w:rsidR="0012048C">
              <w:rPr>
                <w:sz w:val="22"/>
                <w:szCs w:val="22"/>
              </w:rPr>
              <w:t xml:space="preserve">Chairwoman Rosenworcel has signed international partnerships that involve cooperation in combatting robocalls with counterparts in </w:t>
            </w:r>
            <w:hyperlink r:id="rId6" w:history="1">
              <w:r w:rsidRPr="0012048C" w:rsidR="0012048C">
                <w:rPr>
                  <w:rStyle w:val="Hyperlink"/>
                  <w:sz w:val="22"/>
                  <w:szCs w:val="22"/>
                </w:rPr>
                <w:t>Australia</w:t>
              </w:r>
            </w:hyperlink>
            <w:r w:rsidRPr="0012048C" w:rsidR="0012048C">
              <w:rPr>
                <w:sz w:val="22"/>
                <w:szCs w:val="22"/>
              </w:rPr>
              <w:t xml:space="preserve">, </w:t>
            </w:r>
            <w:hyperlink r:id="rId7" w:history="1">
              <w:r w:rsidRPr="0012048C" w:rsidR="0012048C">
                <w:rPr>
                  <w:rStyle w:val="Hyperlink"/>
                  <w:sz w:val="22"/>
                  <w:szCs w:val="22"/>
                </w:rPr>
                <w:t>Brazil</w:t>
              </w:r>
            </w:hyperlink>
            <w:r w:rsidRPr="0012048C" w:rsidR="0012048C">
              <w:rPr>
                <w:sz w:val="22"/>
                <w:szCs w:val="22"/>
              </w:rPr>
              <w:t xml:space="preserve">, </w:t>
            </w:r>
            <w:hyperlink r:id="rId8" w:history="1">
              <w:r w:rsidRPr="0012048C" w:rsidR="0012048C">
                <w:rPr>
                  <w:rStyle w:val="Hyperlink"/>
                  <w:sz w:val="22"/>
                  <w:szCs w:val="22"/>
                </w:rPr>
                <w:t>Canada</w:t>
              </w:r>
            </w:hyperlink>
            <w:r w:rsidRPr="0012048C" w:rsidR="0012048C">
              <w:rPr>
                <w:sz w:val="22"/>
                <w:szCs w:val="22"/>
              </w:rPr>
              <w:t xml:space="preserve">, </w:t>
            </w:r>
            <w:hyperlink r:id="rId7" w:history="1">
              <w:r w:rsidRPr="00B20B0F" w:rsidR="0012048C">
                <w:rPr>
                  <w:rStyle w:val="Hyperlink"/>
                  <w:sz w:val="22"/>
                  <w:szCs w:val="22"/>
                </w:rPr>
                <w:t>Romania</w:t>
              </w:r>
            </w:hyperlink>
            <w:r w:rsidRPr="0012048C" w:rsidR="0012048C">
              <w:rPr>
                <w:sz w:val="22"/>
                <w:szCs w:val="22"/>
              </w:rPr>
              <w:t xml:space="preserve">, </w:t>
            </w:r>
            <w:hyperlink r:id="rId9" w:history="1">
              <w:r w:rsidRPr="00F53FEC" w:rsidR="00F53FEC">
                <w:rPr>
                  <w:rStyle w:val="Hyperlink"/>
                  <w:sz w:val="22"/>
                  <w:szCs w:val="22"/>
                </w:rPr>
                <w:t>Singapore</w:t>
              </w:r>
            </w:hyperlink>
            <w:r w:rsidR="00F53FEC">
              <w:rPr>
                <w:sz w:val="22"/>
                <w:szCs w:val="22"/>
              </w:rPr>
              <w:t xml:space="preserve">, </w:t>
            </w:r>
            <w:r w:rsidRPr="0012048C" w:rsidR="0012048C">
              <w:rPr>
                <w:sz w:val="22"/>
                <w:szCs w:val="22"/>
              </w:rPr>
              <w:t xml:space="preserve">and the </w:t>
            </w:r>
            <w:hyperlink r:id="rId10" w:history="1">
              <w:r w:rsidRPr="00B720F3" w:rsidR="0012048C">
                <w:rPr>
                  <w:rStyle w:val="Hyperlink"/>
                  <w:sz w:val="22"/>
                  <w:szCs w:val="22"/>
                </w:rPr>
                <w:t>European Union</w:t>
              </w:r>
            </w:hyperlink>
            <w:r w:rsidRPr="0012048C" w:rsidR="0012048C">
              <w:rPr>
                <w:sz w:val="22"/>
                <w:szCs w:val="22"/>
              </w:rPr>
              <w:t>.</w:t>
            </w:r>
          </w:p>
          <w:p w:rsidR="00BD19E8" w:rsidRPr="002E165B" w:rsidP="002E165B" w14:paraId="4DABD61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EB357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7BB9"/>
    <w:rsid w:val="00021390"/>
    <w:rsid w:val="0002500C"/>
    <w:rsid w:val="000311FC"/>
    <w:rsid w:val="00040127"/>
    <w:rsid w:val="00044388"/>
    <w:rsid w:val="00061499"/>
    <w:rsid w:val="00065E2D"/>
    <w:rsid w:val="00073BB3"/>
    <w:rsid w:val="00081232"/>
    <w:rsid w:val="000822DA"/>
    <w:rsid w:val="000855BA"/>
    <w:rsid w:val="00091E65"/>
    <w:rsid w:val="00096D4A"/>
    <w:rsid w:val="000A38EA"/>
    <w:rsid w:val="000C1E47"/>
    <w:rsid w:val="000C26F3"/>
    <w:rsid w:val="000C4C6A"/>
    <w:rsid w:val="000E049E"/>
    <w:rsid w:val="00103E4F"/>
    <w:rsid w:val="0010799B"/>
    <w:rsid w:val="00117DB2"/>
    <w:rsid w:val="0012048C"/>
    <w:rsid w:val="00123ED2"/>
    <w:rsid w:val="0012444D"/>
    <w:rsid w:val="00125BE0"/>
    <w:rsid w:val="001307E0"/>
    <w:rsid w:val="00142C13"/>
    <w:rsid w:val="00152776"/>
    <w:rsid w:val="00153222"/>
    <w:rsid w:val="001577D3"/>
    <w:rsid w:val="001733A6"/>
    <w:rsid w:val="00180851"/>
    <w:rsid w:val="00183C17"/>
    <w:rsid w:val="001865A9"/>
    <w:rsid w:val="00187DB2"/>
    <w:rsid w:val="001B20BB"/>
    <w:rsid w:val="001B263D"/>
    <w:rsid w:val="001C4370"/>
    <w:rsid w:val="001D3779"/>
    <w:rsid w:val="001F0469"/>
    <w:rsid w:val="00203A98"/>
    <w:rsid w:val="00206EDD"/>
    <w:rsid w:val="0021247E"/>
    <w:rsid w:val="002146F6"/>
    <w:rsid w:val="00215E43"/>
    <w:rsid w:val="002308FA"/>
    <w:rsid w:val="00231C32"/>
    <w:rsid w:val="00240345"/>
    <w:rsid w:val="002421F0"/>
    <w:rsid w:val="00247274"/>
    <w:rsid w:val="00266966"/>
    <w:rsid w:val="00270916"/>
    <w:rsid w:val="00285C36"/>
    <w:rsid w:val="00286596"/>
    <w:rsid w:val="00294C0C"/>
    <w:rsid w:val="002A074F"/>
    <w:rsid w:val="002A0934"/>
    <w:rsid w:val="002B1013"/>
    <w:rsid w:val="002B2D5E"/>
    <w:rsid w:val="002B6A63"/>
    <w:rsid w:val="002B7DDB"/>
    <w:rsid w:val="002D03E5"/>
    <w:rsid w:val="002D7DA3"/>
    <w:rsid w:val="002E165B"/>
    <w:rsid w:val="002E3F1D"/>
    <w:rsid w:val="002F31D0"/>
    <w:rsid w:val="00300359"/>
    <w:rsid w:val="0031773E"/>
    <w:rsid w:val="00333871"/>
    <w:rsid w:val="003476E9"/>
    <w:rsid w:val="00347716"/>
    <w:rsid w:val="003506E1"/>
    <w:rsid w:val="003727E3"/>
    <w:rsid w:val="00375B65"/>
    <w:rsid w:val="00385A93"/>
    <w:rsid w:val="003910F1"/>
    <w:rsid w:val="003C52E9"/>
    <w:rsid w:val="003D13FC"/>
    <w:rsid w:val="003D7499"/>
    <w:rsid w:val="003E42FC"/>
    <w:rsid w:val="003E5991"/>
    <w:rsid w:val="003F344A"/>
    <w:rsid w:val="00403FF0"/>
    <w:rsid w:val="00404034"/>
    <w:rsid w:val="00411C7F"/>
    <w:rsid w:val="0042046D"/>
    <w:rsid w:val="0042116E"/>
    <w:rsid w:val="00424ABE"/>
    <w:rsid w:val="00425AEF"/>
    <w:rsid w:val="00426518"/>
    <w:rsid w:val="00427B06"/>
    <w:rsid w:val="00434868"/>
    <w:rsid w:val="00441F59"/>
    <w:rsid w:val="00444E07"/>
    <w:rsid w:val="00444FA9"/>
    <w:rsid w:val="004701BC"/>
    <w:rsid w:val="00473DFA"/>
    <w:rsid w:val="00473E9C"/>
    <w:rsid w:val="00475E87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417"/>
    <w:rsid w:val="004F0F1F"/>
    <w:rsid w:val="004F57D4"/>
    <w:rsid w:val="0050102C"/>
    <w:rsid w:val="005022AA"/>
    <w:rsid w:val="00504845"/>
    <w:rsid w:val="0050757F"/>
    <w:rsid w:val="00507A08"/>
    <w:rsid w:val="00516AD2"/>
    <w:rsid w:val="00545DAE"/>
    <w:rsid w:val="00571B83"/>
    <w:rsid w:val="00575A00"/>
    <w:rsid w:val="00583FED"/>
    <w:rsid w:val="00584934"/>
    <w:rsid w:val="00586417"/>
    <w:rsid w:val="0058673C"/>
    <w:rsid w:val="00587BED"/>
    <w:rsid w:val="005901B0"/>
    <w:rsid w:val="005A7972"/>
    <w:rsid w:val="005B17E7"/>
    <w:rsid w:val="005B2643"/>
    <w:rsid w:val="005D06CE"/>
    <w:rsid w:val="005D17FD"/>
    <w:rsid w:val="005D50E6"/>
    <w:rsid w:val="005F0D55"/>
    <w:rsid w:val="005F183E"/>
    <w:rsid w:val="00600DDA"/>
    <w:rsid w:val="0060195E"/>
    <w:rsid w:val="00603A30"/>
    <w:rsid w:val="00604211"/>
    <w:rsid w:val="006055F1"/>
    <w:rsid w:val="00613498"/>
    <w:rsid w:val="006178B7"/>
    <w:rsid w:val="00617B94"/>
    <w:rsid w:val="00620BED"/>
    <w:rsid w:val="00626ECE"/>
    <w:rsid w:val="006415B4"/>
    <w:rsid w:val="00644E3D"/>
    <w:rsid w:val="00651B9E"/>
    <w:rsid w:val="00652019"/>
    <w:rsid w:val="00657EC9"/>
    <w:rsid w:val="00665633"/>
    <w:rsid w:val="00671B32"/>
    <w:rsid w:val="00674C86"/>
    <w:rsid w:val="0068015E"/>
    <w:rsid w:val="00684D7E"/>
    <w:rsid w:val="006861AB"/>
    <w:rsid w:val="00686B89"/>
    <w:rsid w:val="0069420F"/>
    <w:rsid w:val="006A17F4"/>
    <w:rsid w:val="006A22C4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1051"/>
    <w:rsid w:val="0075235E"/>
    <w:rsid w:val="007528A5"/>
    <w:rsid w:val="007732CC"/>
    <w:rsid w:val="00774079"/>
    <w:rsid w:val="0077752B"/>
    <w:rsid w:val="00793D6F"/>
    <w:rsid w:val="00794090"/>
    <w:rsid w:val="007A44F8"/>
    <w:rsid w:val="007A7ABB"/>
    <w:rsid w:val="007D21BF"/>
    <w:rsid w:val="007E25F8"/>
    <w:rsid w:val="007E7FC1"/>
    <w:rsid w:val="007F3C12"/>
    <w:rsid w:val="007F5205"/>
    <w:rsid w:val="007F64B6"/>
    <w:rsid w:val="007F6983"/>
    <w:rsid w:val="00802EB0"/>
    <w:rsid w:val="0080486B"/>
    <w:rsid w:val="008215E7"/>
    <w:rsid w:val="00830FC6"/>
    <w:rsid w:val="0083621A"/>
    <w:rsid w:val="00850E26"/>
    <w:rsid w:val="00865EAA"/>
    <w:rsid w:val="00866F06"/>
    <w:rsid w:val="008717CB"/>
    <w:rsid w:val="00872634"/>
    <w:rsid w:val="008728F5"/>
    <w:rsid w:val="008824C2"/>
    <w:rsid w:val="00893584"/>
    <w:rsid w:val="008960E4"/>
    <w:rsid w:val="008A3940"/>
    <w:rsid w:val="008A493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AC6"/>
    <w:rsid w:val="0093373C"/>
    <w:rsid w:val="009434F9"/>
    <w:rsid w:val="00961620"/>
    <w:rsid w:val="009734B6"/>
    <w:rsid w:val="0098096F"/>
    <w:rsid w:val="0098437A"/>
    <w:rsid w:val="00986C92"/>
    <w:rsid w:val="00993C47"/>
    <w:rsid w:val="009972BC"/>
    <w:rsid w:val="009A7EAD"/>
    <w:rsid w:val="009B323D"/>
    <w:rsid w:val="009B4B16"/>
    <w:rsid w:val="009D21E2"/>
    <w:rsid w:val="009E0C0B"/>
    <w:rsid w:val="009E54A1"/>
    <w:rsid w:val="009F4E25"/>
    <w:rsid w:val="009F5B1F"/>
    <w:rsid w:val="00A1082A"/>
    <w:rsid w:val="00A225A9"/>
    <w:rsid w:val="00A3308E"/>
    <w:rsid w:val="00A35DFD"/>
    <w:rsid w:val="00A40E3F"/>
    <w:rsid w:val="00A42F64"/>
    <w:rsid w:val="00A702DF"/>
    <w:rsid w:val="00A71526"/>
    <w:rsid w:val="00A775A3"/>
    <w:rsid w:val="00A81700"/>
    <w:rsid w:val="00A81B5B"/>
    <w:rsid w:val="00A81F5C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5FEB"/>
    <w:rsid w:val="00AF051B"/>
    <w:rsid w:val="00B0268F"/>
    <w:rsid w:val="00B037A2"/>
    <w:rsid w:val="00B20B0F"/>
    <w:rsid w:val="00B31870"/>
    <w:rsid w:val="00B320B8"/>
    <w:rsid w:val="00B35EE2"/>
    <w:rsid w:val="00B36DEF"/>
    <w:rsid w:val="00B57131"/>
    <w:rsid w:val="00B62F2C"/>
    <w:rsid w:val="00B653A7"/>
    <w:rsid w:val="00B720F3"/>
    <w:rsid w:val="00B727C9"/>
    <w:rsid w:val="00B735C8"/>
    <w:rsid w:val="00B757AF"/>
    <w:rsid w:val="00B76A63"/>
    <w:rsid w:val="00B85373"/>
    <w:rsid w:val="00B910AE"/>
    <w:rsid w:val="00BA409D"/>
    <w:rsid w:val="00BA6350"/>
    <w:rsid w:val="00BB4E29"/>
    <w:rsid w:val="00BB74C9"/>
    <w:rsid w:val="00BC0248"/>
    <w:rsid w:val="00BC3AB6"/>
    <w:rsid w:val="00BD19E8"/>
    <w:rsid w:val="00BD4273"/>
    <w:rsid w:val="00BD5EE3"/>
    <w:rsid w:val="00C31ED8"/>
    <w:rsid w:val="00C33CFA"/>
    <w:rsid w:val="00C432E4"/>
    <w:rsid w:val="00C57281"/>
    <w:rsid w:val="00C70C26"/>
    <w:rsid w:val="00C72001"/>
    <w:rsid w:val="00C772B7"/>
    <w:rsid w:val="00C80347"/>
    <w:rsid w:val="00CA2146"/>
    <w:rsid w:val="00CA42DD"/>
    <w:rsid w:val="00CA7223"/>
    <w:rsid w:val="00CB24D2"/>
    <w:rsid w:val="00CB4C68"/>
    <w:rsid w:val="00CB7C1A"/>
    <w:rsid w:val="00CC5E08"/>
    <w:rsid w:val="00CD2F0C"/>
    <w:rsid w:val="00CE14FD"/>
    <w:rsid w:val="00CF09C4"/>
    <w:rsid w:val="00CF6860"/>
    <w:rsid w:val="00D02AC6"/>
    <w:rsid w:val="00D03F0C"/>
    <w:rsid w:val="00D04312"/>
    <w:rsid w:val="00D073B8"/>
    <w:rsid w:val="00D07722"/>
    <w:rsid w:val="00D139FC"/>
    <w:rsid w:val="00D16A7F"/>
    <w:rsid w:val="00D16AD2"/>
    <w:rsid w:val="00D22596"/>
    <w:rsid w:val="00D22691"/>
    <w:rsid w:val="00D24C3D"/>
    <w:rsid w:val="00D27834"/>
    <w:rsid w:val="00D31F63"/>
    <w:rsid w:val="00D46CB1"/>
    <w:rsid w:val="00D5369A"/>
    <w:rsid w:val="00D65F1A"/>
    <w:rsid w:val="00D723F0"/>
    <w:rsid w:val="00D8133F"/>
    <w:rsid w:val="00D861EE"/>
    <w:rsid w:val="00D863E3"/>
    <w:rsid w:val="00D95B05"/>
    <w:rsid w:val="00D97E2D"/>
    <w:rsid w:val="00DA103D"/>
    <w:rsid w:val="00DA45D3"/>
    <w:rsid w:val="00DA4772"/>
    <w:rsid w:val="00DA6A6D"/>
    <w:rsid w:val="00DA7B44"/>
    <w:rsid w:val="00DB2667"/>
    <w:rsid w:val="00DB67B7"/>
    <w:rsid w:val="00DC15A9"/>
    <w:rsid w:val="00DC40AA"/>
    <w:rsid w:val="00DD1750"/>
    <w:rsid w:val="00E0196D"/>
    <w:rsid w:val="00E349AA"/>
    <w:rsid w:val="00E37D85"/>
    <w:rsid w:val="00E40E36"/>
    <w:rsid w:val="00E41390"/>
    <w:rsid w:val="00E41CA0"/>
    <w:rsid w:val="00E4366B"/>
    <w:rsid w:val="00E50A4A"/>
    <w:rsid w:val="00E606DE"/>
    <w:rsid w:val="00E644FE"/>
    <w:rsid w:val="00E72733"/>
    <w:rsid w:val="00E734E3"/>
    <w:rsid w:val="00E742FA"/>
    <w:rsid w:val="00E76816"/>
    <w:rsid w:val="00E76C00"/>
    <w:rsid w:val="00E83DBF"/>
    <w:rsid w:val="00E85F3E"/>
    <w:rsid w:val="00E87C13"/>
    <w:rsid w:val="00E94CD9"/>
    <w:rsid w:val="00EA1A76"/>
    <w:rsid w:val="00EA290B"/>
    <w:rsid w:val="00EB1323"/>
    <w:rsid w:val="00EB2820"/>
    <w:rsid w:val="00EB3571"/>
    <w:rsid w:val="00EE0E90"/>
    <w:rsid w:val="00EF3BCA"/>
    <w:rsid w:val="00EF729B"/>
    <w:rsid w:val="00F01B0D"/>
    <w:rsid w:val="00F044C0"/>
    <w:rsid w:val="00F1023C"/>
    <w:rsid w:val="00F1238F"/>
    <w:rsid w:val="00F16485"/>
    <w:rsid w:val="00F228ED"/>
    <w:rsid w:val="00F24360"/>
    <w:rsid w:val="00F26E31"/>
    <w:rsid w:val="00F27C6C"/>
    <w:rsid w:val="00F27E69"/>
    <w:rsid w:val="00F34A8D"/>
    <w:rsid w:val="00F50652"/>
    <w:rsid w:val="00F50D25"/>
    <w:rsid w:val="00F511C4"/>
    <w:rsid w:val="00F535D8"/>
    <w:rsid w:val="00F53FEC"/>
    <w:rsid w:val="00F61155"/>
    <w:rsid w:val="00F708E3"/>
    <w:rsid w:val="00F76561"/>
    <w:rsid w:val="00F84736"/>
    <w:rsid w:val="00FA5314"/>
    <w:rsid w:val="00FB3012"/>
    <w:rsid w:val="00FC6C29"/>
    <w:rsid w:val="00FD58E0"/>
    <w:rsid w:val="00FD71AE"/>
    <w:rsid w:val="00FE0198"/>
    <w:rsid w:val="00FE3A7C"/>
    <w:rsid w:val="00FF1C0B"/>
    <w:rsid w:val="00FF232D"/>
    <w:rsid w:val="00FF7F9B"/>
    <w:rsid w:val="0209E068"/>
    <w:rsid w:val="02628D64"/>
    <w:rsid w:val="0616ECAF"/>
    <w:rsid w:val="0C36E890"/>
    <w:rsid w:val="0DD2B8F1"/>
    <w:rsid w:val="0F2D2681"/>
    <w:rsid w:val="11792E6B"/>
    <w:rsid w:val="12026D9C"/>
    <w:rsid w:val="1DA7AE15"/>
    <w:rsid w:val="1F772AC8"/>
    <w:rsid w:val="22967399"/>
    <w:rsid w:val="26C47A16"/>
    <w:rsid w:val="2EAF7C9C"/>
    <w:rsid w:val="3450554A"/>
    <w:rsid w:val="35EC25AB"/>
    <w:rsid w:val="371D55A6"/>
    <w:rsid w:val="3D5BDC0A"/>
    <w:rsid w:val="3D9A4734"/>
    <w:rsid w:val="3EF7AC6B"/>
    <w:rsid w:val="40937CCC"/>
    <w:rsid w:val="4B5B81F1"/>
    <w:rsid w:val="5C25E60B"/>
    <w:rsid w:val="618DAD0E"/>
    <w:rsid w:val="655FE8BD"/>
    <w:rsid w:val="6AF432C2"/>
    <w:rsid w:val="70BF81C2"/>
    <w:rsid w:val="72AF93CF"/>
    <w:rsid w:val="73739D86"/>
    <w:rsid w:val="7CFA20AD"/>
    <w:rsid w:val="7EC99D60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00794218-C976-439B-B4DC-F2F5F00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728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10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0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cc.gov/document/fcc-renews-and-expands-partnership-european-counterparts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cts-stop-international-robocall-scams" TargetMode="External" /><Relationship Id="rId6" Type="http://schemas.openxmlformats.org/officeDocument/2006/relationships/hyperlink" Target="https://www.fcc.gov/document/fcc-signs-robocall-enforcement-mou-australian-partners" TargetMode="External" /><Relationship Id="rId7" Type="http://schemas.openxmlformats.org/officeDocument/2006/relationships/hyperlink" Target="https://www.fcc.gov/document/fcc-signs-partnerships-brazilian-and-romanian-counterparts" TargetMode="External" /><Relationship Id="rId8" Type="http://schemas.openxmlformats.org/officeDocument/2006/relationships/hyperlink" Target="https://www.fcc.gov/document/chairwoman-rosenworcel-signs-robocall-mou-canadian-counterpart" TargetMode="External" /><Relationship Id="rId9" Type="http://schemas.openxmlformats.org/officeDocument/2006/relationships/hyperlink" Target="https://docs.fcc.gov/public/attachments/DOC-397603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