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1A5C0C95" w14:textId="77777777" w:rsidTr="00D45E2D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8B74C3" w:rsidP="68B40A2B" w14:paraId="3C820263" w14:textId="5DEB9B1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2A27232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0D03C707" w14:textId="6C1C6FA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FCC</w:t>
            </w:r>
            <w:r w:rsidR="00C04D0B">
              <w:rPr>
                <w:b/>
                <w:bCs/>
                <w:sz w:val="28"/>
                <w:szCs w:val="28"/>
              </w:rPr>
              <w:t xml:space="preserve"> Proposes </w:t>
            </w:r>
            <w:r w:rsidR="00BB56CE">
              <w:rPr>
                <w:b/>
                <w:bCs/>
                <w:sz w:val="28"/>
                <w:szCs w:val="28"/>
              </w:rPr>
              <w:t xml:space="preserve">Call Center </w:t>
            </w:r>
            <w:r w:rsidR="009620E5">
              <w:rPr>
                <w:b/>
                <w:bCs/>
                <w:sz w:val="28"/>
                <w:szCs w:val="28"/>
              </w:rPr>
              <w:t>On</w:t>
            </w:r>
            <w:r w:rsidR="002B3418">
              <w:rPr>
                <w:b/>
                <w:bCs/>
                <w:sz w:val="28"/>
                <w:szCs w:val="28"/>
              </w:rPr>
              <w:t>s</w:t>
            </w:r>
            <w:r w:rsidR="009620E5">
              <w:rPr>
                <w:b/>
                <w:bCs/>
                <w:sz w:val="28"/>
                <w:szCs w:val="28"/>
              </w:rPr>
              <w:t>horing</w:t>
            </w:r>
            <w:r w:rsidR="00BB56CE">
              <w:rPr>
                <w:b/>
                <w:bCs/>
                <w:sz w:val="28"/>
                <w:szCs w:val="28"/>
              </w:rPr>
              <w:t>, English Proficiency Requirements</w:t>
            </w:r>
          </w:p>
          <w:p w:rsidR="008B74C3" w:rsidRPr="00FF105E" w:rsidP="68B40A2B" w14:paraId="64F7095E" w14:textId="5B82F76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Rulemaking</w:t>
            </w:r>
            <w:r w:rsidR="004A3F14">
              <w:rPr>
                <w:i/>
                <w:iCs/>
              </w:rPr>
              <w:t xml:space="preserve"> </w:t>
            </w:r>
            <w:r w:rsidR="00A26583">
              <w:rPr>
                <w:i/>
                <w:iCs/>
              </w:rPr>
              <w:t xml:space="preserve">Also </w:t>
            </w:r>
            <w:r w:rsidR="002D2203">
              <w:rPr>
                <w:i/>
                <w:iCs/>
              </w:rPr>
              <w:t xml:space="preserve">Seeks </w:t>
            </w:r>
            <w:r w:rsidR="00492645">
              <w:rPr>
                <w:i/>
                <w:iCs/>
              </w:rPr>
              <w:t>to Disincentivize Call Centers from</w:t>
            </w:r>
            <w:r w:rsidR="006528E5">
              <w:rPr>
                <w:i/>
                <w:iCs/>
              </w:rPr>
              <w:t xml:space="preserve"> Facilitating</w:t>
            </w:r>
            <w:r w:rsidR="00492645">
              <w:rPr>
                <w:i/>
                <w:iCs/>
              </w:rPr>
              <w:t xml:space="preserve"> Robocall Scams</w:t>
            </w:r>
          </w:p>
          <w:p w:rsidR="008B74C3" w:rsidP="008B74C3" w14:paraId="742F5355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795AAB" w:rsidRPr="009C7D13" w:rsidP="00537531" w14:paraId="7EDC6DEB" w14:textId="343F685A">
            <w:pPr>
              <w:ind w:right="-77"/>
              <w:rPr>
                <w:b/>
                <w:bCs/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</w:t>
            </w:r>
            <w:r w:rsidRPr="00E90FA1">
              <w:rPr>
                <w:sz w:val="22"/>
                <w:szCs w:val="22"/>
              </w:rPr>
              <w:t>,</w:t>
            </w:r>
            <w:r w:rsidRPr="00E90FA1" w:rsidR="65DE2843">
              <w:rPr>
                <w:sz w:val="22"/>
                <w:szCs w:val="22"/>
              </w:rPr>
              <w:t xml:space="preserve"> </w:t>
            </w:r>
            <w:r w:rsidRPr="00E90FA1" w:rsidR="00010896">
              <w:rPr>
                <w:sz w:val="22"/>
                <w:szCs w:val="22"/>
              </w:rPr>
              <w:t>March</w:t>
            </w:r>
            <w:r w:rsidRPr="00E90FA1" w:rsidR="00013E6B">
              <w:rPr>
                <w:sz w:val="22"/>
                <w:szCs w:val="22"/>
              </w:rPr>
              <w:t xml:space="preserve"> </w:t>
            </w:r>
            <w:r w:rsidR="002053D3">
              <w:rPr>
                <w:sz w:val="22"/>
                <w:szCs w:val="22"/>
              </w:rPr>
              <w:t>26</w:t>
            </w:r>
            <w:r w:rsidRPr="00E90FA1" w:rsidR="006D748C">
              <w:rPr>
                <w:sz w:val="22"/>
                <w:szCs w:val="22"/>
              </w:rPr>
              <w:t>, 202</w:t>
            </w:r>
            <w:r w:rsidRPr="00E90FA1" w:rsidR="0089261F">
              <w:rPr>
                <w:sz w:val="22"/>
                <w:szCs w:val="22"/>
              </w:rPr>
              <w:t>6</w:t>
            </w:r>
            <w:r w:rsidRPr="00E90FA1" w:rsidR="006D748C">
              <w:rPr>
                <w:sz w:val="22"/>
                <w:szCs w:val="22"/>
              </w:rPr>
              <w:t>—</w:t>
            </w:r>
            <w:r w:rsidRPr="00E90FA1" w:rsidR="0089261F">
              <w:rPr>
                <w:sz w:val="22"/>
                <w:szCs w:val="22"/>
              </w:rPr>
              <w:t xml:space="preserve">Today, </w:t>
            </w:r>
            <w:r w:rsidR="002053D3">
              <w:rPr>
                <w:sz w:val="22"/>
                <w:szCs w:val="22"/>
              </w:rPr>
              <w:t xml:space="preserve">the Federal Communications Commission </w:t>
            </w:r>
            <w:r w:rsidR="005415F0">
              <w:rPr>
                <w:sz w:val="22"/>
                <w:szCs w:val="22"/>
              </w:rPr>
              <w:t xml:space="preserve">voted to launch a new proceeding </w:t>
            </w:r>
            <w:r w:rsidR="00C04D9F">
              <w:rPr>
                <w:sz w:val="22"/>
                <w:szCs w:val="22"/>
              </w:rPr>
              <w:t xml:space="preserve">looking into the </w:t>
            </w:r>
            <w:r w:rsidR="00BB56CE">
              <w:rPr>
                <w:sz w:val="22"/>
                <w:szCs w:val="22"/>
              </w:rPr>
              <w:t xml:space="preserve">use of </w:t>
            </w:r>
            <w:r w:rsidR="00C33E92">
              <w:rPr>
                <w:sz w:val="22"/>
                <w:szCs w:val="22"/>
              </w:rPr>
              <w:t>offshore</w:t>
            </w:r>
            <w:r w:rsidR="00BB56CE">
              <w:rPr>
                <w:sz w:val="22"/>
                <w:szCs w:val="22"/>
              </w:rPr>
              <w:t xml:space="preserve"> call centers.  </w:t>
            </w:r>
            <w:r w:rsidR="00B83DDE">
              <w:rPr>
                <w:sz w:val="22"/>
                <w:szCs w:val="22"/>
              </w:rPr>
              <w:t xml:space="preserve">The Commission will seek comment on proposals </w:t>
            </w:r>
            <w:r w:rsidR="007C5C9B">
              <w:rPr>
                <w:sz w:val="22"/>
                <w:szCs w:val="22"/>
              </w:rPr>
              <w:t xml:space="preserve">that </w:t>
            </w:r>
            <w:r w:rsidR="006337FA">
              <w:rPr>
                <w:sz w:val="22"/>
                <w:szCs w:val="22"/>
              </w:rPr>
              <w:t xml:space="preserve">would </w:t>
            </w:r>
            <w:r w:rsidR="00681E87">
              <w:rPr>
                <w:sz w:val="22"/>
                <w:szCs w:val="22"/>
              </w:rPr>
              <w:t>encourage businesses to bring call center jobs back to the U.S.</w:t>
            </w:r>
            <w:r w:rsidR="00190847">
              <w:rPr>
                <w:sz w:val="22"/>
                <w:szCs w:val="22"/>
              </w:rPr>
              <w:t xml:space="preserve"> and </w:t>
            </w:r>
            <w:r w:rsidR="00BB56CE">
              <w:rPr>
                <w:sz w:val="22"/>
                <w:szCs w:val="22"/>
              </w:rPr>
              <w:t xml:space="preserve">improve customer service at existing call centers, including a proposal to require call takers to be proficient in American </w:t>
            </w:r>
            <w:r w:rsidR="00C33E92">
              <w:rPr>
                <w:sz w:val="22"/>
                <w:szCs w:val="22"/>
              </w:rPr>
              <w:t xml:space="preserve">Standard </w:t>
            </w:r>
            <w:r w:rsidR="00BB56CE">
              <w:rPr>
                <w:sz w:val="22"/>
                <w:szCs w:val="22"/>
              </w:rPr>
              <w:t>English</w:t>
            </w:r>
            <w:r w:rsidR="00190847">
              <w:rPr>
                <w:sz w:val="22"/>
                <w:szCs w:val="22"/>
              </w:rPr>
              <w:t xml:space="preserve">.  The proceeding </w:t>
            </w:r>
            <w:r w:rsidR="009D0817">
              <w:rPr>
                <w:sz w:val="22"/>
                <w:szCs w:val="22"/>
              </w:rPr>
              <w:t xml:space="preserve">also </w:t>
            </w:r>
            <w:r w:rsidR="006337FA">
              <w:rPr>
                <w:sz w:val="22"/>
                <w:szCs w:val="22"/>
              </w:rPr>
              <w:t xml:space="preserve">explores ways to </w:t>
            </w:r>
            <w:r w:rsidR="00550E6B">
              <w:rPr>
                <w:sz w:val="22"/>
                <w:szCs w:val="22"/>
              </w:rPr>
              <w:t>financially deter</w:t>
            </w:r>
            <w:r w:rsidR="009D0817">
              <w:rPr>
                <w:sz w:val="22"/>
                <w:szCs w:val="22"/>
              </w:rPr>
              <w:t xml:space="preserve"> </w:t>
            </w:r>
            <w:r w:rsidR="00BB56CE">
              <w:rPr>
                <w:sz w:val="22"/>
                <w:szCs w:val="22"/>
              </w:rPr>
              <w:t xml:space="preserve">illegal robocalls that originate abroad by seeking </w:t>
            </w:r>
            <w:r w:rsidR="00BB56CE">
              <w:rPr>
                <w:sz w:val="22"/>
                <w:szCs w:val="22"/>
              </w:rPr>
              <w:t>comment</w:t>
            </w:r>
            <w:r w:rsidR="00BB56CE">
              <w:rPr>
                <w:sz w:val="22"/>
                <w:szCs w:val="22"/>
              </w:rPr>
              <w:t xml:space="preserve"> on the targeted use of </w:t>
            </w:r>
            <w:r w:rsidR="00944FF4">
              <w:rPr>
                <w:sz w:val="22"/>
                <w:szCs w:val="22"/>
              </w:rPr>
              <w:t xml:space="preserve">fees </w:t>
            </w:r>
            <w:r w:rsidR="00BB56CE">
              <w:rPr>
                <w:sz w:val="22"/>
                <w:szCs w:val="22"/>
              </w:rPr>
              <w:t xml:space="preserve">or bonds.  </w:t>
            </w:r>
          </w:p>
          <w:p w:rsidR="009C7D13" w:rsidP="009C7D13" w14:paraId="6971DBCF" w14:textId="77777777">
            <w:pPr>
              <w:ind w:right="-77"/>
              <w:rPr>
                <w:sz w:val="22"/>
                <w:szCs w:val="22"/>
              </w:rPr>
            </w:pPr>
          </w:p>
          <w:p w:rsidR="00BE6B3E" w:rsidP="00BE6B3E" w14:paraId="736BB3B1" w14:textId="27BA50B6">
            <w:pPr>
              <w:rPr>
                <w:sz w:val="22"/>
                <w:szCs w:val="22"/>
              </w:rPr>
            </w:pPr>
            <w:r w:rsidRPr="00BE6B3E">
              <w:rPr>
                <w:sz w:val="22"/>
                <w:szCs w:val="22"/>
              </w:rPr>
              <w:t>Over the past few decades, many corporations shifted their customer service and call center operations from America to a range of foreign countries</w:t>
            </w:r>
            <w:r w:rsidR="00DA6D84">
              <w:rPr>
                <w:sz w:val="22"/>
                <w:szCs w:val="22"/>
              </w:rPr>
              <w:t xml:space="preserve"> – with </w:t>
            </w:r>
            <w:r w:rsidRPr="00DA6D84" w:rsidR="00DA6D84">
              <w:rPr>
                <w:sz w:val="22"/>
                <w:szCs w:val="22"/>
              </w:rPr>
              <w:t>nearly 70 percent of U.S. companies outsourc</w:t>
            </w:r>
            <w:r w:rsidR="00B74045">
              <w:rPr>
                <w:sz w:val="22"/>
                <w:szCs w:val="22"/>
              </w:rPr>
              <w:t>ing</w:t>
            </w:r>
            <w:r w:rsidRPr="00DA6D84" w:rsidR="00DA6D84">
              <w:rPr>
                <w:sz w:val="22"/>
                <w:szCs w:val="22"/>
              </w:rPr>
              <w:t xml:space="preserve"> at least one department. </w:t>
            </w:r>
            <w:r w:rsidRPr="00BE6B3E">
              <w:rPr>
                <w:sz w:val="22"/>
                <w:szCs w:val="22"/>
              </w:rPr>
              <w:t xml:space="preserve"> These moves not only took jobs away from communities across the country, </w:t>
            </w:r>
            <w:r w:rsidRPr="00BE6B3E">
              <w:rPr>
                <w:sz w:val="22"/>
                <w:szCs w:val="22"/>
              </w:rPr>
              <w:t>they</w:t>
            </w:r>
            <w:r w:rsidRPr="00BE6B3E">
              <w:rPr>
                <w:sz w:val="22"/>
                <w:szCs w:val="22"/>
              </w:rPr>
              <w:t xml:space="preserve"> created a range of other problems as well.  Today, consumers in the U.S. regularly experience frustration and poor customer service when they connect with a call center located abroad.  There can be communication and other barriers</w:t>
            </w:r>
            <w:r w:rsidR="00C15A89">
              <w:rPr>
                <w:sz w:val="22"/>
                <w:szCs w:val="22"/>
              </w:rPr>
              <w:t xml:space="preserve"> </w:t>
            </w:r>
            <w:r w:rsidRPr="00BE6B3E">
              <w:rPr>
                <w:sz w:val="22"/>
                <w:szCs w:val="22"/>
              </w:rPr>
              <w:t>that make it difficult</w:t>
            </w:r>
            <w:r w:rsidR="00984F4B">
              <w:rPr>
                <w:sz w:val="22"/>
                <w:szCs w:val="22"/>
              </w:rPr>
              <w:t>,</w:t>
            </w:r>
            <w:r w:rsidRPr="00BE6B3E">
              <w:rPr>
                <w:sz w:val="22"/>
                <w:szCs w:val="22"/>
              </w:rPr>
              <w:t xml:space="preserve"> if not impossible</w:t>
            </w:r>
            <w:r w:rsidR="00984F4B">
              <w:rPr>
                <w:sz w:val="22"/>
                <w:szCs w:val="22"/>
              </w:rPr>
              <w:t>,</w:t>
            </w:r>
            <w:r w:rsidRPr="00BE6B3E">
              <w:rPr>
                <w:sz w:val="22"/>
                <w:szCs w:val="22"/>
              </w:rPr>
              <w:t xml:space="preserve"> for consumers to get a satisfactory resolution to their problem</w:t>
            </w:r>
            <w:r w:rsidR="00405D6A">
              <w:rPr>
                <w:sz w:val="22"/>
                <w:szCs w:val="22"/>
              </w:rPr>
              <w:t>s</w:t>
            </w:r>
            <w:r w:rsidRPr="00BE6B3E">
              <w:rPr>
                <w:sz w:val="22"/>
                <w:szCs w:val="22"/>
              </w:rPr>
              <w:t xml:space="preserve">. </w:t>
            </w:r>
          </w:p>
          <w:p w:rsidR="003C2192" w:rsidRPr="00BE6B3E" w:rsidP="00BE6B3E" w14:paraId="0F3841A6" w14:textId="77777777">
            <w:pPr>
              <w:rPr>
                <w:sz w:val="22"/>
                <w:szCs w:val="22"/>
              </w:rPr>
            </w:pPr>
          </w:p>
          <w:p w:rsidR="003C2192" w:rsidRPr="00BE6B3E" w:rsidP="003C2192" w14:paraId="443E9F33" w14:textId="4CBB4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Foreign call centers have </w:t>
            </w:r>
            <w:r w:rsidR="00635E42">
              <w:rPr>
                <w:sz w:val="22"/>
                <w:szCs w:val="22"/>
              </w:rPr>
              <w:t xml:space="preserve">also </w:t>
            </w:r>
            <w:r>
              <w:rPr>
                <w:sz w:val="22"/>
                <w:szCs w:val="22"/>
              </w:rPr>
              <w:t>contributed to the onslaught of robocalls facing American households and businesses</w:t>
            </w:r>
            <w:r w:rsidR="006511F3">
              <w:rPr>
                <w:sz w:val="22"/>
                <w:szCs w:val="22"/>
              </w:rPr>
              <w:t xml:space="preserve">. </w:t>
            </w:r>
            <w:r w:rsidR="00A152D5">
              <w:rPr>
                <w:sz w:val="22"/>
                <w:szCs w:val="22"/>
              </w:rPr>
              <w:t xml:space="preserve"> </w:t>
            </w:r>
            <w:r w:rsidR="006511F3">
              <w:rPr>
                <w:sz w:val="22"/>
                <w:szCs w:val="22"/>
              </w:rPr>
              <w:t>Bad actors</w:t>
            </w:r>
            <w:r>
              <w:rPr>
                <w:sz w:val="22"/>
                <w:szCs w:val="22"/>
              </w:rPr>
              <w:t xml:space="preserve"> often </w:t>
            </w:r>
            <w:r w:rsidR="006511F3">
              <w:rPr>
                <w:sz w:val="22"/>
                <w:szCs w:val="22"/>
              </w:rPr>
              <w:t xml:space="preserve">leverage </w:t>
            </w:r>
            <w:r>
              <w:rPr>
                <w:sz w:val="22"/>
                <w:szCs w:val="22"/>
              </w:rPr>
              <w:t xml:space="preserve">the training and infrastructure </w:t>
            </w:r>
            <w:r w:rsidR="005F5FDA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legitimate call centers to defraud Americans.  </w:t>
            </w:r>
            <w:r w:rsidR="007950D9">
              <w:rPr>
                <w:sz w:val="22"/>
                <w:szCs w:val="22"/>
              </w:rPr>
              <w:t>In addition, o</w:t>
            </w:r>
            <w:r w:rsidR="00F66658">
              <w:rPr>
                <w:sz w:val="22"/>
                <w:szCs w:val="22"/>
              </w:rPr>
              <w:t>verseas call</w:t>
            </w:r>
            <w:r w:rsidRPr="00BE6B3E" w:rsidR="00F66658">
              <w:rPr>
                <w:sz w:val="22"/>
                <w:szCs w:val="22"/>
              </w:rPr>
              <w:t xml:space="preserve"> </w:t>
            </w:r>
            <w:r w:rsidRPr="00BE6B3E">
              <w:rPr>
                <w:sz w:val="22"/>
                <w:szCs w:val="22"/>
              </w:rPr>
              <w:t xml:space="preserve">centers </w:t>
            </w:r>
            <w:r w:rsidR="00FC7C7A">
              <w:rPr>
                <w:sz w:val="22"/>
                <w:szCs w:val="22"/>
              </w:rPr>
              <w:t>often work</w:t>
            </w:r>
            <w:r w:rsidRPr="00BE6B3E" w:rsidR="00FC7C7A">
              <w:rPr>
                <w:sz w:val="22"/>
                <w:szCs w:val="22"/>
              </w:rPr>
              <w:t xml:space="preserve"> with </w:t>
            </w:r>
            <w:r w:rsidR="00FC7C7A">
              <w:rPr>
                <w:sz w:val="22"/>
                <w:szCs w:val="22"/>
              </w:rPr>
              <w:t xml:space="preserve">customers’ </w:t>
            </w:r>
            <w:r w:rsidRPr="00BE6B3E" w:rsidR="00FC7C7A">
              <w:rPr>
                <w:sz w:val="22"/>
                <w:szCs w:val="22"/>
              </w:rPr>
              <w:t xml:space="preserve">sensitive payment </w:t>
            </w:r>
            <w:r w:rsidR="00FC7C7A">
              <w:rPr>
                <w:sz w:val="22"/>
                <w:szCs w:val="22"/>
              </w:rPr>
              <w:t>and</w:t>
            </w:r>
            <w:r w:rsidRPr="00BE6B3E" w:rsidR="00FC7C7A">
              <w:rPr>
                <w:sz w:val="22"/>
                <w:szCs w:val="22"/>
              </w:rPr>
              <w:t xml:space="preserve"> account information</w:t>
            </w:r>
            <w:r w:rsidR="00FC7C7A">
              <w:rPr>
                <w:sz w:val="22"/>
                <w:szCs w:val="22"/>
              </w:rPr>
              <w:t>, posing a</w:t>
            </w:r>
            <w:r w:rsidR="007950D9">
              <w:rPr>
                <w:sz w:val="22"/>
                <w:szCs w:val="22"/>
              </w:rPr>
              <w:t xml:space="preserve"> risk to</w:t>
            </w:r>
            <w:r w:rsidRPr="00BE6B3E" w:rsidR="007950D9">
              <w:rPr>
                <w:sz w:val="22"/>
                <w:szCs w:val="22"/>
              </w:rPr>
              <w:t xml:space="preserve"> privacy, data protection, and </w:t>
            </w:r>
            <w:r w:rsidRPr="00BE433B" w:rsidR="007950D9">
              <w:rPr>
                <w:sz w:val="22"/>
                <w:szCs w:val="22"/>
              </w:rPr>
              <w:t>national security</w:t>
            </w:r>
            <w:r>
              <w:rPr>
                <w:sz w:val="22"/>
                <w:szCs w:val="22"/>
              </w:rPr>
              <w:t>.</w:t>
            </w:r>
          </w:p>
          <w:p w:rsidR="00BE6B3E" w:rsidP="00BE6B3E" w14:paraId="38D42E5C" w14:textId="77777777">
            <w:pPr>
              <w:rPr>
                <w:sz w:val="22"/>
                <w:szCs w:val="22"/>
              </w:rPr>
            </w:pPr>
          </w:p>
          <w:p w:rsidR="00BE6B3E" w:rsidP="00DC0C96" w14:paraId="14BD061F" w14:textId="467DC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Notice of </w:t>
            </w:r>
            <w:r w:rsidRPr="003B5895">
              <w:rPr>
                <w:sz w:val="22"/>
                <w:szCs w:val="22"/>
              </w:rPr>
              <w:t>Proposed Rulemaking</w:t>
            </w:r>
            <w:r w:rsidR="00B538F1">
              <w:rPr>
                <w:sz w:val="22"/>
                <w:szCs w:val="22"/>
              </w:rPr>
              <w:t xml:space="preserve"> (NPRM)</w:t>
            </w:r>
            <w:r w:rsidRPr="003B5895">
              <w:rPr>
                <w:sz w:val="22"/>
                <w:szCs w:val="22"/>
              </w:rPr>
              <w:t xml:space="preserve"> </w:t>
            </w:r>
            <w:r w:rsidR="001770B9">
              <w:rPr>
                <w:sz w:val="22"/>
                <w:szCs w:val="22"/>
              </w:rPr>
              <w:t>adopted today focuses on customer service centers run by communications providers regulated by the FCC</w:t>
            </w:r>
            <w:r w:rsidR="005A5C2F">
              <w:rPr>
                <w:sz w:val="22"/>
                <w:szCs w:val="22"/>
              </w:rPr>
              <w:t xml:space="preserve">, an industry that consistently ranks </w:t>
            </w:r>
            <w:r w:rsidR="00FC3D69">
              <w:rPr>
                <w:sz w:val="22"/>
                <w:szCs w:val="22"/>
              </w:rPr>
              <w:t xml:space="preserve">amongst </w:t>
            </w:r>
            <w:r w:rsidR="005A5C2F">
              <w:rPr>
                <w:sz w:val="22"/>
                <w:szCs w:val="22"/>
              </w:rPr>
              <w:t>the lowest in customer satis</w:t>
            </w:r>
            <w:r w:rsidR="004204F3">
              <w:rPr>
                <w:sz w:val="22"/>
                <w:szCs w:val="22"/>
              </w:rPr>
              <w:t>faction surveys</w:t>
            </w:r>
            <w:r w:rsidR="001770B9">
              <w:rPr>
                <w:sz w:val="22"/>
                <w:szCs w:val="22"/>
              </w:rPr>
              <w:t>.</w:t>
            </w:r>
            <w:r w:rsidR="00C82B40">
              <w:rPr>
                <w:sz w:val="22"/>
                <w:szCs w:val="22"/>
              </w:rPr>
              <w:t xml:space="preserve">  </w:t>
            </w:r>
            <w:r w:rsidR="008A4BB2">
              <w:rPr>
                <w:sz w:val="22"/>
                <w:szCs w:val="22"/>
              </w:rPr>
              <w:t xml:space="preserve">The NPRM </w:t>
            </w:r>
            <w:r w:rsidR="00C82B40">
              <w:rPr>
                <w:sz w:val="22"/>
                <w:szCs w:val="22"/>
              </w:rPr>
              <w:t xml:space="preserve">launches a proceeding </w:t>
            </w:r>
            <w:r w:rsidR="00B152F0">
              <w:rPr>
                <w:sz w:val="22"/>
                <w:szCs w:val="22"/>
              </w:rPr>
              <w:t xml:space="preserve">that </w:t>
            </w:r>
            <w:r w:rsidR="00C82B40">
              <w:rPr>
                <w:sz w:val="22"/>
                <w:szCs w:val="22"/>
              </w:rPr>
              <w:t xml:space="preserve">will seek </w:t>
            </w:r>
            <w:r w:rsidR="00C82B40">
              <w:rPr>
                <w:sz w:val="22"/>
                <w:szCs w:val="22"/>
              </w:rPr>
              <w:t>comment</w:t>
            </w:r>
            <w:r w:rsidR="00C82B40">
              <w:rPr>
                <w:sz w:val="22"/>
                <w:szCs w:val="22"/>
              </w:rPr>
              <w:t xml:space="preserve"> </w:t>
            </w:r>
            <w:r w:rsidR="00C82B40">
              <w:rPr>
                <w:sz w:val="22"/>
                <w:szCs w:val="22"/>
              </w:rPr>
              <w:t>on</w:t>
            </w:r>
            <w:r w:rsidR="00F125FB">
              <w:rPr>
                <w:sz w:val="22"/>
                <w:szCs w:val="22"/>
              </w:rPr>
              <w:t>:</w:t>
            </w:r>
            <w:r w:rsidR="00935556">
              <w:rPr>
                <w:sz w:val="22"/>
                <w:szCs w:val="22"/>
              </w:rPr>
              <w:t xml:space="preserve"> </w:t>
            </w:r>
            <w:r w:rsidR="00D651EF">
              <w:rPr>
                <w:sz w:val="22"/>
                <w:szCs w:val="22"/>
              </w:rPr>
              <w:t xml:space="preserve"> </w:t>
            </w:r>
            <w:r w:rsidR="00935556">
              <w:rPr>
                <w:sz w:val="22"/>
                <w:szCs w:val="22"/>
              </w:rPr>
              <w:t>ways to encourage and facilitate the onshoring of call cen</w:t>
            </w:r>
            <w:r w:rsidR="00F76FEE">
              <w:rPr>
                <w:sz w:val="22"/>
                <w:szCs w:val="22"/>
              </w:rPr>
              <w:t xml:space="preserve">ters; steps that can be taken to improve customer service and data security; ways to </w:t>
            </w:r>
            <w:r w:rsidR="001A6436">
              <w:rPr>
                <w:sz w:val="22"/>
                <w:szCs w:val="22"/>
              </w:rPr>
              <w:t>combat illegal r</w:t>
            </w:r>
            <w:r w:rsidRPr="00BE6B3E" w:rsidR="001A6436">
              <w:rPr>
                <w:sz w:val="22"/>
                <w:szCs w:val="22"/>
              </w:rPr>
              <w:t>obocall scams that originate inside foreign call center</w:t>
            </w:r>
            <w:r w:rsidR="00BB6D28">
              <w:rPr>
                <w:sz w:val="22"/>
                <w:szCs w:val="22"/>
              </w:rPr>
              <w:t>s</w:t>
            </w:r>
            <w:r w:rsidR="001A6436">
              <w:rPr>
                <w:sz w:val="22"/>
                <w:szCs w:val="22"/>
              </w:rPr>
              <w:t xml:space="preserve">; and the scope of the FCC’s legal authority on these fronts.  </w:t>
            </w:r>
            <w:r w:rsidR="00917B24">
              <w:rPr>
                <w:sz w:val="22"/>
                <w:szCs w:val="22"/>
              </w:rPr>
              <w:t xml:space="preserve">Today’s action specifically asks about ideas </w:t>
            </w:r>
            <w:r w:rsidR="00B152F0">
              <w:rPr>
                <w:sz w:val="22"/>
                <w:szCs w:val="22"/>
              </w:rPr>
              <w:t>such as</w:t>
            </w:r>
            <w:r w:rsidR="00EE0600">
              <w:rPr>
                <w:sz w:val="22"/>
                <w:szCs w:val="22"/>
              </w:rPr>
              <w:t>:</w:t>
            </w:r>
            <w:r w:rsidR="00B152F0">
              <w:rPr>
                <w:sz w:val="22"/>
                <w:szCs w:val="22"/>
              </w:rPr>
              <w:t xml:space="preserve"> </w:t>
            </w:r>
            <w:r w:rsidR="00D651EF">
              <w:rPr>
                <w:sz w:val="22"/>
                <w:szCs w:val="22"/>
              </w:rPr>
              <w:t xml:space="preserve"> </w:t>
            </w:r>
            <w:r w:rsidRPr="00D843C2">
              <w:rPr>
                <w:sz w:val="22"/>
                <w:szCs w:val="22"/>
              </w:rPr>
              <w:t>empowering consumers to transfer calls to a U.S.-based location</w:t>
            </w:r>
            <w:r w:rsidR="00F05303">
              <w:rPr>
                <w:sz w:val="22"/>
                <w:szCs w:val="22"/>
              </w:rPr>
              <w:t xml:space="preserve"> and requiring that calls involving certain types of sensitive information be</w:t>
            </w:r>
            <w:r w:rsidR="0039741E">
              <w:rPr>
                <w:sz w:val="22"/>
                <w:szCs w:val="22"/>
              </w:rPr>
              <w:t xml:space="preserve"> handled domestically</w:t>
            </w:r>
            <w:r w:rsidR="00EE0600">
              <w:rPr>
                <w:sz w:val="22"/>
                <w:szCs w:val="22"/>
              </w:rPr>
              <w:t>;</w:t>
            </w:r>
            <w:r w:rsidRPr="00D843C2" w:rsidR="00EE0600">
              <w:rPr>
                <w:sz w:val="22"/>
                <w:szCs w:val="22"/>
              </w:rPr>
              <w:t xml:space="preserve"> </w:t>
            </w:r>
            <w:r w:rsidRPr="00D843C2">
              <w:rPr>
                <w:sz w:val="22"/>
                <w:szCs w:val="22"/>
              </w:rPr>
              <w:t>requiring covered providers to disclose the location of the call center during the customer interaction</w:t>
            </w:r>
            <w:r w:rsidR="00EE0600">
              <w:rPr>
                <w:sz w:val="22"/>
                <w:szCs w:val="22"/>
              </w:rPr>
              <w:t xml:space="preserve">; </w:t>
            </w:r>
            <w:r w:rsidRPr="009024EF" w:rsidR="00A422BA">
              <w:rPr>
                <w:sz w:val="22"/>
                <w:szCs w:val="22"/>
              </w:rPr>
              <w:t>requiring disclosure to consumers of the extent of a provider’s use of U.S. call centers;</w:t>
            </w:r>
            <w:r w:rsidR="00A422BA">
              <w:rPr>
                <w:sz w:val="22"/>
                <w:szCs w:val="22"/>
              </w:rPr>
              <w:t xml:space="preserve"> </w:t>
            </w:r>
            <w:r w:rsidR="00AD4B95">
              <w:rPr>
                <w:sz w:val="22"/>
                <w:szCs w:val="22"/>
              </w:rPr>
              <w:t xml:space="preserve">and </w:t>
            </w:r>
            <w:r w:rsidRPr="00D06763">
              <w:rPr>
                <w:sz w:val="22"/>
                <w:szCs w:val="22"/>
              </w:rPr>
              <w:t>requiring workers at call centers to be proficient in American Standard English and otherwise be trained appropriately for resolving issues with U.S. customers</w:t>
            </w:r>
            <w:r w:rsidR="006D62DC">
              <w:rPr>
                <w:sz w:val="22"/>
                <w:szCs w:val="22"/>
              </w:rPr>
              <w:t xml:space="preserve">. </w:t>
            </w:r>
            <w:r w:rsidR="007855CE">
              <w:rPr>
                <w:sz w:val="22"/>
                <w:szCs w:val="22"/>
              </w:rPr>
              <w:t xml:space="preserve"> </w:t>
            </w:r>
            <w:r w:rsidR="006D62DC">
              <w:rPr>
                <w:sz w:val="22"/>
                <w:szCs w:val="22"/>
              </w:rPr>
              <w:t xml:space="preserve">The NPRM also seeks </w:t>
            </w:r>
            <w:r w:rsidR="006D62DC">
              <w:rPr>
                <w:sz w:val="22"/>
                <w:szCs w:val="22"/>
              </w:rPr>
              <w:t>comment</w:t>
            </w:r>
            <w:r w:rsidR="006D62DC">
              <w:rPr>
                <w:sz w:val="22"/>
                <w:szCs w:val="22"/>
              </w:rPr>
              <w:t xml:space="preserve"> on the</w:t>
            </w:r>
            <w:r w:rsidR="0080675D">
              <w:rPr>
                <w:sz w:val="22"/>
                <w:szCs w:val="22"/>
              </w:rPr>
              <w:t xml:space="preserve"> idea of</w:t>
            </w:r>
            <w:r w:rsidRPr="00BE6B3E">
              <w:rPr>
                <w:sz w:val="22"/>
                <w:szCs w:val="22"/>
              </w:rPr>
              <w:t xml:space="preserve"> requiring the use of bonds or </w:t>
            </w:r>
            <w:r w:rsidR="00944FF4">
              <w:rPr>
                <w:sz w:val="22"/>
                <w:szCs w:val="22"/>
              </w:rPr>
              <w:t>fees</w:t>
            </w:r>
            <w:r w:rsidRPr="00BE6B3E" w:rsidR="00944FF4">
              <w:rPr>
                <w:sz w:val="22"/>
                <w:szCs w:val="22"/>
              </w:rPr>
              <w:t xml:space="preserve"> </w:t>
            </w:r>
            <w:r w:rsidR="001E2E35">
              <w:rPr>
                <w:sz w:val="22"/>
                <w:szCs w:val="22"/>
              </w:rPr>
              <w:t>to prevent robocalls</w:t>
            </w:r>
            <w:r w:rsidR="00DC0C96">
              <w:rPr>
                <w:sz w:val="22"/>
                <w:szCs w:val="22"/>
              </w:rPr>
              <w:t>.</w:t>
            </w:r>
          </w:p>
          <w:p w:rsidR="006D748C" w:rsidP="006D748C" w14:paraId="52891BE7" w14:textId="77777777">
            <w:pPr>
              <w:rPr>
                <w:sz w:val="22"/>
                <w:szCs w:val="22"/>
              </w:rPr>
            </w:pPr>
          </w:p>
          <w:p w:rsidR="00203AEE" w:rsidRPr="00203AEE" w:rsidP="00203AEE" w14:paraId="17EDDE2E" w14:textId="6A5465B0">
            <w:pPr>
              <w:rPr>
                <w:sz w:val="22"/>
                <w:szCs w:val="22"/>
              </w:rPr>
            </w:pPr>
            <w:r w:rsidRPr="00203AEE">
              <w:rPr>
                <w:sz w:val="22"/>
                <w:szCs w:val="22"/>
              </w:rPr>
              <w:t xml:space="preserve">Action by the Commission March 26, </w:t>
            </w:r>
            <w:r w:rsidRPr="00203AEE">
              <w:rPr>
                <w:sz w:val="22"/>
                <w:szCs w:val="22"/>
              </w:rPr>
              <w:t>2026</w:t>
            </w:r>
            <w:r w:rsidRPr="00203AEE">
              <w:rPr>
                <w:sz w:val="22"/>
                <w:szCs w:val="22"/>
              </w:rPr>
              <w:t xml:space="preserve"> by Notice of Proposed Rulemaking (FCC 26-16).  Chairman Carr, Commissioners Gomez and Trusty approving</w:t>
            </w:r>
            <w:r w:rsidR="005E54B6">
              <w:rPr>
                <w:sz w:val="22"/>
                <w:szCs w:val="22"/>
              </w:rPr>
              <w:t xml:space="preserve"> and </w:t>
            </w:r>
            <w:r w:rsidRPr="00203AEE">
              <w:rPr>
                <w:sz w:val="22"/>
                <w:szCs w:val="22"/>
              </w:rPr>
              <w:t>issuing separate statements.</w:t>
            </w:r>
          </w:p>
          <w:p w:rsidR="00203AEE" w:rsidRPr="00203AEE" w:rsidP="00203AEE" w14:paraId="1B715677" w14:textId="77777777">
            <w:pPr>
              <w:rPr>
                <w:sz w:val="22"/>
                <w:szCs w:val="22"/>
              </w:rPr>
            </w:pPr>
          </w:p>
          <w:p w:rsidR="00203AEE" w:rsidP="00203AEE" w14:paraId="1858B753" w14:textId="660EDF35">
            <w:pPr>
              <w:rPr>
                <w:sz w:val="22"/>
                <w:szCs w:val="22"/>
              </w:rPr>
            </w:pPr>
            <w:r w:rsidRPr="00203AEE">
              <w:rPr>
                <w:sz w:val="22"/>
                <w:szCs w:val="22"/>
              </w:rPr>
              <w:t>CG Docket Nos. 26-52, 17-59, 02-278</w:t>
            </w:r>
          </w:p>
          <w:p w:rsidR="00203AEE" w:rsidRPr="002E165B" w:rsidP="00203AEE" w14:paraId="00FE371D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411FC2C3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7A7F8EC6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D45E2D" w14:paraId="0A953D44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585B706B" w14:textId="77777777">
      <w:pPr>
        <w:rPr>
          <w:b/>
          <w:bCs/>
          <w:sz w:val="2"/>
          <w:szCs w:val="2"/>
        </w:rPr>
      </w:pPr>
    </w:p>
    <w:sectPr w:rsidSect="005E54B6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4CDF50AD"/>
    <w:multiLevelType w:val="hybridMultilevel"/>
    <w:tmpl w:val="6A384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9027">
    <w:abstractNumId w:val="0"/>
  </w:num>
  <w:num w:numId="2" w16cid:durableId="77046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F"/>
    <w:rsid w:val="00010896"/>
    <w:rsid w:val="00012186"/>
    <w:rsid w:val="00013E6B"/>
    <w:rsid w:val="00014F48"/>
    <w:rsid w:val="0002176B"/>
    <w:rsid w:val="0002500C"/>
    <w:rsid w:val="00027B9B"/>
    <w:rsid w:val="00030AA3"/>
    <w:rsid w:val="000311FC"/>
    <w:rsid w:val="00040127"/>
    <w:rsid w:val="00046988"/>
    <w:rsid w:val="00065E2D"/>
    <w:rsid w:val="00065E7C"/>
    <w:rsid w:val="00073056"/>
    <w:rsid w:val="00081232"/>
    <w:rsid w:val="00091E65"/>
    <w:rsid w:val="00093B79"/>
    <w:rsid w:val="00096D4A"/>
    <w:rsid w:val="000A3783"/>
    <w:rsid w:val="000A38EA"/>
    <w:rsid w:val="000B11C1"/>
    <w:rsid w:val="000B3C35"/>
    <w:rsid w:val="000B6B2C"/>
    <w:rsid w:val="000C1E47"/>
    <w:rsid w:val="000C26F3"/>
    <w:rsid w:val="000C37ED"/>
    <w:rsid w:val="000C5A01"/>
    <w:rsid w:val="000C5C77"/>
    <w:rsid w:val="000D4846"/>
    <w:rsid w:val="000E023D"/>
    <w:rsid w:val="000E049E"/>
    <w:rsid w:val="000E0B1A"/>
    <w:rsid w:val="000F7CE6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776"/>
    <w:rsid w:val="00153222"/>
    <w:rsid w:val="001577D3"/>
    <w:rsid w:val="001608D3"/>
    <w:rsid w:val="00160F30"/>
    <w:rsid w:val="00167447"/>
    <w:rsid w:val="00167DB3"/>
    <w:rsid w:val="001733A6"/>
    <w:rsid w:val="0017557E"/>
    <w:rsid w:val="001767E1"/>
    <w:rsid w:val="001770B9"/>
    <w:rsid w:val="001865A9"/>
    <w:rsid w:val="001873C9"/>
    <w:rsid w:val="001875F6"/>
    <w:rsid w:val="00187DB2"/>
    <w:rsid w:val="00190847"/>
    <w:rsid w:val="001A6436"/>
    <w:rsid w:val="001B030B"/>
    <w:rsid w:val="001B20BB"/>
    <w:rsid w:val="001C4370"/>
    <w:rsid w:val="001C7BFC"/>
    <w:rsid w:val="001D3779"/>
    <w:rsid w:val="001E18F6"/>
    <w:rsid w:val="001E2E35"/>
    <w:rsid w:val="001F0469"/>
    <w:rsid w:val="001F209C"/>
    <w:rsid w:val="00202EF3"/>
    <w:rsid w:val="00203A98"/>
    <w:rsid w:val="00203AEE"/>
    <w:rsid w:val="002053D3"/>
    <w:rsid w:val="00206EDD"/>
    <w:rsid w:val="0021247E"/>
    <w:rsid w:val="002146F6"/>
    <w:rsid w:val="00224243"/>
    <w:rsid w:val="00231C32"/>
    <w:rsid w:val="00240345"/>
    <w:rsid w:val="002421F0"/>
    <w:rsid w:val="00243BD7"/>
    <w:rsid w:val="0024538B"/>
    <w:rsid w:val="00247274"/>
    <w:rsid w:val="00257B86"/>
    <w:rsid w:val="00262D47"/>
    <w:rsid w:val="002646C9"/>
    <w:rsid w:val="00265C45"/>
    <w:rsid w:val="00266966"/>
    <w:rsid w:val="00272018"/>
    <w:rsid w:val="00272E56"/>
    <w:rsid w:val="002767AC"/>
    <w:rsid w:val="00282685"/>
    <w:rsid w:val="002837A7"/>
    <w:rsid w:val="00285C36"/>
    <w:rsid w:val="00286596"/>
    <w:rsid w:val="00294C0C"/>
    <w:rsid w:val="0029642A"/>
    <w:rsid w:val="002A016A"/>
    <w:rsid w:val="002A0934"/>
    <w:rsid w:val="002A5097"/>
    <w:rsid w:val="002B1013"/>
    <w:rsid w:val="002B3418"/>
    <w:rsid w:val="002C0B0D"/>
    <w:rsid w:val="002C145F"/>
    <w:rsid w:val="002C2DCA"/>
    <w:rsid w:val="002C4377"/>
    <w:rsid w:val="002C7C7C"/>
    <w:rsid w:val="002D03E5"/>
    <w:rsid w:val="002D1E91"/>
    <w:rsid w:val="002D2203"/>
    <w:rsid w:val="002D4180"/>
    <w:rsid w:val="002E165B"/>
    <w:rsid w:val="002E3F1D"/>
    <w:rsid w:val="002E4F38"/>
    <w:rsid w:val="002F2DC5"/>
    <w:rsid w:val="002F31D0"/>
    <w:rsid w:val="00300359"/>
    <w:rsid w:val="0030056F"/>
    <w:rsid w:val="00300CCE"/>
    <w:rsid w:val="003101F2"/>
    <w:rsid w:val="0031131E"/>
    <w:rsid w:val="003149D4"/>
    <w:rsid w:val="0031773E"/>
    <w:rsid w:val="003230CE"/>
    <w:rsid w:val="00333871"/>
    <w:rsid w:val="003427CE"/>
    <w:rsid w:val="00345282"/>
    <w:rsid w:val="00347716"/>
    <w:rsid w:val="003506E1"/>
    <w:rsid w:val="00353B95"/>
    <w:rsid w:val="00354046"/>
    <w:rsid w:val="0035506B"/>
    <w:rsid w:val="00360E28"/>
    <w:rsid w:val="0036663F"/>
    <w:rsid w:val="003727E3"/>
    <w:rsid w:val="00374AE5"/>
    <w:rsid w:val="0037558A"/>
    <w:rsid w:val="00385A93"/>
    <w:rsid w:val="003900C5"/>
    <w:rsid w:val="003910F1"/>
    <w:rsid w:val="00392D2C"/>
    <w:rsid w:val="0039570B"/>
    <w:rsid w:val="0039741E"/>
    <w:rsid w:val="003B4268"/>
    <w:rsid w:val="003B5895"/>
    <w:rsid w:val="003C2192"/>
    <w:rsid w:val="003C3A9C"/>
    <w:rsid w:val="003C4967"/>
    <w:rsid w:val="003C76AC"/>
    <w:rsid w:val="003D5DCE"/>
    <w:rsid w:val="003D7499"/>
    <w:rsid w:val="003E42FC"/>
    <w:rsid w:val="003E5991"/>
    <w:rsid w:val="003F2135"/>
    <w:rsid w:val="003F344A"/>
    <w:rsid w:val="003F591F"/>
    <w:rsid w:val="00400296"/>
    <w:rsid w:val="00401E9A"/>
    <w:rsid w:val="00401F89"/>
    <w:rsid w:val="00403FF0"/>
    <w:rsid w:val="00405081"/>
    <w:rsid w:val="00405D6A"/>
    <w:rsid w:val="0041464A"/>
    <w:rsid w:val="0042046D"/>
    <w:rsid w:val="004204F3"/>
    <w:rsid w:val="0042116E"/>
    <w:rsid w:val="00424B52"/>
    <w:rsid w:val="00425AEF"/>
    <w:rsid w:val="00426518"/>
    <w:rsid w:val="00427B06"/>
    <w:rsid w:val="004349E9"/>
    <w:rsid w:val="004371FA"/>
    <w:rsid w:val="00441F59"/>
    <w:rsid w:val="00444E07"/>
    <w:rsid w:val="00444FA9"/>
    <w:rsid w:val="0045545D"/>
    <w:rsid w:val="00473E9C"/>
    <w:rsid w:val="00474016"/>
    <w:rsid w:val="004745B2"/>
    <w:rsid w:val="00480099"/>
    <w:rsid w:val="00492645"/>
    <w:rsid w:val="004941A2"/>
    <w:rsid w:val="00497858"/>
    <w:rsid w:val="004A3F14"/>
    <w:rsid w:val="004A729A"/>
    <w:rsid w:val="004B0AAD"/>
    <w:rsid w:val="004B2FB3"/>
    <w:rsid w:val="004B4FEA"/>
    <w:rsid w:val="004C0089"/>
    <w:rsid w:val="004C0ADA"/>
    <w:rsid w:val="004C3057"/>
    <w:rsid w:val="004C433E"/>
    <w:rsid w:val="004C4512"/>
    <w:rsid w:val="004C4F36"/>
    <w:rsid w:val="004D119D"/>
    <w:rsid w:val="004D3D85"/>
    <w:rsid w:val="004D5014"/>
    <w:rsid w:val="004D5D0D"/>
    <w:rsid w:val="004E2BD8"/>
    <w:rsid w:val="004E5109"/>
    <w:rsid w:val="004F0F1F"/>
    <w:rsid w:val="004F7D54"/>
    <w:rsid w:val="00500E42"/>
    <w:rsid w:val="00502033"/>
    <w:rsid w:val="005022AA"/>
    <w:rsid w:val="00504845"/>
    <w:rsid w:val="005056E0"/>
    <w:rsid w:val="0050757F"/>
    <w:rsid w:val="00516AD2"/>
    <w:rsid w:val="00526E90"/>
    <w:rsid w:val="005337D4"/>
    <w:rsid w:val="00537531"/>
    <w:rsid w:val="005415F0"/>
    <w:rsid w:val="00545DAE"/>
    <w:rsid w:val="00546178"/>
    <w:rsid w:val="00550E6B"/>
    <w:rsid w:val="005563BF"/>
    <w:rsid w:val="00571B83"/>
    <w:rsid w:val="00574BE5"/>
    <w:rsid w:val="00575A00"/>
    <w:rsid w:val="00577DAA"/>
    <w:rsid w:val="00581C98"/>
    <w:rsid w:val="00584AD6"/>
    <w:rsid w:val="00586417"/>
    <w:rsid w:val="0058673C"/>
    <w:rsid w:val="00592D8B"/>
    <w:rsid w:val="00594504"/>
    <w:rsid w:val="00597D98"/>
    <w:rsid w:val="005A14C1"/>
    <w:rsid w:val="005A1BAE"/>
    <w:rsid w:val="005A477A"/>
    <w:rsid w:val="005A5313"/>
    <w:rsid w:val="005A5C2F"/>
    <w:rsid w:val="005A7972"/>
    <w:rsid w:val="005B0B66"/>
    <w:rsid w:val="005B17E7"/>
    <w:rsid w:val="005B2643"/>
    <w:rsid w:val="005C4397"/>
    <w:rsid w:val="005D17FD"/>
    <w:rsid w:val="005D3298"/>
    <w:rsid w:val="005D4A95"/>
    <w:rsid w:val="005E2CB0"/>
    <w:rsid w:val="005E54B6"/>
    <w:rsid w:val="005E62B9"/>
    <w:rsid w:val="005F0D55"/>
    <w:rsid w:val="005F183E"/>
    <w:rsid w:val="005F5FDA"/>
    <w:rsid w:val="005F6D0E"/>
    <w:rsid w:val="006004F5"/>
    <w:rsid w:val="00600DDA"/>
    <w:rsid w:val="00603A30"/>
    <w:rsid w:val="00604211"/>
    <w:rsid w:val="00606DD7"/>
    <w:rsid w:val="00613498"/>
    <w:rsid w:val="00617B94"/>
    <w:rsid w:val="00620BED"/>
    <w:rsid w:val="00626800"/>
    <w:rsid w:val="00626FFF"/>
    <w:rsid w:val="00627AEB"/>
    <w:rsid w:val="00630EFB"/>
    <w:rsid w:val="006337FA"/>
    <w:rsid w:val="0063462D"/>
    <w:rsid w:val="00635E42"/>
    <w:rsid w:val="006415B4"/>
    <w:rsid w:val="00644E3D"/>
    <w:rsid w:val="006511F3"/>
    <w:rsid w:val="00651B9E"/>
    <w:rsid w:val="00652019"/>
    <w:rsid w:val="006528E5"/>
    <w:rsid w:val="006550CC"/>
    <w:rsid w:val="00657EC9"/>
    <w:rsid w:val="00665633"/>
    <w:rsid w:val="00671813"/>
    <w:rsid w:val="00673751"/>
    <w:rsid w:val="00674C86"/>
    <w:rsid w:val="0068015E"/>
    <w:rsid w:val="00681E87"/>
    <w:rsid w:val="0068327E"/>
    <w:rsid w:val="0068346C"/>
    <w:rsid w:val="006861AB"/>
    <w:rsid w:val="00686B89"/>
    <w:rsid w:val="0069420F"/>
    <w:rsid w:val="006A2FC5"/>
    <w:rsid w:val="006A7D75"/>
    <w:rsid w:val="006B0A70"/>
    <w:rsid w:val="006B606A"/>
    <w:rsid w:val="006C33AF"/>
    <w:rsid w:val="006C7398"/>
    <w:rsid w:val="006D0BE4"/>
    <w:rsid w:val="006D16EF"/>
    <w:rsid w:val="006D5D22"/>
    <w:rsid w:val="006D6040"/>
    <w:rsid w:val="006D62DC"/>
    <w:rsid w:val="006D6D2F"/>
    <w:rsid w:val="006D748C"/>
    <w:rsid w:val="006D78E7"/>
    <w:rsid w:val="006E0324"/>
    <w:rsid w:val="006E4A76"/>
    <w:rsid w:val="006F1DBD"/>
    <w:rsid w:val="006F74B6"/>
    <w:rsid w:val="00700556"/>
    <w:rsid w:val="0070589A"/>
    <w:rsid w:val="007167DD"/>
    <w:rsid w:val="00717EF7"/>
    <w:rsid w:val="0072440B"/>
    <w:rsid w:val="0072478B"/>
    <w:rsid w:val="0073414D"/>
    <w:rsid w:val="007475A1"/>
    <w:rsid w:val="00750A11"/>
    <w:rsid w:val="0075235E"/>
    <w:rsid w:val="007528A5"/>
    <w:rsid w:val="00754766"/>
    <w:rsid w:val="00754E8B"/>
    <w:rsid w:val="007732CC"/>
    <w:rsid w:val="00774079"/>
    <w:rsid w:val="00774528"/>
    <w:rsid w:val="0077752B"/>
    <w:rsid w:val="007855CE"/>
    <w:rsid w:val="007926F8"/>
    <w:rsid w:val="00793D6F"/>
    <w:rsid w:val="00794090"/>
    <w:rsid w:val="007950D9"/>
    <w:rsid w:val="00795AAB"/>
    <w:rsid w:val="00796054"/>
    <w:rsid w:val="007A44F8"/>
    <w:rsid w:val="007B05A8"/>
    <w:rsid w:val="007B41C7"/>
    <w:rsid w:val="007B75B0"/>
    <w:rsid w:val="007C3361"/>
    <w:rsid w:val="007C5C9B"/>
    <w:rsid w:val="007D21BF"/>
    <w:rsid w:val="007E6E98"/>
    <w:rsid w:val="007F1F21"/>
    <w:rsid w:val="007F3C12"/>
    <w:rsid w:val="007F418E"/>
    <w:rsid w:val="007F5205"/>
    <w:rsid w:val="0080486B"/>
    <w:rsid w:val="0080675D"/>
    <w:rsid w:val="00812136"/>
    <w:rsid w:val="0081383A"/>
    <w:rsid w:val="00817F58"/>
    <w:rsid w:val="008215E7"/>
    <w:rsid w:val="00830FC6"/>
    <w:rsid w:val="00850E26"/>
    <w:rsid w:val="00850F32"/>
    <w:rsid w:val="008510B4"/>
    <w:rsid w:val="00852BF6"/>
    <w:rsid w:val="008539C4"/>
    <w:rsid w:val="00853A85"/>
    <w:rsid w:val="00854D0F"/>
    <w:rsid w:val="0085777B"/>
    <w:rsid w:val="00865EAA"/>
    <w:rsid w:val="00866F06"/>
    <w:rsid w:val="008728F5"/>
    <w:rsid w:val="008824C2"/>
    <w:rsid w:val="0089261F"/>
    <w:rsid w:val="00894C7B"/>
    <w:rsid w:val="008960E4"/>
    <w:rsid w:val="008A3940"/>
    <w:rsid w:val="008A4BB2"/>
    <w:rsid w:val="008B13C9"/>
    <w:rsid w:val="008B74C3"/>
    <w:rsid w:val="008C01CC"/>
    <w:rsid w:val="008C248C"/>
    <w:rsid w:val="008C2A5B"/>
    <w:rsid w:val="008C3D16"/>
    <w:rsid w:val="008C5432"/>
    <w:rsid w:val="008C7BF1"/>
    <w:rsid w:val="008D00D6"/>
    <w:rsid w:val="008D04C1"/>
    <w:rsid w:val="008D0F6C"/>
    <w:rsid w:val="008D484B"/>
    <w:rsid w:val="008D4D00"/>
    <w:rsid w:val="008D4E5E"/>
    <w:rsid w:val="008D7ABD"/>
    <w:rsid w:val="008E55A2"/>
    <w:rsid w:val="008F07C7"/>
    <w:rsid w:val="008F1609"/>
    <w:rsid w:val="008F78D8"/>
    <w:rsid w:val="008F7FCB"/>
    <w:rsid w:val="009024EF"/>
    <w:rsid w:val="00905EF6"/>
    <w:rsid w:val="009064B9"/>
    <w:rsid w:val="00917B24"/>
    <w:rsid w:val="009324A5"/>
    <w:rsid w:val="0093373C"/>
    <w:rsid w:val="00933977"/>
    <w:rsid w:val="00935556"/>
    <w:rsid w:val="00944FF4"/>
    <w:rsid w:val="00954C62"/>
    <w:rsid w:val="00957988"/>
    <w:rsid w:val="00961620"/>
    <w:rsid w:val="009620E5"/>
    <w:rsid w:val="00964085"/>
    <w:rsid w:val="00966815"/>
    <w:rsid w:val="00967B57"/>
    <w:rsid w:val="009734B6"/>
    <w:rsid w:val="0098096F"/>
    <w:rsid w:val="0098437A"/>
    <w:rsid w:val="00984F4B"/>
    <w:rsid w:val="00986C92"/>
    <w:rsid w:val="00993C47"/>
    <w:rsid w:val="009972BC"/>
    <w:rsid w:val="0099771D"/>
    <w:rsid w:val="009A072B"/>
    <w:rsid w:val="009B07DE"/>
    <w:rsid w:val="009B2329"/>
    <w:rsid w:val="009B4B16"/>
    <w:rsid w:val="009B54A8"/>
    <w:rsid w:val="009B7F2E"/>
    <w:rsid w:val="009C5D68"/>
    <w:rsid w:val="009C7D13"/>
    <w:rsid w:val="009D0817"/>
    <w:rsid w:val="009D3959"/>
    <w:rsid w:val="009E54A1"/>
    <w:rsid w:val="009E5F77"/>
    <w:rsid w:val="009F0DAE"/>
    <w:rsid w:val="009F4E25"/>
    <w:rsid w:val="009F5B1F"/>
    <w:rsid w:val="00A06BFB"/>
    <w:rsid w:val="00A152D5"/>
    <w:rsid w:val="00A205EA"/>
    <w:rsid w:val="00A225A9"/>
    <w:rsid w:val="00A260E2"/>
    <w:rsid w:val="00A26583"/>
    <w:rsid w:val="00A27E51"/>
    <w:rsid w:val="00A3308E"/>
    <w:rsid w:val="00A35757"/>
    <w:rsid w:val="00A35DFD"/>
    <w:rsid w:val="00A36AA1"/>
    <w:rsid w:val="00A40660"/>
    <w:rsid w:val="00A422BA"/>
    <w:rsid w:val="00A440F6"/>
    <w:rsid w:val="00A441E5"/>
    <w:rsid w:val="00A50722"/>
    <w:rsid w:val="00A5461B"/>
    <w:rsid w:val="00A6714A"/>
    <w:rsid w:val="00A702DF"/>
    <w:rsid w:val="00A7513E"/>
    <w:rsid w:val="00A775A3"/>
    <w:rsid w:val="00A81700"/>
    <w:rsid w:val="00A81B5B"/>
    <w:rsid w:val="00A82FAD"/>
    <w:rsid w:val="00A8327B"/>
    <w:rsid w:val="00A9673A"/>
    <w:rsid w:val="00A96EF2"/>
    <w:rsid w:val="00A973B8"/>
    <w:rsid w:val="00AA5C35"/>
    <w:rsid w:val="00AA5ED9"/>
    <w:rsid w:val="00AB7E8C"/>
    <w:rsid w:val="00AC05F0"/>
    <w:rsid w:val="00AC076C"/>
    <w:rsid w:val="00AC0A38"/>
    <w:rsid w:val="00AC2F71"/>
    <w:rsid w:val="00AC4274"/>
    <w:rsid w:val="00AC4E0E"/>
    <w:rsid w:val="00AC517B"/>
    <w:rsid w:val="00AD0D19"/>
    <w:rsid w:val="00AD4184"/>
    <w:rsid w:val="00AD452E"/>
    <w:rsid w:val="00AD4B95"/>
    <w:rsid w:val="00AE1124"/>
    <w:rsid w:val="00AE5BDB"/>
    <w:rsid w:val="00AF051B"/>
    <w:rsid w:val="00B03164"/>
    <w:rsid w:val="00B037A2"/>
    <w:rsid w:val="00B107E2"/>
    <w:rsid w:val="00B14B67"/>
    <w:rsid w:val="00B152F0"/>
    <w:rsid w:val="00B15EE7"/>
    <w:rsid w:val="00B21CC2"/>
    <w:rsid w:val="00B31870"/>
    <w:rsid w:val="00B320B8"/>
    <w:rsid w:val="00B35569"/>
    <w:rsid w:val="00B35EE2"/>
    <w:rsid w:val="00B36DEF"/>
    <w:rsid w:val="00B3719D"/>
    <w:rsid w:val="00B47016"/>
    <w:rsid w:val="00B526FE"/>
    <w:rsid w:val="00B538F1"/>
    <w:rsid w:val="00B566DF"/>
    <w:rsid w:val="00B570B4"/>
    <w:rsid w:val="00B57131"/>
    <w:rsid w:val="00B62EB9"/>
    <w:rsid w:val="00B62F2C"/>
    <w:rsid w:val="00B70283"/>
    <w:rsid w:val="00B71F1C"/>
    <w:rsid w:val="00B72307"/>
    <w:rsid w:val="00B727C9"/>
    <w:rsid w:val="00B735C8"/>
    <w:rsid w:val="00B74045"/>
    <w:rsid w:val="00B76A63"/>
    <w:rsid w:val="00B818BB"/>
    <w:rsid w:val="00B83DDE"/>
    <w:rsid w:val="00B84070"/>
    <w:rsid w:val="00B865ED"/>
    <w:rsid w:val="00B974A9"/>
    <w:rsid w:val="00BA6350"/>
    <w:rsid w:val="00BB0346"/>
    <w:rsid w:val="00BB4E29"/>
    <w:rsid w:val="00BB56CE"/>
    <w:rsid w:val="00BB5A8A"/>
    <w:rsid w:val="00BB6D28"/>
    <w:rsid w:val="00BB74C9"/>
    <w:rsid w:val="00BC1B3F"/>
    <w:rsid w:val="00BC25E7"/>
    <w:rsid w:val="00BC3AB6"/>
    <w:rsid w:val="00BD19E8"/>
    <w:rsid w:val="00BD4273"/>
    <w:rsid w:val="00BD4C1F"/>
    <w:rsid w:val="00BD7233"/>
    <w:rsid w:val="00BE050A"/>
    <w:rsid w:val="00BE433B"/>
    <w:rsid w:val="00BE6B3E"/>
    <w:rsid w:val="00BF2BDA"/>
    <w:rsid w:val="00BF6988"/>
    <w:rsid w:val="00C00BC7"/>
    <w:rsid w:val="00C04D0B"/>
    <w:rsid w:val="00C04D9F"/>
    <w:rsid w:val="00C056A9"/>
    <w:rsid w:val="00C0698F"/>
    <w:rsid w:val="00C15A89"/>
    <w:rsid w:val="00C20D56"/>
    <w:rsid w:val="00C23172"/>
    <w:rsid w:val="00C30D15"/>
    <w:rsid w:val="00C31ED8"/>
    <w:rsid w:val="00C321B1"/>
    <w:rsid w:val="00C33E92"/>
    <w:rsid w:val="00C3641B"/>
    <w:rsid w:val="00C432E4"/>
    <w:rsid w:val="00C45BCB"/>
    <w:rsid w:val="00C513DA"/>
    <w:rsid w:val="00C65A3C"/>
    <w:rsid w:val="00C70C26"/>
    <w:rsid w:val="00C72001"/>
    <w:rsid w:val="00C7585A"/>
    <w:rsid w:val="00C7593B"/>
    <w:rsid w:val="00C772B7"/>
    <w:rsid w:val="00C80347"/>
    <w:rsid w:val="00C819F3"/>
    <w:rsid w:val="00C82B40"/>
    <w:rsid w:val="00C85B09"/>
    <w:rsid w:val="00C870AC"/>
    <w:rsid w:val="00C93216"/>
    <w:rsid w:val="00C93607"/>
    <w:rsid w:val="00C945A1"/>
    <w:rsid w:val="00C97C4A"/>
    <w:rsid w:val="00CB24D2"/>
    <w:rsid w:val="00CB7C1A"/>
    <w:rsid w:val="00CC0538"/>
    <w:rsid w:val="00CC1EAA"/>
    <w:rsid w:val="00CC5E08"/>
    <w:rsid w:val="00CC72B0"/>
    <w:rsid w:val="00CE14FD"/>
    <w:rsid w:val="00CE71E0"/>
    <w:rsid w:val="00CF1AB1"/>
    <w:rsid w:val="00CF6860"/>
    <w:rsid w:val="00D0046B"/>
    <w:rsid w:val="00D02AC6"/>
    <w:rsid w:val="00D03A91"/>
    <w:rsid w:val="00D03F0C"/>
    <w:rsid w:val="00D04312"/>
    <w:rsid w:val="00D06763"/>
    <w:rsid w:val="00D16A7F"/>
    <w:rsid w:val="00D16AD2"/>
    <w:rsid w:val="00D22596"/>
    <w:rsid w:val="00D22691"/>
    <w:rsid w:val="00D23149"/>
    <w:rsid w:val="00D24C3D"/>
    <w:rsid w:val="00D33B08"/>
    <w:rsid w:val="00D4269B"/>
    <w:rsid w:val="00D43AF7"/>
    <w:rsid w:val="00D45E2D"/>
    <w:rsid w:val="00D46CB1"/>
    <w:rsid w:val="00D471D5"/>
    <w:rsid w:val="00D56235"/>
    <w:rsid w:val="00D651EF"/>
    <w:rsid w:val="00D723F0"/>
    <w:rsid w:val="00D73A4E"/>
    <w:rsid w:val="00D80B18"/>
    <w:rsid w:val="00D8133F"/>
    <w:rsid w:val="00D843C2"/>
    <w:rsid w:val="00D84A14"/>
    <w:rsid w:val="00D861EE"/>
    <w:rsid w:val="00D91649"/>
    <w:rsid w:val="00D95B05"/>
    <w:rsid w:val="00D974B7"/>
    <w:rsid w:val="00D97E2D"/>
    <w:rsid w:val="00DA0D27"/>
    <w:rsid w:val="00DA103D"/>
    <w:rsid w:val="00DA45D3"/>
    <w:rsid w:val="00DA4772"/>
    <w:rsid w:val="00DA6D84"/>
    <w:rsid w:val="00DA7B44"/>
    <w:rsid w:val="00DB1C3A"/>
    <w:rsid w:val="00DB2667"/>
    <w:rsid w:val="00DB67B7"/>
    <w:rsid w:val="00DC0C96"/>
    <w:rsid w:val="00DC0E3D"/>
    <w:rsid w:val="00DC15A9"/>
    <w:rsid w:val="00DC2B03"/>
    <w:rsid w:val="00DC40AA"/>
    <w:rsid w:val="00DD07FF"/>
    <w:rsid w:val="00DD1750"/>
    <w:rsid w:val="00DD6C13"/>
    <w:rsid w:val="00DF61E7"/>
    <w:rsid w:val="00E020F1"/>
    <w:rsid w:val="00E075C3"/>
    <w:rsid w:val="00E1570F"/>
    <w:rsid w:val="00E17C8C"/>
    <w:rsid w:val="00E349AA"/>
    <w:rsid w:val="00E37BC3"/>
    <w:rsid w:val="00E41390"/>
    <w:rsid w:val="00E41CA0"/>
    <w:rsid w:val="00E4366B"/>
    <w:rsid w:val="00E50A4A"/>
    <w:rsid w:val="00E521D2"/>
    <w:rsid w:val="00E52861"/>
    <w:rsid w:val="00E606DE"/>
    <w:rsid w:val="00E60771"/>
    <w:rsid w:val="00E61241"/>
    <w:rsid w:val="00E63E55"/>
    <w:rsid w:val="00E644FE"/>
    <w:rsid w:val="00E70D4A"/>
    <w:rsid w:val="00E72733"/>
    <w:rsid w:val="00E742FA"/>
    <w:rsid w:val="00E76816"/>
    <w:rsid w:val="00E83DBF"/>
    <w:rsid w:val="00E85A43"/>
    <w:rsid w:val="00E86975"/>
    <w:rsid w:val="00E87C13"/>
    <w:rsid w:val="00E90FA1"/>
    <w:rsid w:val="00E91E04"/>
    <w:rsid w:val="00E9359A"/>
    <w:rsid w:val="00E93C41"/>
    <w:rsid w:val="00E94CD9"/>
    <w:rsid w:val="00EA0561"/>
    <w:rsid w:val="00EA1A76"/>
    <w:rsid w:val="00EA290B"/>
    <w:rsid w:val="00EA34A7"/>
    <w:rsid w:val="00EA7F73"/>
    <w:rsid w:val="00EB0A11"/>
    <w:rsid w:val="00EB19D3"/>
    <w:rsid w:val="00EB2820"/>
    <w:rsid w:val="00EB7585"/>
    <w:rsid w:val="00EE0600"/>
    <w:rsid w:val="00EE0E90"/>
    <w:rsid w:val="00EE5247"/>
    <w:rsid w:val="00EF2960"/>
    <w:rsid w:val="00EF3BCA"/>
    <w:rsid w:val="00EF729B"/>
    <w:rsid w:val="00F0146B"/>
    <w:rsid w:val="00F01B0D"/>
    <w:rsid w:val="00F05303"/>
    <w:rsid w:val="00F1238F"/>
    <w:rsid w:val="00F125FB"/>
    <w:rsid w:val="00F16485"/>
    <w:rsid w:val="00F21714"/>
    <w:rsid w:val="00F228ED"/>
    <w:rsid w:val="00F25220"/>
    <w:rsid w:val="00F252A0"/>
    <w:rsid w:val="00F26E31"/>
    <w:rsid w:val="00F27C6C"/>
    <w:rsid w:val="00F30883"/>
    <w:rsid w:val="00F32745"/>
    <w:rsid w:val="00F349AB"/>
    <w:rsid w:val="00F34A8D"/>
    <w:rsid w:val="00F35012"/>
    <w:rsid w:val="00F448BA"/>
    <w:rsid w:val="00F46400"/>
    <w:rsid w:val="00F5023C"/>
    <w:rsid w:val="00F50D25"/>
    <w:rsid w:val="00F535D8"/>
    <w:rsid w:val="00F61155"/>
    <w:rsid w:val="00F6245B"/>
    <w:rsid w:val="00F64486"/>
    <w:rsid w:val="00F66658"/>
    <w:rsid w:val="00F708E3"/>
    <w:rsid w:val="00F76561"/>
    <w:rsid w:val="00F76FEE"/>
    <w:rsid w:val="00F82C84"/>
    <w:rsid w:val="00F8416F"/>
    <w:rsid w:val="00F84736"/>
    <w:rsid w:val="00F849CB"/>
    <w:rsid w:val="00F93569"/>
    <w:rsid w:val="00F95E73"/>
    <w:rsid w:val="00FA782F"/>
    <w:rsid w:val="00FC3D69"/>
    <w:rsid w:val="00FC6C29"/>
    <w:rsid w:val="00FC7C7A"/>
    <w:rsid w:val="00FD58E0"/>
    <w:rsid w:val="00FD71AE"/>
    <w:rsid w:val="00FD736D"/>
    <w:rsid w:val="00FE0198"/>
    <w:rsid w:val="00FE2EED"/>
    <w:rsid w:val="00FE3A7C"/>
    <w:rsid w:val="00FE5220"/>
    <w:rsid w:val="00FF0DA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5A924A02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110CCC"/>
  <w15:docId w15:val="{A18FC1C8-2858-4E76-8A8F-4BEFA7FD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4AD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