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C3734D" w:rsidRPr="0059547C" w:rsidP="00C3734D" w14:paraId="4C2FEB19" w14:textId="77777777">
      <w:pPr>
        <w:spacing w:after="0" w:line="240" w:lineRule="auto"/>
        <w:jc w:val="center"/>
        <w:rPr>
          <w:rFonts w:ascii="Times New Roman" w:hAnsi="Times New Roman" w:cs="Times New Roman"/>
          <w:b/>
          <w:bCs/>
          <w:sz w:val="22"/>
          <w:szCs w:val="22"/>
        </w:rPr>
      </w:pPr>
      <w:r w:rsidRPr="0059547C">
        <w:rPr>
          <w:rFonts w:ascii="Times New Roman" w:hAnsi="Times New Roman" w:cs="Times New Roman"/>
          <w:b/>
          <w:bCs/>
          <w:sz w:val="22"/>
          <w:szCs w:val="22"/>
        </w:rPr>
        <w:t>STATEMENT OF</w:t>
      </w:r>
    </w:p>
    <w:p w:rsidR="00CA7425" w:rsidP="00611319" w14:paraId="7993AA8D" w14:textId="012B2EDA">
      <w:pPr>
        <w:spacing w:after="240" w:line="240" w:lineRule="auto"/>
        <w:jc w:val="center"/>
        <w:rPr>
          <w:rFonts w:ascii="Times New Roman" w:hAnsi="Times New Roman" w:cs="Times New Roman"/>
          <w:b/>
          <w:bCs/>
        </w:rPr>
      </w:pPr>
      <w:r w:rsidRPr="0059547C">
        <w:rPr>
          <w:rFonts w:ascii="Times New Roman" w:hAnsi="Times New Roman" w:cs="Times New Roman"/>
          <w:b/>
          <w:bCs/>
          <w:sz w:val="22"/>
          <w:szCs w:val="22"/>
        </w:rPr>
        <w:t>CHAIRMAN BRENDAN CARR</w:t>
      </w:r>
    </w:p>
    <w:p w:rsidR="00551F34" w:rsidRPr="0059547C" w:rsidP="00611319" w14:paraId="0F176875" w14:textId="059BE554">
      <w:pPr>
        <w:spacing w:after="120" w:line="240" w:lineRule="auto"/>
        <w:rPr>
          <w:rFonts w:ascii="Times New Roman" w:hAnsi="Times New Roman" w:cs="Times New Roman"/>
          <w:sz w:val="22"/>
          <w:szCs w:val="22"/>
        </w:rPr>
      </w:pPr>
      <w:r w:rsidRPr="00CA7425">
        <w:rPr>
          <w:rFonts w:ascii="Times New Roman" w:hAnsi="Times New Roman" w:cs="Times New Roman"/>
          <w:sz w:val="22"/>
          <w:szCs w:val="22"/>
        </w:rPr>
        <w:t>Re:</w:t>
      </w:r>
      <w:r w:rsidRPr="00CA7425">
        <w:rPr>
          <w:rFonts w:ascii="Times New Roman" w:hAnsi="Times New Roman" w:cs="Times New Roman"/>
          <w:sz w:val="22"/>
          <w:szCs w:val="22"/>
        </w:rPr>
        <w:tab/>
      </w:r>
      <w:r w:rsidRPr="00CA7425">
        <w:rPr>
          <w:rFonts w:ascii="Times New Roman" w:hAnsi="Times New Roman" w:cs="Times New Roman"/>
          <w:i/>
          <w:iCs/>
          <w:sz w:val="22"/>
          <w:szCs w:val="22"/>
        </w:rPr>
        <w:t xml:space="preserve">Improving Customer Service and Protecting Consumers through Onshoring; Advanced Methods to Target and Eliminate Unlawful Robocalls; Rules and Regulations Implementing the Telephone Consumer Protection Act of 1991, </w:t>
      </w:r>
      <w:r w:rsidRPr="00CA7425">
        <w:rPr>
          <w:rFonts w:ascii="Times New Roman" w:hAnsi="Times New Roman" w:cs="Times New Roman"/>
          <w:sz w:val="22"/>
          <w:szCs w:val="22"/>
        </w:rPr>
        <w:t>Further Notice of Proposed Rulemaking, CG Docket Nos.</w:t>
      </w:r>
      <w:r w:rsidR="00366E26">
        <w:rPr>
          <w:rFonts w:ascii="Times New Roman" w:hAnsi="Times New Roman" w:cs="Times New Roman"/>
          <w:sz w:val="22"/>
          <w:szCs w:val="22"/>
        </w:rPr>
        <w:t xml:space="preserve"> </w:t>
      </w:r>
      <w:r w:rsidRPr="00CA7425">
        <w:rPr>
          <w:rFonts w:ascii="Times New Roman" w:hAnsi="Times New Roman" w:cs="Times New Roman"/>
          <w:sz w:val="22"/>
          <w:szCs w:val="22"/>
        </w:rPr>
        <w:t>26-52, 17-59</w:t>
      </w:r>
      <w:r w:rsidR="005442F7">
        <w:rPr>
          <w:rFonts w:ascii="Times New Roman" w:hAnsi="Times New Roman" w:cs="Times New Roman"/>
          <w:sz w:val="22"/>
          <w:szCs w:val="22"/>
        </w:rPr>
        <w:t xml:space="preserve">, </w:t>
      </w:r>
      <w:r w:rsidRPr="00CA7425">
        <w:rPr>
          <w:rFonts w:ascii="Times New Roman" w:hAnsi="Times New Roman" w:cs="Times New Roman"/>
          <w:sz w:val="22"/>
          <w:szCs w:val="22"/>
        </w:rPr>
        <w:t>02-278 (March 26, 2026)</w:t>
      </w:r>
    </w:p>
    <w:p w:rsidR="001422EB" w:rsidRPr="0059547C" w:rsidP="00611319" w14:paraId="1D2307BE" w14:textId="0C82802D">
      <w:pPr>
        <w:spacing w:after="120" w:line="240" w:lineRule="auto"/>
        <w:ind w:firstLine="720"/>
        <w:rPr>
          <w:rFonts w:ascii="Times New Roman" w:hAnsi="Times New Roman" w:cs="Times New Roman"/>
          <w:sz w:val="22"/>
          <w:szCs w:val="22"/>
        </w:rPr>
      </w:pPr>
      <w:r w:rsidRPr="0059547C">
        <w:rPr>
          <w:rFonts w:ascii="Times New Roman" w:hAnsi="Times New Roman" w:cs="Times New Roman"/>
          <w:sz w:val="22"/>
          <w:szCs w:val="22"/>
        </w:rPr>
        <w:t xml:space="preserve">Americans get frustrated when they call a U.S. business and end up connecting with a call center located abroad. </w:t>
      </w:r>
      <w:r w:rsidRPr="0059547C" w:rsidR="006603EF">
        <w:rPr>
          <w:rFonts w:ascii="Times New Roman" w:hAnsi="Times New Roman" w:cs="Times New Roman"/>
          <w:sz w:val="22"/>
          <w:szCs w:val="22"/>
        </w:rPr>
        <w:t xml:space="preserve"> </w:t>
      </w:r>
      <w:r w:rsidRPr="0059547C" w:rsidR="00C7294E">
        <w:rPr>
          <w:rFonts w:ascii="Times New Roman" w:hAnsi="Times New Roman" w:cs="Times New Roman"/>
          <w:sz w:val="22"/>
          <w:szCs w:val="22"/>
        </w:rPr>
        <w:t xml:space="preserve">Too often, foreign call centers have meant confusing service, delayed support, and even security risks.  </w:t>
      </w:r>
      <w:r w:rsidRPr="0059547C">
        <w:rPr>
          <w:rFonts w:ascii="Times New Roman" w:hAnsi="Times New Roman" w:cs="Times New Roman"/>
          <w:sz w:val="22"/>
          <w:szCs w:val="22"/>
        </w:rPr>
        <w:t>In many cases, scammers get trained at legitimate call centers and either access your data illegally or take their training to a foreign robocall operation.  It is time for this offshoring to end.</w:t>
      </w:r>
    </w:p>
    <w:p w:rsidR="004F54E5" w:rsidRPr="0059547C" w:rsidP="00611319" w14:paraId="14E02F8E" w14:textId="1581D0CC">
      <w:pPr>
        <w:spacing w:after="120" w:line="240" w:lineRule="auto"/>
        <w:ind w:firstLine="720"/>
        <w:rPr>
          <w:rFonts w:ascii="Times New Roman" w:hAnsi="Times New Roman" w:cs="Times New Roman"/>
          <w:sz w:val="22"/>
          <w:szCs w:val="22"/>
        </w:rPr>
      </w:pPr>
      <w:r w:rsidRPr="0059547C">
        <w:rPr>
          <w:rFonts w:ascii="Times New Roman" w:hAnsi="Times New Roman" w:cs="Times New Roman"/>
          <w:sz w:val="22"/>
          <w:szCs w:val="22"/>
        </w:rPr>
        <w:t xml:space="preserve">American consumers deserve call centers that speak </w:t>
      </w:r>
      <w:r w:rsidRPr="0059547C" w:rsidR="00261B4D">
        <w:rPr>
          <w:rFonts w:ascii="Times New Roman" w:hAnsi="Times New Roman" w:cs="Times New Roman"/>
          <w:sz w:val="22"/>
          <w:szCs w:val="22"/>
        </w:rPr>
        <w:t xml:space="preserve">proficient </w:t>
      </w:r>
      <w:r w:rsidRPr="0059547C">
        <w:rPr>
          <w:rFonts w:ascii="Times New Roman" w:hAnsi="Times New Roman" w:cs="Times New Roman"/>
          <w:sz w:val="22"/>
          <w:szCs w:val="22"/>
        </w:rPr>
        <w:t xml:space="preserve">English, provide clear answers, and are based here at home—not halfway around the world. </w:t>
      </w:r>
    </w:p>
    <w:p w:rsidR="001422EB" w:rsidRPr="0059547C" w:rsidP="00611319" w14:paraId="74AC904C" w14:textId="5BC661BD">
      <w:pPr>
        <w:spacing w:after="120" w:line="240" w:lineRule="auto"/>
        <w:ind w:firstLine="720"/>
        <w:rPr>
          <w:rFonts w:ascii="Times New Roman" w:hAnsi="Times New Roman" w:cs="Times New Roman"/>
          <w:sz w:val="22"/>
          <w:szCs w:val="22"/>
        </w:rPr>
      </w:pPr>
      <w:r w:rsidRPr="0059547C">
        <w:rPr>
          <w:rFonts w:ascii="Times New Roman" w:hAnsi="Times New Roman" w:cs="Times New Roman"/>
          <w:sz w:val="22"/>
          <w:szCs w:val="22"/>
        </w:rPr>
        <w:t>So t</w:t>
      </w:r>
      <w:r w:rsidRPr="0059547C" w:rsidR="00F73ACE">
        <w:rPr>
          <w:rFonts w:ascii="Times New Roman" w:hAnsi="Times New Roman" w:cs="Times New Roman"/>
          <w:sz w:val="22"/>
          <w:szCs w:val="22"/>
        </w:rPr>
        <w:t xml:space="preserve">oday, the FCC is taking action to change that.  </w:t>
      </w:r>
      <w:r w:rsidRPr="0059547C" w:rsidR="004F54E5">
        <w:rPr>
          <w:rFonts w:ascii="Times New Roman" w:hAnsi="Times New Roman" w:cs="Times New Roman"/>
          <w:sz w:val="22"/>
          <w:szCs w:val="22"/>
        </w:rPr>
        <w:t>W</w:t>
      </w:r>
      <w:r w:rsidRPr="0059547C" w:rsidR="00585FD6">
        <w:rPr>
          <w:rFonts w:ascii="Times New Roman" w:hAnsi="Times New Roman" w:cs="Times New Roman"/>
          <w:sz w:val="22"/>
          <w:szCs w:val="22"/>
        </w:rPr>
        <w:t>e adopt proposals to reshore call center jobs and improve the customer service experience at the ones that remain—including by seeking comment on requiring call center workers to be proficient in American Standard English.</w:t>
      </w:r>
      <w:r w:rsidRPr="0059547C">
        <w:rPr>
          <w:rFonts w:ascii="Times New Roman" w:hAnsi="Times New Roman" w:cs="Times New Roman"/>
          <w:sz w:val="22"/>
          <w:szCs w:val="22"/>
        </w:rPr>
        <w:t xml:space="preserve">  I am pleased that many providers already have U.S.-only call centers or are committed to doing so.</w:t>
      </w:r>
      <w:r w:rsidRPr="0059547C" w:rsidR="00585FD6">
        <w:rPr>
          <w:rFonts w:ascii="Times New Roman" w:hAnsi="Times New Roman" w:cs="Times New Roman"/>
          <w:sz w:val="22"/>
          <w:szCs w:val="22"/>
        </w:rPr>
        <w:t xml:space="preserve">  </w:t>
      </w:r>
      <w:r w:rsidRPr="0059547C">
        <w:rPr>
          <w:rFonts w:ascii="Times New Roman" w:hAnsi="Times New Roman" w:cs="Times New Roman"/>
          <w:sz w:val="22"/>
          <w:szCs w:val="22"/>
        </w:rPr>
        <w:t>For instance, Charter recently</w:t>
      </w:r>
      <w:r w:rsidRPr="0059547C" w:rsidR="004D7FCB">
        <w:rPr>
          <w:rFonts w:ascii="Times New Roman" w:hAnsi="Times New Roman" w:cs="Times New Roman"/>
          <w:sz w:val="22"/>
          <w:szCs w:val="22"/>
        </w:rPr>
        <w:t xml:space="preserve"> announced that they will be onshoring the call center jobs at the cable company that they recently acquired.</w:t>
      </w:r>
    </w:p>
    <w:p w:rsidR="00FA2D11" w:rsidRPr="0059547C" w:rsidP="00611319" w14:paraId="56E5F340" w14:textId="629781CB">
      <w:pPr>
        <w:spacing w:after="120" w:line="240" w:lineRule="auto"/>
        <w:ind w:firstLine="720"/>
        <w:rPr>
          <w:rFonts w:ascii="Times New Roman" w:hAnsi="Times New Roman" w:cs="Times New Roman"/>
          <w:sz w:val="22"/>
          <w:szCs w:val="22"/>
        </w:rPr>
      </w:pPr>
      <w:r w:rsidRPr="0059547C">
        <w:rPr>
          <w:rFonts w:ascii="Times New Roman" w:hAnsi="Times New Roman" w:cs="Times New Roman"/>
          <w:sz w:val="22"/>
          <w:szCs w:val="22"/>
        </w:rPr>
        <w:t>The FCC will also be opening up a new front in our efforts to block illegal robocalls from abroad by examining the targeted use of fees or bonds.</w:t>
      </w:r>
      <w:r w:rsidRPr="0059547C" w:rsidR="00BB17A4">
        <w:rPr>
          <w:rFonts w:ascii="Times New Roman" w:hAnsi="Times New Roman" w:cs="Times New Roman"/>
          <w:sz w:val="22"/>
          <w:szCs w:val="22"/>
        </w:rPr>
        <w:t xml:space="preserve">  Specifically, we are identifying ways to address illegal robocall scams that originate inside foreign call centers, such as ways we can take the profit out of those operations.</w:t>
      </w:r>
    </w:p>
    <w:p w:rsidR="003D7404" w:rsidRPr="0059547C" w:rsidP="00611319" w14:paraId="3446699D" w14:textId="41A83D77">
      <w:pPr>
        <w:spacing w:after="120" w:line="240" w:lineRule="auto"/>
        <w:ind w:firstLine="720"/>
        <w:rPr>
          <w:rFonts w:ascii="Times New Roman" w:hAnsi="Times New Roman" w:cs="Times New Roman"/>
          <w:sz w:val="22"/>
          <w:szCs w:val="22"/>
        </w:rPr>
      </w:pPr>
      <w:r w:rsidRPr="0059547C">
        <w:rPr>
          <w:rFonts w:ascii="Times New Roman" w:hAnsi="Times New Roman" w:cs="Times New Roman"/>
          <w:sz w:val="22"/>
          <w:szCs w:val="22"/>
        </w:rPr>
        <w:t xml:space="preserve">For their great work on this item, I would like to thank </w:t>
      </w:r>
      <w:r w:rsidRPr="00B328AD" w:rsidR="00B328AD">
        <w:rPr>
          <w:rFonts w:ascii="Times New Roman" w:hAnsi="Times New Roman" w:cs="Times New Roman"/>
          <w:sz w:val="22"/>
          <w:szCs w:val="22"/>
        </w:rPr>
        <w:t xml:space="preserve">Eduard Bartholme, Mark Stone, Wes Platt, John B. Adams, Robert Aldrich, Aaron Garza, Chris Laughlin, Jonathan Lechter, Daniel Stepanicich, </w:t>
      </w:r>
      <w:r w:rsidR="00DF6C3F">
        <w:rPr>
          <w:rFonts w:ascii="Times New Roman" w:hAnsi="Times New Roman" w:cs="Times New Roman"/>
          <w:sz w:val="22"/>
          <w:szCs w:val="22"/>
        </w:rPr>
        <w:t xml:space="preserve">and </w:t>
      </w:r>
      <w:r w:rsidRPr="00B328AD" w:rsidR="00B328AD">
        <w:rPr>
          <w:rFonts w:ascii="Times New Roman" w:hAnsi="Times New Roman" w:cs="Times New Roman"/>
          <w:sz w:val="22"/>
          <w:szCs w:val="22"/>
        </w:rPr>
        <w:t>Kim Makuch</w:t>
      </w:r>
      <w:r w:rsidR="00DF6C3F">
        <w:rPr>
          <w:rFonts w:ascii="Times New Roman" w:hAnsi="Times New Roman" w:cs="Times New Roman"/>
          <w:sz w:val="22"/>
          <w:szCs w:val="22"/>
        </w:rPr>
        <w: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0E70" w:rsidRPr="00800E70" w:rsidP="00800E70" w14:paraId="42662BD9" w14:textId="01372E04">
    <w:pPr>
      <w:pStyle w:val="Header"/>
      <w:rPr>
        <w:rFonts w:ascii="Times New Roman" w:hAnsi="Times New Roman" w:cs="Times New Roman"/>
        <w:b/>
        <w:bCs/>
        <w:sz w:val="22"/>
        <w:szCs w:val="22"/>
      </w:rPr>
    </w:pPr>
    <w:r w:rsidRPr="00800E70">
      <w:rPr>
        <w:rFonts w:ascii="Times New Roman" w:hAnsi="Times New Roman" w:cs="Times New Roman"/>
        <w:b/>
        <w:bCs/>
        <w:noProof/>
        <w:snapToGrid w:val="0"/>
        <w:sz w:val="22"/>
        <w:szCs w:val="22"/>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1905" b="0"/>
              <wp:wrapNone/>
              <wp:docPr id="14449104"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rsidRPr="00800E70">
      <w:rPr>
        <w:rFonts w:ascii="Times New Roman" w:hAnsi="Times New Roman" w:cs="Times New Roman"/>
        <w:b/>
        <w:bCs/>
        <w:sz w:val="22"/>
        <w:szCs w:val="22"/>
      </w:rPr>
      <w:tab/>
      <w:t>Federal Communications Commission</w:t>
    </w:r>
    <w:r w:rsidRPr="00800E70">
      <w:rPr>
        <w:rFonts w:ascii="Times New Roman" w:hAnsi="Times New Roman" w:cs="Times New Roman"/>
        <w:b/>
        <w:bCs/>
        <w:sz w:val="22"/>
        <w:szCs w:val="22"/>
      </w:rPr>
      <w:tab/>
    </w:r>
    <w:r w:rsidRPr="00800E70">
      <w:rPr>
        <w:rFonts w:ascii="Times New Roman" w:hAnsi="Times New Roman" w:cs="Times New Roman"/>
        <w:b/>
        <w:bCs/>
        <w:spacing w:val="-2"/>
        <w:sz w:val="22"/>
        <w:szCs w:val="22"/>
      </w:rPr>
      <w:t>FCC 2</w:t>
    </w:r>
    <w:r w:rsidR="003F5341">
      <w:rPr>
        <w:rFonts w:ascii="Times New Roman" w:hAnsi="Times New Roman" w:cs="Times New Roman"/>
        <w:b/>
        <w:bCs/>
        <w:spacing w:val="-2"/>
        <w:sz w:val="22"/>
        <w:szCs w:val="22"/>
      </w:rPr>
      <w:t>6-16</w:t>
    </w:r>
  </w:p>
  <w:p w:rsidR="00800E70" w14:paraId="573E8BD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4D"/>
    <w:rsid w:val="0002441B"/>
    <w:rsid w:val="000A48B2"/>
    <w:rsid w:val="000C77A4"/>
    <w:rsid w:val="001422EB"/>
    <w:rsid w:val="00234ED0"/>
    <w:rsid w:val="00261B4D"/>
    <w:rsid w:val="002F5D11"/>
    <w:rsid w:val="00342F86"/>
    <w:rsid w:val="00366E26"/>
    <w:rsid w:val="003D7404"/>
    <w:rsid w:val="003F5341"/>
    <w:rsid w:val="004D7FCB"/>
    <w:rsid w:val="004F54E5"/>
    <w:rsid w:val="0050702D"/>
    <w:rsid w:val="005442F7"/>
    <w:rsid w:val="00551F34"/>
    <w:rsid w:val="005734E7"/>
    <w:rsid w:val="005823F0"/>
    <w:rsid w:val="00585FD6"/>
    <w:rsid w:val="0059547C"/>
    <w:rsid w:val="005E4E56"/>
    <w:rsid w:val="00601AE9"/>
    <w:rsid w:val="00611319"/>
    <w:rsid w:val="006603EF"/>
    <w:rsid w:val="00670592"/>
    <w:rsid w:val="00721CA3"/>
    <w:rsid w:val="00745FD0"/>
    <w:rsid w:val="00800D76"/>
    <w:rsid w:val="00800E70"/>
    <w:rsid w:val="00874C65"/>
    <w:rsid w:val="008A4B7F"/>
    <w:rsid w:val="0092376B"/>
    <w:rsid w:val="00933693"/>
    <w:rsid w:val="00946E9B"/>
    <w:rsid w:val="00AE5D03"/>
    <w:rsid w:val="00B328AD"/>
    <w:rsid w:val="00B71398"/>
    <w:rsid w:val="00B77DF8"/>
    <w:rsid w:val="00BB17A4"/>
    <w:rsid w:val="00C3734D"/>
    <w:rsid w:val="00C5137E"/>
    <w:rsid w:val="00C7294E"/>
    <w:rsid w:val="00CA7425"/>
    <w:rsid w:val="00CB6CC8"/>
    <w:rsid w:val="00CC2955"/>
    <w:rsid w:val="00D2630D"/>
    <w:rsid w:val="00DA7132"/>
    <w:rsid w:val="00DF6C3F"/>
    <w:rsid w:val="00E13467"/>
    <w:rsid w:val="00F73ACE"/>
    <w:rsid w:val="00FA2D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E2EC6D"/>
  <w15:chartTrackingRefBased/>
  <w15:docId w15:val="{0824A85F-0326-4B51-AED8-60D8D2B4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34D"/>
    <w:rPr>
      <w:rFonts w:eastAsiaTheme="majorEastAsia" w:cstheme="majorBidi"/>
      <w:color w:val="272727" w:themeColor="text1" w:themeTint="D8"/>
    </w:rPr>
  </w:style>
  <w:style w:type="paragraph" w:styleId="Title">
    <w:name w:val="Title"/>
    <w:basedOn w:val="Normal"/>
    <w:next w:val="Normal"/>
    <w:link w:val="TitleChar"/>
    <w:uiPriority w:val="10"/>
    <w:qFormat/>
    <w:rsid w:val="00C37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34D"/>
    <w:pPr>
      <w:spacing w:before="160"/>
      <w:jc w:val="center"/>
    </w:pPr>
    <w:rPr>
      <w:i/>
      <w:iCs/>
      <w:color w:val="404040" w:themeColor="text1" w:themeTint="BF"/>
    </w:rPr>
  </w:style>
  <w:style w:type="character" w:customStyle="1" w:styleId="QuoteChar">
    <w:name w:val="Quote Char"/>
    <w:basedOn w:val="DefaultParagraphFont"/>
    <w:link w:val="Quote"/>
    <w:uiPriority w:val="29"/>
    <w:rsid w:val="00C3734D"/>
    <w:rPr>
      <w:i/>
      <w:iCs/>
      <w:color w:val="404040" w:themeColor="text1" w:themeTint="BF"/>
    </w:rPr>
  </w:style>
  <w:style w:type="paragraph" w:styleId="ListParagraph">
    <w:name w:val="List Paragraph"/>
    <w:basedOn w:val="Normal"/>
    <w:uiPriority w:val="34"/>
    <w:qFormat/>
    <w:rsid w:val="00C3734D"/>
    <w:pPr>
      <w:ind w:left="720"/>
      <w:contextualSpacing/>
    </w:pPr>
  </w:style>
  <w:style w:type="character" w:styleId="IntenseEmphasis">
    <w:name w:val="Intense Emphasis"/>
    <w:basedOn w:val="DefaultParagraphFont"/>
    <w:uiPriority w:val="21"/>
    <w:qFormat/>
    <w:rsid w:val="00C3734D"/>
    <w:rPr>
      <w:i/>
      <w:iCs/>
      <w:color w:val="0F4761" w:themeColor="accent1" w:themeShade="BF"/>
    </w:rPr>
  </w:style>
  <w:style w:type="paragraph" w:styleId="IntenseQuote">
    <w:name w:val="Intense Quote"/>
    <w:basedOn w:val="Normal"/>
    <w:next w:val="Normal"/>
    <w:link w:val="IntenseQuoteChar"/>
    <w:uiPriority w:val="30"/>
    <w:qFormat/>
    <w:rsid w:val="00C37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34D"/>
    <w:rPr>
      <w:i/>
      <w:iCs/>
      <w:color w:val="0F4761" w:themeColor="accent1" w:themeShade="BF"/>
    </w:rPr>
  </w:style>
  <w:style w:type="character" w:styleId="IntenseReference">
    <w:name w:val="Intense Reference"/>
    <w:basedOn w:val="DefaultParagraphFont"/>
    <w:uiPriority w:val="32"/>
    <w:qFormat/>
    <w:rsid w:val="00C3734D"/>
    <w:rPr>
      <w:b/>
      <w:bCs/>
      <w:smallCaps/>
      <w:color w:val="0F4761" w:themeColor="accent1" w:themeShade="BF"/>
      <w:spacing w:val="5"/>
    </w:rPr>
  </w:style>
  <w:style w:type="paragraph" w:styleId="Revision">
    <w:name w:val="Revision"/>
    <w:hidden/>
    <w:uiPriority w:val="99"/>
    <w:semiHidden/>
    <w:rsid w:val="001422EB"/>
    <w:pPr>
      <w:spacing w:after="0" w:line="240" w:lineRule="auto"/>
    </w:pPr>
  </w:style>
  <w:style w:type="paragraph" w:styleId="Header">
    <w:name w:val="header"/>
    <w:basedOn w:val="Normal"/>
    <w:link w:val="HeaderChar"/>
    <w:unhideWhenUsed/>
    <w:rsid w:val="00800E70"/>
    <w:pPr>
      <w:tabs>
        <w:tab w:val="center" w:pos="4680"/>
        <w:tab w:val="right" w:pos="9360"/>
      </w:tabs>
      <w:spacing w:after="0" w:line="240" w:lineRule="auto"/>
    </w:pPr>
  </w:style>
  <w:style w:type="character" w:customStyle="1" w:styleId="HeaderChar">
    <w:name w:val="Header Char"/>
    <w:basedOn w:val="DefaultParagraphFont"/>
    <w:link w:val="Header"/>
    <w:rsid w:val="00800E70"/>
  </w:style>
  <w:style w:type="paragraph" w:styleId="Footer">
    <w:name w:val="footer"/>
    <w:basedOn w:val="Normal"/>
    <w:link w:val="FooterChar"/>
    <w:uiPriority w:val="99"/>
    <w:unhideWhenUsed/>
    <w:rsid w:val="00800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