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64D6F" w:rsidP="00252D2C" w14:paraId="33BC98B5" w14:textId="13F20319">
      <w:pPr>
        <w:spacing w:after="0" w:line="240" w:lineRule="auto"/>
        <w:jc w:val="center"/>
        <w:rPr>
          <w:rFonts w:ascii="Times New Roman" w:hAnsi="Times New Roman" w:cs="Times New Roman"/>
        </w:rPr>
      </w:pPr>
      <w:r w:rsidRPr="00A3594C">
        <w:rPr>
          <w:rFonts w:ascii="Times New Roman" w:hAnsi="Times New Roman" w:cs="Times New Roman"/>
        </w:rPr>
        <w:t xml:space="preserve">April </w:t>
      </w:r>
      <w:r w:rsidRPr="00A3594C" w:rsidR="00A329F7">
        <w:rPr>
          <w:rFonts w:ascii="Times New Roman" w:hAnsi="Times New Roman" w:cs="Times New Roman"/>
        </w:rPr>
        <w:t>2</w:t>
      </w:r>
      <w:r w:rsidR="00216654">
        <w:rPr>
          <w:rFonts w:ascii="Times New Roman" w:hAnsi="Times New Roman" w:cs="Times New Roman"/>
        </w:rPr>
        <w:t>4</w:t>
      </w:r>
      <w:r w:rsidRPr="00A3594C" w:rsidR="00CA5518">
        <w:rPr>
          <w:rFonts w:ascii="Times New Roman" w:hAnsi="Times New Roman" w:cs="Times New Roman"/>
        </w:rPr>
        <w:t>, 2026</w:t>
      </w:r>
    </w:p>
    <w:bookmarkEnd w:id="0"/>
    <w:p w:rsidR="00722AE1" w:rsidRPr="00264D6F" w:rsidP="00252D2C" w14:paraId="653B356A" w14:textId="77777777">
      <w:pPr>
        <w:spacing w:after="0" w:line="240" w:lineRule="auto"/>
        <w:rPr>
          <w:rFonts w:ascii="Times New Roman" w:hAnsi="Times New Roman" w:cs="Times New Roman"/>
        </w:rPr>
      </w:pPr>
    </w:p>
    <w:p w:rsidR="00122E16" w:rsidP="00122E16" w14:paraId="0434A967" w14:textId="31D8E6B3">
      <w:pPr>
        <w:spacing w:after="0" w:line="240" w:lineRule="auto"/>
        <w:rPr>
          <w:rFonts w:ascii="Times New Roman" w:hAnsi="Times New Roman" w:cs="Times New Roman"/>
        </w:rPr>
      </w:pPr>
      <w:r w:rsidRPr="00264D6F">
        <w:rPr>
          <w:rFonts w:ascii="Times New Roman" w:hAnsi="Times New Roman" w:cs="Times New Roman"/>
        </w:rPr>
        <w:t>This report provides information on the status of communications services in geographic areas impacted by Super Typhoon Sinlaku</w:t>
      </w:r>
      <w:r w:rsidRPr="00264D6F" w:rsidR="00D03917">
        <w:rPr>
          <w:rFonts w:ascii="Times New Roman" w:hAnsi="Times New Roman" w:cs="Times New Roman"/>
        </w:rPr>
        <w:t>,</w:t>
      </w:r>
      <w:r w:rsidRPr="00264D6F">
        <w:rPr>
          <w:rFonts w:ascii="Times New Roman" w:hAnsi="Times New Roman" w:cs="Times New Roman"/>
        </w:rPr>
        <w:t xml:space="preserve"> reported as of 6:00 a.m. EDT / 8:</w:t>
      </w:r>
      <w:r w:rsidRPr="00264D6F" w:rsidR="00686D4D">
        <w:rPr>
          <w:rFonts w:ascii="Times New Roman" w:hAnsi="Times New Roman" w:cs="Times New Roman"/>
        </w:rPr>
        <w:t>0</w:t>
      </w:r>
      <w:r w:rsidRPr="00264D6F">
        <w:rPr>
          <w:rFonts w:ascii="Times New Roman" w:hAnsi="Times New Roman" w:cs="Times New Roman"/>
        </w:rPr>
        <w:t xml:space="preserve">0 p.m. </w:t>
      </w:r>
      <w:r w:rsidRPr="00264D6F" w:rsidR="00D06B45">
        <w:rPr>
          <w:rFonts w:ascii="Times New Roman" w:hAnsi="Times New Roman" w:cs="Times New Roman"/>
        </w:rPr>
        <w:t xml:space="preserve">Chamorro Standard Time </w:t>
      </w:r>
      <w:r w:rsidRPr="00264D6F">
        <w:rPr>
          <w:rFonts w:ascii="Times New Roman" w:hAnsi="Times New Roman" w:cs="Times New Roman"/>
        </w:rPr>
        <w:t>(</w:t>
      </w:r>
      <w:r w:rsidRPr="00264D6F">
        <w:rPr>
          <w:rFonts w:ascii="Times New Roman" w:hAnsi="Times New Roman" w:cs="Times New Roman"/>
        </w:rPr>
        <w:t>ChST</w:t>
      </w:r>
      <w:r w:rsidRPr="00264D6F">
        <w:rPr>
          <w:rFonts w:ascii="Times New Roman" w:hAnsi="Times New Roman" w:cs="Times New Roman"/>
        </w:rPr>
        <w:t xml:space="preserve">) on April </w:t>
      </w:r>
      <w:r w:rsidRPr="00264D6F" w:rsidR="00A329F7">
        <w:rPr>
          <w:rFonts w:ascii="Times New Roman" w:hAnsi="Times New Roman" w:cs="Times New Roman"/>
        </w:rPr>
        <w:t>2</w:t>
      </w:r>
      <w:r w:rsidRPr="00264D6F" w:rsidR="00BE3932">
        <w:rPr>
          <w:rFonts w:ascii="Times New Roman" w:hAnsi="Times New Roman" w:cs="Times New Roman"/>
        </w:rPr>
        <w:t>2</w:t>
      </w:r>
      <w:r w:rsidRPr="00264D6F">
        <w:rPr>
          <w:rFonts w:ascii="Times New Roman" w:hAnsi="Times New Roman" w:cs="Times New Roman"/>
        </w:rPr>
        <w:t>, 2026.  This report incorporates network outage data submitted by communications providers to the</w:t>
      </w:r>
      <w:r w:rsidRPr="007A6E3C">
        <w:rPr>
          <w:rFonts w:ascii="Times New Roman" w:hAnsi="Times New Roman" w:cs="Times New Roman"/>
        </w:rPr>
        <w:t xml:space="preserv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04B35350">
      <w:pPr>
        <w:spacing w:after="0" w:line="240" w:lineRule="auto"/>
        <w:jc w:val="center"/>
        <w:rPr>
          <w:rFonts w:ascii="Times New Roman" w:hAnsi="Times New Roman" w:cs="Times New Roman"/>
        </w:rPr>
      </w:pPr>
      <w:r>
        <w:rPr>
          <w:noProof/>
        </w:rPr>
        <w:drawing>
          <wp:inline distT="0" distB="0" distL="0" distR="0">
            <wp:extent cx="4972732" cy="3333750"/>
            <wp:effectExtent l="0" t="0" r="0" b="0"/>
            <wp:docPr id="1632735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735885" name=""/>
                    <pic:cNvPicPr/>
                  </pic:nvPicPr>
                  <pic:blipFill>
                    <a:blip xmlns:r="http://schemas.openxmlformats.org/officeDocument/2006/relationships" r:embed="rId5"/>
                    <a:stretch>
                      <a:fillRect/>
                    </a:stretch>
                  </pic:blipFill>
                  <pic:spPr>
                    <a:xfrm>
                      <a:off x="0" y="0"/>
                      <a:ext cx="5006595" cy="3356452"/>
                    </a:xfrm>
                    <a:prstGeom prst="rect">
                      <a:avLst/>
                    </a:prstGeom>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314DBD5D">
      <w:pPr>
        <w:jc w:val="center"/>
        <w:rPr>
          <w:rFonts w:ascii="Times New Roman" w:hAnsi="Times New Roman" w:cs="Times New Roman"/>
        </w:rPr>
      </w:pPr>
      <w:r>
        <w:rPr>
          <w:noProof/>
        </w:rPr>
        <w:drawing>
          <wp:inline distT="0" distB="0" distL="0" distR="0">
            <wp:extent cx="4430637" cy="2908300"/>
            <wp:effectExtent l="38100" t="76200" r="122555" b="8255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4438002" cy="2913135"/>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231DA5F8">
      <w:pPr>
        <w:rPr>
          <w:rFonts w:ascii="Times New Roman" w:hAnsi="Times New Roman" w:cs="Times New Roman"/>
        </w:rPr>
      </w:pPr>
      <w:r w:rsidRPr="00FA0E0E">
        <w:rPr>
          <w:rFonts w:ascii="Times New Roman" w:hAnsi="Times New Roman" w:cs="Times New Roman"/>
        </w:rPr>
        <w:t xml:space="preserve">The following table provides cell sites out of </w:t>
      </w:r>
      <w:r w:rsidRPr="006F4744">
        <w:rPr>
          <w:rFonts w:ascii="Times New Roman" w:hAnsi="Times New Roman" w:cs="Times New Roman"/>
        </w:rPr>
        <w:t xml:space="preserve">service by </w:t>
      </w:r>
      <w:r w:rsidRPr="00EF43C0">
        <w:rPr>
          <w:rFonts w:ascii="Times New Roman" w:hAnsi="Times New Roman" w:cs="Times New Roman"/>
        </w:rPr>
        <w:t xml:space="preserve">island.  </w:t>
      </w:r>
      <w:r w:rsidR="00256468">
        <w:rPr>
          <w:rFonts w:ascii="Times New Roman" w:hAnsi="Times New Roman" w:cs="Times New Roman"/>
        </w:rPr>
        <w:t>28.4</w:t>
      </w:r>
      <w:r w:rsidRPr="00EF43C0">
        <w:rPr>
          <w:rFonts w:ascii="Times New Roman" w:hAnsi="Times New Roman" w:cs="Times New Roman"/>
        </w:rPr>
        <w:t>% of the</w:t>
      </w:r>
      <w:r w:rsidRPr="006F4744">
        <w:rPr>
          <w:rFonts w:ascii="Times New Roman" w:hAnsi="Times New Roman" w:cs="Times New Roman"/>
        </w:rPr>
        <w:t xml:space="preserv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6830" w:rsidRPr="00EB1CFA" w:rsidP="00836830" w14:paraId="77E75299"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36830" w:rsidRPr="00EB1CFA" w:rsidP="00836830" w14:paraId="00589DB7"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62A718C5" w14:textId="00B19FF6">
            <w:pPr>
              <w:spacing w:after="0" w:line="240" w:lineRule="auto"/>
              <w:jc w:val="center"/>
              <w:rPr>
                <w:rFonts w:eastAsia="Times New Roman" w:cs="Calibri"/>
                <w:color w:val="000000"/>
                <w:kern w:val="0"/>
                <w:sz w:val="22"/>
                <w:szCs w:val="22"/>
                <w:highlight w:val="yellow"/>
                <w14:ligatures w14:val="none"/>
              </w:rPr>
            </w:pPr>
            <w:r w:rsidRPr="00836830">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3F6E2C9D" w14:textId="2500074F">
            <w:pPr>
              <w:spacing w:after="0" w:line="240" w:lineRule="auto"/>
              <w:jc w:val="center"/>
              <w:rPr>
                <w:rFonts w:eastAsia="Times New Roman" w:cs="Calibri"/>
                <w:color w:val="000000"/>
                <w:kern w:val="0"/>
                <w:sz w:val="22"/>
                <w:szCs w:val="22"/>
                <w:highlight w:val="yellow"/>
                <w14:ligatures w14:val="none"/>
              </w:rPr>
            </w:pPr>
            <w:r w:rsidRPr="00836830">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00B24C3F" w14:textId="66C641AF">
            <w:pPr>
              <w:spacing w:after="0" w:line="240" w:lineRule="auto"/>
              <w:jc w:val="center"/>
              <w:rPr>
                <w:rFonts w:eastAsia="Times New Roman" w:cs="Calibri"/>
                <w:color w:val="000000"/>
                <w:kern w:val="0"/>
                <w:sz w:val="22"/>
                <w:szCs w:val="22"/>
                <w:highlight w:val="yellow"/>
                <w14:ligatures w14:val="none"/>
              </w:rPr>
            </w:pPr>
            <w:r w:rsidRPr="00836830">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5323ABC2" w14:textId="57A377B1">
            <w:pPr>
              <w:spacing w:after="0" w:line="240" w:lineRule="auto"/>
              <w:jc w:val="center"/>
              <w:rPr>
                <w:rFonts w:eastAsia="Times New Roman" w:cs="Calibri"/>
                <w:color w:val="000000"/>
                <w:kern w:val="0"/>
                <w:sz w:val="22"/>
                <w:szCs w:val="22"/>
                <w:highlight w:val="yellow"/>
                <w14:ligatures w14:val="none"/>
              </w:rPr>
            </w:pPr>
            <w:r w:rsidRPr="00836830">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1A810506" w14:textId="1807436D">
            <w:pPr>
              <w:spacing w:after="0" w:line="240" w:lineRule="auto"/>
              <w:jc w:val="center"/>
              <w:rPr>
                <w:rFonts w:eastAsia="Times New Roman" w:cs="Calibri"/>
                <w:color w:val="000000"/>
                <w:kern w:val="0"/>
                <w:sz w:val="22"/>
                <w:szCs w:val="22"/>
                <w:highlight w:val="yellow"/>
                <w14:ligatures w14:val="none"/>
              </w:rPr>
            </w:pPr>
            <w:r w:rsidRPr="00836830">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62AA8A6C" w14:textId="7B6D06F3">
            <w:pPr>
              <w:spacing w:after="0" w:line="240" w:lineRule="auto"/>
              <w:jc w:val="center"/>
              <w:rPr>
                <w:rFonts w:eastAsia="Times New Roman" w:cs="Calibri"/>
                <w:color w:val="000000"/>
                <w:kern w:val="0"/>
                <w:sz w:val="22"/>
                <w:szCs w:val="22"/>
                <w:highlight w:val="yellow"/>
                <w14:ligatures w14:val="none"/>
              </w:rPr>
            </w:pPr>
            <w:r w:rsidRPr="00836830">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438D49DE" w14:textId="31B9B9BA">
            <w:pPr>
              <w:spacing w:after="0" w:line="240" w:lineRule="auto"/>
              <w:jc w:val="center"/>
              <w:rPr>
                <w:rFonts w:eastAsia="Times New Roman" w:cs="Calibri"/>
                <w:color w:val="000000"/>
                <w:kern w:val="0"/>
                <w:sz w:val="22"/>
                <w:szCs w:val="22"/>
                <w:highlight w:val="yellow"/>
                <w14:ligatures w14:val="none"/>
              </w:rPr>
            </w:pPr>
            <w:r w:rsidRPr="00836830">
              <w:rPr>
                <w:sz w:val="22"/>
                <w:szCs w:val="22"/>
              </w:rPr>
              <w:t>3</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6830" w:rsidRPr="00EB1CFA" w:rsidP="00836830" w14:paraId="25B166DB"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36830" w:rsidRPr="00EB1CFA" w:rsidP="00836830" w14:paraId="21C3AE4F"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6B02E2DD" w14:textId="2F6C95DE">
            <w:pPr>
              <w:spacing w:after="0" w:line="240" w:lineRule="auto"/>
              <w:jc w:val="center"/>
              <w:rPr>
                <w:rFonts w:eastAsia="Times New Roman" w:cs="Calibri"/>
                <w:color w:val="000000"/>
                <w:kern w:val="0"/>
                <w:sz w:val="22"/>
                <w:szCs w:val="22"/>
                <w:highlight w:val="yellow"/>
                <w14:ligatures w14:val="none"/>
              </w:rPr>
            </w:pPr>
            <w:r w:rsidRPr="00836830">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68C63424" w14:textId="620FAD2E">
            <w:pPr>
              <w:spacing w:after="0" w:line="240" w:lineRule="auto"/>
              <w:jc w:val="center"/>
              <w:rPr>
                <w:rFonts w:eastAsia="Times New Roman" w:cs="Calibri"/>
                <w:color w:val="000000"/>
                <w:kern w:val="0"/>
                <w:sz w:val="22"/>
                <w:szCs w:val="22"/>
                <w:highlight w:val="yellow"/>
                <w14:ligatures w14:val="none"/>
              </w:rPr>
            </w:pPr>
            <w:r w:rsidRPr="00836830">
              <w:rPr>
                <w:sz w:val="22"/>
                <w:szCs w:val="22"/>
              </w:rPr>
              <w:t>22</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16CB2CA9" w14:textId="0475834B">
            <w:pPr>
              <w:spacing w:after="0" w:line="240" w:lineRule="auto"/>
              <w:jc w:val="center"/>
              <w:rPr>
                <w:rFonts w:eastAsia="Times New Roman" w:cs="Calibri"/>
                <w:color w:val="000000"/>
                <w:kern w:val="0"/>
                <w:sz w:val="22"/>
                <w:szCs w:val="22"/>
                <w:highlight w:val="yellow"/>
                <w14:ligatures w14:val="none"/>
              </w:rPr>
            </w:pPr>
            <w:r w:rsidRPr="00836830">
              <w:rPr>
                <w:sz w:val="22"/>
                <w:szCs w:val="22"/>
              </w:rPr>
              <w:t>29.3%</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0B7D123C" w14:textId="007E09FC">
            <w:pPr>
              <w:spacing w:after="0" w:line="240" w:lineRule="auto"/>
              <w:jc w:val="center"/>
              <w:rPr>
                <w:rFonts w:eastAsia="Times New Roman" w:cs="Calibri"/>
                <w:color w:val="000000"/>
                <w:kern w:val="0"/>
                <w:sz w:val="22"/>
                <w:szCs w:val="22"/>
                <w:highlight w:val="yellow"/>
                <w14:ligatures w14:val="none"/>
              </w:rPr>
            </w:pPr>
            <w:r w:rsidRPr="00836830">
              <w:rPr>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58313C2C" w14:textId="21423CDF">
            <w:pPr>
              <w:spacing w:after="0" w:line="240" w:lineRule="auto"/>
              <w:jc w:val="center"/>
              <w:rPr>
                <w:rFonts w:eastAsia="Times New Roman" w:cs="Calibri"/>
                <w:color w:val="000000"/>
                <w:kern w:val="0"/>
                <w:sz w:val="22"/>
                <w:szCs w:val="22"/>
                <w:highlight w:val="yellow"/>
                <w14:ligatures w14:val="none"/>
              </w:rPr>
            </w:pPr>
            <w:r w:rsidRPr="00836830">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73DE3C8C" w14:textId="1D702EC1">
            <w:pPr>
              <w:spacing w:after="0" w:line="240" w:lineRule="auto"/>
              <w:jc w:val="center"/>
              <w:rPr>
                <w:rFonts w:eastAsia="Times New Roman" w:cs="Calibri"/>
                <w:color w:val="000000"/>
                <w:kern w:val="0"/>
                <w:sz w:val="22"/>
                <w:szCs w:val="22"/>
                <w:highlight w:val="yellow"/>
                <w14:ligatures w14:val="none"/>
              </w:rPr>
            </w:pPr>
            <w:r w:rsidRPr="00836830">
              <w:rPr>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2FC5BB86" w14:textId="68A9CABB">
            <w:pPr>
              <w:spacing w:after="0" w:line="240" w:lineRule="auto"/>
              <w:jc w:val="center"/>
              <w:rPr>
                <w:rFonts w:eastAsia="Times New Roman" w:cs="Calibri"/>
                <w:color w:val="000000"/>
                <w:kern w:val="0"/>
                <w:sz w:val="22"/>
                <w:szCs w:val="22"/>
                <w:highlight w:val="yellow"/>
                <w14:ligatures w14:val="none"/>
              </w:rPr>
            </w:pPr>
            <w:r w:rsidRPr="00836830">
              <w:rPr>
                <w:sz w:val="22"/>
                <w:szCs w:val="22"/>
              </w:rPr>
              <w:t>53</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6830" w:rsidRPr="00EB1CFA" w:rsidP="00836830" w14:paraId="5AABD52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36830" w:rsidRPr="00EB1CFA" w:rsidP="00836830" w14:paraId="0D1CC99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246E0424" w14:textId="4B82ED14">
            <w:pPr>
              <w:spacing w:after="0" w:line="240" w:lineRule="auto"/>
              <w:jc w:val="center"/>
              <w:rPr>
                <w:rFonts w:eastAsia="Times New Roman" w:cs="Calibri"/>
                <w:color w:val="000000"/>
                <w:kern w:val="0"/>
                <w:sz w:val="22"/>
                <w:szCs w:val="22"/>
                <w:highlight w:val="yellow"/>
                <w14:ligatures w14:val="none"/>
              </w:rPr>
            </w:pPr>
            <w:r w:rsidRPr="00836830">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2BA19699" w14:textId="10D07BD8">
            <w:pPr>
              <w:spacing w:after="0" w:line="240" w:lineRule="auto"/>
              <w:jc w:val="center"/>
              <w:rPr>
                <w:rFonts w:eastAsia="Times New Roman" w:cs="Calibri"/>
                <w:color w:val="000000"/>
                <w:kern w:val="0"/>
                <w:sz w:val="22"/>
                <w:szCs w:val="22"/>
                <w:highlight w:val="yellow"/>
                <w14:ligatures w14:val="none"/>
              </w:rPr>
            </w:pPr>
            <w:r w:rsidRPr="00836830">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711B23ED" w14:textId="106D4061">
            <w:pPr>
              <w:spacing w:after="0" w:line="240" w:lineRule="auto"/>
              <w:jc w:val="center"/>
              <w:rPr>
                <w:rFonts w:eastAsia="Times New Roman" w:cs="Calibri"/>
                <w:color w:val="000000"/>
                <w:kern w:val="0"/>
                <w:sz w:val="22"/>
                <w:szCs w:val="22"/>
                <w:highlight w:val="yellow"/>
                <w14:ligatures w14:val="none"/>
              </w:rPr>
            </w:pPr>
            <w:r w:rsidRPr="00836830">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393E2BB7" w14:textId="4F1E7194">
            <w:pPr>
              <w:spacing w:after="0" w:line="240" w:lineRule="auto"/>
              <w:jc w:val="center"/>
              <w:rPr>
                <w:rFonts w:eastAsia="Times New Roman" w:cs="Calibri"/>
                <w:color w:val="000000"/>
                <w:kern w:val="0"/>
                <w:sz w:val="22"/>
                <w:szCs w:val="22"/>
                <w:highlight w:val="yellow"/>
                <w14:ligatures w14:val="none"/>
              </w:rPr>
            </w:pPr>
            <w:r w:rsidRPr="00836830">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211FE59F" w14:textId="148E29B4">
            <w:pPr>
              <w:spacing w:after="0" w:line="240" w:lineRule="auto"/>
              <w:jc w:val="center"/>
              <w:rPr>
                <w:rFonts w:eastAsia="Times New Roman" w:cs="Calibri"/>
                <w:color w:val="000000"/>
                <w:kern w:val="0"/>
                <w:sz w:val="22"/>
                <w:szCs w:val="22"/>
                <w:highlight w:val="yellow"/>
                <w14:ligatures w14:val="none"/>
              </w:rPr>
            </w:pPr>
            <w:r w:rsidRPr="00836830">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5FB8CBF1" w14:textId="0C1C76A6">
            <w:pPr>
              <w:spacing w:after="0" w:line="240" w:lineRule="auto"/>
              <w:jc w:val="center"/>
              <w:rPr>
                <w:rFonts w:eastAsia="Times New Roman" w:cs="Calibri"/>
                <w:color w:val="000000"/>
                <w:kern w:val="0"/>
                <w:sz w:val="22"/>
                <w:szCs w:val="22"/>
                <w:highlight w:val="yellow"/>
                <w14:ligatures w14:val="none"/>
              </w:rPr>
            </w:pPr>
            <w:r w:rsidRPr="00836830">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4F74CBD2" w14:textId="1DC038CF">
            <w:pPr>
              <w:spacing w:after="0" w:line="240" w:lineRule="auto"/>
              <w:jc w:val="center"/>
              <w:rPr>
                <w:rFonts w:eastAsia="Times New Roman" w:cs="Calibri"/>
                <w:color w:val="000000"/>
                <w:kern w:val="0"/>
                <w:sz w:val="22"/>
                <w:szCs w:val="22"/>
                <w:highlight w:val="yellow"/>
                <w14:ligatures w14:val="none"/>
              </w:rPr>
            </w:pPr>
            <w:r w:rsidRPr="00836830">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36830" w:rsidRPr="00836830" w:rsidP="0083683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836830">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836830">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3A300DDF" w14:textId="4A5E52BF">
            <w:pPr>
              <w:spacing w:after="0" w:line="240" w:lineRule="auto"/>
              <w:jc w:val="center"/>
              <w:rPr>
                <w:rFonts w:eastAsia="Times New Roman" w:cs="Calibri"/>
                <w:b/>
                <w:bCs/>
                <w:color w:val="000000"/>
                <w:kern w:val="0"/>
                <w:sz w:val="22"/>
                <w:szCs w:val="22"/>
                <w:highlight w:val="yellow"/>
                <w14:ligatures w14:val="none"/>
              </w:rPr>
            </w:pPr>
            <w:r w:rsidRPr="00F05A58">
              <w:rPr>
                <w:rFonts w:eastAsia="Times New Roman" w:cs="Calibri"/>
                <w:b/>
                <w:bCs/>
                <w:color w:val="000000"/>
                <w:kern w:val="0"/>
                <w:sz w:val="22"/>
                <w:szCs w:val="22"/>
                <w14:ligatures w14:val="none"/>
              </w:rPr>
              <w:t>95</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6090FED3" w14:textId="2C89D915">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358CC430" w14:textId="728F6467">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28.4%</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744F2F9D" w14:textId="17B5C403">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1CE2937F" w14:textId="70459AD6">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3B41338C" w14:textId="18E17E83">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24</w:t>
            </w:r>
          </w:p>
        </w:tc>
        <w:tc>
          <w:tcPr>
            <w:tcW w:w="0" w:type="auto"/>
            <w:tcBorders>
              <w:top w:val="nil"/>
              <w:left w:val="nil"/>
              <w:bottom w:val="single" w:sz="4" w:space="0" w:color="000000"/>
              <w:right w:val="single" w:sz="4" w:space="0" w:color="000000"/>
            </w:tcBorders>
            <w:shd w:val="clear" w:color="000000" w:fill="FFFFFF"/>
            <w:noWrap/>
            <w:hideMark/>
          </w:tcPr>
          <w:p w:rsidR="00836830" w:rsidRPr="00836830" w:rsidP="00836830" w14:paraId="4F63557B" w14:textId="47758D3C">
            <w:pPr>
              <w:spacing w:after="0" w:line="240" w:lineRule="auto"/>
              <w:jc w:val="center"/>
              <w:rPr>
                <w:rFonts w:eastAsia="Times New Roman" w:cs="Calibri"/>
                <w:b/>
                <w:bCs/>
                <w:color w:val="000000"/>
                <w:kern w:val="0"/>
                <w:sz w:val="22"/>
                <w:szCs w:val="22"/>
                <w:highlight w:val="yellow"/>
                <w14:ligatures w14:val="none"/>
              </w:rPr>
            </w:pPr>
            <w:r w:rsidRPr="00836830">
              <w:rPr>
                <w:b/>
                <w:bCs/>
                <w:sz w:val="22"/>
                <w:szCs w:val="22"/>
              </w:rPr>
              <w:t>61</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55FFB9" w14:textId="77777777">
      <w:pPr>
        <w:spacing w:after="0" w:line="240" w:lineRule="auto"/>
        <w:rPr>
          <w:rFonts w:ascii="Times New Roman" w:hAnsi="Times New Roman" w:cs="Times New Roman"/>
        </w:rPr>
      </w:pPr>
    </w:p>
    <w:p w:rsidR="004631AF" w:rsidP="00252D2C" w14:paraId="40136250" w14:textId="77777777">
      <w:pPr>
        <w:spacing w:after="0" w:line="240" w:lineRule="auto"/>
        <w:rPr>
          <w:rFonts w:ascii="Times New Roman" w:hAnsi="Times New Roman" w:cs="Times New Roman"/>
        </w:rPr>
      </w:pPr>
    </w:p>
    <w:p w:rsidR="004631AF" w:rsidP="00252D2C" w14:paraId="5E4EEDD0"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722AE1" w:rsidRPr="00722AE1" w:rsidP="00252D2C" w14:paraId="1DF519EC" w14:textId="42AF68A9">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1550E0D9">
      <w:pPr>
        <w:spacing w:after="0" w:line="240" w:lineRule="auto"/>
        <w:rPr>
          <w:rFonts w:ascii="Times New Roman" w:hAnsi="Times New Roman" w:cs="Times New Roman"/>
          <w:bCs/>
        </w:rPr>
      </w:pPr>
      <w:r w:rsidRPr="00A3594C">
        <w:rPr>
          <w:rFonts w:ascii="Times New Roman" w:hAnsi="Times New Roman" w:cs="Times New Roman"/>
        </w:rPr>
        <w:t xml:space="preserve">Cable and wireline companies reported </w:t>
      </w:r>
      <w:r w:rsidR="00BC6583">
        <w:rPr>
          <w:rFonts w:ascii="Times New Roman" w:hAnsi="Times New Roman" w:cs="Times New Roman"/>
        </w:rPr>
        <w:t>4,325</w:t>
      </w:r>
      <w:r w:rsidRPr="00A3594C" w:rsidR="00A3594C">
        <w:rPr>
          <w:rFonts w:ascii="Times New Roman" w:hAnsi="Times New Roman" w:cs="Times New Roman"/>
        </w:rPr>
        <w:t xml:space="preserve"> </w:t>
      </w:r>
      <w:r w:rsidRPr="00A3594C">
        <w:rPr>
          <w:rFonts w:ascii="Times New Roman" w:hAnsi="Times New Roman" w:cs="Times New Roman"/>
        </w:rPr>
        <w:t>subscribers out of</w:t>
      </w:r>
      <w:r w:rsidRPr="00E36C9C">
        <w:rPr>
          <w:rFonts w:ascii="Times New Roman" w:hAnsi="Times New Roman" w:cs="Times New Roman"/>
        </w:rPr>
        <w:t xml:space="preserve"> service in the disaster area.  This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0"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1"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2"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w:t>
      </w:r>
      <w:r w:rsidRPr="00620767">
        <w:rPr>
          <w:rFonts w:ascii="Times New Roman" w:hAnsi="Times New Roman" w:cs="Times New Roman"/>
        </w:rPr>
        <w:t>Sinlaku</w:t>
      </w:r>
      <w:r w:rsidRPr="00620767">
        <w:rPr>
          <w:rFonts w:ascii="Times New Roman" w:hAnsi="Times New Roman" w:cs="Times New Roman"/>
        </w:rPr>
        <w:t xml:space="preserve">,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3"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4"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DA-26-397A1.txt</w:t>
        </w:r>
      </w:hyperlink>
    </w:p>
    <w:sectPr w:rsidSect="00722AE1">
      <w:headerReference w:type="default" r:id="rId16"/>
      <w:footerReference w:type="default" r:id="rId17"/>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70445" w:rsidP="007134E3" w14:paraId="7C2E7CC0" w14:textId="77777777">
      <w:pPr>
        <w:spacing w:after="0" w:line="240" w:lineRule="auto"/>
      </w:pPr>
      <w:r>
        <w:separator/>
      </w:r>
    </w:p>
  </w:footnote>
  <w:footnote w:type="continuationSeparator" w:id="1">
    <w:p w:rsidR="00C70445" w:rsidP="007134E3" w14:paraId="7F03F949" w14:textId="77777777">
      <w:pPr>
        <w:spacing w:after="0" w:line="240" w:lineRule="auto"/>
      </w:pPr>
      <w:r>
        <w:continuationSeparator/>
      </w:r>
    </w:p>
  </w:footnote>
  <w:footnote w:type="continuationNotice" w:id="2">
    <w:p w:rsidR="00C70445" w14:paraId="7048DDB5"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05EDF"/>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B08E1"/>
    <w:rsid w:val="002B52E0"/>
    <w:rsid w:val="002C1873"/>
    <w:rsid w:val="002C44DF"/>
    <w:rsid w:val="002C62E9"/>
    <w:rsid w:val="002C6C09"/>
    <w:rsid w:val="002D04A5"/>
    <w:rsid w:val="002E09F6"/>
    <w:rsid w:val="002E764C"/>
    <w:rsid w:val="002F0AC4"/>
    <w:rsid w:val="002F2B35"/>
    <w:rsid w:val="002F4740"/>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3975"/>
    <w:rsid w:val="003669CA"/>
    <w:rsid w:val="0037080D"/>
    <w:rsid w:val="00371398"/>
    <w:rsid w:val="0037171B"/>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631AF"/>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11B11"/>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0767"/>
    <w:rsid w:val="00622D7C"/>
    <w:rsid w:val="00623613"/>
    <w:rsid w:val="0063112F"/>
    <w:rsid w:val="0063687D"/>
    <w:rsid w:val="00637113"/>
    <w:rsid w:val="00641B72"/>
    <w:rsid w:val="00641D5F"/>
    <w:rsid w:val="00644199"/>
    <w:rsid w:val="00656391"/>
    <w:rsid w:val="00666351"/>
    <w:rsid w:val="00672308"/>
    <w:rsid w:val="00672602"/>
    <w:rsid w:val="00676E13"/>
    <w:rsid w:val="00681639"/>
    <w:rsid w:val="00686D4D"/>
    <w:rsid w:val="006942DC"/>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20D5"/>
    <w:rsid w:val="00890FAE"/>
    <w:rsid w:val="00891BCF"/>
    <w:rsid w:val="008958CD"/>
    <w:rsid w:val="00896EDE"/>
    <w:rsid w:val="0089703A"/>
    <w:rsid w:val="008A3437"/>
    <w:rsid w:val="008A3440"/>
    <w:rsid w:val="008A48FA"/>
    <w:rsid w:val="008A5650"/>
    <w:rsid w:val="008A67C0"/>
    <w:rsid w:val="008A726F"/>
    <w:rsid w:val="008C0411"/>
    <w:rsid w:val="008C222F"/>
    <w:rsid w:val="008C5D7C"/>
    <w:rsid w:val="008C6697"/>
    <w:rsid w:val="008D2FE4"/>
    <w:rsid w:val="008D3BC3"/>
    <w:rsid w:val="008D7A60"/>
    <w:rsid w:val="008E0911"/>
    <w:rsid w:val="008E20A6"/>
    <w:rsid w:val="008E5AC8"/>
    <w:rsid w:val="008E6DA0"/>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A7987"/>
    <w:rsid w:val="009B1442"/>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A2FE9"/>
    <w:rsid w:val="00BA4B4C"/>
    <w:rsid w:val="00BA757E"/>
    <w:rsid w:val="00BB010A"/>
    <w:rsid w:val="00BB55AA"/>
    <w:rsid w:val="00BB5731"/>
    <w:rsid w:val="00BB68CB"/>
    <w:rsid w:val="00BC068A"/>
    <w:rsid w:val="00BC0867"/>
    <w:rsid w:val="00BC2965"/>
    <w:rsid w:val="00BC5C38"/>
    <w:rsid w:val="00BC6583"/>
    <w:rsid w:val="00BD304B"/>
    <w:rsid w:val="00BD3BD3"/>
    <w:rsid w:val="00BD7E74"/>
    <w:rsid w:val="00BE3932"/>
    <w:rsid w:val="00BE4F6B"/>
    <w:rsid w:val="00BE7785"/>
    <w:rsid w:val="00C03694"/>
    <w:rsid w:val="00C06317"/>
    <w:rsid w:val="00C07649"/>
    <w:rsid w:val="00C07C8C"/>
    <w:rsid w:val="00C11A50"/>
    <w:rsid w:val="00C151F6"/>
    <w:rsid w:val="00C203B4"/>
    <w:rsid w:val="00C21C8F"/>
    <w:rsid w:val="00C23EB1"/>
    <w:rsid w:val="00C25E85"/>
    <w:rsid w:val="00C3290F"/>
    <w:rsid w:val="00C360A3"/>
    <w:rsid w:val="00C369AB"/>
    <w:rsid w:val="00C3774A"/>
    <w:rsid w:val="00C442AF"/>
    <w:rsid w:val="00C44F50"/>
    <w:rsid w:val="00C50A31"/>
    <w:rsid w:val="00C50CB8"/>
    <w:rsid w:val="00C52882"/>
    <w:rsid w:val="00C529EA"/>
    <w:rsid w:val="00C54DB6"/>
    <w:rsid w:val="00C57E15"/>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F4074"/>
    <w:rsid w:val="00CF5805"/>
    <w:rsid w:val="00CF75F5"/>
    <w:rsid w:val="00D021F7"/>
    <w:rsid w:val="00D027A9"/>
    <w:rsid w:val="00D03917"/>
    <w:rsid w:val="00D046BB"/>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7C3"/>
    <w:rsid w:val="00D803F2"/>
    <w:rsid w:val="00D821C7"/>
    <w:rsid w:val="00D85B1D"/>
    <w:rsid w:val="00D86E76"/>
    <w:rsid w:val="00D914D1"/>
    <w:rsid w:val="00D95EFE"/>
    <w:rsid w:val="00D963F3"/>
    <w:rsid w:val="00DA0AE5"/>
    <w:rsid w:val="00DA1428"/>
    <w:rsid w:val="00DB18E4"/>
    <w:rsid w:val="00DB5754"/>
    <w:rsid w:val="00DC01C3"/>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1"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2"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3"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4"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5"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6" Type="http://schemas.openxmlformats.org/officeDocument/2006/relationships/header" Target="header1.xml" /><Relationship Id="rId17" Type="http://schemas.openxmlformats.org/officeDocument/2006/relationships/footer" Target="footer1.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settings" Target="settings.xml" /><Relationship Id="rId20"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jpe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