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970444" w14:textId="77777777" w:rsidTr="2A48BBA2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CA3FBA5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09F9A6E9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EB4300" w:rsidP="00EB4300" w14:paraId="0352EEF3" w14:textId="27A71F2C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0DE8EAA7">
              <w:rPr>
                <w:b/>
                <w:bCs/>
                <w:sz w:val="28"/>
                <w:szCs w:val="28"/>
              </w:rPr>
              <w:t xml:space="preserve">FCC </w:t>
            </w:r>
            <w:r w:rsidRPr="0DE8EAA7" w:rsidR="00DC0180">
              <w:rPr>
                <w:b/>
                <w:bCs/>
                <w:sz w:val="28"/>
                <w:szCs w:val="28"/>
              </w:rPr>
              <w:t>Propose</w:t>
            </w:r>
            <w:r w:rsidRPr="0DE8EAA7" w:rsidR="004D6A40">
              <w:rPr>
                <w:b/>
                <w:bCs/>
                <w:sz w:val="28"/>
                <w:szCs w:val="28"/>
              </w:rPr>
              <w:t xml:space="preserve">s </w:t>
            </w:r>
            <w:r w:rsidR="00782375">
              <w:rPr>
                <w:b/>
                <w:bCs/>
                <w:sz w:val="28"/>
                <w:szCs w:val="28"/>
              </w:rPr>
              <w:t>Strengthening</w:t>
            </w:r>
            <w:r w:rsidRPr="0DE8EAA7" w:rsidR="00D30ABC">
              <w:rPr>
                <w:b/>
                <w:bCs/>
                <w:sz w:val="28"/>
                <w:szCs w:val="28"/>
              </w:rPr>
              <w:t xml:space="preserve"> </w:t>
            </w:r>
            <w:r w:rsidRPr="0DE8EAA7" w:rsidR="18F0B9E5">
              <w:rPr>
                <w:b/>
                <w:bCs/>
                <w:sz w:val="28"/>
                <w:szCs w:val="28"/>
              </w:rPr>
              <w:t>‘</w:t>
            </w:r>
            <w:r w:rsidRPr="0DE8EAA7" w:rsidR="00D30ABC">
              <w:rPr>
                <w:b/>
                <w:bCs/>
                <w:sz w:val="28"/>
                <w:szCs w:val="28"/>
              </w:rPr>
              <w:t>Know-Your-Customer</w:t>
            </w:r>
            <w:r w:rsidRPr="0DE8EAA7" w:rsidR="1B11EB06">
              <w:rPr>
                <w:b/>
                <w:bCs/>
                <w:sz w:val="28"/>
                <w:szCs w:val="28"/>
              </w:rPr>
              <w:t>’</w:t>
            </w:r>
            <w:r w:rsidRPr="0DE8EAA7">
              <w:rPr>
                <w:b/>
                <w:bCs/>
                <w:sz w:val="28"/>
                <w:szCs w:val="28"/>
              </w:rPr>
              <w:t xml:space="preserve"> Rules </w:t>
            </w:r>
          </w:p>
          <w:p w:rsidR="00C64C07" w:rsidRPr="00FF105E" w:rsidP="00EB4300" w14:paraId="0CA24495" w14:textId="76009825">
            <w:pPr>
              <w:spacing w:after="12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Commission Aims to</w:t>
            </w:r>
            <w:r w:rsidR="00CF5177">
              <w:rPr>
                <w:i/>
                <w:iCs/>
              </w:rPr>
              <w:t xml:space="preserve"> </w:t>
            </w:r>
            <w:r w:rsidR="00DC3C9E">
              <w:rPr>
                <w:i/>
                <w:iCs/>
              </w:rPr>
              <w:t xml:space="preserve">Enhance Consumer Protection </w:t>
            </w:r>
            <w:r w:rsidR="00D046BF">
              <w:rPr>
                <w:i/>
                <w:iCs/>
              </w:rPr>
              <w:t xml:space="preserve">and Stop Illegal Calls Before They Reach </w:t>
            </w:r>
            <w:r w:rsidR="00B776BD">
              <w:rPr>
                <w:i/>
                <w:iCs/>
              </w:rPr>
              <w:t>American Households and Businesses</w:t>
            </w:r>
          </w:p>
          <w:p w:rsidR="00C64C07" w:rsidP="00C64C07" w14:paraId="482DBE1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</w:p>
          <w:p w:rsidR="00377B7D" w:rsidP="00ED09A1" w14:paraId="7A8CB618" w14:textId="2CF0DF54">
            <w:pPr>
              <w:rPr>
                <w:sz w:val="22"/>
                <w:szCs w:val="22"/>
              </w:rPr>
            </w:pPr>
            <w:r w:rsidRPr="0092760A">
              <w:rPr>
                <w:sz w:val="22"/>
                <w:szCs w:val="22"/>
              </w:rPr>
              <w:t xml:space="preserve">WASHINGTON, April </w:t>
            </w:r>
            <w:r w:rsidR="00C86F4E">
              <w:rPr>
                <w:sz w:val="22"/>
                <w:szCs w:val="22"/>
              </w:rPr>
              <w:t>30</w:t>
            </w:r>
            <w:r w:rsidRPr="0092760A">
              <w:rPr>
                <w:sz w:val="22"/>
                <w:szCs w:val="22"/>
              </w:rPr>
              <w:t>, 2026—</w:t>
            </w:r>
            <w:r w:rsidR="00866D10">
              <w:rPr>
                <w:sz w:val="22"/>
                <w:szCs w:val="22"/>
              </w:rPr>
              <w:t xml:space="preserve">In an effort to stop illegal </w:t>
            </w:r>
            <w:r w:rsidRPr="00193CA4" w:rsidR="00AA193A">
              <w:rPr>
                <w:sz w:val="22"/>
                <w:szCs w:val="22"/>
              </w:rPr>
              <w:t>calls before they ever reach the American people</w:t>
            </w:r>
            <w:r w:rsidR="00AA193A">
              <w:rPr>
                <w:sz w:val="22"/>
                <w:szCs w:val="22"/>
              </w:rPr>
              <w:t>, t</w:t>
            </w:r>
            <w:r w:rsidRPr="0092760A">
              <w:rPr>
                <w:sz w:val="22"/>
                <w:szCs w:val="22"/>
              </w:rPr>
              <w:t xml:space="preserve">he Federal Communications Commission today </w:t>
            </w:r>
            <w:r w:rsidRPr="00D23A4E" w:rsidR="00D23A4E">
              <w:rPr>
                <w:sz w:val="22"/>
                <w:szCs w:val="22"/>
              </w:rPr>
              <w:t xml:space="preserve">adopted an item </w:t>
            </w:r>
            <w:r w:rsidRPr="68507DDA" w:rsidR="468B22B0">
              <w:rPr>
                <w:sz w:val="22"/>
                <w:szCs w:val="22"/>
              </w:rPr>
              <w:t xml:space="preserve">seeking </w:t>
            </w:r>
            <w:r w:rsidRPr="68507DDA" w:rsidR="00ED09A1">
              <w:rPr>
                <w:sz w:val="22"/>
                <w:szCs w:val="22"/>
              </w:rPr>
              <w:t>to</w:t>
            </w:r>
            <w:r w:rsidR="00ED09A1">
              <w:rPr>
                <w:sz w:val="22"/>
                <w:szCs w:val="22"/>
              </w:rPr>
              <w:t xml:space="preserve"> </w:t>
            </w:r>
            <w:r w:rsidRPr="00ED09A1" w:rsidR="00ED09A1">
              <w:rPr>
                <w:sz w:val="22"/>
                <w:szCs w:val="22"/>
              </w:rPr>
              <w:t xml:space="preserve">strengthen </w:t>
            </w:r>
            <w:r w:rsidR="0049603E">
              <w:rPr>
                <w:sz w:val="22"/>
                <w:szCs w:val="22"/>
              </w:rPr>
              <w:t>its</w:t>
            </w:r>
            <w:r w:rsidRPr="00ED09A1" w:rsidR="00ED09A1">
              <w:rPr>
                <w:sz w:val="22"/>
                <w:szCs w:val="22"/>
              </w:rPr>
              <w:t xml:space="preserve"> “Know</w:t>
            </w:r>
            <w:r w:rsidRPr="0CE14DCD" w:rsidR="43E02A77">
              <w:rPr>
                <w:sz w:val="22"/>
                <w:szCs w:val="22"/>
              </w:rPr>
              <w:t>-</w:t>
            </w:r>
            <w:r w:rsidRPr="381767F2" w:rsidR="00ED09A1">
              <w:rPr>
                <w:sz w:val="22"/>
                <w:szCs w:val="22"/>
              </w:rPr>
              <w:t>Your</w:t>
            </w:r>
            <w:r w:rsidRPr="381767F2" w:rsidR="0CD54183">
              <w:rPr>
                <w:sz w:val="22"/>
                <w:szCs w:val="22"/>
              </w:rPr>
              <w:t>-</w:t>
            </w:r>
            <w:r w:rsidRPr="381767F2" w:rsidR="00ED09A1">
              <w:rPr>
                <w:sz w:val="22"/>
                <w:szCs w:val="22"/>
              </w:rPr>
              <w:t>Customer</w:t>
            </w:r>
            <w:r w:rsidRPr="00ED09A1" w:rsidR="00ED09A1">
              <w:rPr>
                <w:sz w:val="22"/>
                <w:szCs w:val="22"/>
              </w:rPr>
              <w:t xml:space="preserve">” </w:t>
            </w:r>
            <w:r w:rsidR="007633E1">
              <w:rPr>
                <w:sz w:val="22"/>
                <w:szCs w:val="22"/>
              </w:rPr>
              <w:t xml:space="preserve">(KYC) </w:t>
            </w:r>
            <w:r w:rsidRPr="00ED09A1" w:rsidR="00ED09A1">
              <w:rPr>
                <w:sz w:val="22"/>
                <w:szCs w:val="22"/>
              </w:rPr>
              <w:t xml:space="preserve">rules for </w:t>
            </w:r>
            <w:r w:rsidRPr="283C3C74" w:rsidR="6781A835">
              <w:rPr>
                <w:sz w:val="22"/>
                <w:szCs w:val="22"/>
              </w:rPr>
              <w:t xml:space="preserve">voice service </w:t>
            </w:r>
            <w:r w:rsidRPr="283C3C74" w:rsidR="00ED09A1">
              <w:rPr>
                <w:sz w:val="22"/>
                <w:szCs w:val="22"/>
              </w:rPr>
              <w:t>providers</w:t>
            </w:r>
            <w:r w:rsidR="00AA193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="00C8793D">
              <w:rPr>
                <w:sz w:val="22"/>
                <w:szCs w:val="22"/>
              </w:rPr>
              <w:t xml:space="preserve"> </w:t>
            </w:r>
            <w:r w:rsidR="000A0ECA">
              <w:rPr>
                <w:sz w:val="22"/>
                <w:szCs w:val="22"/>
              </w:rPr>
              <w:t>B</w:t>
            </w:r>
            <w:r w:rsidRPr="002B7C3E" w:rsidR="00F06B22">
              <w:rPr>
                <w:sz w:val="22"/>
                <w:szCs w:val="22"/>
              </w:rPr>
              <w:t xml:space="preserve">y screening new </w:t>
            </w:r>
            <w:r w:rsidR="00F06B22">
              <w:rPr>
                <w:sz w:val="22"/>
                <w:szCs w:val="22"/>
              </w:rPr>
              <w:t>and</w:t>
            </w:r>
            <w:r w:rsidRPr="002B7C3E" w:rsidR="00F06B22">
              <w:rPr>
                <w:sz w:val="22"/>
                <w:szCs w:val="22"/>
              </w:rPr>
              <w:t xml:space="preserve"> renewing customers</w:t>
            </w:r>
            <w:r w:rsidR="000A0ECA">
              <w:rPr>
                <w:sz w:val="22"/>
                <w:szCs w:val="22"/>
              </w:rPr>
              <w:t>, originating</w:t>
            </w:r>
            <w:r w:rsidR="000A0ECA">
              <w:rPr>
                <w:sz w:val="22"/>
                <w:szCs w:val="22"/>
              </w:rPr>
              <w:t xml:space="preserve"> voice service providers are in the best position </w:t>
            </w:r>
            <w:r w:rsidR="005C5BDC">
              <w:rPr>
                <w:sz w:val="22"/>
                <w:szCs w:val="22"/>
              </w:rPr>
              <w:t xml:space="preserve">to </w:t>
            </w:r>
            <w:r w:rsidR="008F5C73">
              <w:rPr>
                <w:sz w:val="22"/>
                <w:szCs w:val="22"/>
              </w:rPr>
              <w:t xml:space="preserve">prevent scammers and other bad actors from flooding </w:t>
            </w:r>
            <w:r w:rsidR="00A476A0">
              <w:rPr>
                <w:sz w:val="22"/>
                <w:szCs w:val="22"/>
              </w:rPr>
              <w:t>telecommunications networks with illegal calls.</w:t>
            </w:r>
          </w:p>
          <w:p w:rsidR="004A02FF" w:rsidP="004A02FF" w14:paraId="46D1DD1A" w14:textId="77777777">
            <w:pPr>
              <w:rPr>
                <w:sz w:val="22"/>
                <w:szCs w:val="22"/>
              </w:rPr>
            </w:pPr>
          </w:p>
          <w:p w:rsidR="004A02FF" w:rsidP="004A02FF" w14:paraId="7C1BFB65" w14:textId="777777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Stopping</w:t>
            </w:r>
            <w:r w:rsidRPr="00AE6BC4">
              <w:rPr>
                <w:sz w:val="22"/>
                <w:szCs w:val="22"/>
              </w:rPr>
              <w:t xml:space="preserve"> illegal calls is </w:t>
            </w:r>
            <w:r w:rsidRPr="6089C94A">
              <w:rPr>
                <w:sz w:val="22"/>
                <w:szCs w:val="22"/>
              </w:rPr>
              <w:t xml:space="preserve">the </w:t>
            </w:r>
            <w:r w:rsidRPr="3085208A">
              <w:rPr>
                <w:sz w:val="22"/>
                <w:szCs w:val="22"/>
              </w:rPr>
              <w:t xml:space="preserve">FCC’s </w:t>
            </w:r>
            <w:r w:rsidRPr="00AE6BC4">
              <w:rPr>
                <w:sz w:val="22"/>
                <w:szCs w:val="22"/>
              </w:rPr>
              <w:t xml:space="preserve">top consumer protection priority, and </w:t>
            </w:r>
            <w:r w:rsidRPr="75431E38">
              <w:rPr>
                <w:sz w:val="22"/>
                <w:szCs w:val="22"/>
              </w:rPr>
              <w:t xml:space="preserve">the </w:t>
            </w:r>
            <w:r w:rsidRPr="2EDB9503">
              <w:rPr>
                <w:sz w:val="22"/>
                <w:szCs w:val="22"/>
              </w:rPr>
              <w:t>agency is</w:t>
            </w:r>
            <w:r w:rsidRPr="00AE6BC4">
              <w:rPr>
                <w:sz w:val="22"/>
                <w:szCs w:val="22"/>
              </w:rPr>
              <w:t xml:space="preserve"> taking a holistic approach by attacking them at every point in their lifecycle.</w:t>
            </w:r>
            <w:r>
              <w:rPr>
                <w:sz w:val="22"/>
                <w:szCs w:val="22"/>
              </w:rPr>
              <w:t xml:space="preserve"> </w:t>
            </w:r>
            <w:r w:rsidRPr="00AE6BC4">
              <w:rPr>
                <w:sz w:val="22"/>
                <w:szCs w:val="22"/>
              </w:rPr>
              <w:t xml:space="preserve"> This includes stopping illegal calls before they enter the phone network, requiring providers to block</w:t>
            </w:r>
            <w:r>
              <w:rPr>
                <w:sz w:val="22"/>
                <w:szCs w:val="22"/>
              </w:rPr>
              <w:t xml:space="preserve"> unwanted or illegal calls, and giving consumers more information about the calls they receive. </w:t>
            </w:r>
          </w:p>
          <w:p w:rsidR="00377B7D" w:rsidP="00ED09A1" w14:paraId="7C7E6D89" w14:textId="77777777">
            <w:pPr>
              <w:rPr>
                <w:sz w:val="22"/>
                <w:szCs w:val="22"/>
              </w:rPr>
            </w:pPr>
          </w:p>
          <w:p w:rsidR="00377B7D" w:rsidP="00F06B22" w14:paraId="0A9E574A" w14:textId="415550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</w:t>
            </w:r>
            <w:r>
              <w:rPr>
                <w:sz w:val="22"/>
                <w:szCs w:val="22"/>
              </w:rPr>
              <w:t xml:space="preserve"> today’s </w:t>
            </w:r>
            <w:r w:rsidR="00DB4F7D">
              <w:rPr>
                <w:sz w:val="22"/>
                <w:szCs w:val="22"/>
              </w:rPr>
              <w:t>Further Notice of Pro</w:t>
            </w:r>
            <w:r>
              <w:rPr>
                <w:sz w:val="22"/>
                <w:szCs w:val="22"/>
              </w:rPr>
              <w:t>posed Rulemaking</w:t>
            </w:r>
            <w:r w:rsidR="002B194A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the FCC is </w:t>
            </w:r>
            <w:r w:rsidRPr="00193CA4" w:rsidR="00DB4F7D">
              <w:rPr>
                <w:sz w:val="22"/>
                <w:szCs w:val="22"/>
              </w:rPr>
              <w:t xml:space="preserve">seeking </w:t>
            </w:r>
            <w:r w:rsidRPr="00193CA4" w:rsidR="00DB4F7D">
              <w:rPr>
                <w:sz w:val="22"/>
                <w:szCs w:val="22"/>
              </w:rPr>
              <w:t>comment</w:t>
            </w:r>
            <w:r w:rsidRPr="00193CA4" w:rsidR="00DB4F7D">
              <w:rPr>
                <w:sz w:val="22"/>
                <w:szCs w:val="22"/>
              </w:rPr>
              <w:t xml:space="preserve"> on clearer, more rigorous customer</w:t>
            </w:r>
            <w:r w:rsidRPr="42D942E2" w:rsidR="00DB4F7D">
              <w:rPr>
                <w:sz w:val="22"/>
                <w:szCs w:val="22"/>
              </w:rPr>
              <w:t xml:space="preserve"> </w:t>
            </w:r>
            <w:r w:rsidRPr="00193CA4" w:rsidR="00DB4F7D">
              <w:rPr>
                <w:sz w:val="22"/>
                <w:szCs w:val="22"/>
              </w:rPr>
              <w:t>verification standards</w:t>
            </w:r>
            <w:r w:rsidRPr="00193CA4" w:rsidR="00B82BDE">
              <w:rPr>
                <w:sz w:val="22"/>
                <w:szCs w:val="22"/>
              </w:rPr>
              <w:t>.</w:t>
            </w:r>
            <w:r w:rsidR="00CB7BE6">
              <w:rPr>
                <w:sz w:val="22"/>
                <w:szCs w:val="22"/>
              </w:rPr>
              <w:t xml:space="preserve">  </w:t>
            </w:r>
            <w:r w:rsidR="007E4B2B">
              <w:rPr>
                <w:sz w:val="22"/>
                <w:szCs w:val="22"/>
              </w:rPr>
              <w:t>Potential measures</w:t>
            </w:r>
            <w:r w:rsidR="00D87CC6">
              <w:rPr>
                <w:sz w:val="22"/>
                <w:szCs w:val="22"/>
              </w:rPr>
              <w:t xml:space="preserve"> </w:t>
            </w:r>
            <w:r w:rsidR="00843480">
              <w:rPr>
                <w:sz w:val="22"/>
                <w:szCs w:val="22"/>
              </w:rPr>
              <w:t xml:space="preserve">include </w:t>
            </w:r>
            <w:r w:rsidR="00DB4F7D">
              <w:rPr>
                <w:sz w:val="22"/>
                <w:szCs w:val="22"/>
              </w:rPr>
              <w:t xml:space="preserve">new </w:t>
            </w:r>
            <w:r w:rsidR="00843480">
              <w:rPr>
                <w:sz w:val="22"/>
                <w:szCs w:val="22"/>
              </w:rPr>
              <w:t xml:space="preserve">requirements for </w:t>
            </w:r>
            <w:r w:rsidRPr="00B82BDE" w:rsidR="00B82BDE">
              <w:rPr>
                <w:sz w:val="22"/>
                <w:szCs w:val="22"/>
              </w:rPr>
              <w:t xml:space="preserve">providers to verify customer </w:t>
            </w:r>
            <w:r w:rsidRPr="00B82BDE" w:rsidR="00B82BDE">
              <w:rPr>
                <w:sz w:val="22"/>
                <w:szCs w:val="22"/>
              </w:rPr>
              <w:t>identities—</w:t>
            </w:r>
            <w:r w:rsidRPr="00B82BDE" w:rsidR="00B82BDE">
              <w:rPr>
                <w:sz w:val="22"/>
                <w:szCs w:val="22"/>
              </w:rPr>
              <w:t>including name, address, government ID, and alternative phone numbers—before enabling servic</w:t>
            </w:r>
            <w:r w:rsidR="00C21E7B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. </w:t>
            </w:r>
          </w:p>
          <w:p w:rsidR="00377B7D" w:rsidP="00ED09A1" w14:paraId="41C4DA73" w14:textId="77777777">
            <w:pPr>
              <w:rPr>
                <w:sz w:val="22"/>
                <w:szCs w:val="22"/>
              </w:rPr>
            </w:pPr>
          </w:p>
          <w:p w:rsidR="00B776BD" w:rsidRPr="001F0C48" w:rsidP="00ED09A1" w14:paraId="2E0CD17C" w14:textId="5A9E34E9">
            <w:pPr>
              <w:rPr>
                <w:sz w:val="22"/>
                <w:szCs w:val="22"/>
              </w:rPr>
            </w:pPr>
            <w:r w:rsidRPr="00AE6BC4">
              <w:rPr>
                <w:sz w:val="22"/>
                <w:szCs w:val="22"/>
              </w:rPr>
              <w:t xml:space="preserve">Commission rules already require originating providers to take “affirmative, effective” measures to “know its customers,” </w:t>
            </w:r>
            <w:r w:rsidR="00377B7D">
              <w:rPr>
                <w:sz w:val="22"/>
                <w:szCs w:val="22"/>
              </w:rPr>
              <w:t>and ensure</w:t>
            </w:r>
            <w:r w:rsidRPr="001F0C48" w:rsidR="004749CA">
              <w:rPr>
                <w:sz w:val="22"/>
                <w:szCs w:val="22"/>
              </w:rPr>
              <w:t xml:space="preserve"> that its services are not used to originate illegal </w:t>
            </w:r>
            <w:r w:rsidR="00377B7D">
              <w:rPr>
                <w:sz w:val="22"/>
                <w:szCs w:val="22"/>
              </w:rPr>
              <w:t xml:space="preserve">call </w:t>
            </w:r>
            <w:r w:rsidRPr="001F0C48" w:rsidR="004749CA">
              <w:rPr>
                <w:sz w:val="22"/>
                <w:szCs w:val="22"/>
              </w:rPr>
              <w:t>traffic</w:t>
            </w:r>
            <w:r w:rsidRPr="001F0C48" w:rsidR="005B77A0">
              <w:rPr>
                <w:sz w:val="22"/>
                <w:szCs w:val="22"/>
              </w:rPr>
              <w:t xml:space="preserve">. </w:t>
            </w:r>
            <w:r w:rsidR="00E14D77">
              <w:rPr>
                <w:sz w:val="22"/>
                <w:szCs w:val="22"/>
              </w:rPr>
              <w:t xml:space="preserve"> </w:t>
            </w:r>
            <w:r w:rsidR="00377B7D">
              <w:rPr>
                <w:sz w:val="22"/>
                <w:szCs w:val="22"/>
              </w:rPr>
              <w:t>Yet</w:t>
            </w:r>
            <w:r w:rsidRPr="001F0C48" w:rsidR="005B77A0">
              <w:rPr>
                <w:sz w:val="22"/>
                <w:szCs w:val="22"/>
              </w:rPr>
              <w:t xml:space="preserve"> s</w:t>
            </w:r>
            <w:r w:rsidRPr="00AE6BC4">
              <w:rPr>
                <w:sz w:val="22"/>
                <w:szCs w:val="22"/>
              </w:rPr>
              <w:t xml:space="preserve">ome providers </w:t>
            </w:r>
            <w:r w:rsidR="000B3F7C">
              <w:rPr>
                <w:sz w:val="22"/>
                <w:szCs w:val="22"/>
              </w:rPr>
              <w:t xml:space="preserve">are not </w:t>
            </w:r>
            <w:r w:rsidRPr="00AE6BC4">
              <w:rPr>
                <w:sz w:val="22"/>
                <w:szCs w:val="22"/>
              </w:rPr>
              <w:t>do</w:t>
            </w:r>
            <w:r w:rsidR="000B3F7C">
              <w:rPr>
                <w:sz w:val="22"/>
                <w:szCs w:val="22"/>
              </w:rPr>
              <w:t>ing</w:t>
            </w:r>
            <w:r w:rsidRPr="00AE6BC4">
              <w:rPr>
                <w:sz w:val="22"/>
                <w:szCs w:val="22"/>
              </w:rPr>
              <w:t xml:space="preserve"> enough</w:t>
            </w:r>
            <w:r w:rsidRPr="6A83690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="00B01C2B">
              <w:rPr>
                <w:sz w:val="22"/>
                <w:szCs w:val="22"/>
              </w:rPr>
              <w:t>r</w:t>
            </w:r>
            <w:r w:rsidRPr="00AE6BC4" w:rsidR="00B01C2B">
              <w:rPr>
                <w:sz w:val="22"/>
                <w:szCs w:val="22"/>
              </w:rPr>
              <w:t>esult</w:t>
            </w:r>
            <w:r w:rsidR="00B01C2B">
              <w:rPr>
                <w:sz w:val="22"/>
                <w:szCs w:val="22"/>
              </w:rPr>
              <w:t xml:space="preserve">ing </w:t>
            </w:r>
            <w:r>
              <w:rPr>
                <w:sz w:val="22"/>
                <w:szCs w:val="22"/>
              </w:rPr>
              <w:t>in</w:t>
            </w:r>
            <w:r w:rsidRPr="00AE6BC4">
              <w:rPr>
                <w:sz w:val="22"/>
                <w:szCs w:val="22"/>
              </w:rPr>
              <w:t xml:space="preserve"> more illegal calls that defraud American</w:t>
            </w:r>
            <w:r>
              <w:rPr>
                <w:sz w:val="22"/>
                <w:szCs w:val="22"/>
              </w:rPr>
              <w:t>s</w:t>
            </w:r>
            <w:r w:rsidRPr="00AE6BC4">
              <w:rPr>
                <w:sz w:val="22"/>
                <w:szCs w:val="22"/>
              </w:rPr>
              <w:t xml:space="preserve"> and </w:t>
            </w:r>
            <w:r w:rsidR="008D0227">
              <w:rPr>
                <w:sz w:val="22"/>
                <w:szCs w:val="22"/>
              </w:rPr>
              <w:t xml:space="preserve">making it difficult to </w:t>
            </w:r>
            <w:r w:rsidR="00B34D34">
              <w:rPr>
                <w:sz w:val="22"/>
                <w:szCs w:val="22"/>
              </w:rPr>
              <w:t xml:space="preserve">hold the </w:t>
            </w:r>
            <w:r w:rsidR="00E84D90">
              <w:rPr>
                <w:sz w:val="22"/>
                <w:szCs w:val="22"/>
              </w:rPr>
              <w:t>criminals</w:t>
            </w:r>
            <w:r w:rsidR="00B34D34">
              <w:rPr>
                <w:sz w:val="22"/>
                <w:szCs w:val="22"/>
              </w:rPr>
              <w:t xml:space="preserve"> making these call accountable</w:t>
            </w:r>
            <w:r w:rsidR="001F0C48">
              <w:rPr>
                <w:sz w:val="22"/>
                <w:szCs w:val="22"/>
              </w:rPr>
              <w:t>.</w:t>
            </w:r>
            <w:r w:rsidR="002C6165">
              <w:rPr>
                <w:sz w:val="22"/>
                <w:szCs w:val="22"/>
              </w:rPr>
              <w:t xml:space="preserve">  </w:t>
            </w:r>
          </w:p>
          <w:p w:rsidR="00100E44" w:rsidP="00100E44" w14:paraId="4A4EF236" w14:textId="77777777">
            <w:pPr>
              <w:rPr>
                <w:sz w:val="22"/>
                <w:szCs w:val="22"/>
              </w:rPr>
            </w:pPr>
          </w:p>
          <w:p w:rsidR="005A0A6F" w:rsidP="00C86F4E" w14:paraId="7142EF8E" w14:textId="02A3A283">
            <w:pPr>
              <w:rPr>
                <w:sz w:val="22"/>
                <w:szCs w:val="22"/>
              </w:rPr>
            </w:pPr>
            <w:r w:rsidRPr="2A48BBA2">
              <w:rPr>
                <w:sz w:val="22"/>
                <w:szCs w:val="22"/>
              </w:rPr>
              <w:t>Th</w:t>
            </w:r>
            <w:r w:rsidRPr="2A48BBA2" w:rsidR="2102C511">
              <w:rPr>
                <w:sz w:val="22"/>
                <w:szCs w:val="22"/>
              </w:rPr>
              <w:t xml:space="preserve">e </w:t>
            </w:r>
            <w:r w:rsidR="002B194A">
              <w:rPr>
                <w:sz w:val="22"/>
                <w:szCs w:val="22"/>
              </w:rPr>
              <w:t xml:space="preserve">Commission </w:t>
            </w:r>
            <w:r w:rsidR="00782375">
              <w:rPr>
                <w:sz w:val="22"/>
                <w:szCs w:val="22"/>
              </w:rPr>
              <w:t xml:space="preserve">also seeks </w:t>
            </w:r>
            <w:r w:rsidR="00782375">
              <w:rPr>
                <w:sz w:val="22"/>
                <w:szCs w:val="22"/>
              </w:rPr>
              <w:t>comment</w:t>
            </w:r>
            <w:r w:rsidR="00782375">
              <w:rPr>
                <w:sz w:val="22"/>
                <w:szCs w:val="22"/>
              </w:rPr>
              <w:t xml:space="preserve"> on</w:t>
            </w:r>
            <w:r w:rsidRPr="2A48BBA2">
              <w:rPr>
                <w:sz w:val="22"/>
                <w:szCs w:val="22"/>
              </w:rPr>
              <w:t xml:space="preserve"> how </w:t>
            </w:r>
            <w:r w:rsidR="00A82CCA">
              <w:rPr>
                <w:sz w:val="22"/>
                <w:szCs w:val="22"/>
              </w:rPr>
              <w:t>to</w:t>
            </w:r>
            <w:r w:rsidRPr="2A48BBA2">
              <w:rPr>
                <w:sz w:val="22"/>
                <w:szCs w:val="22"/>
              </w:rPr>
              <w:t xml:space="preserve"> </w:t>
            </w:r>
            <w:r w:rsidR="00A82CCA">
              <w:rPr>
                <w:sz w:val="22"/>
                <w:szCs w:val="22"/>
              </w:rPr>
              <w:t xml:space="preserve">assess and </w:t>
            </w:r>
            <w:r w:rsidRPr="2A48BBA2">
              <w:rPr>
                <w:sz w:val="22"/>
                <w:szCs w:val="22"/>
              </w:rPr>
              <w:t>enforce</w:t>
            </w:r>
            <w:r w:rsidR="00A82CCA">
              <w:rPr>
                <w:sz w:val="22"/>
                <w:szCs w:val="22"/>
              </w:rPr>
              <w:t xml:space="preserve"> violations of</w:t>
            </w:r>
            <w:r w:rsidRPr="2A48BBA2">
              <w:rPr>
                <w:sz w:val="22"/>
                <w:szCs w:val="22"/>
              </w:rPr>
              <w:t xml:space="preserve"> </w:t>
            </w:r>
            <w:r w:rsidRPr="2A48BBA2" w:rsidR="5F4B2FCE">
              <w:rPr>
                <w:sz w:val="22"/>
                <w:szCs w:val="22"/>
              </w:rPr>
              <w:t>the KYC rule</w:t>
            </w:r>
            <w:r w:rsidRPr="2A48BBA2" w:rsidR="01B2F6B8">
              <w:rPr>
                <w:sz w:val="22"/>
                <w:szCs w:val="22"/>
              </w:rPr>
              <w:t xml:space="preserve">s </w:t>
            </w:r>
            <w:r w:rsidR="00363E44">
              <w:rPr>
                <w:sz w:val="22"/>
                <w:szCs w:val="22"/>
              </w:rPr>
              <w:t>based on the number of</w:t>
            </w:r>
            <w:r w:rsidR="00A82CCA">
              <w:rPr>
                <w:sz w:val="22"/>
                <w:szCs w:val="22"/>
              </w:rPr>
              <w:t xml:space="preserve"> illegal</w:t>
            </w:r>
            <w:r w:rsidR="00363E44">
              <w:rPr>
                <w:sz w:val="22"/>
                <w:szCs w:val="22"/>
              </w:rPr>
              <w:t xml:space="preserve"> calls </w:t>
            </w:r>
            <w:r w:rsidR="00A82CCA">
              <w:rPr>
                <w:sz w:val="22"/>
                <w:szCs w:val="22"/>
              </w:rPr>
              <w:t xml:space="preserve">placed </w:t>
            </w:r>
            <w:r w:rsidR="00782375">
              <w:rPr>
                <w:sz w:val="22"/>
                <w:szCs w:val="22"/>
              </w:rPr>
              <w:t>to</w:t>
            </w:r>
            <w:r w:rsidRPr="2A48BBA2" w:rsidR="00363E44">
              <w:rPr>
                <w:sz w:val="22"/>
                <w:szCs w:val="22"/>
              </w:rPr>
              <w:t xml:space="preserve"> </w:t>
            </w:r>
            <w:r w:rsidR="00426A20">
              <w:rPr>
                <w:sz w:val="22"/>
                <w:szCs w:val="22"/>
              </w:rPr>
              <w:t xml:space="preserve">ensure </w:t>
            </w:r>
            <w:r w:rsidR="00363E44">
              <w:rPr>
                <w:sz w:val="22"/>
                <w:szCs w:val="22"/>
              </w:rPr>
              <w:t xml:space="preserve">that </w:t>
            </w:r>
            <w:r w:rsidRPr="2A48BBA2" w:rsidR="5F4B2FCE">
              <w:rPr>
                <w:sz w:val="22"/>
                <w:szCs w:val="22"/>
              </w:rPr>
              <w:t xml:space="preserve">penalties </w:t>
            </w:r>
            <w:r w:rsidR="00426A20">
              <w:rPr>
                <w:sz w:val="22"/>
                <w:szCs w:val="22"/>
              </w:rPr>
              <w:t xml:space="preserve">are in line with </w:t>
            </w:r>
            <w:r w:rsidRPr="2A48BBA2" w:rsidR="5F4B2FCE">
              <w:rPr>
                <w:sz w:val="22"/>
                <w:szCs w:val="22"/>
              </w:rPr>
              <w:t xml:space="preserve">the harm caused </w:t>
            </w:r>
            <w:r w:rsidR="00782375">
              <w:rPr>
                <w:sz w:val="22"/>
                <w:szCs w:val="22"/>
              </w:rPr>
              <w:t>by caller</w:t>
            </w:r>
            <w:r w:rsidR="00A82CCA">
              <w:rPr>
                <w:sz w:val="22"/>
                <w:szCs w:val="22"/>
              </w:rPr>
              <w:t>s</w:t>
            </w:r>
            <w:r w:rsidR="00426A20">
              <w:rPr>
                <w:sz w:val="22"/>
                <w:szCs w:val="22"/>
              </w:rPr>
              <w:t xml:space="preserve">. </w:t>
            </w:r>
            <w:r w:rsidR="00E14D77">
              <w:rPr>
                <w:sz w:val="22"/>
                <w:szCs w:val="22"/>
              </w:rPr>
              <w:t xml:space="preserve"> </w:t>
            </w:r>
            <w:r w:rsidR="00426A20">
              <w:rPr>
                <w:sz w:val="22"/>
                <w:szCs w:val="22"/>
              </w:rPr>
              <w:t xml:space="preserve">The </w:t>
            </w:r>
            <w:r w:rsidR="00DD107D">
              <w:rPr>
                <w:sz w:val="22"/>
                <w:szCs w:val="22"/>
              </w:rPr>
              <w:t>Commission</w:t>
            </w:r>
            <w:r w:rsidR="00426A20">
              <w:rPr>
                <w:sz w:val="22"/>
                <w:szCs w:val="22"/>
              </w:rPr>
              <w:t xml:space="preserve"> also asks how enhancing </w:t>
            </w:r>
            <w:r w:rsidRPr="2A48BBA2" w:rsidR="79B0090D">
              <w:rPr>
                <w:sz w:val="22"/>
                <w:szCs w:val="22"/>
              </w:rPr>
              <w:t>KYC requirements can prevent or deter other criminal uses of communications networks</w:t>
            </w:r>
            <w:r w:rsidRPr="2A48BBA2" w:rsidR="637928D5">
              <w:rPr>
                <w:sz w:val="22"/>
                <w:szCs w:val="22"/>
              </w:rPr>
              <w:t>.</w:t>
            </w:r>
          </w:p>
          <w:p w:rsidR="00C64C07" w:rsidP="00C64C07" w14:paraId="1D80E7F9" w14:textId="77777777">
            <w:pPr>
              <w:rPr>
                <w:sz w:val="22"/>
                <w:szCs w:val="22"/>
              </w:rPr>
            </w:pPr>
          </w:p>
          <w:p w:rsidR="00AC64F9" w:rsidRPr="00AC64F9" w:rsidP="00AC64F9" w14:paraId="1C3779F6" w14:textId="0721B0A2">
            <w:pPr>
              <w:rPr>
                <w:sz w:val="22"/>
                <w:szCs w:val="22"/>
              </w:rPr>
            </w:pPr>
            <w:r w:rsidRPr="00AC64F9">
              <w:rPr>
                <w:sz w:val="22"/>
                <w:szCs w:val="22"/>
              </w:rPr>
              <w:t xml:space="preserve">Action by the Commission April 30, </w:t>
            </w:r>
            <w:r w:rsidRPr="00AC64F9">
              <w:rPr>
                <w:sz w:val="22"/>
                <w:szCs w:val="22"/>
              </w:rPr>
              <w:t>2026</w:t>
            </w:r>
            <w:r w:rsidRPr="00AC64F9">
              <w:rPr>
                <w:sz w:val="22"/>
                <w:szCs w:val="22"/>
              </w:rPr>
              <w:t xml:space="preserve"> by Further Notice of Proposed Rulemaking (FCC 26-27).  Chairman Carr, Commissioners Gomez and Trusty approving.  Chairman Carr</w:t>
            </w:r>
            <w:r w:rsidR="0099399B">
              <w:rPr>
                <w:sz w:val="22"/>
                <w:szCs w:val="22"/>
              </w:rPr>
              <w:t xml:space="preserve"> and </w:t>
            </w:r>
            <w:r w:rsidRPr="00AC64F9">
              <w:rPr>
                <w:sz w:val="22"/>
                <w:szCs w:val="22"/>
              </w:rPr>
              <w:t>Commissioner</w:t>
            </w:r>
            <w:r w:rsidR="0099399B">
              <w:rPr>
                <w:sz w:val="22"/>
                <w:szCs w:val="22"/>
              </w:rPr>
              <w:t xml:space="preserve"> </w:t>
            </w:r>
            <w:r w:rsidRPr="00AC64F9">
              <w:rPr>
                <w:sz w:val="22"/>
                <w:szCs w:val="22"/>
              </w:rPr>
              <w:t>Trusty issuing separate statements.</w:t>
            </w:r>
          </w:p>
          <w:p w:rsidR="00AC64F9" w:rsidRPr="00AC64F9" w:rsidP="00AC64F9" w14:paraId="174E9222" w14:textId="77777777">
            <w:pPr>
              <w:rPr>
                <w:sz w:val="22"/>
                <w:szCs w:val="22"/>
              </w:rPr>
            </w:pPr>
          </w:p>
          <w:p w:rsidR="00AC64F9" w:rsidP="00AC64F9" w14:paraId="382429D4" w14:textId="3C48EBEF">
            <w:pPr>
              <w:rPr>
                <w:sz w:val="22"/>
                <w:szCs w:val="22"/>
              </w:rPr>
            </w:pPr>
            <w:r w:rsidRPr="00AC64F9">
              <w:rPr>
                <w:sz w:val="22"/>
                <w:szCs w:val="22"/>
              </w:rPr>
              <w:t>CG Docket Nos. 17-59, 02-278</w:t>
            </w:r>
          </w:p>
          <w:p w:rsidR="00AC64F9" w:rsidRPr="0092760A" w:rsidP="00AC64F9" w14:paraId="4261FD71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2D2BE714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084CB01A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010C9404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:rsidP="00EC2F01" w14:paraId="6E8B81FD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B3F"/>
    <w:rsid w:val="00007EBB"/>
    <w:rsid w:val="00012186"/>
    <w:rsid w:val="00013E6B"/>
    <w:rsid w:val="00014F48"/>
    <w:rsid w:val="0002500C"/>
    <w:rsid w:val="000311FC"/>
    <w:rsid w:val="00032AB5"/>
    <w:rsid w:val="00040127"/>
    <w:rsid w:val="0004238B"/>
    <w:rsid w:val="00046988"/>
    <w:rsid w:val="00054471"/>
    <w:rsid w:val="000560A9"/>
    <w:rsid w:val="0005655E"/>
    <w:rsid w:val="000644D7"/>
    <w:rsid w:val="00065E2D"/>
    <w:rsid w:val="00081232"/>
    <w:rsid w:val="00091E65"/>
    <w:rsid w:val="00096D4A"/>
    <w:rsid w:val="000A03F8"/>
    <w:rsid w:val="000A0ECA"/>
    <w:rsid w:val="000A3783"/>
    <w:rsid w:val="000A38EA"/>
    <w:rsid w:val="000A3BA1"/>
    <w:rsid w:val="000B3F7C"/>
    <w:rsid w:val="000B70D3"/>
    <w:rsid w:val="000C1E47"/>
    <w:rsid w:val="000C26F3"/>
    <w:rsid w:val="000D0716"/>
    <w:rsid w:val="000D4846"/>
    <w:rsid w:val="000E049E"/>
    <w:rsid w:val="000E0B1A"/>
    <w:rsid w:val="000E3A97"/>
    <w:rsid w:val="000F0BE5"/>
    <w:rsid w:val="00100E44"/>
    <w:rsid w:val="00103ECC"/>
    <w:rsid w:val="00104B0D"/>
    <w:rsid w:val="0010799B"/>
    <w:rsid w:val="00117DB2"/>
    <w:rsid w:val="00123ED2"/>
    <w:rsid w:val="00125BE0"/>
    <w:rsid w:val="00134A4A"/>
    <w:rsid w:val="00134BC7"/>
    <w:rsid w:val="00134CE2"/>
    <w:rsid w:val="00142C13"/>
    <w:rsid w:val="00150380"/>
    <w:rsid w:val="00152776"/>
    <w:rsid w:val="00153222"/>
    <w:rsid w:val="001543C9"/>
    <w:rsid w:val="001577D3"/>
    <w:rsid w:val="001733A6"/>
    <w:rsid w:val="0018145A"/>
    <w:rsid w:val="001865A9"/>
    <w:rsid w:val="00186CDD"/>
    <w:rsid w:val="00187DB2"/>
    <w:rsid w:val="00193CA4"/>
    <w:rsid w:val="001A14ED"/>
    <w:rsid w:val="001B030B"/>
    <w:rsid w:val="001B20BB"/>
    <w:rsid w:val="001B4BAA"/>
    <w:rsid w:val="001B54EA"/>
    <w:rsid w:val="001C4370"/>
    <w:rsid w:val="001D3779"/>
    <w:rsid w:val="001D49D1"/>
    <w:rsid w:val="001E0302"/>
    <w:rsid w:val="001E47E1"/>
    <w:rsid w:val="001E6361"/>
    <w:rsid w:val="001F0469"/>
    <w:rsid w:val="001F0C48"/>
    <w:rsid w:val="001F209C"/>
    <w:rsid w:val="001F6B8E"/>
    <w:rsid w:val="00200ECD"/>
    <w:rsid w:val="00201896"/>
    <w:rsid w:val="00202881"/>
    <w:rsid w:val="00202EF3"/>
    <w:rsid w:val="00203A98"/>
    <w:rsid w:val="00206EDD"/>
    <w:rsid w:val="0021247E"/>
    <w:rsid w:val="00212F56"/>
    <w:rsid w:val="002146F6"/>
    <w:rsid w:val="00223B2D"/>
    <w:rsid w:val="00226F87"/>
    <w:rsid w:val="00230F4C"/>
    <w:rsid w:val="00231C32"/>
    <w:rsid w:val="00234642"/>
    <w:rsid w:val="00240345"/>
    <w:rsid w:val="002421F0"/>
    <w:rsid w:val="002435CD"/>
    <w:rsid w:val="00246B52"/>
    <w:rsid w:val="00247274"/>
    <w:rsid w:val="00254F0E"/>
    <w:rsid w:val="00257296"/>
    <w:rsid w:val="0026664E"/>
    <w:rsid w:val="00266966"/>
    <w:rsid w:val="00273400"/>
    <w:rsid w:val="0027403B"/>
    <w:rsid w:val="002813BC"/>
    <w:rsid w:val="00282685"/>
    <w:rsid w:val="00285C36"/>
    <w:rsid w:val="00286596"/>
    <w:rsid w:val="00294C0C"/>
    <w:rsid w:val="002A016A"/>
    <w:rsid w:val="002A0934"/>
    <w:rsid w:val="002B07BB"/>
    <w:rsid w:val="002B1013"/>
    <w:rsid w:val="002B194A"/>
    <w:rsid w:val="002B25AF"/>
    <w:rsid w:val="002B627F"/>
    <w:rsid w:val="002B639B"/>
    <w:rsid w:val="002B7C3E"/>
    <w:rsid w:val="002C0B0D"/>
    <w:rsid w:val="002C4377"/>
    <w:rsid w:val="002C4811"/>
    <w:rsid w:val="002C6165"/>
    <w:rsid w:val="002D03E5"/>
    <w:rsid w:val="002D1E91"/>
    <w:rsid w:val="002D4180"/>
    <w:rsid w:val="002E165B"/>
    <w:rsid w:val="002E3F1D"/>
    <w:rsid w:val="002F2D49"/>
    <w:rsid w:val="002F31D0"/>
    <w:rsid w:val="002F51B0"/>
    <w:rsid w:val="00300359"/>
    <w:rsid w:val="00307BFB"/>
    <w:rsid w:val="0031131E"/>
    <w:rsid w:val="00314359"/>
    <w:rsid w:val="0031773E"/>
    <w:rsid w:val="003230CE"/>
    <w:rsid w:val="00325781"/>
    <w:rsid w:val="00333871"/>
    <w:rsid w:val="003427CE"/>
    <w:rsid w:val="00343B58"/>
    <w:rsid w:val="00347716"/>
    <w:rsid w:val="003506E1"/>
    <w:rsid w:val="00352F0C"/>
    <w:rsid w:val="00353B95"/>
    <w:rsid w:val="003566D0"/>
    <w:rsid w:val="00360237"/>
    <w:rsid w:val="00363E44"/>
    <w:rsid w:val="00364D9A"/>
    <w:rsid w:val="00364DA9"/>
    <w:rsid w:val="00371FE1"/>
    <w:rsid w:val="00372325"/>
    <w:rsid w:val="003727E3"/>
    <w:rsid w:val="00374AE5"/>
    <w:rsid w:val="0037558A"/>
    <w:rsid w:val="00377B7D"/>
    <w:rsid w:val="003833A7"/>
    <w:rsid w:val="00385728"/>
    <w:rsid w:val="00385A93"/>
    <w:rsid w:val="00386B2A"/>
    <w:rsid w:val="003910F1"/>
    <w:rsid w:val="003A0937"/>
    <w:rsid w:val="003A3529"/>
    <w:rsid w:val="003A7780"/>
    <w:rsid w:val="003B1818"/>
    <w:rsid w:val="003B1CE3"/>
    <w:rsid w:val="003B3A41"/>
    <w:rsid w:val="003B4268"/>
    <w:rsid w:val="003D5DCE"/>
    <w:rsid w:val="003D7499"/>
    <w:rsid w:val="003E161D"/>
    <w:rsid w:val="003E42FC"/>
    <w:rsid w:val="003E5991"/>
    <w:rsid w:val="003F2135"/>
    <w:rsid w:val="003F344A"/>
    <w:rsid w:val="003F591F"/>
    <w:rsid w:val="00401F89"/>
    <w:rsid w:val="00403FF0"/>
    <w:rsid w:val="00405350"/>
    <w:rsid w:val="004109F0"/>
    <w:rsid w:val="00413F32"/>
    <w:rsid w:val="0041464A"/>
    <w:rsid w:val="004153D1"/>
    <w:rsid w:val="0042046D"/>
    <w:rsid w:val="00420999"/>
    <w:rsid w:val="0042116E"/>
    <w:rsid w:val="00423D75"/>
    <w:rsid w:val="00424B52"/>
    <w:rsid w:val="004252EC"/>
    <w:rsid w:val="00425AEF"/>
    <w:rsid w:val="00426518"/>
    <w:rsid w:val="00426A20"/>
    <w:rsid w:val="00427B06"/>
    <w:rsid w:val="004371FA"/>
    <w:rsid w:val="00441F59"/>
    <w:rsid w:val="00444E07"/>
    <w:rsid w:val="00444FA9"/>
    <w:rsid w:val="00445290"/>
    <w:rsid w:val="00473E9C"/>
    <w:rsid w:val="00474016"/>
    <w:rsid w:val="004745B2"/>
    <w:rsid w:val="004749CA"/>
    <w:rsid w:val="00480099"/>
    <w:rsid w:val="00480433"/>
    <w:rsid w:val="004941A2"/>
    <w:rsid w:val="0049603E"/>
    <w:rsid w:val="00497858"/>
    <w:rsid w:val="004A02FF"/>
    <w:rsid w:val="004A729A"/>
    <w:rsid w:val="004B2FB3"/>
    <w:rsid w:val="004B4FEA"/>
    <w:rsid w:val="004B6ABC"/>
    <w:rsid w:val="004C0ADA"/>
    <w:rsid w:val="004C3057"/>
    <w:rsid w:val="004C433E"/>
    <w:rsid w:val="004C4512"/>
    <w:rsid w:val="004C487A"/>
    <w:rsid w:val="004C4F36"/>
    <w:rsid w:val="004D3D85"/>
    <w:rsid w:val="004D6A40"/>
    <w:rsid w:val="004E2BD8"/>
    <w:rsid w:val="004F0F1F"/>
    <w:rsid w:val="00500E42"/>
    <w:rsid w:val="005022AA"/>
    <w:rsid w:val="00504845"/>
    <w:rsid w:val="00506AF7"/>
    <w:rsid w:val="0050757F"/>
    <w:rsid w:val="00512EFD"/>
    <w:rsid w:val="0051333C"/>
    <w:rsid w:val="00516AD2"/>
    <w:rsid w:val="00522293"/>
    <w:rsid w:val="005337D4"/>
    <w:rsid w:val="00534203"/>
    <w:rsid w:val="00534B76"/>
    <w:rsid w:val="00545DAE"/>
    <w:rsid w:val="005619AE"/>
    <w:rsid w:val="00571B83"/>
    <w:rsid w:val="00574BE5"/>
    <w:rsid w:val="00575A00"/>
    <w:rsid w:val="00583B2B"/>
    <w:rsid w:val="00586417"/>
    <w:rsid w:val="0058673C"/>
    <w:rsid w:val="00591E3E"/>
    <w:rsid w:val="00594504"/>
    <w:rsid w:val="005A0A6F"/>
    <w:rsid w:val="005A0E0D"/>
    <w:rsid w:val="005A14C1"/>
    <w:rsid w:val="005A7972"/>
    <w:rsid w:val="005B0B66"/>
    <w:rsid w:val="005B17E7"/>
    <w:rsid w:val="005B2643"/>
    <w:rsid w:val="005B77A0"/>
    <w:rsid w:val="005C4011"/>
    <w:rsid w:val="005C5BDC"/>
    <w:rsid w:val="005D17FD"/>
    <w:rsid w:val="005D5AE7"/>
    <w:rsid w:val="005E2CB0"/>
    <w:rsid w:val="005F0D55"/>
    <w:rsid w:val="005F183E"/>
    <w:rsid w:val="00600B5D"/>
    <w:rsid w:val="00600DDA"/>
    <w:rsid w:val="00603A30"/>
    <w:rsid w:val="00604211"/>
    <w:rsid w:val="00605F96"/>
    <w:rsid w:val="00613498"/>
    <w:rsid w:val="00617B94"/>
    <w:rsid w:val="00620BED"/>
    <w:rsid w:val="00626FFF"/>
    <w:rsid w:val="00630EFB"/>
    <w:rsid w:val="006415B4"/>
    <w:rsid w:val="00643ED7"/>
    <w:rsid w:val="00644E3D"/>
    <w:rsid w:val="00645B97"/>
    <w:rsid w:val="00647F0F"/>
    <w:rsid w:val="0065112F"/>
    <w:rsid w:val="00651B9E"/>
    <w:rsid w:val="00652019"/>
    <w:rsid w:val="006550CC"/>
    <w:rsid w:val="00657EC9"/>
    <w:rsid w:val="00665633"/>
    <w:rsid w:val="00666912"/>
    <w:rsid w:val="00671813"/>
    <w:rsid w:val="00674C86"/>
    <w:rsid w:val="00675B2F"/>
    <w:rsid w:val="00677F22"/>
    <w:rsid w:val="0068015E"/>
    <w:rsid w:val="00684955"/>
    <w:rsid w:val="006861AB"/>
    <w:rsid w:val="00686B89"/>
    <w:rsid w:val="0069420F"/>
    <w:rsid w:val="006A2FC5"/>
    <w:rsid w:val="006A42BA"/>
    <w:rsid w:val="006A7D75"/>
    <w:rsid w:val="006B0A70"/>
    <w:rsid w:val="006B606A"/>
    <w:rsid w:val="006C217D"/>
    <w:rsid w:val="006C2B55"/>
    <w:rsid w:val="006C33AF"/>
    <w:rsid w:val="006C3E32"/>
    <w:rsid w:val="006D0EAF"/>
    <w:rsid w:val="006D16EF"/>
    <w:rsid w:val="006D1714"/>
    <w:rsid w:val="006D5D22"/>
    <w:rsid w:val="006D748C"/>
    <w:rsid w:val="006D78E7"/>
    <w:rsid w:val="006E0324"/>
    <w:rsid w:val="006E4A76"/>
    <w:rsid w:val="006F0B3F"/>
    <w:rsid w:val="006F1DBD"/>
    <w:rsid w:val="006F36BF"/>
    <w:rsid w:val="00700556"/>
    <w:rsid w:val="0070589A"/>
    <w:rsid w:val="00707103"/>
    <w:rsid w:val="00713F0E"/>
    <w:rsid w:val="007167DD"/>
    <w:rsid w:val="007178C6"/>
    <w:rsid w:val="0072478B"/>
    <w:rsid w:val="0073414D"/>
    <w:rsid w:val="00734A2B"/>
    <w:rsid w:val="007475A1"/>
    <w:rsid w:val="007501BE"/>
    <w:rsid w:val="00750A11"/>
    <w:rsid w:val="0075235E"/>
    <w:rsid w:val="007528A5"/>
    <w:rsid w:val="007633E1"/>
    <w:rsid w:val="007648C4"/>
    <w:rsid w:val="007732CC"/>
    <w:rsid w:val="00774079"/>
    <w:rsid w:val="0077649C"/>
    <w:rsid w:val="0077752B"/>
    <w:rsid w:val="00782375"/>
    <w:rsid w:val="007926F8"/>
    <w:rsid w:val="00793D6F"/>
    <w:rsid w:val="00794090"/>
    <w:rsid w:val="00795A1C"/>
    <w:rsid w:val="007A0DFF"/>
    <w:rsid w:val="007A44F8"/>
    <w:rsid w:val="007B41C7"/>
    <w:rsid w:val="007D21BF"/>
    <w:rsid w:val="007E4B2B"/>
    <w:rsid w:val="007F1F21"/>
    <w:rsid w:val="007F3C12"/>
    <w:rsid w:val="007F3F84"/>
    <w:rsid w:val="007F418E"/>
    <w:rsid w:val="007F5205"/>
    <w:rsid w:val="0080486B"/>
    <w:rsid w:val="008120BF"/>
    <w:rsid w:val="00812D6F"/>
    <w:rsid w:val="00812F84"/>
    <w:rsid w:val="00817987"/>
    <w:rsid w:val="00817F58"/>
    <w:rsid w:val="008215E7"/>
    <w:rsid w:val="00823CD2"/>
    <w:rsid w:val="00830FC6"/>
    <w:rsid w:val="00831697"/>
    <w:rsid w:val="00832E76"/>
    <w:rsid w:val="008352C9"/>
    <w:rsid w:val="00843480"/>
    <w:rsid w:val="00850E26"/>
    <w:rsid w:val="00852BF6"/>
    <w:rsid w:val="00853D2F"/>
    <w:rsid w:val="00865EAA"/>
    <w:rsid w:val="00866D10"/>
    <w:rsid w:val="00866F06"/>
    <w:rsid w:val="008728F5"/>
    <w:rsid w:val="00873661"/>
    <w:rsid w:val="008746AF"/>
    <w:rsid w:val="008824C2"/>
    <w:rsid w:val="008960E4"/>
    <w:rsid w:val="008A3940"/>
    <w:rsid w:val="008A6807"/>
    <w:rsid w:val="008B13C9"/>
    <w:rsid w:val="008B2164"/>
    <w:rsid w:val="008B3327"/>
    <w:rsid w:val="008B3908"/>
    <w:rsid w:val="008B74C3"/>
    <w:rsid w:val="008C248C"/>
    <w:rsid w:val="008C5432"/>
    <w:rsid w:val="008C7BF1"/>
    <w:rsid w:val="008D00D6"/>
    <w:rsid w:val="008D0227"/>
    <w:rsid w:val="008D484B"/>
    <w:rsid w:val="008D4D00"/>
    <w:rsid w:val="008D4E5E"/>
    <w:rsid w:val="008D5671"/>
    <w:rsid w:val="008D7ABD"/>
    <w:rsid w:val="008D7B25"/>
    <w:rsid w:val="008E55A2"/>
    <w:rsid w:val="008F1609"/>
    <w:rsid w:val="008F5C73"/>
    <w:rsid w:val="008F712F"/>
    <w:rsid w:val="008F78D8"/>
    <w:rsid w:val="008F7904"/>
    <w:rsid w:val="0091417F"/>
    <w:rsid w:val="0092760A"/>
    <w:rsid w:val="00932CB7"/>
    <w:rsid w:val="0093373C"/>
    <w:rsid w:val="00933977"/>
    <w:rsid w:val="009505CE"/>
    <w:rsid w:val="00954C62"/>
    <w:rsid w:val="00960A5A"/>
    <w:rsid w:val="00961620"/>
    <w:rsid w:val="00966815"/>
    <w:rsid w:val="009734B6"/>
    <w:rsid w:val="0098096F"/>
    <w:rsid w:val="0098437A"/>
    <w:rsid w:val="00986C92"/>
    <w:rsid w:val="00990231"/>
    <w:rsid w:val="0099399B"/>
    <w:rsid w:val="00993C47"/>
    <w:rsid w:val="009972BC"/>
    <w:rsid w:val="009A5571"/>
    <w:rsid w:val="009B07DE"/>
    <w:rsid w:val="009B4B16"/>
    <w:rsid w:val="009B7F2E"/>
    <w:rsid w:val="009D4230"/>
    <w:rsid w:val="009D4C3B"/>
    <w:rsid w:val="009E54A1"/>
    <w:rsid w:val="009E5F77"/>
    <w:rsid w:val="009F06BE"/>
    <w:rsid w:val="009F0DAE"/>
    <w:rsid w:val="009F2F4B"/>
    <w:rsid w:val="009F3363"/>
    <w:rsid w:val="009F4E25"/>
    <w:rsid w:val="009F5B1F"/>
    <w:rsid w:val="00A07F61"/>
    <w:rsid w:val="00A101E5"/>
    <w:rsid w:val="00A14E92"/>
    <w:rsid w:val="00A225A9"/>
    <w:rsid w:val="00A3308E"/>
    <w:rsid w:val="00A35757"/>
    <w:rsid w:val="00A35DFD"/>
    <w:rsid w:val="00A41CB2"/>
    <w:rsid w:val="00A441E5"/>
    <w:rsid w:val="00A476A0"/>
    <w:rsid w:val="00A50722"/>
    <w:rsid w:val="00A51A0E"/>
    <w:rsid w:val="00A56AE9"/>
    <w:rsid w:val="00A63766"/>
    <w:rsid w:val="00A65A5C"/>
    <w:rsid w:val="00A6714A"/>
    <w:rsid w:val="00A702DF"/>
    <w:rsid w:val="00A758E9"/>
    <w:rsid w:val="00A7726D"/>
    <w:rsid w:val="00A775A3"/>
    <w:rsid w:val="00A80D75"/>
    <w:rsid w:val="00A81700"/>
    <w:rsid w:val="00A81B5B"/>
    <w:rsid w:val="00A82CCA"/>
    <w:rsid w:val="00A82FAD"/>
    <w:rsid w:val="00A9673A"/>
    <w:rsid w:val="00A96EF2"/>
    <w:rsid w:val="00A973B8"/>
    <w:rsid w:val="00AA193A"/>
    <w:rsid w:val="00AA5C35"/>
    <w:rsid w:val="00AA5ED9"/>
    <w:rsid w:val="00AC0A38"/>
    <w:rsid w:val="00AC2CDD"/>
    <w:rsid w:val="00AC4274"/>
    <w:rsid w:val="00AC4995"/>
    <w:rsid w:val="00AC4E0E"/>
    <w:rsid w:val="00AC517B"/>
    <w:rsid w:val="00AC64F9"/>
    <w:rsid w:val="00AD0D19"/>
    <w:rsid w:val="00AD4184"/>
    <w:rsid w:val="00AD452E"/>
    <w:rsid w:val="00AD56B2"/>
    <w:rsid w:val="00AE6BC4"/>
    <w:rsid w:val="00AF051B"/>
    <w:rsid w:val="00B01C2B"/>
    <w:rsid w:val="00B037A2"/>
    <w:rsid w:val="00B03ECE"/>
    <w:rsid w:val="00B055EC"/>
    <w:rsid w:val="00B10915"/>
    <w:rsid w:val="00B1381B"/>
    <w:rsid w:val="00B24CAF"/>
    <w:rsid w:val="00B31870"/>
    <w:rsid w:val="00B320B8"/>
    <w:rsid w:val="00B34D34"/>
    <w:rsid w:val="00B35569"/>
    <w:rsid w:val="00B35EE2"/>
    <w:rsid w:val="00B36DEF"/>
    <w:rsid w:val="00B526FE"/>
    <w:rsid w:val="00B57131"/>
    <w:rsid w:val="00B62EB9"/>
    <w:rsid w:val="00B62F2C"/>
    <w:rsid w:val="00B6483D"/>
    <w:rsid w:val="00B70283"/>
    <w:rsid w:val="00B71F1C"/>
    <w:rsid w:val="00B72307"/>
    <w:rsid w:val="00B727C9"/>
    <w:rsid w:val="00B735C8"/>
    <w:rsid w:val="00B76A63"/>
    <w:rsid w:val="00B776BD"/>
    <w:rsid w:val="00B818BB"/>
    <w:rsid w:val="00B82BDE"/>
    <w:rsid w:val="00BA6350"/>
    <w:rsid w:val="00BB4E29"/>
    <w:rsid w:val="00BB74C9"/>
    <w:rsid w:val="00BC1B3F"/>
    <w:rsid w:val="00BC32A3"/>
    <w:rsid w:val="00BC3AB6"/>
    <w:rsid w:val="00BD19E8"/>
    <w:rsid w:val="00BD4273"/>
    <w:rsid w:val="00BF2BDA"/>
    <w:rsid w:val="00BF7D62"/>
    <w:rsid w:val="00C0698F"/>
    <w:rsid w:val="00C21E7B"/>
    <w:rsid w:val="00C31ED8"/>
    <w:rsid w:val="00C321B1"/>
    <w:rsid w:val="00C35861"/>
    <w:rsid w:val="00C427F5"/>
    <w:rsid w:val="00C432E4"/>
    <w:rsid w:val="00C45ADA"/>
    <w:rsid w:val="00C513DA"/>
    <w:rsid w:val="00C623B0"/>
    <w:rsid w:val="00C64C07"/>
    <w:rsid w:val="00C65A3C"/>
    <w:rsid w:val="00C70C26"/>
    <w:rsid w:val="00C72001"/>
    <w:rsid w:val="00C74552"/>
    <w:rsid w:val="00C7593B"/>
    <w:rsid w:val="00C772B7"/>
    <w:rsid w:val="00C80347"/>
    <w:rsid w:val="00C819F3"/>
    <w:rsid w:val="00C85B09"/>
    <w:rsid w:val="00C86F4E"/>
    <w:rsid w:val="00C870AC"/>
    <w:rsid w:val="00C8793D"/>
    <w:rsid w:val="00CA17E8"/>
    <w:rsid w:val="00CB1E0D"/>
    <w:rsid w:val="00CB24D2"/>
    <w:rsid w:val="00CB7BE6"/>
    <w:rsid w:val="00CB7C1A"/>
    <w:rsid w:val="00CC0538"/>
    <w:rsid w:val="00CC5E08"/>
    <w:rsid w:val="00CC72B0"/>
    <w:rsid w:val="00CE14FD"/>
    <w:rsid w:val="00CF1AB1"/>
    <w:rsid w:val="00CF5177"/>
    <w:rsid w:val="00CF6860"/>
    <w:rsid w:val="00D002E9"/>
    <w:rsid w:val="00D020DB"/>
    <w:rsid w:val="00D02AC6"/>
    <w:rsid w:val="00D03F0C"/>
    <w:rsid w:val="00D04312"/>
    <w:rsid w:val="00D046BF"/>
    <w:rsid w:val="00D06520"/>
    <w:rsid w:val="00D16A7F"/>
    <w:rsid w:val="00D16AD2"/>
    <w:rsid w:val="00D17356"/>
    <w:rsid w:val="00D21089"/>
    <w:rsid w:val="00D22596"/>
    <w:rsid w:val="00D22691"/>
    <w:rsid w:val="00D23A4E"/>
    <w:rsid w:val="00D24C3D"/>
    <w:rsid w:val="00D278D6"/>
    <w:rsid w:val="00D30ABC"/>
    <w:rsid w:val="00D46CB1"/>
    <w:rsid w:val="00D639C0"/>
    <w:rsid w:val="00D66D40"/>
    <w:rsid w:val="00D723F0"/>
    <w:rsid w:val="00D80407"/>
    <w:rsid w:val="00D80B18"/>
    <w:rsid w:val="00D8133F"/>
    <w:rsid w:val="00D82135"/>
    <w:rsid w:val="00D861EE"/>
    <w:rsid w:val="00D87CC6"/>
    <w:rsid w:val="00D90D4F"/>
    <w:rsid w:val="00D91649"/>
    <w:rsid w:val="00D91B00"/>
    <w:rsid w:val="00D95B05"/>
    <w:rsid w:val="00D97E2D"/>
    <w:rsid w:val="00DA0D27"/>
    <w:rsid w:val="00DA103D"/>
    <w:rsid w:val="00DA45D3"/>
    <w:rsid w:val="00DA4772"/>
    <w:rsid w:val="00DA7B44"/>
    <w:rsid w:val="00DB2667"/>
    <w:rsid w:val="00DB4F7D"/>
    <w:rsid w:val="00DB67B7"/>
    <w:rsid w:val="00DC0180"/>
    <w:rsid w:val="00DC15A9"/>
    <w:rsid w:val="00DC2B03"/>
    <w:rsid w:val="00DC3C9E"/>
    <w:rsid w:val="00DC40AA"/>
    <w:rsid w:val="00DD107D"/>
    <w:rsid w:val="00DD1185"/>
    <w:rsid w:val="00DD1750"/>
    <w:rsid w:val="00DD6C13"/>
    <w:rsid w:val="00DE521C"/>
    <w:rsid w:val="00DF3E33"/>
    <w:rsid w:val="00E020F1"/>
    <w:rsid w:val="00E14C08"/>
    <w:rsid w:val="00E14D77"/>
    <w:rsid w:val="00E17C8C"/>
    <w:rsid w:val="00E24584"/>
    <w:rsid w:val="00E349AA"/>
    <w:rsid w:val="00E41390"/>
    <w:rsid w:val="00E41CA0"/>
    <w:rsid w:val="00E4366B"/>
    <w:rsid w:val="00E467A6"/>
    <w:rsid w:val="00E50A4A"/>
    <w:rsid w:val="00E53A0E"/>
    <w:rsid w:val="00E606DE"/>
    <w:rsid w:val="00E644FE"/>
    <w:rsid w:val="00E647CB"/>
    <w:rsid w:val="00E70D4A"/>
    <w:rsid w:val="00E72733"/>
    <w:rsid w:val="00E742FA"/>
    <w:rsid w:val="00E76816"/>
    <w:rsid w:val="00E83DBF"/>
    <w:rsid w:val="00E84D90"/>
    <w:rsid w:val="00E87C13"/>
    <w:rsid w:val="00E91E04"/>
    <w:rsid w:val="00E94CD9"/>
    <w:rsid w:val="00EA1A76"/>
    <w:rsid w:val="00EA290B"/>
    <w:rsid w:val="00EB19D3"/>
    <w:rsid w:val="00EB2820"/>
    <w:rsid w:val="00EB4300"/>
    <w:rsid w:val="00EC2F01"/>
    <w:rsid w:val="00EC384C"/>
    <w:rsid w:val="00ED09A1"/>
    <w:rsid w:val="00EE0E90"/>
    <w:rsid w:val="00EE53B6"/>
    <w:rsid w:val="00EF3BCA"/>
    <w:rsid w:val="00EF729B"/>
    <w:rsid w:val="00F00C4E"/>
    <w:rsid w:val="00F01B0D"/>
    <w:rsid w:val="00F06B22"/>
    <w:rsid w:val="00F1238F"/>
    <w:rsid w:val="00F16485"/>
    <w:rsid w:val="00F228ED"/>
    <w:rsid w:val="00F26E31"/>
    <w:rsid w:val="00F27C6C"/>
    <w:rsid w:val="00F30883"/>
    <w:rsid w:val="00F349AB"/>
    <w:rsid w:val="00F34A8D"/>
    <w:rsid w:val="00F34FA1"/>
    <w:rsid w:val="00F35012"/>
    <w:rsid w:val="00F5023C"/>
    <w:rsid w:val="00F50D25"/>
    <w:rsid w:val="00F535D8"/>
    <w:rsid w:val="00F60AFC"/>
    <w:rsid w:val="00F61155"/>
    <w:rsid w:val="00F63BAC"/>
    <w:rsid w:val="00F63CC7"/>
    <w:rsid w:val="00F700CC"/>
    <w:rsid w:val="00F708E3"/>
    <w:rsid w:val="00F74B6C"/>
    <w:rsid w:val="00F76561"/>
    <w:rsid w:val="00F81A45"/>
    <w:rsid w:val="00F84736"/>
    <w:rsid w:val="00F87CA2"/>
    <w:rsid w:val="00F93569"/>
    <w:rsid w:val="00FA3471"/>
    <w:rsid w:val="00FB5B05"/>
    <w:rsid w:val="00FC1828"/>
    <w:rsid w:val="00FC6C29"/>
    <w:rsid w:val="00FC7D4A"/>
    <w:rsid w:val="00FD58E0"/>
    <w:rsid w:val="00FD71AE"/>
    <w:rsid w:val="00FE0198"/>
    <w:rsid w:val="00FE1853"/>
    <w:rsid w:val="00FE3A7C"/>
    <w:rsid w:val="00FE4DB6"/>
    <w:rsid w:val="00FE60D0"/>
    <w:rsid w:val="00FF105E"/>
    <w:rsid w:val="00FF1C0B"/>
    <w:rsid w:val="00FF232D"/>
    <w:rsid w:val="00FF7F9B"/>
    <w:rsid w:val="01B2F6B8"/>
    <w:rsid w:val="022625E4"/>
    <w:rsid w:val="083AF924"/>
    <w:rsid w:val="083E7BE6"/>
    <w:rsid w:val="0ABFB8EB"/>
    <w:rsid w:val="0B881CA5"/>
    <w:rsid w:val="0CD54183"/>
    <w:rsid w:val="0CE14DCD"/>
    <w:rsid w:val="0DE8EAA7"/>
    <w:rsid w:val="0EBBAA25"/>
    <w:rsid w:val="1879104D"/>
    <w:rsid w:val="18F0B9E5"/>
    <w:rsid w:val="193C2704"/>
    <w:rsid w:val="1B11EB06"/>
    <w:rsid w:val="20AF24D4"/>
    <w:rsid w:val="2102C511"/>
    <w:rsid w:val="2349A7AF"/>
    <w:rsid w:val="25825EE4"/>
    <w:rsid w:val="283C3C74"/>
    <w:rsid w:val="2A48BBA2"/>
    <w:rsid w:val="2BD114CC"/>
    <w:rsid w:val="2CC4026E"/>
    <w:rsid w:val="2EDB9503"/>
    <w:rsid w:val="2F385FFD"/>
    <w:rsid w:val="3085208A"/>
    <w:rsid w:val="32CD3CB2"/>
    <w:rsid w:val="33C25D0B"/>
    <w:rsid w:val="379FC50D"/>
    <w:rsid w:val="37F7F29C"/>
    <w:rsid w:val="381767F2"/>
    <w:rsid w:val="3DA762C7"/>
    <w:rsid w:val="3F1875F9"/>
    <w:rsid w:val="42D942E2"/>
    <w:rsid w:val="43E02A77"/>
    <w:rsid w:val="45F80EAF"/>
    <w:rsid w:val="468B22B0"/>
    <w:rsid w:val="47FD9328"/>
    <w:rsid w:val="4C33285E"/>
    <w:rsid w:val="4C3F91B1"/>
    <w:rsid w:val="4FF9EE2E"/>
    <w:rsid w:val="54BD3FA8"/>
    <w:rsid w:val="552AE7DE"/>
    <w:rsid w:val="57BBB7CD"/>
    <w:rsid w:val="594A82BD"/>
    <w:rsid w:val="59F0A60C"/>
    <w:rsid w:val="5F4B2FCE"/>
    <w:rsid w:val="6089C94A"/>
    <w:rsid w:val="637928D5"/>
    <w:rsid w:val="65DE2843"/>
    <w:rsid w:val="67022950"/>
    <w:rsid w:val="6781A835"/>
    <w:rsid w:val="68507DDA"/>
    <w:rsid w:val="68B40A2B"/>
    <w:rsid w:val="68FED72D"/>
    <w:rsid w:val="6A83690B"/>
    <w:rsid w:val="6DD8F27A"/>
    <w:rsid w:val="6F671780"/>
    <w:rsid w:val="72AF4AB8"/>
    <w:rsid w:val="75431E38"/>
    <w:rsid w:val="78BC1C86"/>
    <w:rsid w:val="7996CE43"/>
    <w:rsid w:val="79B0090D"/>
    <w:rsid w:val="7B2B872C"/>
    <w:rsid w:val="7BFB723E"/>
    <w:rsid w:val="7C3DC3FA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6CC76F0"/>
  <w15:docId w15:val="{B55D4D3B-DA2D-45ED-BBAA-D5652843A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D09A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065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065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rebecca.lockhart\OneDrive%20-%20FCC\Cybersecurity%20Workshops%20Release%20Draft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Cybersecurity Workshops Release Draft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