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86"/>
      </w:tblGrid>
      <w:tr w14:paraId="22A810A8" w14:textId="77777777" w:rsidTr="00573481">
        <w:tblPrEx>
          <w:tblW w:w="9104" w:type="dxa"/>
          <w:tblLook w:val="0000"/>
        </w:tblPrEx>
        <w:trPr>
          <w:trHeight w:val="11705"/>
        </w:trPr>
        <w:tc>
          <w:tcPr>
            <w:tcW w:w="9104" w:type="dxa"/>
          </w:tcPr>
          <w:p w:rsidR="0086167C" w:rsidRPr="0086167C" w:rsidP="0086167C" w14:paraId="2A041722" w14:textId="6EE55EFF">
            <w:pPr>
              <w:spacing w:after="0" w:line="240" w:lineRule="auto"/>
              <w:jc w:val="center"/>
              <w:rPr>
                <w:rFonts w:ascii="Times New Roman" w:eastAsia="Times New Roman" w:hAnsi="Times New Roman" w:cs="Times New Roman"/>
                <w:b/>
                <w:bCs/>
                <w:kern w:val="0"/>
                <w:lang w:eastAsia="en-US"/>
                <w14:ligatures w14:val="none"/>
              </w:rPr>
            </w:pPr>
            <w:r>
              <w:rPr>
                <w:noProof/>
              </w:rPr>
              <w:drawing>
                <wp:inline distT="0" distB="0" distL="0" distR="0">
                  <wp:extent cx="5687060" cy="835660"/>
                  <wp:effectExtent l="0" t="0" r="889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060" cy="835660"/>
                          </a:xfrm>
                          <a:prstGeom prst="rect">
                            <a:avLst/>
                          </a:prstGeom>
                        </pic:spPr>
                      </pic:pic>
                    </a:graphicData>
                  </a:graphic>
                </wp:inline>
              </w:drawing>
            </w:r>
          </w:p>
          <w:p w:rsidR="0086167C" w:rsidRPr="0086167C" w:rsidP="0086167C" w14:paraId="79F8446C" w14:textId="77777777">
            <w:pPr>
              <w:spacing w:after="0" w:line="240" w:lineRule="auto"/>
              <w:jc w:val="center"/>
              <w:rPr>
                <w:rFonts w:ascii="Times New Roman" w:eastAsia="Times New Roman" w:hAnsi="Times New Roman" w:cs="Times New Roman"/>
                <w:b/>
                <w:bCs/>
                <w:kern w:val="0"/>
                <w:sz w:val="28"/>
                <w:szCs w:val="28"/>
                <w:lang w:eastAsia="en-US"/>
                <w14:ligatures w14:val="none"/>
              </w:rPr>
            </w:pPr>
          </w:p>
          <w:p w:rsidR="0086167C" w:rsidRPr="0086167C" w:rsidP="0086167C" w14:paraId="4465D19B" w14:textId="288FC66B">
            <w:pPr>
              <w:spacing w:after="120" w:line="240" w:lineRule="auto"/>
              <w:jc w:val="center"/>
              <w:rPr>
                <w:rFonts w:ascii="Times New Roman" w:eastAsia="Times New Roman" w:hAnsi="Times New Roman" w:cs="Times New Roman"/>
                <w:b/>
                <w:bCs/>
                <w:kern w:val="0"/>
                <w:sz w:val="28"/>
                <w:szCs w:val="28"/>
                <w:lang w:eastAsia="en-US"/>
                <w14:ligatures w14:val="none"/>
              </w:rPr>
            </w:pPr>
            <w:r>
              <w:rPr>
                <w:rFonts w:ascii="Times New Roman" w:eastAsia="Times New Roman" w:hAnsi="Times New Roman" w:cs="Times New Roman"/>
                <w:b/>
                <w:bCs/>
                <w:kern w:val="0"/>
                <w:sz w:val="28"/>
                <w:szCs w:val="28"/>
                <w:lang w:eastAsia="en-US"/>
                <w14:ligatures w14:val="none"/>
              </w:rPr>
              <w:t xml:space="preserve">Chairman Carr </w:t>
            </w:r>
            <w:r w:rsidR="00002C4B">
              <w:rPr>
                <w:rFonts w:ascii="Times New Roman" w:eastAsia="Times New Roman" w:hAnsi="Times New Roman" w:cs="Times New Roman"/>
                <w:b/>
                <w:bCs/>
                <w:kern w:val="0"/>
                <w:sz w:val="28"/>
                <w:szCs w:val="28"/>
                <w:lang w:eastAsia="en-US"/>
                <w14:ligatures w14:val="none"/>
              </w:rPr>
              <w:t xml:space="preserve">Announces </w:t>
            </w:r>
            <w:r w:rsidR="00C636B1">
              <w:rPr>
                <w:rFonts w:ascii="Times New Roman" w:eastAsia="Times New Roman" w:hAnsi="Times New Roman" w:cs="Times New Roman"/>
                <w:b/>
                <w:bCs/>
                <w:kern w:val="0"/>
                <w:sz w:val="28"/>
                <w:szCs w:val="28"/>
                <w:lang w:eastAsia="en-US"/>
                <w14:ligatures w14:val="none"/>
              </w:rPr>
              <w:t>Six</w:t>
            </w:r>
            <w:r w:rsidR="009D3B66">
              <w:rPr>
                <w:rFonts w:ascii="Times New Roman" w:eastAsia="Times New Roman" w:hAnsi="Times New Roman" w:cs="Times New Roman"/>
                <w:b/>
                <w:bCs/>
                <w:kern w:val="0"/>
                <w:sz w:val="28"/>
                <w:szCs w:val="28"/>
                <w:lang w:eastAsia="en-US"/>
                <w14:ligatures w14:val="none"/>
              </w:rPr>
              <w:t xml:space="preserve"> Months of Operation Clean Carts</w:t>
            </w:r>
            <w:r w:rsidR="00002C4B">
              <w:rPr>
                <w:rFonts w:ascii="Times New Roman" w:eastAsia="Times New Roman" w:hAnsi="Times New Roman" w:cs="Times New Roman"/>
                <w:b/>
                <w:bCs/>
                <w:kern w:val="0"/>
                <w:sz w:val="28"/>
                <w:szCs w:val="28"/>
                <w:lang w:eastAsia="en-US"/>
                <w14:ligatures w14:val="none"/>
              </w:rPr>
              <w:t xml:space="preserve"> Success</w:t>
            </w:r>
          </w:p>
          <w:p w:rsidR="0086167C" w:rsidRPr="0086167C" w:rsidP="0086167C" w14:paraId="1126F038" w14:textId="49A48BE0">
            <w:pPr>
              <w:spacing w:after="0" w:line="240" w:lineRule="auto"/>
              <w:jc w:val="center"/>
              <w:rPr>
                <w:rFonts w:ascii="Times New Roman" w:eastAsia="Times New Roman" w:hAnsi="Times New Roman" w:cs="Times New Roman"/>
                <w:i/>
                <w:iCs/>
                <w:kern w:val="0"/>
                <w:lang w:eastAsia="en-US"/>
                <w14:ligatures w14:val="none"/>
              </w:rPr>
            </w:pPr>
            <w:r>
              <w:rPr>
                <w:rFonts w:ascii="Times New Roman" w:eastAsia="Times New Roman" w:hAnsi="Times New Roman" w:cs="Times New Roman"/>
                <w:i/>
                <w:iCs/>
                <w:kern w:val="0"/>
                <w:lang w:eastAsia="en-US"/>
                <w14:ligatures w14:val="none"/>
              </w:rPr>
              <w:t xml:space="preserve">Millions of Insecure Devices Removed From E-Commerce Platforms </w:t>
            </w:r>
            <w:r w:rsidR="00E06C32">
              <w:rPr>
                <w:rFonts w:ascii="Times New Roman" w:eastAsia="Times New Roman" w:hAnsi="Times New Roman" w:cs="Times New Roman"/>
                <w:i/>
                <w:iCs/>
                <w:kern w:val="0"/>
                <w:lang w:eastAsia="en-US"/>
                <w14:ligatures w14:val="none"/>
              </w:rPr>
              <w:t xml:space="preserve">and Best Practices Developed </w:t>
            </w:r>
            <w:r>
              <w:rPr>
                <w:rFonts w:ascii="Times New Roman" w:eastAsia="Times New Roman" w:hAnsi="Times New Roman" w:cs="Times New Roman"/>
                <w:i/>
                <w:iCs/>
                <w:kern w:val="0"/>
                <w:lang w:eastAsia="en-US"/>
                <w14:ligatures w14:val="none"/>
              </w:rPr>
              <w:t>in Ongoing Oversight Efforts.</w:t>
            </w:r>
          </w:p>
          <w:p w:rsidR="0086167C" w:rsidRPr="0086167C" w:rsidP="0086167C" w14:paraId="1DDA3DB5" w14:textId="77777777">
            <w:pPr>
              <w:tabs>
                <w:tab w:val="left" w:pos="8625"/>
              </w:tabs>
              <w:spacing w:after="0" w:line="240" w:lineRule="auto"/>
              <w:jc w:val="center"/>
              <w:rPr>
                <w:rFonts w:ascii="Times New Roman" w:eastAsia="Times New Roman" w:hAnsi="Times New Roman" w:cs="Times New Roman"/>
                <w:i/>
                <w:color w:val="F2F2F2"/>
                <w:kern w:val="0"/>
                <w:sz w:val="28"/>
                <w:lang w:eastAsia="en-US"/>
                <w14:ligatures w14:val="none"/>
              </w:rPr>
            </w:pPr>
            <w:r w:rsidRPr="0086167C">
              <w:rPr>
                <w:rFonts w:ascii="Times New Roman" w:eastAsia="Times New Roman" w:hAnsi="Times New Roman" w:cs="Times New Roman"/>
                <w:b/>
                <w:bCs/>
                <w:i/>
                <w:kern w:val="0"/>
                <w:sz w:val="28"/>
                <w:szCs w:val="32"/>
                <w:lang w:eastAsia="en-US"/>
                <w14:ligatures w14:val="none"/>
              </w:rPr>
              <w:t xml:space="preserve">  </w:t>
            </w:r>
            <w:r w:rsidRPr="0086167C">
              <w:rPr>
                <w:rFonts w:ascii="Times New Roman" w:eastAsia="Times New Roman" w:hAnsi="Times New Roman" w:cs="Times New Roman"/>
                <w:b/>
                <w:bCs/>
                <w:i/>
                <w:color w:val="F2F2F2"/>
                <w:kern w:val="0"/>
                <w:sz w:val="28"/>
                <w:szCs w:val="32"/>
                <w:lang w:eastAsia="en-US"/>
                <w14:ligatures w14:val="none"/>
              </w:rPr>
              <w:t xml:space="preserve"> </w:t>
            </w:r>
          </w:p>
          <w:p w:rsidR="00B84900" w:rsidP="00AB3690" w14:paraId="4FCBA734" w14:textId="72C4B002">
            <w:pPr>
              <w:spacing w:after="0" w:line="240" w:lineRule="auto"/>
              <w:ind w:right="-77"/>
              <w:rPr>
                <w:rFonts w:ascii="Times New Roman" w:eastAsia="Times New Roman" w:hAnsi="Times New Roman" w:cs="Times New Roman"/>
                <w:kern w:val="0"/>
                <w:sz w:val="22"/>
                <w:szCs w:val="22"/>
                <w:lang w:eastAsia="en-US"/>
                <w14:ligatures w14:val="none"/>
              </w:rPr>
            </w:pPr>
            <w:r w:rsidRPr="0086167C">
              <w:rPr>
                <w:rFonts w:ascii="Times New Roman" w:eastAsia="Times New Roman" w:hAnsi="Times New Roman" w:cs="Times New Roman"/>
                <w:kern w:val="0"/>
                <w:sz w:val="22"/>
                <w:szCs w:val="22"/>
                <w:lang w:eastAsia="en-US"/>
                <w14:ligatures w14:val="none"/>
              </w:rPr>
              <w:t xml:space="preserve">WASHINGTON, </w:t>
            </w:r>
            <w:r w:rsidR="00F23B38">
              <w:rPr>
                <w:rFonts w:ascii="Times New Roman" w:eastAsia="Times New Roman" w:hAnsi="Times New Roman" w:cs="Times New Roman"/>
                <w:kern w:val="0"/>
                <w:sz w:val="22"/>
                <w:szCs w:val="22"/>
                <w:lang w:eastAsia="en-US"/>
                <w14:ligatures w14:val="none"/>
              </w:rPr>
              <w:t>May</w:t>
            </w:r>
            <w:r w:rsidR="00AB3690">
              <w:rPr>
                <w:rFonts w:ascii="Times New Roman" w:eastAsia="Times New Roman" w:hAnsi="Times New Roman" w:cs="Times New Roman"/>
                <w:kern w:val="0"/>
                <w:sz w:val="22"/>
                <w:szCs w:val="22"/>
                <w:lang w:eastAsia="en-US"/>
                <w14:ligatures w14:val="none"/>
              </w:rPr>
              <w:t xml:space="preserve"> </w:t>
            </w:r>
            <w:r w:rsidR="0015321A">
              <w:rPr>
                <w:rFonts w:ascii="Times New Roman" w:eastAsia="Times New Roman" w:hAnsi="Times New Roman" w:cs="Times New Roman"/>
                <w:kern w:val="0"/>
                <w:sz w:val="22"/>
                <w:szCs w:val="22"/>
                <w:lang w:eastAsia="en-US"/>
                <w14:ligatures w14:val="none"/>
              </w:rPr>
              <w:t>4</w:t>
            </w:r>
            <w:r w:rsidRPr="0086167C">
              <w:rPr>
                <w:rFonts w:ascii="Times New Roman" w:eastAsia="Times New Roman" w:hAnsi="Times New Roman" w:cs="Times New Roman"/>
                <w:kern w:val="0"/>
                <w:sz w:val="22"/>
                <w:szCs w:val="22"/>
                <w:lang w:eastAsia="en-US"/>
                <w14:ligatures w14:val="none"/>
              </w:rPr>
              <w:t>, 2026—</w:t>
            </w:r>
            <w:r w:rsidR="00AB3690">
              <w:t xml:space="preserve"> </w:t>
            </w:r>
            <w:r w:rsidRPr="00AB3690" w:rsidR="00AB3690">
              <w:rPr>
                <w:rFonts w:ascii="Times New Roman" w:eastAsia="Times New Roman" w:hAnsi="Times New Roman" w:cs="Times New Roman"/>
                <w:kern w:val="0"/>
                <w:sz w:val="22"/>
                <w:szCs w:val="22"/>
                <w:lang w:eastAsia="en-US"/>
                <w14:ligatures w14:val="none"/>
              </w:rPr>
              <w:t>Today</w:t>
            </w:r>
            <w:r w:rsidR="009F1B1F">
              <w:rPr>
                <w:rFonts w:ascii="Times New Roman" w:eastAsia="Times New Roman" w:hAnsi="Times New Roman" w:cs="Times New Roman"/>
                <w:kern w:val="0"/>
                <w:sz w:val="22"/>
                <w:szCs w:val="22"/>
                <w:lang w:eastAsia="en-US"/>
                <w14:ligatures w14:val="none"/>
              </w:rPr>
              <w:t>,</w:t>
            </w:r>
            <w:r w:rsidRPr="00AB3690" w:rsidR="00AB3690">
              <w:rPr>
                <w:rFonts w:ascii="Times New Roman" w:eastAsia="Times New Roman" w:hAnsi="Times New Roman" w:cs="Times New Roman"/>
                <w:kern w:val="0"/>
                <w:sz w:val="22"/>
                <w:szCs w:val="22"/>
                <w:lang w:eastAsia="en-US"/>
                <w14:ligatures w14:val="none"/>
              </w:rPr>
              <w:t xml:space="preserve"> the F</w:t>
            </w:r>
            <w:r w:rsidR="00C636B1">
              <w:rPr>
                <w:rFonts w:ascii="Times New Roman" w:eastAsia="Times New Roman" w:hAnsi="Times New Roman" w:cs="Times New Roman"/>
                <w:kern w:val="0"/>
                <w:sz w:val="22"/>
                <w:szCs w:val="22"/>
                <w:lang w:eastAsia="en-US"/>
                <w14:ligatures w14:val="none"/>
              </w:rPr>
              <w:t>ederal Communications Commission</w:t>
            </w:r>
            <w:r w:rsidRPr="00AB3690" w:rsidR="00AB3690">
              <w:rPr>
                <w:rFonts w:ascii="Times New Roman" w:eastAsia="Times New Roman" w:hAnsi="Times New Roman" w:cs="Times New Roman"/>
                <w:kern w:val="0"/>
                <w:sz w:val="22"/>
                <w:szCs w:val="22"/>
                <w:lang w:eastAsia="en-US"/>
                <w14:ligatures w14:val="none"/>
              </w:rPr>
              <w:t xml:space="preserve"> </w:t>
            </w:r>
            <w:r w:rsidR="00585FD1">
              <w:rPr>
                <w:rFonts w:ascii="Times New Roman" w:eastAsia="Times New Roman" w:hAnsi="Times New Roman" w:cs="Times New Roman"/>
                <w:kern w:val="0"/>
                <w:sz w:val="22"/>
                <w:szCs w:val="22"/>
                <w:lang w:eastAsia="en-US"/>
                <w14:ligatures w14:val="none"/>
              </w:rPr>
              <w:t xml:space="preserve">provides an update on </w:t>
            </w:r>
            <w:r w:rsidR="00C636B1">
              <w:rPr>
                <w:rFonts w:ascii="Times New Roman" w:eastAsia="Times New Roman" w:hAnsi="Times New Roman" w:cs="Times New Roman"/>
                <w:kern w:val="0"/>
                <w:sz w:val="22"/>
                <w:szCs w:val="22"/>
                <w:lang w:eastAsia="en-US"/>
                <w14:ligatures w14:val="none"/>
              </w:rPr>
              <w:t>six</w:t>
            </w:r>
            <w:r w:rsidR="00585FD1">
              <w:rPr>
                <w:rFonts w:ascii="Times New Roman" w:eastAsia="Times New Roman" w:hAnsi="Times New Roman" w:cs="Times New Roman"/>
                <w:kern w:val="0"/>
                <w:sz w:val="22"/>
                <w:szCs w:val="22"/>
                <w:lang w:eastAsia="en-US"/>
                <w14:ligatures w14:val="none"/>
              </w:rPr>
              <w:t xml:space="preserve"> months of success</w:t>
            </w:r>
            <w:r w:rsidR="00A67108">
              <w:rPr>
                <w:rFonts w:ascii="Times New Roman" w:eastAsia="Times New Roman" w:hAnsi="Times New Roman" w:cs="Times New Roman"/>
                <w:kern w:val="0"/>
                <w:sz w:val="22"/>
                <w:szCs w:val="22"/>
                <w:lang w:eastAsia="en-US"/>
                <w14:ligatures w14:val="none"/>
              </w:rPr>
              <w:t>ful results from</w:t>
            </w:r>
            <w:r w:rsidR="009F1B1F">
              <w:rPr>
                <w:rFonts w:ascii="Times New Roman" w:eastAsia="Times New Roman" w:hAnsi="Times New Roman" w:cs="Times New Roman"/>
                <w:kern w:val="0"/>
                <w:sz w:val="22"/>
                <w:szCs w:val="22"/>
                <w:lang w:eastAsia="en-US"/>
                <w14:ligatures w14:val="none"/>
              </w:rPr>
              <w:t xml:space="preserve"> </w:t>
            </w:r>
            <w:r w:rsidRPr="00AB3690" w:rsidR="00AB3690">
              <w:rPr>
                <w:rFonts w:ascii="Times New Roman" w:eastAsia="Times New Roman" w:hAnsi="Times New Roman" w:cs="Times New Roman"/>
                <w:kern w:val="0"/>
                <w:sz w:val="22"/>
                <w:szCs w:val="22"/>
                <w:lang w:eastAsia="en-US"/>
                <w14:ligatures w14:val="none"/>
              </w:rPr>
              <w:t>Operation Clean Carts.  Led by the FCC’s Council on National Security, the FCC launched Operation Clean Carts to rid e-commerce platforms of unauthorized covered equipment</w:t>
            </w:r>
            <w:r w:rsidR="00AC4463">
              <w:rPr>
                <w:rFonts w:ascii="Times New Roman" w:eastAsia="Times New Roman" w:hAnsi="Times New Roman" w:cs="Times New Roman"/>
                <w:kern w:val="0"/>
                <w:sz w:val="22"/>
                <w:szCs w:val="22"/>
                <w:lang w:eastAsia="en-US"/>
                <w14:ligatures w14:val="none"/>
              </w:rPr>
              <w:t xml:space="preserve">.  </w:t>
            </w:r>
            <w:r w:rsidR="00963766">
              <w:rPr>
                <w:rFonts w:ascii="Times New Roman" w:eastAsia="Times New Roman" w:hAnsi="Times New Roman" w:cs="Times New Roman"/>
                <w:kern w:val="0"/>
                <w:sz w:val="22"/>
                <w:szCs w:val="22"/>
                <w:lang w:eastAsia="en-US"/>
                <w14:ligatures w14:val="none"/>
              </w:rPr>
              <w:t>After</w:t>
            </w:r>
            <w:r w:rsidR="00AC4463">
              <w:rPr>
                <w:rFonts w:ascii="Times New Roman" w:eastAsia="Times New Roman" w:hAnsi="Times New Roman" w:cs="Times New Roman"/>
                <w:kern w:val="0"/>
                <w:sz w:val="22"/>
                <w:szCs w:val="22"/>
                <w:lang w:eastAsia="en-US"/>
                <w14:ligatures w14:val="none"/>
              </w:rPr>
              <w:t xml:space="preserve"> </w:t>
            </w:r>
            <w:r w:rsidR="008230B8">
              <w:rPr>
                <w:rFonts w:ascii="Times New Roman" w:eastAsia="Times New Roman" w:hAnsi="Times New Roman" w:cs="Times New Roman"/>
                <w:kern w:val="0"/>
                <w:sz w:val="22"/>
                <w:szCs w:val="22"/>
                <w:lang w:eastAsia="en-US"/>
                <w14:ligatures w14:val="none"/>
              </w:rPr>
              <w:t>six</w:t>
            </w:r>
            <w:r w:rsidR="00AC4463">
              <w:rPr>
                <w:rFonts w:ascii="Times New Roman" w:eastAsia="Times New Roman" w:hAnsi="Times New Roman" w:cs="Times New Roman"/>
                <w:kern w:val="0"/>
                <w:sz w:val="22"/>
                <w:szCs w:val="22"/>
                <w:lang w:eastAsia="en-US"/>
                <w14:ligatures w14:val="none"/>
              </w:rPr>
              <w:t xml:space="preserve"> months, the leading e-commerce companies have</w:t>
            </w:r>
            <w:r w:rsidR="00BF5296">
              <w:rPr>
                <w:rFonts w:ascii="Times New Roman" w:eastAsia="Times New Roman" w:hAnsi="Times New Roman" w:cs="Times New Roman"/>
                <w:kern w:val="0"/>
                <w:sz w:val="22"/>
                <w:szCs w:val="22"/>
                <w:lang w:eastAsia="en-US"/>
                <w14:ligatures w14:val="none"/>
              </w:rPr>
              <w:t xml:space="preserve"> </w:t>
            </w:r>
            <w:r w:rsidR="007C55B7">
              <w:rPr>
                <w:rFonts w:ascii="Times New Roman" w:eastAsia="Times New Roman" w:hAnsi="Times New Roman" w:cs="Times New Roman"/>
                <w:kern w:val="0"/>
                <w:sz w:val="22"/>
                <w:szCs w:val="22"/>
                <w:lang w:eastAsia="en-US"/>
                <w14:ligatures w14:val="none"/>
              </w:rPr>
              <w:t xml:space="preserve">removed over 3 million listings for illegal, dangerous devices and </w:t>
            </w:r>
            <w:r w:rsidR="00BF5296">
              <w:rPr>
                <w:rFonts w:ascii="Times New Roman" w:eastAsia="Times New Roman" w:hAnsi="Times New Roman" w:cs="Times New Roman"/>
                <w:kern w:val="0"/>
                <w:sz w:val="22"/>
                <w:szCs w:val="22"/>
                <w:lang w:eastAsia="en-US"/>
                <w14:ligatures w14:val="none"/>
              </w:rPr>
              <w:t xml:space="preserve">continue to </w:t>
            </w:r>
            <w:r w:rsidR="00963766">
              <w:rPr>
                <w:rFonts w:ascii="Times New Roman" w:eastAsia="Times New Roman" w:hAnsi="Times New Roman" w:cs="Times New Roman"/>
                <w:kern w:val="0"/>
                <w:sz w:val="22"/>
                <w:szCs w:val="22"/>
                <w:lang w:eastAsia="en-US"/>
                <w14:ligatures w14:val="none"/>
              </w:rPr>
              <w:t>update their screening best practices</w:t>
            </w:r>
            <w:r w:rsidR="00E06C32">
              <w:rPr>
                <w:rFonts w:ascii="Times New Roman" w:eastAsia="Times New Roman" w:hAnsi="Times New Roman" w:cs="Times New Roman"/>
                <w:kern w:val="0"/>
                <w:sz w:val="22"/>
                <w:szCs w:val="22"/>
                <w:lang w:eastAsia="en-US"/>
                <w14:ligatures w14:val="none"/>
              </w:rPr>
              <w:t>.</w:t>
            </w:r>
          </w:p>
          <w:p w:rsidR="008C240D" w:rsidP="00AB3690" w14:paraId="50C4B647"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8C240D" w:rsidP="00AB3690" w14:paraId="5EFDDCA9" w14:textId="4D1F2206">
            <w:pPr>
              <w:spacing w:after="0" w:line="240" w:lineRule="auto"/>
              <w:ind w:right="-77"/>
              <w:rPr>
                <w:rFonts w:ascii="Times New Roman" w:eastAsia="Times New Roman" w:hAnsi="Times New Roman" w:cs="Times New Roman"/>
                <w:b/>
                <w:bCs/>
                <w:kern w:val="0"/>
                <w:sz w:val="22"/>
                <w:szCs w:val="22"/>
                <w:lang w:eastAsia="en-US"/>
                <w14:ligatures w14:val="none"/>
              </w:rPr>
            </w:pPr>
            <w:r w:rsidRPr="00AB3817">
              <w:rPr>
                <w:rFonts w:ascii="Times New Roman" w:eastAsia="Times New Roman" w:hAnsi="Times New Roman" w:cs="Times New Roman"/>
                <w:b/>
                <w:bCs/>
                <w:kern w:val="0"/>
                <w:sz w:val="22"/>
                <w:szCs w:val="22"/>
                <w:lang w:eastAsia="en-US"/>
                <w14:ligatures w14:val="none"/>
              </w:rPr>
              <w:t>Chairman Carr issued the following statement:</w:t>
            </w:r>
          </w:p>
          <w:p w:rsidR="00945612" w:rsidRPr="00AB3817" w:rsidP="00AB3690" w14:paraId="208E4DE9" w14:textId="77777777">
            <w:pPr>
              <w:spacing w:after="0" w:line="240" w:lineRule="auto"/>
              <w:ind w:right="-77"/>
              <w:rPr>
                <w:rFonts w:ascii="Times New Roman" w:eastAsia="Times New Roman" w:hAnsi="Times New Roman" w:cs="Times New Roman"/>
                <w:b/>
                <w:bCs/>
                <w:kern w:val="0"/>
                <w:sz w:val="22"/>
                <w:szCs w:val="22"/>
                <w:lang w:eastAsia="en-US"/>
                <w14:ligatures w14:val="none"/>
              </w:rPr>
            </w:pPr>
          </w:p>
          <w:p w:rsidR="00945612" w:rsidP="00AB3690" w14:paraId="0A93B06C" w14:textId="5EE3E01F">
            <w:pPr>
              <w:spacing w:after="0" w:line="240" w:lineRule="auto"/>
              <w:ind w:right="-77"/>
              <w:rPr>
                <w:rFonts w:ascii="Times New Roman" w:eastAsia="Times New Roman" w:hAnsi="Times New Roman" w:cs="Times New Roman"/>
                <w:kern w:val="0"/>
                <w:sz w:val="22"/>
                <w:szCs w:val="22"/>
                <w:lang w:eastAsia="en-US"/>
                <w14:ligatures w14:val="none"/>
              </w:rPr>
            </w:pPr>
            <w:r>
              <w:rPr>
                <w:rFonts w:ascii="Times New Roman" w:eastAsia="Times New Roman" w:hAnsi="Times New Roman" w:cs="Times New Roman"/>
                <w:kern w:val="0"/>
                <w:sz w:val="22"/>
                <w:szCs w:val="22"/>
                <w:lang w:eastAsia="en-US"/>
                <w14:ligatures w14:val="none"/>
              </w:rPr>
              <w:t xml:space="preserve">“Operation Clean Carts has been and will continue to be a huge win for the </w:t>
            </w:r>
            <w:r w:rsidR="00DF37D1">
              <w:rPr>
                <w:rFonts w:ascii="Times New Roman" w:eastAsia="Times New Roman" w:hAnsi="Times New Roman" w:cs="Times New Roman"/>
                <w:kern w:val="0"/>
                <w:sz w:val="22"/>
                <w:szCs w:val="22"/>
                <w:lang w:eastAsia="en-US"/>
                <w14:ligatures w14:val="none"/>
              </w:rPr>
              <w:t>American people, by limiting the sale of insecure gear online.  We commend e-commerce platforms for working with us and developing best practices, and we urge other online sellers to follow suit.</w:t>
            </w:r>
            <w:r w:rsidR="00FD34E6">
              <w:rPr>
                <w:rFonts w:ascii="Times New Roman" w:eastAsia="Times New Roman" w:hAnsi="Times New Roman" w:cs="Times New Roman"/>
                <w:kern w:val="0"/>
                <w:sz w:val="22"/>
                <w:szCs w:val="22"/>
                <w:lang w:eastAsia="en-US"/>
                <w14:ligatures w14:val="none"/>
              </w:rPr>
              <w:t xml:space="preserve">” </w:t>
            </w:r>
          </w:p>
          <w:p w:rsidR="00945612" w:rsidP="00AB3690" w14:paraId="2236A5F7"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945612" w:rsidRPr="00945612" w:rsidP="00AB3690" w14:paraId="2FB2EC26" w14:textId="5973965A">
            <w:pPr>
              <w:spacing w:after="0" w:line="240" w:lineRule="auto"/>
              <w:ind w:right="-77"/>
              <w:rPr>
                <w:rFonts w:ascii="Times New Roman" w:eastAsia="Times New Roman" w:hAnsi="Times New Roman" w:cs="Times New Roman"/>
                <w:b/>
                <w:bCs/>
                <w:kern w:val="0"/>
                <w:sz w:val="22"/>
                <w:szCs w:val="22"/>
                <w:lang w:eastAsia="en-US"/>
                <w14:ligatures w14:val="none"/>
              </w:rPr>
            </w:pPr>
            <w:r w:rsidRPr="00945612">
              <w:rPr>
                <w:rFonts w:ascii="Times New Roman" w:eastAsia="Times New Roman" w:hAnsi="Times New Roman" w:cs="Times New Roman"/>
                <w:b/>
                <w:bCs/>
                <w:kern w:val="0"/>
                <w:sz w:val="22"/>
                <w:szCs w:val="22"/>
                <w:lang w:eastAsia="en-US"/>
                <w14:ligatures w14:val="none"/>
              </w:rPr>
              <w:t>Additional Background Information:</w:t>
            </w:r>
          </w:p>
          <w:p w:rsidR="00AB3817" w:rsidP="00AB3690" w14:paraId="4539418C"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AB3690" w:rsidP="00AB3690" w14:paraId="59804D1C" w14:textId="5A02771F">
            <w:pPr>
              <w:spacing w:after="0" w:line="240" w:lineRule="auto"/>
              <w:ind w:right="-77"/>
              <w:rPr>
                <w:rFonts w:ascii="Times New Roman" w:eastAsia="Times New Roman" w:hAnsi="Times New Roman" w:cs="Times New Roman"/>
                <w:kern w:val="0"/>
                <w:sz w:val="22"/>
                <w:szCs w:val="22"/>
                <w:lang w:eastAsia="en-US"/>
                <w14:ligatures w14:val="none"/>
              </w:rPr>
            </w:pPr>
            <w:r w:rsidRPr="00AB3690">
              <w:rPr>
                <w:rFonts w:ascii="Times New Roman" w:eastAsia="Times New Roman" w:hAnsi="Times New Roman" w:cs="Times New Roman"/>
                <w:kern w:val="0"/>
                <w:sz w:val="22"/>
                <w:szCs w:val="22"/>
                <w:lang w:eastAsia="en-US"/>
                <w14:ligatures w14:val="none"/>
              </w:rPr>
              <w:t xml:space="preserve">Federal law prohibits the sale or marketing of electronic equipment </w:t>
            </w:r>
            <w:r w:rsidR="00F23B38">
              <w:rPr>
                <w:rFonts w:ascii="Times New Roman" w:eastAsia="Times New Roman" w:hAnsi="Times New Roman" w:cs="Times New Roman"/>
                <w:kern w:val="0"/>
                <w:sz w:val="22"/>
                <w:szCs w:val="22"/>
                <w:lang w:eastAsia="en-US"/>
                <w14:ligatures w14:val="none"/>
              </w:rPr>
              <w:t xml:space="preserve">and devices </w:t>
            </w:r>
            <w:r w:rsidRPr="00AB3690">
              <w:rPr>
                <w:rFonts w:ascii="Times New Roman" w:eastAsia="Times New Roman" w:hAnsi="Times New Roman" w:cs="Times New Roman"/>
                <w:kern w:val="0"/>
                <w:sz w:val="22"/>
                <w:szCs w:val="22"/>
                <w:lang w:eastAsia="en-US"/>
                <w14:ligatures w14:val="none"/>
              </w:rPr>
              <w:t xml:space="preserve">on the agency’s </w:t>
            </w:r>
            <w:hyperlink r:id="rId5" w:history="1">
              <w:r w:rsidRPr="008230B8">
                <w:rPr>
                  <w:rStyle w:val="Hyperlink"/>
                  <w:rFonts w:ascii="Times New Roman" w:eastAsia="Times New Roman" w:hAnsi="Times New Roman" w:cs="Times New Roman"/>
                  <w:kern w:val="0"/>
                  <w:sz w:val="22"/>
                  <w:szCs w:val="22"/>
                  <w:lang w:eastAsia="en-US"/>
                  <w14:ligatures w14:val="none"/>
                </w:rPr>
                <w:t>Covered List</w:t>
              </w:r>
            </w:hyperlink>
            <w:r w:rsidR="00945612">
              <w:t xml:space="preserve">, </w:t>
            </w:r>
            <w:r w:rsidR="00963766">
              <w:rPr>
                <w:rFonts w:ascii="Times New Roman" w:eastAsia="Times New Roman" w:hAnsi="Times New Roman" w:cs="Times New Roman"/>
                <w:kern w:val="0"/>
                <w:sz w:val="22"/>
                <w:szCs w:val="22"/>
                <w:lang w:eastAsia="en-US"/>
                <w14:ligatures w14:val="none"/>
              </w:rPr>
              <w:t>found to pose national security risks</w:t>
            </w:r>
            <w:r w:rsidRPr="00AB3690">
              <w:rPr>
                <w:rFonts w:ascii="Times New Roman" w:eastAsia="Times New Roman" w:hAnsi="Times New Roman" w:cs="Times New Roman"/>
                <w:kern w:val="0"/>
                <w:sz w:val="22"/>
                <w:szCs w:val="22"/>
                <w:lang w:eastAsia="en-US"/>
                <w14:ligatures w14:val="none"/>
              </w:rPr>
              <w:t>.  Six months ago, the FCC announced the initial success of Operation Clean Carts, a coordinated enforcement</w:t>
            </w:r>
            <w:r w:rsidR="007D19E2">
              <w:rPr>
                <w:rFonts w:ascii="Times New Roman" w:eastAsia="Times New Roman" w:hAnsi="Times New Roman" w:cs="Times New Roman"/>
                <w:kern w:val="0"/>
                <w:sz w:val="22"/>
                <w:szCs w:val="22"/>
                <w:lang w:eastAsia="en-US"/>
                <w14:ligatures w14:val="none"/>
              </w:rPr>
              <w:t>/</w:t>
            </w:r>
            <w:r w:rsidRPr="00AB3690">
              <w:rPr>
                <w:rFonts w:ascii="Times New Roman" w:eastAsia="Times New Roman" w:hAnsi="Times New Roman" w:cs="Times New Roman"/>
                <w:kern w:val="0"/>
                <w:sz w:val="22"/>
                <w:szCs w:val="22"/>
                <w:lang w:eastAsia="en-US"/>
                <w14:ligatures w14:val="none"/>
              </w:rPr>
              <w:t xml:space="preserve">engagement initiative to protect American consumers by reducing the online availability of illegal </w:t>
            </w:r>
            <w:r w:rsidR="007D19E2">
              <w:rPr>
                <w:rFonts w:ascii="Times New Roman" w:eastAsia="Times New Roman" w:hAnsi="Times New Roman" w:cs="Times New Roman"/>
                <w:kern w:val="0"/>
                <w:sz w:val="22"/>
                <w:szCs w:val="22"/>
                <w:lang w:eastAsia="en-US"/>
                <w14:ligatures w14:val="none"/>
              </w:rPr>
              <w:t xml:space="preserve">electronic </w:t>
            </w:r>
            <w:r w:rsidRPr="00AB3690">
              <w:rPr>
                <w:rFonts w:ascii="Times New Roman" w:eastAsia="Times New Roman" w:hAnsi="Times New Roman" w:cs="Times New Roman"/>
                <w:kern w:val="0"/>
                <w:sz w:val="22"/>
                <w:szCs w:val="22"/>
                <w:lang w:eastAsia="en-US"/>
                <w14:ligatures w14:val="none"/>
              </w:rPr>
              <w:t xml:space="preserve">devices.  This operation continues to reap rewards for the American people.  </w:t>
            </w:r>
          </w:p>
          <w:p w:rsidR="007D19E2" w:rsidRPr="00AB3690" w:rsidP="00AB3690" w14:paraId="5999111E"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AB3690" w:rsidP="00AB3690" w14:paraId="6BE0BBA3" w14:textId="7EA125C6">
            <w:pPr>
              <w:spacing w:after="0" w:line="240" w:lineRule="auto"/>
              <w:ind w:right="-77"/>
              <w:rPr>
                <w:rFonts w:ascii="Times New Roman" w:eastAsia="Times New Roman" w:hAnsi="Times New Roman" w:cs="Times New Roman"/>
                <w:kern w:val="0"/>
                <w:sz w:val="22"/>
                <w:szCs w:val="22"/>
                <w:lang w:eastAsia="en-US"/>
                <w14:ligatures w14:val="none"/>
              </w:rPr>
            </w:pPr>
            <w:r>
              <w:rPr>
                <w:rFonts w:ascii="Times New Roman" w:eastAsia="Times New Roman" w:hAnsi="Times New Roman" w:cs="Times New Roman"/>
                <w:kern w:val="0"/>
                <w:sz w:val="22"/>
                <w:szCs w:val="22"/>
                <w:lang w:eastAsia="en-US"/>
                <w14:ligatures w14:val="none"/>
              </w:rPr>
              <w:t xml:space="preserve">Over the last </w:t>
            </w:r>
            <w:r w:rsidR="005E205F">
              <w:rPr>
                <w:rFonts w:ascii="Times New Roman" w:eastAsia="Times New Roman" w:hAnsi="Times New Roman" w:cs="Times New Roman"/>
                <w:kern w:val="0"/>
                <w:sz w:val="22"/>
                <w:szCs w:val="22"/>
                <w:lang w:eastAsia="en-US"/>
                <w14:ligatures w14:val="none"/>
              </w:rPr>
              <w:t>six</w:t>
            </w:r>
            <w:r>
              <w:rPr>
                <w:rFonts w:ascii="Times New Roman" w:eastAsia="Times New Roman" w:hAnsi="Times New Roman" w:cs="Times New Roman"/>
                <w:kern w:val="0"/>
                <w:sz w:val="22"/>
                <w:szCs w:val="22"/>
                <w:lang w:eastAsia="en-US"/>
                <w14:ligatures w14:val="none"/>
              </w:rPr>
              <w:t xml:space="preserve"> months, </w:t>
            </w:r>
            <w:r w:rsidRPr="00AB3690">
              <w:rPr>
                <w:rFonts w:ascii="Times New Roman" w:eastAsia="Times New Roman" w:hAnsi="Times New Roman" w:cs="Times New Roman"/>
                <w:kern w:val="0"/>
                <w:sz w:val="22"/>
                <w:szCs w:val="22"/>
                <w:lang w:eastAsia="en-US"/>
                <w14:ligatures w14:val="none"/>
              </w:rPr>
              <w:t xml:space="preserve">online marketplaces have collectively </w:t>
            </w:r>
            <w:r>
              <w:rPr>
                <w:rFonts w:ascii="Times New Roman" w:eastAsia="Times New Roman" w:hAnsi="Times New Roman" w:cs="Times New Roman"/>
                <w:kern w:val="0"/>
                <w:sz w:val="22"/>
                <w:szCs w:val="22"/>
                <w:lang w:eastAsia="en-US"/>
                <w14:ligatures w14:val="none"/>
              </w:rPr>
              <w:t>removed or blocked</w:t>
            </w:r>
            <w:r w:rsidRPr="00AB3690">
              <w:rPr>
                <w:rFonts w:ascii="Times New Roman" w:eastAsia="Times New Roman" w:hAnsi="Times New Roman" w:cs="Times New Roman"/>
                <w:kern w:val="0"/>
                <w:sz w:val="22"/>
                <w:szCs w:val="22"/>
                <w:lang w:eastAsia="en-US"/>
                <w14:ligatures w14:val="none"/>
              </w:rPr>
              <w:t xml:space="preserve"> over 3 million product listings associated with </w:t>
            </w:r>
            <w:r w:rsidR="007C55B7">
              <w:rPr>
                <w:rFonts w:ascii="Times New Roman" w:eastAsia="Times New Roman" w:hAnsi="Times New Roman" w:cs="Times New Roman"/>
                <w:kern w:val="0"/>
                <w:sz w:val="22"/>
                <w:szCs w:val="22"/>
                <w:lang w:eastAsia="en-US"/>
                <w14:ligatures w14:val="none"/>
              </w:rPr>
              <w:t>insecure</w:t>
            </w:r>
            <w:r w:rsidRPr="00AB3690">
              <w:rPr>
                <w:rFonts w:ascii="Times New Roman" w:eastAsia="Times New Roman" w:hAnsi="Times New Roman" w:cs="Times New Roman"/>
                <w:kern w:val="0"/>
                <w:sz w:val="22"/>
                <w:szCs w:val="22"/>
                <w:lang w:eastAsia="en-US"/>
                <w14:ligatures w14:val="none"/>
              </w:rPr>
              <w:t xml:space="preserve"> </w:t>
            </w:r>
            <w:r w:rsidR="007C55B7">
              <w:rPr>
                <w:rFonts w:ascii="Times New Roman" w:eastAsia="Times New Roman" w:hAnsi="Times New Roman" w:cs="Times New Roman"/>
                <w:kern w:val="0"/>
                <w:sz w:val="22"/>
                <w:szCs w:val="22"/>
                <w:lang w:eastAsia="en-US"/>
                <w14:ligatures w14:val="none"/>
              </w:rPr>
              <w:t>“covered”</w:t>
            </w:r>
            <w:r w:rsidRPr="00AB3690">
              <w:rPr>
                <w:rFonts w:ascii="Times New Roman" w:eastAsia="Times New Roman" w:hAnsi="Times New Roman" w:cs="Times New Roman"/>
                <w:kern w:val="0"/>
                <w:sz w:val="22"/>
                <w:szCs w:val="22"/>
                <w:lang w:eastAsia="en-US"/>
                <w14:ligatures w14:val="none"/>
              </w:rPr>
              <w:t xml:space="preserve"> equipment.  </w:t>
            </w:r>
            <w:r w:rsidR="007C55B7">
              <w:rPr>
                <w:rFonts w:ascii="Times New Roman" w:eastAsia="Times New Roman" w:hAnsi="Times New Roman" w:cs="Times New Roman"/>
                <w:kern w:val="0"/>
                <w:sz w:val="22"/>
                <w:szCs w:val="22"/>
                <w:lang w:eastAsia="en-US"/>
                <w14:ligatures w14:val="none"/>
              </w:rPr>
              <w:t>S</w:t>
            </w:r>
            <w:r w:rsidRPr="00AB3690">
              <w:rPr>
                <w:rFonts w:ascii="Times New Roman" w:eastAsia="Times New Roman" w:hAnsi="Times New Roman" w:cs="Times New Roman"/>
                <w:kern w:val="0"/>
                <w:sz w:val="22"/>
                <w:szCs w:val="22"/>
                <w:lang w:eastAsia="en-US"/>
                <w14:ligatures w14:val="none"/>
              </w:rPr>
              <w:t xml:space="preserve">ince each listing can result in </w:t>
            </w:r>
            <w:r w:rsidR="007C55B7">
              <w:rPr>
                <w:rFonts w:ascii="Times New Roman" w:eastAsia="Times New Roman" w:hAnsi="Times New Roman" w:cs="Times New Roman"/>
                <w:kern w:val="0"/>
                <w:sz w:val="22"/>
                <w:szCs w:val="22"/>
                <w:lang w:eastAsia="en-US"/>
                <w14:ligatures w14:val="none"/>
              </w:rPr>
              <w:t>many sales</w:t>
            </w:r>
            <w:r w:rsidRPr="00AB3690">
              <w:rPr>
                <w:rFonts w:ascii="Times New Roman" w:eastAsia="Times New Roman" w:hAnsi="Times New Roman" w:cs="Times New Roman"/>
                <w:kern w:val="0"/>
                <w:sz w:val="22"/>
                <w:szCs w:val="22"/>
                <w:lang w:eastAsia="en-US"/>
                <w14:ligatures w14:val="none"/>
              </w:rPr>
              <w:t>, the actual number of devices removed from sale is likely significantly higher.</w:t>
            </w:r>
            <w:r w:rsidR="007D17CE">
              <w:rPr>
                <w:rFonts w:ascii="Times New Roman" w:eastAsia="Times New Roman" w:hAnsi="Times New Roman" w:cs="Times New Roman"/>
                <w:kern w:val="0"/>
                <w:sz w:val="22"/>
                <w:szCs w:val="22"/>
                <w:lang w:eastAsia="en-US"/>
                <w14:ligatures w14:val="none"/>
              </w:rPr>
              <w:t xml:space="preserve">  </w:t>
            </w:r>
            <w:r w:rsidR="008C06AF">
              <w:rPr>
                <w:rFonts w:ascii="Times New Roman" w:eastAsia="Times New Roman" w:hAnsi="Times New Roman" w:cs="Times New Roman"/>
                <w:kern w:val="0"/>
                <w:sz w:val="22"/>
                <w:szCs w:val="22"/>
                <w:lang w:eastAsia="en-US"/>
                <w14:ligatures w14:val="none"/>
              </w:rPr>
              <w:t>Moreover</w:t>
            </w:r>
            <w:r w:rsidR="007C55B7">
              <w:rPr>
                <w:rFonts w:ascii="Times New Roman" w:eastAsia="Times New Roman" w:hAnsi="Times New Roman" w:cs="Times New Roman"/>
                <w:kern w:val="0"/>
                <w:sz w:val="22"/>
                <w:szCs w:val="22"/>
                <w:lang w:eastAsia="en-US"/>
                <w14:ligatures w14:val="none"/>
              </w:rPr>
              <w:t xml:space="preserve">, </w:t>
            </w:r>
            <w:r w:rsidR="008C06AF">
              <w:rPr>
                <w:rFonts w:ascii="Times New Roman" w:eastAsia="Times New Roman" w:hAnsi="Times New Roman" w:cs="Times New Roman"/>
                <w:kern w:val="0"/>
                <w:sz w:val="22"/>
                <w:szCs w:val="22"/>
                <w:lang w:eastAsia="en-US"/>
                <w14:ligatures w14:val="none"/>
              </w:rPr>
              <w:t xml:space="preserve">participating </w:t>
            </w:r>
            <w:r w:rsidRPr="00AB3690">
              <w:rPr>
                <w:rFonts w:ascii="Times New Roman" w:eastAsia="Times New Roman" w:hAnsi="Times New Roman" w:cs="Times New Roman"/>
                <w:kern w:val="0"/>
                <w:sz w:val="22"/>
                <w:szCs w:val="22"/>
                <w:lang w:eastAsia="en-US"/>
                <w14:ligatures w14:val="none"/>
              </w:rPr>
              <w:t xml:space="preserve">e-commerce platforms </w:t>
            </w:r>
            <w:r w:rsidR="008C06AF">
              <w:rPr>
                <w:rFonts w:ascii="Times New Roman" w:eastAsia="Times New Roman" w:hAnsi="Times New Roman" w:cs="Times New Roman"/>
                <w:kern w:val="0"/>
                <w:sz w:val="22"/>
                <w:szCs w:val="22"/>
                <w:lang w:eastAsia="en-US"/>
                <w14:ligatures w14:val="none"/>
              </w:rPr>
              <w:t>have</w:t>
            </w:r>
            <w:r w:rsidRPr="00AB3690">
              <w:rPr>
                <w:rFonts w:ascii="Times New Roman" w:eastAsia="Times New Roman" w:hAnsi="Times New Roman" w:cs="Times New Roman"/>
                <w:kern w:val="0"/>
                <w:sz w:val="22"/>
                <w:szCs w:val="22"/>
                <w:lang w:eastAsia="en-US"/>
                <w14:ligatures w14:val="none"/>
              </w:rPr>
              <w:t xml:space="preserve"> voluntarily strengthened their compliance programs </w:t>
            </w:r>
            <w:r w:rsidR="007D17CE">
              <w:rPr>
                <w:rFonts w:ascii="Times New Roman" w:eastAsia="Times New Roman" w:hAnsi="Times New Roman" w:cs="Times New Roman"/>
                <w:kern w:val="0"/>
                <w:sz w:val="22"/>
                <w:szCs w:val="22"/>
                <w:lang w:eastAsia="en-US"/>
                <w14:ligatures w14:val="none"/>
              </w:rPr>
              <w:t>with</w:t>
            </w:r>
            <w:r w:rsidRPr="00AB3690">
              <w:rPr>
                <w:rFonts w:ascii="Times New Roman" w:eastAsia="Times New Roman" w:hAnsi="Times New Roman" w:cs="Times New Roman"/>
                <w:kern w:val="0"/>
                <w:sz w:val="22"/>
                <w:szCs w:val="22"/>
                <w:lang w:eastAsia="en-US"/>
                <w14:ligatures w14:val="none"/>
              </w:rPr>
              <w:t xml:space="preserve"> automated detection, enhanced product vetting, rapid delisting mechanisms, third-party seller education, and ongoing improvements to internal compliance. </w:t>
            </w:r>
            <w:r w:rsidR="008C06AF">
              <w:rPr>
                <w:rFonts w:ascii="Times New Roman" w:eastAsia="Times New Roman" w:hAnsi="Times New Roman" w:cs="Times New Roman"/>
                <w:kern w:val="0"/>
                <w:sz w:val="22"/>
                <w:szCs w:val="22"/>
                <w:lang w:eastAsia="en-US"/>
                <w14:ligatures w14:val="none"/>
              </w:rPr>
              <w:t xml:space="preserve"> The FCC</w:t>
            </w:r>
            <w:r w:rsidRPr="00AB3690">
              <w:rPr>
                <w:rFonts w:ascii="Times New Roman" w:eastAsia="Times New Roman" w:hAnsi="Times New Roman" w:cs="Times New Roman"/>
                <w:kern w:val="0"/>
                <w:sz w:val="22"/>
                <w:szCs w:val="22"/>
                <w:lang w:eastAsia="en-US"/>
                <w14:ligatures w14:val="none"/>
              </w:rPr>
              <w:t xml:space="preserve"> has encouraged and witnessed the development of several practices that could benefit the entire e-commerce ecosystem:</w:t>
            </w:r>
          </w:p>
          <w:p w:rsidR="007D17CE" w:rsidP="00AB3690" w14:paraId="7D4528C9"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7D17CE" w:rsidP="00A75197" w14:paraId="63607167" w14:textId="77777777">
            <w:pPr>
              <w:pStyle w:val="ListParagraph"/>
              <w:numPr>
                <w:ilvl w:val="0"/>
                <w:numId w:val="17"/>
              </w:numPr>
              <w:spacing w:after="0" w:line="240" w:lineRule="auto"/>
              <w:ind w:left="504" w:right="-77"/>
              <w:rPr>
                <w:rFonts w:ascii="Times New Roman" w:eastAsia="Times New Roman" w:hAnsi="Times New Roman" w:cs="Times New Roman"/>
                <w:kern w:val="0"/>
                <w:sz w:val="22"/>
                <w:szCs w:val="22"/>
                <w:lang w:eastAsia="en-US"/>
                <w14:ligatures w14:val="none"/>
              </w:rPr>
            </w:pPr>
            <w:r>
              <w:rPr>
                <w:rFonts w:ascii="Times New Roman" w:eastAsia="Times New Roman" w:hAnsi="Times New Roman" w:cs="Times New Roman"/>
                <w:kern w:val="0"/>
                <w:sz w:val="22"/>
                <w:szCs w:val="22"/>
                <w:lang w:eastAsia="en-US"/>
                <w14:ligatures w14:val="none"/>
              </w:rPr>
              <w:t>Using</w:t>
            </w:r>
            <w:r w:rsidRPr="007D17CE" w:rsidR="00AB3690">
              <w:rPr>
                <w:rFonts w:ascii="Times New Roman" w:eastAsia="Times New Roman" w:hAnsi="Times New Roman" w:cs="Times New Roman"/>
                <w:kern w:val="0"/>
                <w:sz w:val="22"/>
                <w:szCs w:val="22"/>
                <w:lang w:eastAsia="en-US"/>
                <w14:ligatures w14:val="none"/>
              </w:rPr>
              <w:t xml:space="preserve"> AI and machine-learning tools to identify potentially </w:t>
            </w:r>
            <w:r>
              <w:rPr>
                <w:rFonts w:ascii="Times New Roman" w:eastAsia="Times New Roman" w:hAnsi="Times New Roman" w:cs="Times New Roman"/>
                <w:kern w:val="0"/>
                <w:sz w:val="22"/>
                <w:szCs w:val="22"/>
                <w:lang w:eastAsia="en-US"/>
                <w14:ligatures w14:val="none"/>
              </w:rPr>
              <w:t>unlawful</w:t>
            </w:r>
            <w:r w:rsidRPr="007D17CE" w:rsidR="00AB3690">
              <w:rPr>
                <w:rFonts w:ascii="Times New Roman" w:eastAsia="Times New Roman" w:hAnsi="Times New Roman" w:cs="Times New Roman"/>
                <w:kern w:val="0"/>
                <w:sz w:val="22"/>
                <w:szCs w:val="22"/>
                <w:lang w:eastAsia="en-US"/>
                <w14:ligatures w14:val="none"/>
              </w:rPr>
              <w:t xml:space="preserve"> devices through text, image, and metadata searches, even where third-party sellers use evasive tactics (such as misspelled or abbreviated brand names, image manipulation, or the purposeful misclassification of devices in unrelated categories to avoid detection).</w:t>
            </w:r>
          </w:p>
          <w:p w:rsidR="00727211" w:rsidP="00727211" w14:paraId="209906E7" w14:textId="77777777">
            <w:pPr>
              <w:pStyle w:val="ListParagraph"/>
              <w:spacing w:after="0" w:line="240" w:lineRule="auto"/>
              <w:ind w:left="504" w:right="-77"/>
              <w:rPr>
                <w:rFonts w:ascii="Times New Roman" w:eastAsia="Times New Roman" w:hAnsi="Times New Roman" w:cs="Times New Roman"/>
                <w:kern w:val="0"/>
                <w:sz w:val="22"/>
                <w:szCs w:val="22"/>
                <w:lang w:eastAsia="en-US"/>
                <w14:ligatures w14:val="none"/>
              </w:rPr>
            </w:pPr>
          </w:p>
          <w:p w:rsidR="00727211" w:rsidP="00727211" w14:paraId="11838237" w14:textId="500CEA26">
            <w:pPr>
              <w:pStyle w:val="ListParagraph"/>
              <w:numPr>
                <w:ilvl w:val="0"/>
                <w:numId w:val="17"/>
              </w:numPr>
              <w:spacing w:after="0" w:line="240" w:lineRule="auto"/>
              <w:ind w:left="504" w:right="-77"/>
              <w:rPr>
                <w:rFonts w:ascii="Times New Roman" w:eastAsia="Times New Roman" w:hAnsi="Times New Roman" w:cs="Times New Roman"/>
                <w:kern w:val="0"/>
                <w:sz w:val="22"/>
                <w:szCs w:val="22"/>
                <w:lang w:eastAsia="en-US"/>
                <w14:ligatures w14:val="none"/>
              </w:rPr>
            </w:pPr>
            <w:r>
              <w:rPr>
                <w:rFonts w:ascii="Times New Roman" w:eastAsia="Times New Roman" w:hAnsi="Times New Roman" w:cs="Times New Roman"/>
                <w:kern w:val="0"/>
                <w:sz w:val="22"/>
                <w:szCs w:val="22"/>
                <w:lang w:eastAsia="en-US"/>
                <w14:ligatures w14:val="none"/>
              </w:rPr>
              <w:t xml:space="preserve">Verifying </w:t>
            </w:r>
            <w:r w:rsidRPr="007D17CE" w:rsidR="00AB3690">
              <w:rPr>
                <w:rFonts w:ascii="Times New Roman" w:eastAsia="Times New Roman" w:hAnsi="Times New Roman" w:cs="Times New Roman"/>
                <w:kern w:val="0"/>
                <w:sz w:val="22"/>
                <w:szCs w:val="22"/>
                <w:lang w:eastAsia="en-US"/>
                <w14:ligatures w14:val="none"/>
              </w:rPr>
              <w:t xml:space="preserve">FCC authorization, including cross-checking FCC IDs against </w:t>
            </w:r>
            <w:r>
              <w:rPr>
                <w:rFonts w:ascii="Times New Roman" w:eastAsia="Times New Roman" w:hAnsi="Times New Roman" w:cs="Times New Roman"/>
                <w:kern w:val="0"/>
                <w:sz w:val="22"/>
                <w:szCs w:val="22"/>
                <w:lang w:eastAsia="en-US"/>
                <w14:ligatures w14:val="none"/>
              </w:rPr>
              <w:t>the</w:t>
            </w:r>
            <w:r w:rsidRPr="007D17CE" w:rsidR="00AB3690">
              <w:rPr>
                <w:rFonts w:ascii="Times New Roman" w:eastAsia="Times New Roman" w:hAnsi="Times New Roman" w:cs="Times New Roman"/>
                <w:kern w:val="0"/>
                <w:sz w:val="22"/>
                <w:szCs w:val="22"/>
                <w:lang w:eastAsia="en-US"/>
                <w14:ligatures w14:val="none"/>
              </w:rPr>
              <w:t xml:space="preserve"> equipment authorization system and collecting </w:t>
            </w:r>
            <w:r>
              <w:rPr>
                <w:rFonts w:ascii="Times New Roman" w:eastAsia="Times New Roman" w:hAnsi="Times New Roman" w:cs="Times New Roman"/>
                <w:kern w:val="0"/>
                <w:sz w:val="22"/>
                <w:szCs w:val="22"/>
                <w:lang w:eastAsia="en-US"/>
                <w14:ligatures w14:val="none"/>
              </w:rPr>
              <w:t xml:space="preserve">the needed </w:t>
            </w:r>
            <w:r w:rsidRPr="007D17CE" w:rsidR="00AB3690">
              <w:rPr>
                <w:rFonts w:ascii="Times New Roman" w:eastAsia="Times New Roman" w:hAnsi="Times New Roman" w:cs="Times New Roman"/>
                <w:kern w:val="0"/>
                <w:sz w:val="22"/>
                <w:szCs w:val="22"/>
                <w:lang w:eastAsia="en-US"/>
                <w14:ligatures w14:val="none"/>
              </w:rPr>
              <w:t xml:space="preserve">information to ensure the device </w:t>
            </w:r>
            <w:r w:rsidR="00A75197">
              <w:rPr>
                <w:rFonts w:ascii="Times New Roman" w:eastAsia="Times New Roman" w:hAnsi="Times New Roman" w:cs="Times New Roman"/>
                <w:kern w:val="0"/>
                <w:sz w:val="22"/>
                <w:szCs w:val="22"/>
                <w:lang w:eastAsia="en-US"/>
                <w14:ligatures w14:val="none"/>
              </w:rPr>
              <w:t>is FCC compliant</w:t>
            </w:r>
            <w:r w:rsidRPr="007D17CE" w:rsidR="00AB3690">
              <w:rPr>
                <w:rFonts w:ascii="Times New Roman" w:eastAsia="Times New Roman" w:hAnsi="Times New Roman" w:cs="Times New Roman"/>
                <w:kern w:val="0"/>
                <w:sz w:val="22"/>
                <w:szCs w:val="22"/>
                <w:lang w:eastAsia="en-US"/>
                <w14:ligatures w14:val="none"/>
              </w:rPr>
              <w:t xml:space="preserve">. </w:t>
            </w:r>
          </w:p>
          <w:p w:rsidR="00727211" w:rsidRPr="00727211" w:rsidP="00727211" w14:paraId="2DB9BE77"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E06C32" w:rsidP="00AB3690" w14:paraId="08C19B7B" w14:textId="77777777">
            <w:pPr>
              <w:pStyle w:val="ListParagraph"/>
              <w:numPr>
                <w:ilvl w:val="0"/>
                <w:numId w:val="17"/>
              </w:numPr>
              <w:spacing w:after="0" w:line="240" w:lineRule="auto"/>
              <w:ind w:left="504" w:right="-77"/>
              <w:rPr>
                <w:rFonts w:ascii="Times New Roman" w:eastAsia="Times New Roman" w:hAnsi="Times New Roman" w:cs="Times New Roman"/>
                <w:kern w:val="0"/>
                <w:sz w:val="22"/>
                <w:szCs w:val="22"/>
                <w:lang w:eastAsia="en-US"/>
                <w14:ligatures w14:val="none"/>
              </w:rPr>
            </w:pPr>
            <w:r w:rsidRPr="00E06C32">
              <w:rPr>
                <w:rFonts w:ascii="Times New Roman" w:eastAsia="Times New Roman" w:hAnsi="Times New Roman" w:cs="Times New Roman"/>
                <w:kern w:val="0"/>
                <w:sz w:val="22"/>
                <w:szCs w:val="22"/>
                <w:lang w:eastAsia="en-US"/>
                <w14:ligatures w14:val="none"/>
              </w:rPr>
              <w:t>Enhanced third-party seller vetting, including stricter onboarding requirements, verification of brand authorization, and gating of higher‑risk product categories by requiring pre‑approval and additional compliance documentation before products can be listed.</w:t>
            </w:r>
          </w:p>
          <w:p w:rsidR="00727211" w:rsidRPr="00727211" w:rsidP="00727211" w14:paraId="3C3B3527"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727211" w:rsidP="00727211" w14:paraId="310237F0" w14:textId="1F28E487">
            <w:pPr>
              <w:pStyle w:val="ListParagraph"/>
              <w:numPr>
                <w:ilvl w:val="0"/>
                <w:numId w:val="17"/>
              </w:numPr>
              <w:spacing w:after="0" w:line="240" w:lineRule="auto"/>
              <w:ind w:left="504" w:right="-77"/>
              <w:rPr>
                <w:rFonts w:ascii="Times New Roman" w:eastAsia="Times New Roman" w:hAnsi="Times New Roman" w:cs="Times New Roman"/>
                <w:kern w:val="0"/>
                <w:sz w:val="22"/>
                <w:szCs w:val="22"/>
                <w:lang w:eastAsia="en-US"/>
                <w14:ligatures w14:val="none"/>
              </w:rPr>
            </w:pPr>
            <w:r w:rsidRPr="00E06C32">
              <w:rPr>
                <w:rFonts w:ascii="Times New Roman" w:eastAsia="Times New Roman" w:hAnsi="Times New Roman" w:cs="Times New Roman"/>
                <w:kern w:val="0"/>
                <w:sz w:val="22"/>
                <w:szCs w:val="22"/>
                <w:lang w:eastAsia="en-US"/>
                <w14:ligatures w14:val="none"/>
              </w:rPr>
              <w:t>Strong takedown and re-listing prevention systems, including the use of automated suppression, product‑level and seller‑level restrictions, and updated detection patterns to stop attempts to relist prohibited products under different names or categories.</w:t>
            </w:r>
          </w:p>
          <w:p w:rsidR="00727211" w:rsidRPr="00727211" w:rsidP="00727211" w14:paraId="21552664" w14:textId="77777777">
            <w:pPr>
              <w:spacing w:after="0" w:line="240" w:lineRule="auto"/>
              <w:ind w:right="-77"/>
              <w:rPr>
                <w:rFonts w:ascii="Times New Roman" w:eastAsia="Times New Roman" w:hAnsi="Times New Roman" w:cs="Times New Roman"/>
                <w:kern w:val="0"/>
                <w:sz w:val="22"/>
                <w:szCs w:val="22"/>
                <w:lang w:eastAsia="en-US"/>
                <w14:ligatures w14:val="none"/>
              </w:rPr>
            </w:pPr>
          </w:p>
          <w:p w:rsidR="00AB3690" w:rsidRPr="00E06C32" w:rsidP="00AB3690" w14:paraId="5CC3E4F1" w14:textId="13C67420">
            <w:pPr>
              <w:pStyle w:val="ListParagraph"/>
              <w:numPr>
                <w:ilvl w:val="0"/>
                <w:numId w:val="17"/>
              </w:numPr>
              <w:spacing w:after="0" w:line="240" w:lineRule="auto"/>
              <w:ind w:left="504" w:right="-77"/>
              <w:rPr>
                <w:rFonts w:ascii="Times New Roman" w:eastAsia="Times New Roman" w:hAnsi="Times New Roman" w:cs="Times New Roman"/>
                <w:kern w:val="0"/>
                <w:sz w:val="22"/>
                <w:szCs w:val="22"/>
                <w:lang w:eastAsia="en-US"/>
                <w14:ligatures w14:val="none"/>
              </w:rPr>
            </w:pPr>
            <w:r w:rsidRPr="00E06C32">
              <w:rPr>
                <w:rFonts w:ascii="Times New Roman" w:eastAsia="Times New Roman" w:hAnsi="Times New Roman" w:cs="Times New Roman"/>
                <w:kern w:val="0"/>
                <w:sz w:val="22"/>
                <w:szCs w:val="22"/>
                <w:lang w:eastAsia="en-US"/>
                <w14:ligatures w14:val="none"/>
              </w:rPr>
              <w:t>Expanded education and communication channels, including updated compliance guidance, streamlined FCC‑to‑platform coordination, and more accessible information to support timely removals and ongoing program improvements.</w:t>
            </w:r>
          </w:p>
          <w:p w:rsidR="00E06C32" w:rsidP="00AB3690" w14:paraId="064AB457" w14:textId="77777777">
            <w:pPr>
              <w:spacing w:after="0" w:line="240" w:lineRule="auto"/>
              <w:rPr>
                <w:rFonts w:ascii="Times New Roman" w:eastAsia="Times New Roman" w:hAnsi="Times New Roman" w:cs="Times New Roman"/>
                <w:kern w:val="0"/>
                <w:sz w:val="22"/>
                <w:szCs w:val="22"/>
                <w:lang w:eastAsia="en-US"/>
                <w14:ligatures w14:val="none"/>
              </w:rPr>
            </w:pPr>
          </w:p>
          <w:p w:rsidR="0086167C" w:rsidRPr="0086167C" w:rsidP="0086167C" w14:paraId="7490C827" w14:textId="5DD6E8FC">
            <w:pPr>
              <w:spacing w:after="0" w:line="240" w:lineRule="auto"/>
              <w:rPr>
                <w:rFonts w:ascii="Times New Roman" w:eastAsia="Times New Roman" w:hAnsi="Times New Roman" w:cs="Times New Roman"/>
                <w:kern w:val="0"/>
                <w:sz w:val="22"/>
                <w:szCs w:val="22"/>
                <w:lang w:eastAsia="en-US"/>
                <w14:ligatures w14:val="none"/>
              </w:rPr>
            </w:pPr>
            <w:r w:rsidRPr="00AB3690">
              <w:rPr>
                <w:rFonts w:ascii="Times New Roman" w:eastAsia="Times New Roman" w:hAnsi="Times New Roman" w:cs="Times New Roman"/>
                <w:kern w:val="0"/>
                <w:sz w:val="22"/>
                <w:szCs w:val="22"/>
                <w:lang w:eastAsia="en-US"/>
                <w14:ligatures w14:val="none"/>
              </w:rPr>
              <w:t>The FCC will continue periodic monitoring of unauthorized devices</w:t>
            </w:r>
            <w:r w:rsidR="00E06C32">
              <w:rPr>
                <w:rFonts w:ascii="Times New Roman" w:eastAsia="Times New Roman" w:hAnsi="Times New Roman" w:cs="Times New Roman"/>
                <w:kern w:val="0"/>
                <w:sz w:val="22"/>
                <w:szCs w:val="22"/>
                <w:lang w:eastAsia="en-US"/>
                <w14:ligatures w14:val="none"/>
              </w:rPr>
              <w:t>, especially covered equipment,</w:t>
            </w:r>
            <w:r w:rsidRPr="00AB3690">
              <w:rPr>
                <w:rFonts w:ascii="Times New Roman" w:eastAsia="Times New Roman" w:hAnsi="Times New Roman" w:cs="Times New Roman"/>
                <w:kern w:val="0"/>
                <w:sz w:val="22"/>
                <w:szCs w:val="22"/>
                <w:lang w:eastAsia="en-US"/>
                <w14:ligatures w14:val="none"/>
              </w:rPr>
              <w:t xml:space="preserve"> being sold on major e-commerce platforms and will also continue to work closely with platforms to ensure compliance with federal rules and to protect our nation's consumers and communications networks from existing and emerging threats.</w:t>
            </w:r>
            <w:r w:rsidRPr="0086167C">
              <w:rPr>
                <w:rFonts w:ascii="Times New Roman" w:eastAsia="Times New Roman" w:hAnsi="Times New Roman" w:cs="Times New Roman"/>
                <w:kern w:val="0"/>
                <w:sz w:val="22"/>
                <w:szCs w:val="22"/>
                <w:lang w:eastAsia="en-US"/>
                <w14:ligatures w14:val="none"/>
              </w:rPr>
              <w:t xml:space="preserve"> </w:t>
            </w:r>
          </w:p>
          <w:p w:rsidR="0086167C" w:rsidRPr="0086167C" w:rsidP="0086167C" w14:paraId="715B84F0" w14:textId="77777777">
            <w:pPr>
              <w:spacing w:after="0" w:line="240" w:lineRule="auto"/>
              <w:rPr>
                <w:rFonts w:ascii="Times New Roman" w:eastAsia="Times New Roman" w:hAnsi="Times New Roman" w:cs="Times New Roman"/>
                <w:kern w:val="0"/>
                <w:sz w:val="22"/>
                <w:szCs w:val="22"/>
                <w:lang w:eastAsia="en-US"/>
                <w14:ligatures w14:val="none"/>
              </w:rPr>
            </w:pPr>
          </w:p>
          <w:p w:rsidR="0086167C" w:rsidRPr="0086167C" w:rsidP="0086167C" w14:paraId="5F07E64B" w14:textId="77777777">
            <w:pPr>
              <w:spacing w:after="0" w:line="240" w:lineRule="auto"/>
              <w:ind w:right="72"/>
              <w:jc w:val="center"/>
              <w:rPr>
                <w:rFonts w:ascii="Times New Roman" w:eastAsia="Times New Roman" w:hAnsi="Times New Roman" w:cs="Times New Roman"/>
                <w:kern w:val="0"/>
                <w:sz w:val="22"/>
                <w:szCs w:val="22"/>
                <w:lang w:val="pt-BR" w:eastAsia="en-US"/>
                <w14:ligatures w14:val="none"/>
              </w:rPr>
            </w:pPr>
            <w:r w:rsidRPr="0086167C">
              <w:rPr>
                <w:rFonts w:ascii="Times New Roman" w:eastAsia="Times New Roman" w:hAnsi="Times New Roman" w:cs="Times New Roman"/>
                <w:kern w:val="0"/>
                <w:sz w:val="22"/>
                <w:szCs w:val="22"/>
                <w:lang w:val="pt-BR" w:eastAsia="en-US"/>
                <w14:ligatures w14:val="none"/>
              </w:rPr>
              <w:t>###</w:t>
            </w:r>
          </w:p>
          <w:p w:rsidR="0086167C" w:rsidRPr="0086167C" w:rsidP="0086167C" w14:paraId="4D1AB5DE" w14:textId="77777777">
            <w:pPr>
              <w:spacing w:after="0" w:line="240" w:lineRule="auto"/>
              <w:ind w:right="72"/>
              <w:jc w:val="center"/>
              <w:rPr>
                <w:rFonts w:ascii="Times New Roman" w:eastAsia="Times New Roman" w:hAnsi="Times New Roman" w:cs="Times New Roman"/>
                <w:b/>
                <w:bCs/>
                <w:kern w:val="0"/>
                <w:sz w:val="22"/>
                <w:szCs w:val="22"/>
                <w:lang w:val="pt-BR" w:eastAsia="en-US"/>
                <w14:ligatures w14:val="none"/>
              </w:rPr>
            </w:pPr>
            <w:r w:rsidRPr="0086167C">
              <w:rPr>
                <w:rFonts w:ascii="Times New Roman" w:eastAsia="Times New Roman" w:hAnsi="Times New Roman" w:cs="Times New Roman"/>
                <w:b/>
                <w:bCs/>
                <w:kern w:val="0"/>
                <w:sz w:val="22"/>
                <w:szCs w:val="22"/>
                <w:lang w:val="pt-BR" w:eastAsia="en-US"/>
                <w14:ligatures w14:val="none"/>
              </w:rPr>
              <w:br/>
              <w:t>Media Contact: MediaRelations@fcc.gov / (202) 418-0500</w:t>
            </w:r>
          </w:p>
          <w:p w:rsidR="0086167C" w:rsidRPr="0086167C" w:rsidP="0086167C" w14:paraId="14BFF1B3" w14:textId="77777777">
            <w:pPr>
              <w:spacing w:after="0" w:line="240" w:lineRule="auto"/>
              <w:ind w:right="72"/>
              <w:jc w:val="center"/>
              <w:rPr>
                <w:rFonts w:ascii="Times New Roman" w:eastAsia="Times New Roman" w:hAnsi="Times New Roman" w:cs="Times New Roman"/>
                <w:b/>
                <w:bCs/>
                <w:i/>
                <w:kern w:val="0"/>
                <w:sz w:val="22"/>
                <w:szCs w:val="22"/>
                <w:lang w:eastAsia="en-US"/>
                <w14:ligatures w14:val="none"/>
              </w:rPr>
            </w:pPr>
            <w:r w:rsidRPr="0086167C">
              <w:rPr>
                <w:rFonts w:ascii="Times New Roman" w:eastAsia="Times New Roman" w:hAnsi="Times New Roman" w:cs="Times New Roman"/>
                <w:b/>
                <w:bCs/>
                <w:kern w:val="0"/>
                <w:sz w:val="22"/>
                <w:szCs w:val="22"/>
                <w:lang w:eastAsia="en-US"/>
                <w14:ligatures w14:val="none"/>
              </w:rPr>
              <w:t>@FCC / www.fcc.gov</w:t>
            </w:r>
          </w:p>
        </w:tc>
      </w:tr>
    </w:tbl>
    <w:p w:rsidR="0086167C" w:rsidRPr="0086167C" w:rsidP="0086167C" w14:paraId="2493D274" w14:textId="77777777">
      <w:pPr>
        <w:spacing w:after="0" w:line="240" w:lineRule="auto"/>
        <w:rPr>
          <w:rFonts w:ascii="Times New Roman" w:eastAsia="Times New Roman" w:hAnsi="Times New Roman" w:cs="Times New Roman"/>
          <w:b/>
          <w:bCs/>
          <w:kern w:val="0"/>
          <w:sz w:val="2"/>
          <w:szCs w:val="2"/>
          <w:lang w:eastAsia="en-US"/>
          <w14:ligatures w14:val="none"/>
        </w:rPr>
      </w:pPr>
    </w:p>
    <w:p w:rsidR="00733D2B" w14:paraId="51EA0CD5" w14:textId="31353E70"/>
    <w:sectPr>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FFFFFF7C"/>
    <w:multiLevelType w:val="singleLevel"/>
    <w:tmpl w:val="75802D18"/>
    <w:lvl w:ilvl="0">
      <w:start w:val="1"/>
      <w:numFmt w:val="decimal"/>
      <w:pStyle w:val="ListNumber5"/>
      <w:lvlText w:val="%1."/>
      <w:lvlJc w:val="left"/>
      <w:pPr>
        <w:tabs>
          <w:tab w:val="num" w:pos="1800"/>
        </w:tabs>
        <w:ind w:left="1800" w:hanging="360"/>
      </w:pPr>
    </w:lvl>
  </w:abstractNum>
  <w:abstractNum w:abstractNumId="1">
    <w:nsid w:val="FFFFFF7D"/>
    <w:multiLevelType w:val="singleLevel"/>
    <w:tmpl w:val="0804D874"/>
    <w:lvl w:ilvl="0">
      <w:start w:val="1"/>
      <w:numFmt w:val="decimal"/>
      <w:pStyle w:val="ListNumber4"/>
      <w:lvlText w:val="%1."/>
      <w:lvlJc w:val="left"/>
      <w:pPr>
        <w:tabs>
          <w:tab w:val="num" w:pos="1440"/>
        </w:tabs>
        <w:ind w:left="1440" w:hanging="360"/>
      </w:pPr>
    </w:lvl>
  </w:abstractNum>
  <w:abstractNum w:abstractNumId="2">
    <w:nsid w:val="FFFFFF7E"/>
    <w:multiLevelType w:val="singleLevel"/>
    <w:tmpl w:val="1F44E1EC"/>
    <w:lvl w:ilvl="0">
      <w:start w:val="1"/>
      <w:numFmt w:val="decimal"/>
      <w:pStyle w:val="ListNumber3"/>
      <w:lvlText w:val="%1."/>
      <w:lvlJc w:val="left"/>
      <w:pPr>
        <w:tabs>
          <w:tab w:val="num" w:pos="1080"/>
        </w:tabs>
        <w:ind w:left="1080" w:hanging="360"/>
      </w:pPr>
    </w:lvl>
  </w:abstractNum>
  <w:abstractNum w:abstractNumId="3">
    <w:nsid w:val="FFFFFF7F"/>
    <w:multiLevelType w:val="singleLevel"/>
    <w:tmpl w:val="9B00E918"/>
    <w:lvl w:ilvl="0">
      <w:start w:val="1"/>
      <w:numFmt w:val="decimal"/>
      <w:pStyle w:val="ListNumber2"/>
      <w:lvlText w:val="%1."/>
      <w:lvlJc w:val="left"/>
      <w:pPr>
        <w:tabs>
          <w:tab w:val="num" w:pos="720"/>
        </w:tabs>
        <w:ind w:left="720" w:hanging="360"/>
      </w:pPr>
    </w:lvl>
  </w:abstractNum>
  <w:abstractNum w:abstractNumId="4">
    <w:nsid w:val="FFFFFF80"/>
    <w:multiLevelType w:val="singleLevel"/>
    <w:tmpl w:val="F8A0CC60"/>
    <w:lvl w:ilvl="0">
      <w:start w:val="1"/>
      <w:numFmt w:val="bullet"/>
      <w:pStyle w:val="ListBullet5"/>
      <w:lvlText w:val=""/>
      <w:lvlJc w:val="left"/>
      <w:pPr>
        <w:tabs>
          <w:tab w:val="num" w:pos="1800"/>
        </w:tabs>
        <w:ind w:left="1800" w:hanging="360"/>
      </w:pPr>
      <w:rPr>
        <w:rFonts w:ascii="Symbol" w:hAnsi="Symbol" w:hint="default"/>
      </w:rPr>
    </w:lvl>
  </w:abstractNum>
  <w:abstractNum w:abstractNumId="5">
    <w:nsid w:val="FFFFFF81"/>
    <w:multiLevelType w:val="singleLevel"/>
    <w:tmpl w:val="05143108"/>
    <w:lvl w:ilvl="0">
      <w:start w:val="1"/>
      <w:numFmt w:val="bullet"/>
      <w:pStyle w:val="ListBullet4"/>
      <w:lvlText w:val=""/>
      <w:lvlJc w:val="left"/>
      <w:pPr>
        <w:tabs>
          <w:tab w:val="num" w:pos="1440"/>
        </w:tabs>
        <w:ind w:left="1440" w:hanging="360"/>
      </w:pPr>
      <w:rPr>
        <w:rFonts w:ascii="Symbol" w:hAnsi="Symbol" w:hint="default"/>
      </w:rPr>
    </w:lvl>
  </w:abstractNum>
  <w:abstractNum w:abstractNumId="6">
    <w:nsid w:val="FFFFFF82"/>
    <w:multiLevelType w:val="singleLevel"/>
    <w:tmpl w:val="55E6E9D4"/>
    <w:lvl w:ilvl="0">
      <w:start w:val="1"/>
      <w:numFmt w:val="bullet"/>
      <w:pStyle w:val="ListBullet3"/>
      <w:lvlText w:val=""/>
      <w:lvlJc w:val="left"/>
      <w:pPr>
        <w:tabs>
          <w:tab w:val="num" w:pos="1080"/>
        </w:tabs>
        <w:ind w:left="1080" w:hanging="360"/>
      </w:pPr>
      <w:rPr>
        <w:rFonts w:ascii="Symbol" w:hAnsi="Symbol" w:hint="default"/>
      </w:rPr>
    </w:lvl>
  </w:abstractNum>
  <w:abstractNum w:abstractNumId="7">
    <w:nsid w:val="FFFFFF83"/>
    <w:multiLevelType w:val="singleLevel"/>
    <w:tmpl w:val="90E08CCE"/>
    <w:lvl w:ilvl="0">
      <w:start w:val="1"/>
      <w:numFmt w:val="bullet"/>
      <w:pStyle w:val="ListBullet2"/>
      <w:lvlText w:val=""/>
      <w:lvlJc w:val="left"/>
      <w:pPr>
        <w:tabs>
          <w:tab w:val="num" w:pos="720"/>
        </w:tabs>
        <w:ind w:left="720" w:hanging="360"/>
      </w:pPr>
      <w:rPr>
        <w:rFonts w:ascii="Symbol" w:hAnsi="Symbol" w:hint="default"/>
      </w:rPr>
    </w:lvl>
  </w:abstractNum>
  <w:abstractNum w:abstractNumId="8">
    <w:nsid w:val="FFFFFF88"/>
    <w:multiLevelType w:val="singleLevel"/>
    <w:tmpl w:val="4D1EE21C"/>
    <w:lvl w:ilvl="0">
      <w:start w:val="1"/>
      <w:numFmt w:val="decimal"/>
      <w:pStyle w:val="ListNumber"/>
      <w:lvlText w:val="%1."/>
      <w:lvlJc w:val="left"/>
      <w:pPr>
        <w:tabs>
          <w:tab w:val="num" w:pos="360"/>
        </w:tabs>
        <w:ind w:left="360" w:hanging="360"/>
      </w:pPr>
    </w:lvl>
  </w:abstractNum>
  <w:abstractNum w:abstractNumId="9">
    <w:nsid w:val="FFFFFF89"/>
    <w:multiLevelType w:val="singleLevel"/>
    <w:tmpl w:val="C5EA2E0E"/>
    <w:lvl w:ilvl="0">
      <w:start w:val="1"/>
      <w:numFmt w:val="bullet"/>
      <w:pStyle w:val="ListBullet"/>
      <w:lvlText w:val=""/>
      <w:lvlJc w:val="left"/>
      <w:pPr>
        <w:tabs>
          <w:tab w:val="num" w:pos="360"/>
        </w:tabs>
        <w:ind w:left="360" w:hanging="360"/>
      </w:pPr>
      <w:rPr>
        <w:rFonts w:ascii="Symbol" w:hAnsi="Symbol" w:hint="default"/>
      </w:rPr>
    </w:lvl>
  </w:abstractNum>
  <w:abstractNum w:abstractNumId="10">
    <w:nsid w:val="07F44F94"/>
    <w:multiLevelType w:val="hybridMultilevel"/>
    <w:tmpl w:val="4E3EFAE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093D0836"/>
    <w:multiLevelType w:val="singleLevel"/>
    <w:tmpl w:val="04090001"/>
    <w:lvl w:ilvl="0">
      <w:start w:val="1"/>
      <w:numFmt w:val="bullet"/>
      <w:lvlText w:val=""/>
      <w:lvlJc w:val="left"/>
      <w:pPr>
        <w:ind w:left="720" w:hanging="360"/>
      </w:pPr>
      <w:rPr>
        <w:rFonts w:ascii="Symbol" w:hAnsi="Symbol" w:hint="default"/>
      </w:rPr>
    </w:lvl>
  </w:abstractNum>
  <w:abstractNum w:abstractNumId="12">
    <w:nsid w:val="4124673C"/>
    <w:multiLevelType w:val="hybridMultilevel"/>
    <w:tmpl w:val="D8D060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nsid w:val="611B1F2D"/>
    <w:multiLevelType w:val="singleLevel"/>
    <w:tmpl w:val="0409000F"/>
    <w:lvl w:ilvl="0">
      <w:start w:val="1"/>
      <w:numFmt w:val="decimal"/>
      <w:lvlText w:val="%1."/>
      <w:lvlJc w:val="left"/>
      <w:pPr>
        <w:ind w:left="720" w:hanging="360"/>
      </w:pPr>
    </w:lvl>
  </w:abstractNum>
  <w:abstractNum w:abstractNumId="14">
    <w:nsid w:val="6CA53894"/>
    <w:multiLevelType w:val="singleLevel"/>
    <w:tmpl w:val="0409000F"/>
    <w:lvl w:ilvl="0">
      <w:start w:val="1"/>
      <w:numFmt w:val="decimal"/>
      <w:lvlText w:val="%1."/>
      <w:lvlJc w:val="left"/>
      <w:pPr>
        <w:ind w:left="720" w:hanging="360"/>
      </w:pPr>
    </w:lvl>
  </w:abstractNum>
  <w:abstractNum w:abstractNumId="15">
    <w:nsid w:val="6CBF362A"/>
    <w:multiLevelType w:val="singleLevel"/>
    <w:tmpl w:val="04090001"/>
    <w:lvl w:ilvl="0">
      <w:start w:val="1"/>
      <w:numFmt w:val="bullet"/>
      <w:lvlText w:val=""/>
      <w:lvlJc w:val="left"/>
      <w:pPr>
        <w:ind w:left="720" w:hanging="360"/>
      </w:pPr>
      <w:rPr>
        <w:rFonts w:ascii="Symbol" w:hAnsi="Symbol" w:hint="default"/>
      </w:rPr>
    </w:lvl>
  </w:abstractNum>
  <w:abstractNum w:abstractNumId="16">
    <w:nsid w:val="7EAF5D64"/>
    <w:multiLevelType w:val="hybridMultilevel"/>
    <w:tmpl w:val="7E1683F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67960367">
    <w:abstractNumId w:val="9"/>
  </w:num>
  <w:num w:numId="2" w16cid:durableId="966591539">
    <w:abstractNumId w:val="7"/>
  </w:num>
  <w:num w:numId="3" w16cid:durableId="1566836399">
    <w:abstractNumId w:val="6"/>
  </w:num>
  <w:num w:numId="4" w16cid:durableId="774254728">
    <w:abstractNumId w:val="5"/>
  </w:num>
  <w:num w:numId="5" w16cid:durableId="1690519602">
    <w:abstractNumId w:val="4"/>
  </w:num>
  <w:num w:numId="6" w16cid:durableId="1651517433">
    <w:abstractNumId w:val="8"/>
  </w:num>
  <w:num w:numId="7" w16cid:durableId="1993868796">
    <w:abstractNumId w:val="3"/>
  </w:num>
  <w:num w:numId="8" w16cid:durableId="1797212007">
    <w:abstractNumId w:val="2"/>
  </w:num>
  <w:num w:numId="9" w16cid:durableId="1976715822">
    <w:abstractNumId w:val="1"/>
  </w:num>
  <w:num w:numId="10" w16cid:durableId="355926133">
    <w:abstractNumId w:val="0"/>
  </w:num>
  <w:num w:numId="11" w16cid:durableId="437330815">
    <w:abstractNumId w:val="11"/>
  </w:num>
  <w:num w:numId="12" w16cid:durableId="1273904881">
    <w:abstractNumId w:val="15"/>
  </w:num>
  <w:num w:numId="13" w16cid:durableId="2110588750">
    <w:abstractNumId w:val="14"/>
  </w:num>
  <w:num w:numId="14" w16cid:durableId="1730575300">
    <w:abstractNumId w:val="13"/>
  </w:num>
  <w:num w:numId="15" w16cid:durableId="2063938215">
    <w:abstractNumId w:val="16"/>
  </w:num>
  <w:num w:numId="16" w16cid:durableId="1416627709">
    <w:abstractNumId w:val="12"/>
  </w:num>
  <w:num w:numId="17" w16cid:durableId="205581056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C8F65A7"/>
    <w:rsid w:val="00002C4B"/>
    <w:rsid w:val="00007482"/>
    <w:rsid w:val="0001014C"/>
    <w:rsid w:val="000251EA"/>
    <w:rsid w:val="00043EFE"/>
    <w:rsid w:val="00092C61"/>
    <w:rsid w:val="000A4B7B"/>
    <w:rsid w:val="000A6045"/>
    <w:rsid w:val="000E6C7F"/>
    <w:rsid w:val="000F0D3E"/>
    <w:rsid w:val="001010CB"/>
    <w:rsid w:val="00107358"/>
    <w:rsid w:val="00137A5D"/>
    <w:rsid w:val="00150D37"/>
    <w:rsid w:val="0015321A"/>
    <w:rsid w:val="00156DFE"/>
    <w:rsid w:val="00165572"/>
    <w:rsid w:val="00181261"/>
    <w:rsid w:val="00194F09"/>
    <w:rsid w:val="001950BF"/>
    <w:rsid w:val="00197B73"/>
    <w:rsid w:val="001B3052"/>
    <w:rsid w:val="001C01DF"/>
    <w:rsid w:val="001E7551"/>
    <w:rsid w:val="001F40EA"/>
    <w:rsid w:val="002050A9"/>
    <w:rsid w:val="00206816"/>
    <w:rsid w:val="00207C4C"/>
    <w:rsid w:val="00233689"/>
    <w:rsid w:val="002416D0"/>
    <w:rsid w:val="00273CD7"/>
    <w:rsid w:val="002A01E7"/>
    <w:rsid w:val="002A3AF5"/>
    <w:rsid w:val="002C65D3"/>
    <w:rsid w:val="002E45CA"/>
    <w:rsid w:val="002E5010"/>
    <w:rsid w:val="002E51AB"/>
    <w:rsid w:val="002F5235"/>
    <w:rsid w:val="00324B44"/>
    <w:rsid w:val="003459B2"/>
    <w:rsid w:val="00350139"/>
    <w:rsid w:val="00355546"/>
    <w:rsid w:val="003569E3"/>
    <w:rsid w:val="0036562D"/>
    <w:rsid w:val="00376AEC"/>
    <w:rsid w:val="003865F2"/>
    <w:rsid w:val="003A0234"/>
    <w:rsid w:val="003A1FCB"/>
    <w:rsid w:val="003D1E88"/>
    <w:rsid w:val="003F0CBF"/>
    <w:rsid w:val="0043374F"/>
    <w:rsid w:val="004344BA"/>
    <w:rsid w:val="00440A10"/>
    <w:rsid w:val="00443813"/>
    <w:rsid w:val="00455F3D"/>
    <w:rsid w:val="00483FCA"/>
    <w:rsid w:val="004976E0"/>
    <w:rsid w:val="004A45B2"/>
    <w:rsid w:val="004C0CDE"/>
    <w:rsid w:val="004C2429"/>
    <w:rsid w:val="004D1B55"/>
    <w:rsid w:val="004D254F"/>
    <w:rsid w:val="004D5475"/>
    <w:rsid w:val="004D70EB"/>
    <w:rsid w:val="004F1622"/>
    <w:rsid w:val="004F5FA4"/>
    <w:rsid w:val="004F6CBB"/>
    <w:rsid w:val="004F6FF7"/>
    <w:rsid w:val="00501A0E"/>
    <w:rsid w:val="005065F1"/>
    <w:rsid w:val="00516421"/>
    <w:rsid w:val="00521331"/>
    <w:rsid w:val="00544338"/>
    <w:rsid w:val="005750C7"/>
    <w:rsid w:val="00585FD1"/>
    <w:rsid w:val="00586298"/>
    <w:rsid w:val="005A0EC7"/>
    <w:rsid w:val="005A3616"/>
    <w:rsid w:val="005A44F8"/>
    <w:rsid w:val="005A534A"/>
    <w:rsid w:val="005B6E40"/>
    <w:rsid w:val="005D55E8"/>
    <w:rsid w:val="005E205F"/>
    <w:rsid w:val="005E67F1"/>
    <w:rsid w:val="00615272"/>
    <w:rsid w:val="0062440D"/>
    <w:rsid w:val="0063456A"/>
    <w:rsid w:val="00635FE2"/>
    <w:rsid w:val="0066414A"/>
    <w:rsid w:val="006647B7"/>
    <w:rsid w:val="00666223"/>
    <w:rsid w:val="00687CF4"/>
    <w:rsid w:val="00691AAF"/>
    <w:rsid w:val="006A0273"/>
    <w:rsid w:val="006B5AD8"/>
    <w:rsid w:val="006C2618"/>
    <w:rsid w:val="006C5D5A"/>
    <w:rsid w:val="006E022C"/>
    <w:rsid w:val="00704085"/>
    <w:rsid w:val="00727211"/>
    <w:rsid w:val="00733C5F"/>
    <w:rsid w:val="00733D2B"/>
    <w:rsid w:val="007459DF"/>
    <w:rsid w:val="007561E0"/>
    <w:rsid w:val="00767E04"/>
    <w:rsid w:val="007765C0"/>
    <w:rsid w:val="007C55B7"/>
    <w:rsid w:val="007D17CE"/>
    <w:rsid w:val="007D19E2"/>
    <w:rsid w:val="007D38DD"/>
    <w:rsid w:val="007E3F00"/>
    <w:rsid w:val="007F4015"/>
    <w:rsid w:val="007F6F99"/>
    <w:rsid w:val="0082294A"/>
    <w:rsid w:val="008230B8"/>
    <w:rsid w:val="00823111"/>
    <w:rsid w:val="00827C87"/>
    <w:rsid w:val="00831B48"/>
    <w:rsid w:val="008328FE"/>
    <w:rsid w:val="0084776C"/>
    <w:rsid w:val="00851420"/>
    <w:rsid w:val="0086167C"/>
    <w:rsid w:val="0088053A"/>
    <w:rsid w:val="0088438D"/>
    <w:rsid w:val="00893432"/>
    <w:rsid w:val="008A52B7"/>
    <w:rsid w:val="008C06AF"/>
    <w:rsid w:val="008C240D"/>
    <w:rsid w:val="008E3AD0"/>
    <w:rsid w:val="008E3AEB"/>
    <w:rsid w:val="009020D6"/>
    <w:rsid w:val="00916FA2"/>
    <w:rsid w:val="0091769D"/>
    <w:rsid w:val="00930EDB"/>
    <w:rsid w:val="00935A75"/>
    <w:rsid w:val="0094395C"/>
    <w:rsid w:val="00945612"/>
    <w:rsid w:val="00956A29"/>
    <w:rsid w:val="00963766"/>
    <w:rsid w:val="00976073"/>
    <w:rsid w:val="00981F83"/>
    <w:rsid w:val="00983D79"/>
    <w:rsid w:val="009918A5"/>
    <w:rsid w:val="009A17B0"/>
    <w:rsid w:val="009A3520"/>
    <w:rsid w:val="009A3D48"/>
    <w:rsid w:val="009C37A4"/>
    <w:rsid w:val="009C7674"/>
    <w:rsid w:val="009D3B66"/>
    <w:rsid w:val="009D7C8A"/>
    <w:rsid w:val="009F1B1F"/>
    <w:rsid w:val="00A0180D"/>
    <w:rsid w:val="00A20880"/>
    <w:rsid w:val="00A308AE"/>
    <w:rsid w:val="00A317AB"/>
    <w:rsid w:val="00A352C8"/>
    <w:rsid w:val="00A37346"/>
    <w:rsid w:val="00A4011D"/>
    <w:rsid w:val="00A40DBD"/>
    <w:rsid w:val="00A67108"/>
    <w:rsid w:val="00A706B5"/>
    <w:rsid w:val="00A75197"/>
    <w:rsid w:val="00A77725"/>
    <w:rsid w:val="00A87BD1"/>
    <w:rsid w:val="00A9732A"/>
    <w:rsid w:val="00AB3690"/>
    <w:rsid w:val="00AB3817"/>
    <w:rsid w:val="00AC4463"/>
    <w:rsid w:val="00AD7151"/>
    <w:rsid w:val="00AE2EED"/>
    <w:rsid w:val="00AF3811"/>
    <w:rsid w:val="00B00B53"/>
    <w:rsid w:val="00B075F3"/>
    <w:rsid w:val="00B35BD6"/>
    <w:rsid w:val="00B41C2B"/>
    <w:rsid w:val="00B430D9"/>
    <w:rsid w:val="00B451F3"/>
    <w:rsid w:val="00B45BBE"/>
    <w:rsid w:val="00B84359"/>
    <w:rsid w:val="00B84900"/>
    <w:rsid w:val="00BA3AC2"/>
    <w:rsid w:val="00BB28C8"/>
    <w:rsid w:val="00BC4770"/>
    <w:rsid w:val="00BE18D1"/>
    <w:rsid w:val="00BE2175"/>
    <w:rsid w:val="00BF5296"/>
    <w:rsid w:val="00BF7092"/>
    <w:rsid w:val="00C13071"/>
    <w:rsid w:val="00C26D93"/>
    <w:rsid w:val="00C27141"/>
    <w:rsid w:val="00C3279C"/>
    <w:rsid w:val="00C37487"/>
    <w:rsid w:val="00C522D0"/>
    <w:rsid w:val="00C56813"/>
    <w:rsid w:val="00C60CA6"/>
    <w:rsid w:val="00C636B1"/>
    <w:rsid w:val="00C7107B"/>
    <w:rsid w:val="00C86342"/>
    <w:rsid w:val="00C865B9"/>
    <w:rsid w:val="00C90FD1"/>
    <w:rsid w:val="00C92D5F"/>
    <w:rsid w:val="00C93520"/>
    <w:rsid w:val="00CA654A"/>
    <w:rsid w:val="00CB5EBC"/>
    <w:rsid w:val="00D174A8"/>
    <w:rsid w:val="00D32292"/>
    <w:rsid w:val="00D32629"/>
    <w:rsid w:val="00D505A4"/>
    <w:rsid w:val="00D53B66"/>
    <w:rsid w:val="00D5589C"/>
    <w:rsid w:val="00D75435"/>
    <w:rsid w:val="00D81403"/>
    <w:rsid w:val="00D85FED"/>
    <w:rsid w:val="00D90FF5"/>
    <w:rsid w:val="00D97A7D"/>
    <w:rsid w:val="00DA6C12"/>
    <w:rsid w:val="00DA7D68"/>
    <w:rsid w:val="00DE36B6"/>
    <w:rsid w:val="00DE5146"/>
    <w:rsid w:val="00DF2FBF"/>
    <w:rsid w:val="00DF37D1"/>
    <w:rsid w:val="00E06C32"/>
    <w:rsid w:val="00E3713B"/>
    <w:rsid w:val="00E4367F"/>
    <w:rsid w:val="00E515AD"/>
    <w:rsid w:val="00E71BAE"/>
    <w:rsid w:val="00E9358B"/>
    <w:rsid w:val="00E94F62"/>
    <w:rsid w:val="00E97014"/>
    <w:rsid w:val="00EB15FB"/>
    <w:rsid w:val="00EC1390"/>
    <w:rsid w:val="00EC2DA2"/>
    <w:rsid w:val="00F23B38"/>
    <w:rsid w:val="00F60BC4"/>
    <w:rsid w:val="00F75DB3"/>
    <w:rsid w:val="00F86CC0"/>
    <w:rsid w:val="00FA6484"/>
    <w:rsid w:val="00FB3270"/>
    <w:rsid w:val="00FB478B"/>
    <w:rsid w:val="00FB6830"/>
    <w:rsid w:val="00FC5BCD"/>
    <w:rsid w:val="00FD34E6"/>
    <w:rsid w:val="00FD4845"/>
    <w:rsid w:val="00FF7838"/>
    <w:rsid w:val="145DDC06"/>
    <w:rsid w:val="1AE30756"/>
    <w:rsid w:val="1E7F9FD3"/>
    <w:rsid w:val="1F8D6634"/>
    <w:rsid w:val="30A8A375"/>
    <w:rsid w:val="352C4933"/>
    <w:rsid w:val="370F4FAD"/>
    <w:rsid w:val="42F51039"/>
    <w:rsid w:val="4C9D2FD7"/>
    <w:rsid w:val="4DC79EA7"/>
    <w:rsid w:val="5B5C704C"/>
    <w:rsid w:val="5DEBE129"/>
    <w:rsid w:val="6407A84A"/>
    <w:rsid w:val="6C8F65A7"/>
    <w:rsid w:val="77A6A9EF"/>
    <w:rsid w:val="79FE54CA"/>
  </w:rsids>
  <m:mathPr>
    <m:mathFont m:val="Cambria Math"/>
  </m:mathPr>
  <w:themeFontLang w:val="en-US" w:eastAsia="zh-CN"/>
  <w:clrSchemeMapping w:bg1="light1" w:t1="dark1" w:bg2="light2" w:t2="dark2" w:accent1="accent1" w:accent2="accent2" w:accent3="accent3" w:accent4="accent4" w:accent5="accent5" w:accent6="accent6" w:hyperlink="hyperlink" w:followedHyperlink="followedHyperlink"/>
  <w14:docId w14:val="7B2650A9"/>
  <w15:chartTrackingRefBased/>
  <w15:docId w15:val="{D745E40B-03CB-45CA-A742-9217D56BE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7C8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827C8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827C8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827C8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827C8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rsid w:val="00827C8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rsid w:val="00827C8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rsid w:val="00827C8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rsid w:val="00827C8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27C8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827C8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827C8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827C8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sid w:val="00827C87"/>
    <w:rPr>
      <w:rFonts w:eastAsiaTheme="majorEastAsia" w:cstheme="majorBidi"/>
      <w:color w:val="0F4761" w:themeColor="accent1" w:themeShade="BF"/>
    </w:rPr>
  </w:style>
  <w:style w:type="character" w:customStyle="1" w:styleId="Heading6Char">
    <w:name w:val="Heading 6 Char"/>
    <w:basedOn w:val="DefaultParagraphFont"/>
    <w:link w:val="Heading6"/>
    <w:uiPriority w:val="9"/>
    <w:rsid w:val="00827C8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sid w:val="00827C87"/>
    <w:rPr>
      <w:rFonts w:eastAsiaTheme="majorEastAsia" w:cstheme="majorBidi"/>
      <w:color w:val="595959" w:themeColor="text1" w:themeTint="A6"/>
    </w:rPr>
  </w:style>
  <w:style w:type="character" w:customStyle="1" w:styleId="Heading8Char">
    <w:name w:val="Heading 8 Char"/>
    <w:basedOn w:val="DefaultParagraphFont"/>
    <w:link w:val="Heading8"/>
    <w:uiPriority w:val="9"/>
    <w:rsid w:val="00827C8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sid w:val="00827C87"/>
    <w:rPr>
      <w:rFonts w:eastAsiaTheme="majorEastAsia" w:cstheme="majorBidi"/>
      <w:color w:val="272727" w:themeColor="text1" w:themeTint="D8"/>
    </w:rPr>
  </w:style>
  <w:style w:type="paragraph" w:styleId="Title">
    <w:name w:val="Title"/>
    <w:basedOn w:val="Normal"/>
    <w:next w:val="Normal"/>
    <w:link w:val="TitleChar"/>
    <w:uiPriority w:val="10"/>
    <w:qFormat/>
    <w:rsid w:val="00827C8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7C8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7C8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27C8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7C87"/>
    <w:pPr>
      <w:spacing w:before="160"/>
      <w:jc w:val="center"/>
    </w:pPr>
    <w:rPr>
      <w:i/>
      <w:iCs/>
      <w:color w:val="404040" w:themeColor="text1" w:themeTint="BF"/>
    </w:rPr>
  </w:style>
  <w:style w:type="character" w:customStyle="1" w:styleId="QuoteChar">
    <w:name w:val="Quote Char"/>
    <w:basedOn w:val="DefaultParagraphFont"/>
    <w:link w:val="Quote"/>
    <w:uiPriority w:val="29"/>
    <w:rsid w:val="00827C87"/>
    <w:rPr>
      <w:i/>
      <w:iCs/>
      <w:color w:val="404040" w:themeColor="text1" w:themeTint="BF"/>
    </w:rPr>
  </w:style>
  <w:style w:type="paragraph" w:styleId="ListParagraph">
    <w:name w:val="List Paragraph"/>
    <w:basedOn w:val="Normal"/>
    <w:uiPriority w:val="34"/>
    <w:qFormat/>
    <w:rsid w:val="00827C87"/>
    <w:pPr>
      <w:ind w:left="720"/>
      <w:contextualSpacing/>
    </w:pPr>
  </w:style>
  <w:style w:type="character" w:styleId="IntenseEmphasis">
    <w:name w:val="Intense Emphasis"/>
    <w:basedOn w:val="DefaultParagraphFont"/>
    <w:uiPriority w:val="21"/>
    <w:qFormat/>
    <w:rsid w:val="00827C87"/>
    <w:rPr>
      <w:i/>
      <w:iCs/>
      <w:color w:val="0F4761" w:themeColor="accent1" w:themeShade="BF"/>
    </w:rPr>
  </w:style>
  <w:style w:type="paragraph" w:styleId="IntenseQuote">
    <w:name w:val="Intense Quote"/>
    <w:basedOn w:val="Normal"/>
    <w:next w:val="Normal"/>
    <w:link w:val="IntenseQuoteChar"/>
    <w:uiPriority w:val="30"/>
    <w:qFormat/>
    <w:rsid w:val="00827C8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27C87"/>
    <w:rPr>
      <w:i/>
      <w:iCs/>
      <w:color w:val="0F4761" w:themeColor="accent1" w:themeShade="BF"/>
    </w:rPr>
  </w:style>
  <w:style w:type="character" w:styleId="IntenseReference">
    <w:name w:val="Intense Reference"/>
    <w:basedOn w:val="DefaultParagraphFont"/>
    <w:uiPriority w:val="32"/>
    <w:qFormat/>
    <w:rsid w:val="00827C87"/>
    <w:rPr>
      <w:b/>
      <w:bCs/>
      <w:smallCaps/>
      <w:color w:val="0F4761" w:themeColor="accent1" w:themeShade="BF"/>
      <w:spacing w:val="5"/>
    </w:rPr>
  </w:style>
  <w:style w:type="paragraph" w:styleId="BalloonText">
    <w:name w:val="Balloon Text"/>
    <w:basedOn w:val="Normal"/>
    <w:link w:val="BalloonTextChar"/>
    <w:uiPriority w:val="99"/>
    <w:unhideWhenUsed/>
    <w:rsid w:val="00827C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827C87"/>
    <w:rPr>
      <w:rFonts w:ascii="Segoe UI" w:hAnsi="Segoe UI" w:cs="Segoe UI"/>
      <w:sz w:val="18"/>
      <w:szCs w:val="18"/>
    </w:rPr>
  </w:style>
  <w:style w:type="paragraph" w:styleId="Bibliography">
    <w:name w:val="Bibliography"/>
    <w:basedOn w:val="Normal"/>
    <w:next w:val="Normal"/>
    <w:uiPriority w:val="37"/>
    <w:unhideWhenUsed/>
    <w:rsid w:val="00827C87"/>
  </w:style>
  <w:style w:type="paragraph" w:styleId="BlockText">
    <w:name w:val="Block Text"/>
    <w:basedOn w:val="Normal"/>
    <w:uiPriority w:val="99"/>
    <w:unhideWhenUsed/>
    <w:rsid w:val="00827C87"/>
    <w:pPr>
      <w:pBdr>
        <w:top w:val="single" w:sz="2" w:space="10" w:color="156082" w:themeColor="accent1"/>
        <w:left w:val="single" w:sz="2" w:space="10" w:color="156082" w:themeColor="accent1"/>
        <w:bottom w:val="single" w:sz="2" w:space="10" w:color="156082" w:themeColor="accent1"/>
        <w:right w:val="single" w:sz="2" w:space="10" w:color="156082" w:themeColor="accent1"/>
      </w:pBdr>
      <w:ind w:left="1152" w:right="1152"/>
    </w:pPr>
    <w:rPr>
      <w:i/>
      <w:iCs/>
      <w:color w:val="156082" w:themeColor="accent1"/>
    </w:rPr>
  </w:style>
  <w:style w:type="paragraph" w:styleId="BodyText">
    <w:name w:val="Body Text"/>
    <w:basedOn w:val="Normal"/>
    <w:link w:val="BodyTextChar"/>
    <w:uiPriority w:val="99"/>
    <w:unhideWhenUsed/>
    <w:rsid w:val="00827C87"/>
    <w:pPr>
      <w:spacing w:after="120"/>
    </w:pPr>
  </w:style>
  <w:style w:type="character" w:customStyle="1" w:styleId="BodyTextChar">
    <w:name w:val="Body Text Char"/>
    <w:basedOn w:val="DefaultParagraphFont"/>
    <w:link w:val="BodyText"/>
    <w:uiPriority w:val="99"/>
    <w:rsid w:val="00827C87"/>
  </w:style>
  <w:style w:type="paragraph" w:styleId="BodyText2">
    <w:name w:val="Body Text 2"/>
    <w:basedOn w:val="Normal"/>
    <w:link w:val="BodyText2Char"/>
    <w:uiPriority w:val="99"/>
    <w:unhideWhenUsed/>
    <w:rsid w:val="00827C87"/>
    <w:pPr>
      <w:spacing w:after="120" w:line="480" w:lineRule="auto"/>
    </w:pPr>
  </w:style>
  <w:style w:type="character" w:customStyle="1" w:styleId="BodyText2Char">
    <w:name w:val="Body Text 2 Char"/>
    <w:basedOn w:val="DefaultParagraphFont"/>
    <w:link w:val="BodyText2"/>
    <w:uiPriority w:val="99"/>
    <w:rsid w:val="00827C87"/>
  </w:style>
  <w:style w:type="paragraph" w:styleId="BodyText3">
    <w:name w:val="Body Text 3"/>
    <w:basedOn w:val="Normal"/>
    <w:link w:val="BodyText3Char"/>
    <w:uiPriority w:val="99"/>
    <w:unhideWhenUsed/>
    <w:rsid w:val="00827C87"/>
    <w:pPr>
      <w:spacing w:after="120"/>
    </w:pPr>
    <w:rPr>
      <w:sz w:val="16"/>
      <w:szCs w:val="16"/>
    </w:rPr>
  </w:style>
  <w:style w:type="character" w:customStyle="1" w:styleId="BodyText3Char">
    <w:name w:val="Body Text 3 Char"/>
    <w:basedOn w:val="DefaultParagraphFont"/>
    <w:link w:val="BodyText3"/>
    <w:uiPriority w:val="99"/>
    <w:rsid w:val="00827C87"/>
    <w:rPr>
      <w:sz w:val="16"/>
      <w:szCs w:val="16"/>
    </w:rPr>
  </w:style>
  <w:style w:type="paragraph" w:styleId="BodyTextFirstIndent">
    <w:name w:val="Body Text First Indent"/>
    <w:basedOn w:val="BodyText"/>
    <w:link w:val="BodyTextFirstIndentChar"/>
    <w:uiPriority w:val="99"/>
    <w:unhideWhenUsed/>
    <w:rsid w:val="00827C87"/>
    <w:pPr>
      <w:spacing w:after="160"/>
      <w:ind w:firstLine="360"/>
    </w:pPr>
  </w:style>
  <w:style w:type="character" w:customStyle="1" w:styleId="BodyTextFirstIndentChar">
    <w:name w:val="Body Text First Indent Char"/>
    <w:basedOn w:val="BodyTextChar"/>
    <w:link w:val="BodyTextFirstIndent"/>
    <w:uiPriority w:val="99"/>
    <w:rsid w:val="00827C87"/>
  </w:style>
  <w:style w:type="paragraph" w:styleId="BodyTextIndent">
    <w:name w:val="Body Text Indent"/>
    <w:basedOn w:val="Normal"/>
    <w:link w:val="BodyTextIndentChar"/>
    <w:uiPriority w:val="99"/>
    <w:unhideWhenUsed/>
    <w:rsid w:val="00827C87"/>
    <w:pPr>
      <w:spacing w:after="120"/>
      <w:ind w:left="360"/>
    </w:pPr>
  </w:style>
  <w:style w:type="character" w:customStyle="1" w:styleId="BodyTextIndentChar">
    <w:name w:val="Body Text Indent Char"/>
    <w:basedOn w:val="DefaultParagraphFont"/>
    <w:link w:val="BodyTextIndent"/>
    <w:uiPriority w:val="99"/>
    <w:rsid w:val="00827C87"/>
  </w:style>
  <w:style w:type="paragraph" w:styleId="BodyTextFirstIndent2">
    <w:name w:val="Body Text First Indent 2"/>
    <w:basedOn w:val="BodyTextIndent"/>
    <w:link w:val="BodyTextFirstIndent2Char"/>
    <w:uiPriority w:val="99"/>
    <w:unhideWhenUsed/>
    <w:rsid w:val="00827C87"/>
    <w:pPr>
      <w:spacing w:after="160"/>
      <w:ind w:firstLine="360"/>
    </w:pPr>
  </w:style>
  <w:style w:type="character" w:customStyle="1" w:styleId="BodyTextFirstIndent2Char">
    <w:name w:val="Body Text First Indent 2 Char"/>
    <w:basedOn w:val="BodyTextIndentChar"/>
    <w:link w:val="BodyTextFirstIndent2"/>
    <w:uiPriority w:val="99"/>
    <w:rsid w:val="00827C87"/>
  </w:style>
  <w:style w:type="paragraph" w:styleId="BodyTextIndent2">
    <w:name w:val="Body Text Indent 2"/>
    <w:basedOn w:val="Normal"/>
    <w:link w:val="BodyTextIndent2Char"/>
    <w:uiPriority w:val="99"/>
    <w:unhideWhenUsed/>
    <w:rsid w:val="00827C87"/>
    <w:pPr>
      <w:spacing w:after="120" w:line="480" w:lineRule="auto"/>
      <w:ind w:left="360"/>
    </w:pPr>
  </w:style>
  <w:style w:type="character" w:customStyle="1" w:styleId="BodyTextIndent2Char">
    <w:name w:val="Body Text Indent 2 Char"/>
    <w:basedOn w:val="DefaultParagraphFont"/>
    <w:link w:val="BodyTextIndent2"/>
    <w:uiPriority w:val="99"/>
    <w:rsid w:val="00827C87"/>
  </w:style>
  <w:style w:type="paragraph" w:styleId="BodyTextIndent3">
    <w:name w:val="Body Text Indent 3"/>
    <w:basedOn w:val="Normal"/>
    <w:link w:val="BodyTextIndent3Char"/>
    <w:uiPriority w:val="99"/>
    <w:unhideWhenUsed/>
    <w:rsid w:val="00827C87"/>
    <w:pPr>
      <w:spacing w:after="120"/>
      <w:ind w:left="360"/>
    </w:pPr>
    <w:rPr>
      <w:sz w:val="16"/>
      <w:szCs w:val="16"/>
    </w:rPr>
  </w:style>
  <w:style w:type="character" w:customStyle="1" w:styleId="BodyTextIndent3Char">
    <w:name w:val="Body Text Indent 3 Char"/>
    <w:basedOn w:val="DefaultParagraphFont"/>
    <w:link w:val="BodyTextIndent3"/>
    <w:uiPriority w:val="99"/>
    <w:rsid w:val="00827C87"/>
    <w:rPr>
      <w:sz w:val="16"/>
      <w:szCs w:val="16"/>
    </w:rPr>
  </w:style>
  <w:style w:type="paragraph" w:styleId="Caption">
    <w:name w:val="caption"/>
    <w:basedOn w:val="Normal"/>
    <w:next w:val="Normal"/>
    <w:uiPriority w:val="35"/>
    <w:unhideWhenUsed/>
    <w:qFormat/>
    <w:rsid w:val="00827C87"/>
    <w:pPr>
      <w:spacing w:after="200" w:line="240" w:lineRule="auto"/>
    </w:pPr>
    <w:rPr>
      <w:i/>
      <w:iCs/>
      <w:color w:val="0E2841" w:themeColor="text2"/>
      <w:sz w:val="18"/>
      <w:szCs w:val="18"/>
    </w:rPr>
  </w:style>
  <w:style w:type="paragraph" w:styleId="Closing">
    <w:name w:val="Closing"/>
    <w:basedOn w:val="Normal"/>
    <w:link w:val="ClosingChar"/>
    <w:uiPriority w:val="99"/>
    <w:unhideWhenUsed/>
    <w:rsid w:val="00827C87"/>
    <w:pPr>
      <w:spacing w:after="0" w:line="240" w:lineRule="auto"/>
      <w:ind w:left="4320"/>
    </w:pPr>
  </w:style>
  <w:style w:type="character" w:customStyle="1" w:styleId="ClosingChar">
    <w:name w:val="Closing Char"/>
    <w:basedOn w:val="DefaultParagraphFont"/>
    <w:link w:val="Closing"/>
    <w:uiPriority w:val="99"/>
    <w:rsid w:val="00827C87"/>
  </w:style>
  <w:style w:type="paragraph" w:styleId="CommentText">
    <w:name w:val="annotation text"/>
    <w:basedOn w:val="Normal"/>
    <w:link w:val="CommentTextChar"/>
    <w:uiPriority w:val="99"/>
    <w:unhideWhenUsed/>
    <w:rsid w:val="00827C87"/>
    <w:pPr>
      <w:spacing w:line="240" w:lineRule="auto"/>
    </w:pPr>
    <w:rPr>
      <w:sz w:val="20"/>
      <w:szCs w:val="20"/>
    </w:rPr>
  </w:style>
  <w:style w:type="character" w:customStyle="1" w:styleId="CommentTextChar">
    <w:name w:val="Comment Text Char"/>
    <w:basedOn w:val="DefaultParagraphFont"/>
    <w:link w:val="CommentText"/>
    <w:uiPriority w:val="99"/>
    <w:rsid w:val="00827C87"/>
    <w:rPr>
      <w:sz w:val="20"/>
      <w:szCs w:val="20"/>
    </w:rPr>
  </w:style>
  <w:style w:type="paragraph" w:styleId="CommentSubject">
    <w:name w:val="annotation subject"/>
    <w:basedOn w:val="CommentText"/>
    <w:next w:val="CommentText"/>
    <w:link w:val="CommentSubjectChar"/>
    <w:uiPriority w:val="99"/>
    <w:unhideWhenUsed/>
    <w:rsid w:val="00827C87"/>
    <w:rPr>
      <w:b/>
      <w:bCs/>
    </w:rPr>
  </w:style>
  <w:style w:type="character" w:customStyle="1" w:styleId="CommentSubjectChar">
    <w:name w:val="Comment Subject Char"/>
    <w:basedOn w:val="CommentTextChar"/>
    <w:link w:val="CommentSubject"/>
    <w:uiPriority w:val="99"/>
    <w:rsid w:val="00827C87"/>
    <w:rPr>
      <w:b/>
      <w:bCs/>
      <w:sz w:val="20"/>
      <w:szCs w:val="20"/>
    </w:rPr>
  </w:style>
  <w:style w:type="paragraph" w:styleId="Date">
    <w:name w:val="Date"/>
    <w:basedOn w:val="Normal"/>
    <w:next w:val="Normal"/>
    <w:link w:val="DateChar"/>
    <w:uiPriority w:val="99"/>
    <w:unhideWhenUsed/>
    <w:rsid w:val="00827C87"/>
  </w:style>
  <w:style w:type="character" w:customStyle="1" w:styleId="DateChar">
    <w:name w:val="Date Char"/>
    <w:basedOn w:val="DefaultParagraphFont"/>
    <w:link w:val="Date"/>
    <w:uiPriority w:val="99"/>
    <w:rsid w:val="00827C87"/>
  </w:style>
  <w:style w:type="paragraph" w:styleId="DocumentMap">
    <w:name w:val="Document Map"/>
    <w:basedOn w:val="Normal"/>
    <w:link w:val="DocumentMapChar"/>
    <w:uiPriority w:val="99"/>
    <w:unhideWhenUsed/>
    <w:rsid w:val="00827C87"/>
    <w:pPr>
      <w:spacing w:after="0" w:line="240" w:lineRule="auto"/>
    </w:pPr>
    <w:rPr>
      <w:rFonts w:ascii="Segoe UI" w:hAnsi="Segoe UI" w:cs="Segoe UI"/>
      <w:sz w:val="16"/>
      <w:szCs w:val="16"/>
    </w:rPr>
  </w:style>
  <w:style w:type="character" w:customStyle="1" w:styleId="DocumentMapChar">
    <w:name w:val="Document Map Char"/>
    <w:basedOn w:val="DefaultParagraphFont"/>
    <w:link w:val="DocumentMap"/>
    <w:uiPriority w:val="99"/>
    <w:rsid w:val="00827C87"/>
    <w:rPr>
      <w:rFonts w:ascii="Segoe UI" w:hAnsi="Segoe UI" w:cs="Segoe UI"/>
      <w:sz w:val="16"/>
      <w:szCs w:val="16"/>
    </w:rPr>
  </w:style>
  <w:style w:type="paragraph" w:styleId="E-mailSignature">
    <w:name w:val="E-mail Signature"/>
    <w:basedOn w:val="Normal"/>
    <w:link w:val="E-mailSignatureChar"/>
    <w:uiPriority w:val="99"/>
    <w:unhideWhenUsed/>
    <w:rsid w:val="00827C87"/>
    <w:pPr>
      <w:spacing w:after="0" w:line="240" w:lineRule="auto"/>
    </w:pPr>
  </w:style>
  <w:style w:type="character" w:customStyle="1" w:styleId="E-mailSignatureChar">
    <w:name w:val="E-mail Signature Char"/>
    <w:basedOn w:val="DefaultParagraphFont"/>
    <w:link w:val="E-mailSignature"/>
    <w:uiPriority w:val="99"/>
    <w:rsid w:val="00827C87"/>
  </w:style>
  <w:style w:type="paragraph" w:styleId="EndnoteText">
    <w:name w:val="endnote text"/>
    <w:basedOn w:val="Normal"/>
    <w:link w:val="EndnoteTextChar"/>
    <w:uiPriority w:val="99"/>
    <w:unhideWhenUsed/>
    <w:rsid w:val="00827C87"/>
    <w:pPr>
      <w:spacing w:after="0" w:line="240" w:lineRule="auto"/>
    </w:pPr>
    <w:rPr>
      <w:sz w:val="20"/>
      <w:szCs w:val="20"/>
    </w:rPr>
  </w:style>
  <w:style w:type="character" w:customStyle="1" w:styleId="EndnoteTextChar">
    <w:name w:val="Endnote Text Char"/>
    <w:basedOn w:val="DefaultParagraphFont"/>
    <w:link w:val="EndnoteText"/>
    <w:uiPriority w:val="99"/>
    <w:rsid w:val="00827C87"/>
    <w:rPr>
      <w:sz w:val="20"/>
      <w:szCs w:val="20"/>
    </w:rPr>
  </w:style>
  <w:style w:type="paragraph" w:styleId="EnvelopeAddress">
    <w:name w:val="envelope address"/>
    <w:basedOn w:val="Normal"/>
    <w:uiPriority w:val="99"/>
    <w:unhideWhenUsed/>
    <w:rsid w:val="00827C87"/>
    <w:pPr>
      <w:framePr w:w="7920" w:h="1980" w:hRule="exact" w:hSpace="180" w:wrap="auto" w:hAnchor="page" w:xAlign="center" w:yAlign="bottom"/>
      <w:spacing w:after="0" w:line="240" w:lineRule="auto"/>
      <w:ind w:left="2880"/>
    </w:pPr>
    <w:rPr>
      <w:rFonts w:asciiTheme="majorHAnsi" w:eastAsiaTheme="majorEastAsia" w:hAnsiTheme="majorHAnsi" w:cstheme="majorBidi"/>
    </w:rPr>
  </w:style>
  <w:style w:type="paragraph" w:styleId="EnvelopeReturn">
    <w:name w:val="envelope return"/>
    <w:basedOn w:val="Normal"/>
    <w:uiPriority w:val="99"/>
    <w:unhideWhenUsed/>
    <w:rsid w:val="00827C87"/>
    <w:pPr>
      <w:spacing w:after="0" w:line="240" w:lineRule="auto"/>
    </w:pPr>
    <w:rPr>
      <w:rFonts w:asciiTheme="majorHAnsi" w:eastAsiaTheme="majorEastAsia" w:hAnsiTheme="majorHAnsi" w:cstheme="majorBidi"/>
      <w:sz w:val="20"/>
      <w:szCs w:val="20"/>
    </w:rPr>
  </w:style>
  <w:style w:type="paragraph" w:styleId="Footer">
    <w:name w:val="footer"/>
    <w:basedOn w:val="Normal"/>
    <w:link w:val="FooterChar"/>
    <w:uiPriority w:val="99"/>
    <w:unhideWhenUsed/>
    <w:rsid w:val="00827C87"/>
    <w:pPr>
      <w:tabs>
        <w:tab w:val="center" w:pos="4680"/>
        <w:tab w:val="right" w:pos="9360"/>
      </w:tabs>
      <w:spacing w:after="0" w:line="240" w:lineRule="auto"/>
    </w:pPr>
  </w:style>
  <w:style w:type="character" w:customStyle="1" w:styleId="FooterChar">
    <w:name w:val="Footer Char"/>
    <w:basedOn w:val="DefaultParagraphFont"/>
    <w:link w:val="Footer"/>
    <w:uiPriority w:val="99"/>
    <w:rsid w:val="00827C87"/>
  </w:style>
  <w:style w:type="paragraph" w:styleId="FootnoteText">
    <w:name w:val="footnote text"/>
    <w:basedOn w:val="Normal"/>
    <w:link w:val="FootnoteTextChar"/>
    <w:uiPriority w:val="99"/>
    <w:unhideWhenUsed/>
    <w:rsid w:val="00827C87"/>
    <w:pPr>
      <w:spacing w:after="0" w:line="240" w:lineRule="auto"/>
    </w:pPr>
    <w:rPr>
      <w:sz w:val="20"/>
      <w:szCs w:val="20"/>
    </w:rPr>
  </w:style>
  <w:style w:type="character" w:customStyle="1" w:styleId="FootnoteTextChar">
    <w:name w:val="Footnote Text Char"/>
    <w:basedOn w:val="DefaultParagraphFont"/>
    <w:link w:val="FootnoteText"/>
    <w:uiPriority w:val="99"/>
    <w:rsid w:val="00827C87"/>
    <w:rPr>
      <w:sz w:val="20"/>
      <w:szCs w:val="20"/>
    </w:rPr>
  </w:style>
  <w:style w:type="paragraph" w:styleId="Header">
    <w:name w:val="header"/>
    <w:basedOn w:val="Normal"/>
    <w:link w:val="HeaderChar"/>
    <w:uiPriority w:val="99"/>
    <w:unhideWhenUsed/>
    <w:rsid w:val="00827C87"/>
    <w:pPr>
      <w:tabs>
        <w:tab w:val="center" w:pos="4680"/>
        <w:tab w:val="right" w:pos="9360"/>
      </w:tabs>
      <w:spacing w:after="0" w:line="240" w:lineRule="auto"/>
    </w:pPr>
  </w:style>
  <w:style w:type="character" w:customStyle="1" w:styleId="HeaderChar">
    <w:name w:val="Header Char"/>
    <w:basedOn w:val="DefaultParagraphFont"/>
    <w:link w:val="Header"/>
    <w:uiPriority w:val="99"/>
    <w:rsid w:val="00827C87"/>
  </w:style>
  <w:style w:type="paragraph" w:styleId="HTMLAddress">
    <w:name w:val="HTML Address"/>
    <w:basedOn w:val="Normal"/>
    <w:link w:val="HTMLAddressChar"/>
    <w:uiPriority w:val="99"/>
    <w:unhideWhenUsed/>
    <w:rsid w:val="00827C87"/>
    <w:pPr>
      <w:spacing w:after="0" w:line="240" w:lineRule="auto"/>
    </w:pPr>
    <w:rPr>
      <w:i/>
      <w:iCs/>
    </w:rPr>
  </w:style>
  <w:style w:type="character" w:customStyle="1" w:styleId="HTMLAddressChar">
    <w:name w:val="HTML Address Char"/>
    <w:basedOn w:val="DefaultParagraphFont"/>
    <w:link w:val="HTMLAddress"/>
    <w:uiPriority w:val="99"/>
    <w:rsid w:val="00827C87"/>
    <w:rPr>
      <w:i/>
      <w:iCs/>
    </w:rPr>
  </w:style>
  <w:style w:type="paragraph" w:styleId="HTMLPreformatted">
    <w:name w:val="HTML Preformatted"/>
    <w:basedOn w:val="Normal"/>
    <w:link w:val="HTMLPreformattedChar"/>
    <w:uiPriority w:val="99"/>
    <w:unhideWhenUsed/>
    <w:rsid w:val="00827C87"/>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rsid w:val="00827C87"/>
    <w:rPr>
      <w:rFonts w:ascii="Consolas" w:hAnsi="Consolas"/>
      <w:sz w:val="20"/>
      <w:szCs w:val="20"/>
    </w:rPr>
  </w:style>
  <w:style w:type="paragraph" w:styleId="Index1">
    <w:name w:val="index 1"/>
    <w:basedOn w:val="Normal"/>
    <w:next w:val="Normal"/>
    <w:autoRedefine/>
    <w:uiPriority w:val="99"/>
    <w:unhideWhenUsed/>
    <w:rsid w:val="00827C87"/>
    <w:pPr>
      <w:spacing w:after="0" w:line="240" w:lineRule="auto"/>
      <w:ind w:left="240" w:hanging="240"/>
    </w:pPr>
  </w:style>
  <w:style w:type="paragraph" w:styleId="Index2">
    <w:name w:val="index 2"/>
    <w:basedOn w:val="Normal"/>
    <w:next w:val="Normal"/>
    <w:autoRedefine/>
    <w:uiPriority w:val="99"/>
    <w:unhideWhenUsed/>
    <w:rsid w:val="00827C87"/>
    <w:pPr>
      <w:spacing w:after="0" w:line="240" w:lineRule="auto"/>
      <w:ind w:left="480" w:hanging="240"/>
    </w:pPr>
  </w:style>
  <w:style w:type="paragraph" w:styleId="Index3">
    <w:name w:val="index 3"/>
    <w:basedOn w:val="Normal"/>
    <w:next w:val="Normal"/>
    <w:autoRedefine/>
    <w:uiPriority w:val="99"/>
    <w:unhideWhenUsed/>
    <w:rsid w:val="00827C87"/>
    <w:pPr>
      <w:spacing w:after="0" w:line="240" w:lineRule="auto"/>
      <w:ind w:left="720" w:hanging="240"/>
    </w:pPr>
  </w:style>
  <w:style w:type="paragraph" w:styleId="Index4">
    <w:name w:val="index 4"/>
    <w:basedOn w:val="Normal"/>
    <w:next w:val="Normal"/>
    <w:autoRedefine/>
    <w:uiPriority w:val="99"/>
    <w:unhideWhenUsed/>
    <w:rsid w:val="00827C87"/>
    <w:pPr>
      <w:spacing w:after="0" w:line="240" w:lineRule="auto"/>
      <w:ind w:left="960" w:hanging="240"/>
    </w:pPr>
  </w:style>
  <w:style w:type="paragraph" w:styleId="Index5">
    <w:name w:val="index 5"/>
    <w:basedOn w:val="Normal"/>
    <w:next w:val="Normal"/>
    <w:autoRedefine/>
    <w:uiPriority w:val="99"/>
    <w:unhideWhenUsed/>
    <w:rsid w:val="00827C87"/>
    <w:pPr>
      <w:spacing w:after="0" w:line="240" w:lineRule="auto"/>
      <w:ind w:left="1200" w:hanging="240"/>
    </w:pPr>
  </w:style>
  <w:style w:type="paragraph" w:styleId="Index6">
    <w:name w:val="index 6"/>
    <w:basedOn w:val="Normal"/>
    <w:next w:val="Normal"/>
    <w:autoRedefine/>
    <w:uiPriority w:val="99"/>
    <w:unhideWhenUsed/>
    <w:rsid w:val="00827C87"/>
    <w:pPr>
      <w:spacing w:after="0" w:line="240" w:lineRule="auto"/>
      <w:ind w:left="1440" w:hanging="240"/>
    </w:pPr>
  </w:style>
  <w:style w:type="paragraph" w:styleId="Index7">
    <w:name w:val="index 7"/>
    <w:basedOn w:val="Normal"/>
    <w:next w:val="Normal"/>
    <w:autoRedefine/>
    <w:uiPriority w:val="99"/>
    <w:unhideWhenUsed/>
    <w:rsid w:val="00827C87"/>
    <w:pPr>
      <w:spacing w:after="0" w:line="240" w:lineRule="auto"/>
      <w:ind w:left="1680" w:hanging="240"/>
    </w:pPr>
  </w:style>
  <w:style w:type="paragraph" w:styleId="Index8">
    <w:name w:val="index 8"/>
    <w:basedOn w:val="Normal"/>
    <w:next w:val="Normal"/>
    <w:autoRedefine/>
    <w:uiPriority w:val="99"/>
    <w:unhideWhenUsed/>
    <w:rsid w:val="00827C87"/>
    <w:pPr>
      <w:spacing w:after="0" w:line="240" w:lineRule="auto"/>
      <w:ind w:left="1920" w:hanging="240"/>
    </w:pPr>
  </w:style>
  <w:style w:type="paragraph" w:styleId="Index9">
    <w:name w:val="index 9"/>
    <w:basedOn w:val="Normal"/>
    <w:next w:val="Normal"/>
    <w:autoRedefine/>
    <w:uiPriority w:val="99"/>
    <w:unhideWhenUsed/>
    <w:rsid w:val="00827C87"/>
    <w:pPr>
      <w:spacing w:after="0" w:line="240" w:lineRule="auto"/>
      <w:ind w:left="2160" w:hanging="240"/>
    </w:pPr>
  </w:style>
  <w:style w:type="paragraph" w:styleId="IndexHeading">
    <w:name w:val="index heading"/>
    <w:basedOn w:val="Normal"/>
    <w:next w:val="Index1"/>
    <w:uiPriority w:val="99"/>
    <w:unhideWhenUsed/>
    <w:rsid w:val="00827C87"/>
    <w:rPr>
      <w:rFonts w:asciiTheme="majorHAnsi" w:eastAsiaTheme="majorEastAsia" w:hAnsiTheme="majorHAnsi" w:cstheme="majorBidi"/>
      <w:b/>
      <w:bCs/>
    </w:rPr>
  </w:style>
  <w:style w:type="paragraph" w:styleId="List">
    <w:name w:val="List"/>
    <w:basedOn w:val="Normal"/>
    <w:uiPriority w:val="99"/>
    <w:unhideWhenUsed/>
    <w:rsid w:val="00827C87"/>
    <w:pPr>
      <w:ind w:left="360" w:hanging="360"/>
      <w:contextualSpacing/>
    </w:pPr>
  </w:style>
  <w:style w:type="paragraph" w:styleId="List2">
    <w:name w:val="List 2"/>
    <w:basedOn w:val="Normal"/>
    <w:uiPriority w:val="99"/>
    <w:unhideWhenUsed/>
    <w:rsid w:val="00827C87"/>
    <w:pPr>
      <w:ind w:left="720" w:hanging="360"/>
      <w:contextualSpacing/>
    </w:pPr>
  </w:style>
  <w:style w:type="paragraph" w:styleId="List3">
    <w:name w:val="List 3"/>
    <w:basedOn w:val="Normal"/>
    <w:uiPriority w:val="99"/>
    <w:unhideWhenUsed/>
    <w:rsid w:val="00827C87"/>
    <w:pPr>
      <w:ind w:left="1080" w:hanging="360"/>
      <w:contextualSpacing/>
    </w:pPr>
  </w:style>
  <w:style w:type="paragraph" w:styleId="List4">
    <w:name w:val="List 4"/>
    <w:basedOn w:val="Normal"/>
    <w:uiPriority w:val="99"/>
    <w:unhideWhenUsed/>
    <w:rsid w:val="00827C87"/>
    <w:pPr>
      <w:ind w:left="1440" w:hanging="360"/>
      <w:contextualSpacing/>
    </w:pPr>
  </w:style>
  <w:style w:type="paragraph" w:styleId="List5">
    <w:name w:val="List 5"/>
    <w:basedOn w:val="Normal"/>
    <w:uiPriority w:val="99"/>
    <w:unhideWhenUsed/>
    <w:rsid w:val="00827C87"/>
    <w:pPr>
      <w:ind w:left="1800" w:hanging="360"/>
      <w:contextualSpacing/>
    </w:pPr>
  </w:style>
  <w:style w:type="paragraph" w:styleId="ListBullet">
    <w:name w:val="List Bullet"/>
    <w:basedOn w:val="Normal"/>
    <w:uiPriority w:val="99"/>
    <w:unhideWhenUsed/>
    <w:rsid w:val="00827C87"/>
    <w:pPr>
      <w:numPr>
        <w:numId w:val="1"/>
      </w:numPr>
      <w:contextualSpacing/>
    </w:pPr>
  </w:style>
  <w:style w:type="paragraph" w:styleId="ListBullet2">
    <w:name w:val="List Bullet 2"/>
    <w:basedOn w:val="Normal"/>
    <w:uiPriority w:val="99"/>
    <w:unhideWhenUsed/>
    <w:rsid w:val="00827C87"/>
    <w:pPr>
      <w:numPr>
        <w:numId w:val="2"/>
      </w:numPr>
      <w:contextualSpacing/>
    </w:pPr>
  </w:style>
  <w:style w:type="paragraph" w:styleId="ListBullet3">
    <w:name w:val="List Bullet 3"/>
    <w:basedOn w:val="Normal"/>
    <w:uiPriority w:val="99"/>
    <w:unhideWhenUsed/>
    <w:rsid w:val="00827C87"/>
    <w:pPr>
      <w:numPr>
        <w:numId w:val="3"/>
      </w:numPr>
      <w:contextualSpacing/>
    </w:pPr>
  </w:style>
  <w:style w:type="paragraph" w:styleId="ListBullet4">
    <w:name w:val="List Bullet 4"/>
    <w:basedOn w:val="Normal"/>
    <w:uiPriority w:val="99"/>
    <w:unhideWhenUsed/>
    <w:rsid w:val="00827C87"/>
    <w:pPr>
      <w:numPr>
        <w:numId w:val="4"/>
      </w:numPr>
      <w:contextualSpacing/>
    </w:pPr>
  </w:style>
  <w:style w:type="paragraph" w:styleId="ListBullet5">
    <w:name w:val="List Bullet 5"/>
    <w:basedOn w:val="Normal"/>
    <w:uiPriority w:val="99"/>
    <w:unhideWhenUsed/>
    <w:rsid w:val="00827C87"/>
    <w:pPr>
      <w:numPr>
        <w:numId w:val="5"/>
      </w:numPr>
      <w:contextualSpacing/>
    </w:pPr>
  </w:style>
  <w:style w:type="paragraph" w:styleId="ListContinue">
    <w:name w:val="List Continue"/>
    <w:basedOn w:val="Normal"/>
    <w:uiPriority w:val="99"/>
    <w:unhideWhenUsed/>
    <w:rsid w:val="00827C87"/>
    <w:pPr>
      <w:spacing w:after="120"/>
      <w:ind w:left="360"/>
      <w:contextualSpacing/>
    </w:pPr>
  </w:style>
  <w:style w:type="paragraph" w:styleId="ListContinue2">
    <w:name w:val="List Continue 2"/>
    <w:basedOn w:val="Normal"/>
    <w:uiPriority w:val="99"/>
    <w:unhideWhenUsed/>
    <w:rsid w:val="00827C87"/>
    <w:pPr>
      <w:spacing w:after="120"/>
      <w:ind w:left="720"/>
      <w:contextualSpacing/>
    </w:pPr>
  </w:style>
  <w:style w:type="paragraph" w:styleId="ListContinue3">
    <w:name w:val="List Continue 3"/>
    <w:basedOn w:val="Normal"/>
    <w:uiPriority w:val="99"/>
    <w:unhideWhenUsed/>
    <w:rsid w:val="00827C87"/>
    <w:pPr>
      <w:spacing w:after="120"/>
      <w:ind w:left="1080"/>
      <w:contextualSpacing/>
    </w:pPr>
  </w:style>
  <w:style w:type="paragraph" w:styleId="ListContinue4">
    <w:name w:val="List Continue 4"/>
    <w:basedOn w:val="Normal"/>
    <w:uiPriority w:val="99"/>
    <w:unhideWhenUsed/>
    <w:rsid w:val="00827C87"/>
    <w:pPr>
      <w:spacing w:after="120"/>
      <w:ind w:left="1440"/>
      <w:contextualSpacing/>
    </w:pPr>
  </w:style>
  <w:style w:type="paragraph" w:styleId="ListContinue5">
    <w:name w:val="List Continue 5"/>
    <w:basedOn w:val="Normal"/>
    <w:uiPriority w:val="99"/>
    <w:unhideWhenUsed/>
    <w:rsid w:val="00827C87"/>
    <w:pPr>
      <w:spacing w:after="120"/>
      <w:ind w:left="1800"/>
      <w:contextualSpacing/>
    </w:pPr>
  </w:style>
  <w:style w:type="paragraph" w:styleId="ListNumber">
    <w:name w:val="List Number"/>
    <w:basedOn w:val="Normal"/>
    <w:uiPriority w:val="99"/>
    <w:unhideWhenUsed/>
    <w:rsid w:val="00827C87"/>
    <w:pPr>
      <w:numPr>
        <w:numId w:val="6"/>
      </w:numPr>
      <w:contextualSpacing/>
    </w:pPr>
  </w:style>
  <w:style w:type="paragraph" w:styleId="ListNumber2">
    <w:name w:val="List Number 2"/>
    <w:basedOn w:val="Normal"/>
    <w:uiPriority w:val="99"/>
    <w:unhideWhenUsed/>
    <w:rsid w:val="00827C87"/>
    <w:pPr>
      <w:numPr>
        <w:numId w:val="7"/>
      </w:numPr>
      <w:contextualSpacing/>
    </w:pPr>
  </w:style>
  <w:style w:type="paragraph" w:styleId="ListNumber3">
    <w:name w:val="List Number 3"/>
    <w:basedOn w:val="Normal"/>
    <w:uiPriority w:val="99"/>
    <w:unhideWhenUsed/>
    <w:rsid w:val="00827C87"/>
    <w:pPr>
      <w:numPr>
        <w:numId w:val="8"/>
      </w:numPr>
      <w:contextualSpacing/>
    </w:pPr>
  </w:style>
  <w:style w:type="paragraph" w:styleId="ListNumber4">
    <w:name w:val="List Number 4"/>
    <w:basedOn w:val="Normal"/>
    <w:uiPriority w:val="99"/>
    <w:unhideWhenUsed/>
    <w:rsid w:val="00827C87"/>
    <w:pPr>
      <w:numPr>
        <w:numId w:val="9"/>
      </w:numPr>
      <w:contextualSpacing/>
    </w:pPr>
  </w:style>
  <w:style w:type="paragraph" w:styleId="ListNumber5">
    <w:name w:val="List Number 5"/>
    <w:basedOn w:val="Normal"/>
    <w:uiPriority w:val="99"/>
    <w:unhideWhenUsed/>
    <w:rsid w:val="00827C87"/>
    <w:pPr>
      <w:numPr>
        <w:numId w:val="10"/>
      </w:numPr>
      <w:contextualSpacing/>
    </w:pPr>
  </w:style>
  <w:style w:type="paragraph" w:styleId="Macro">
    <w:name w:val="macro"/>
    <w:link w:val="MacroTextChar"/>
    <w:uiPriority w:val="99"/>
    <w:unhideWhenUsed/>
    <w:rsid w:val="00827C8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 w:val="20"/>
      <w:szCs w:val="20"/>
    </w:rPr>
  </w:style>
  <w:style w:type="character" w:customStyle="1" w:styleId="MacroTextChar">
    <w:name w:val="Macro Text Char"/>
    <w:basedOn w:val="DefaultParagraphFont"/>
    <w:link w:val="Macro"/>
    <w:uiPriority w:val="99"/>
    <w:rsid w:val="00827C87"/>
    <w:rPr>
      <w:rFonts w:ascii="Consolas" w:hAnsi="Consolas"/>
      <w:sz w:val="20"/>
      <w:szCs w:val="20"/>
    </w:rPr>
  </w:style>
  <w:style w:type="paragraph" w:styleId="MessageHeader">
    <w:name w:val="Message Header"/>
    <w:basedOn w:val="Normal"/>
    <w:link w:val="MessageHeaderChar"/>
    <w:uiPriority w:val="99"/>
    <w:unhideWhenUsed/>
    <w:rsid w:val="00827C87"/>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rsid w:val="00827C87"/>
    <w:rPr>
      <w:rFonts w:asciiTheme="majorHAnsi" w:eastAsiaTheme="majorEastAsia" w:hAnsiTheme="majorHAnsi" w:cstheme="majorBidi"/>
      <w:shd w:val="pct20" w:color="auto" w:fill="auto"/>
    </w:rPr>
  </w:style>
  <w:style w:type="paragraph" w:styleId="NoSpacing">
    <w:name w:val="No Spacing"/>
    <w:uiPriority w:val="1"/>
    <w:qFormat/>
    <w:rsid w:val="00827C87"/>
    <w:pPr>
      <w:spacing w:after="0" w:line="240" w:lineRule="auto"/>
    </w:pPr>
  </w:style>
  <w:style w:type="paragraph" w:styleId="NormalWeb">
    <w:name w:val="Normal (Web)"/>
    <w:basedOn w:val="Normal"/>
    <w:uiPriority w:val="99"/>
    <w:unhideWhenUsed/>
    <w:rsid w:val="00827C87"/>
    <w:rPr>
      <w:rFonts w:ascii="Times New Roman" w:hAnsi="Times New Roman" w:cs="Times New Roman"/>
    </w:rPr>
  </w:style>
  <w:style w:type="paragraph" w:styleId="NormalIndent">
    <w:name w:val="Normal Indent"/>
    <w:basedOn w:val="Normal"/>
    <w:uiPriority w:val="99"/>
    <w:unhideWhenUsed/>
    <w:rsid w:val="00827C87"/>
    <w:pPr>
      <w:ind w:left="720"/>
    </w:pPr>
  </w:style>
  <w:style w:type="paragraph" w:styleId="NoteHeading">
    <w:name w:val="Note Heading"/>
    <w:basedOn w:val="Normal"/>
    <w:next w:val="Normal"/>
    <w:link w:val="NoteHeadingChar"/>
    <w:uiPriority w:val="99"/>
    <w:unhideWhenUsed/>
    <w:rsid w:val="00827C87"/>
    <w:pPr>
      <w:spacing w:after="0" w:line="240" w:lineRule="auto"/>
    </w:pPr>
  </w:style>
  <w:style w:type="character" w:customStyle="1" w:styleId="NoteHeadingChar">
    <w:name w:val="Note Heading Char"/>
    <w:basedOn w:val="DefaultParagraphFont"/>
    <w:link w:val="NoteHeading"/>
    <w:uiPriority w:val="99"/>
    <w:rsid w:val="00827C87"/>
  </w:style>
  <w:style w:type="paragraph" w:styleId="PlainText">
    <w:name w:val="Plain Text"/>
    <w:basedOn w:val="Normal"/>
    <w:link w:val="PlainTextChar"/>
    <w:uiPriority w:val="99"/>
    <w:unhideWhenUsed/>
    <w:rsid w:val="00827C8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rsid w:val="00827C87"/>
    <w:rPr>
      <w:rFonts w:ascii="Consolas" w:hAnsi="Consolas"/>
      <w:sz w:val="21"/>
      <w:szCs w:val="21"/>
    </w:rPr>
  </w:style>
  <w:style w:type="paragraph" w:styleId="Salutation">
    <w:name w:val="Salutation"/>
    <w:basedOn w:val="Normal"/>
    <w:next w:val="Normal"/>
    <w:link w:val="SalutationChar"/>
    <w:uiPriority w:val="99"/>
    <w:unhideWhenUsed/>
    <w:rsid w:val="00827C87"/>
  </w:style>
  <w:style w:type="character" w:customStyle="1" w:styleId="SalutationChar">
    <w:name w:val="Salutation Char"/>
    <w:basedOn w:val="DefaultParagraphFont"/>
    <w:link w:val="Salutation"/>
    <w:uiPriority w:val="99"/>
    <w:rsid w:val="00827C87"/>
  </w:style>
  <w:style w:type="paragraph" w:styleId="Signature">
    <w:name w:val="Signature"/>
    <w:basedOn w:val="Normal"/>
    <w:link w:val="SignatureChar"/>
    <w:uiPriority w:val="99"/>
    <w:unhideWhenUsed/>
    <w:rsid w:val="00827C87"/>
    <w:pPr>
      <w:spacing w:after="0" w:line="240" w:lineRule="auto"/>
      <w:ind w:left="4320"/>
    </w:pPr>
  </w:style>
  <w:style w:type="character" w:customStyle="1" w:styleId="SignatureChar">
    <w:name w:val="Signature Char"/>
    <w:basedOn w:val="DefaultParagraphFont"/>
    <w:link w:val="Signature"/>
    <w:uiPriority w:val="99"/>
    <w:rsid w:val="00827C87"/>
  </w:style>
  <w:style w:type="paragraph" w:styleId="TableofAuthorities">
    <w:name w:val="table of authorities"/>
    <w:basedOn w:val="Normal"/>
    <w:next w:val="Normal"/>
    <w:uiPriority w:val="99"/>
    <w:unhideWhenUsed/>
    <w:rsid w:val="00827C87"/>
    <w:pPr>
      <w:spacing w:after="0"/>
      <w:ind w:left="240" w:hanging="240"/>
    </w:pPr>
  </w:style>
  <w:style w:type="paragraph" w:styleId="TableofFigures">
    <w:name w:val="table of figures"/>
    <w:basedOn w:val="Normal"/>
    <w:next w:val="Normal"/>
    <w:uiPriority w:val="99"/>
    <w:unhideWhenUsed/>
    <w:rsid w:val="00827C87"/>
    <w:pPr>
      <w:spacing w:after="0"/>
    </w:pPr>
  </w:style>
  <w:style w:type="paragraph" w:styleId="TOAHeading">
    <w:name w:val="toa heading"/>
    <w:basedOn w:val="Normal"/>
    <w:next w:val="Normal"/>
    <w:uiPriority w:val="99"/>
    <w:unhideWhenUsed/>
    <w:rsid w:val="00827C87"/>
    <w:pPr>
      <w:spacing w:before="120"/>
    </w:pPr>
    <w:rPr>
      <w:rFonts w:asciiTheme="majorHAnsi" w:eastAsiaTheme="majorEastAsia" w:hAnsiTheme="majorHAnsi" w:cstheme="majorBidi"/>
      <w:b/>
      <w:bCs/>
    </w:rPr>
  </w:style>
  <w:style w:type="paragraph" w:styleId="TOC1">
    <w:name w:val="toc 1"/>
    <w:basedOn w:val="Normal"/>
    <w:next w:val="Normal"/>
    <w:autoRedefine/>
    <w:uiPriority w:val="39"/>
    <w:unhideWhenUsed/>
    <w:rsid w:val="00827C87"/>
    <w:pPr>
      <w:spacing w:after="100"/>
    </w:pPr>
  </w:style>
  <w:style w:type="paragraph" w:styleId="TOC2">
    <w:name w:val="toc 2"/>
    <w:basedOn w:val="Normal"/>
    <w:next w:val="Normal"/>
    <w:autoRedefine/>
    <w:uiPriority w:val="39"/>
    <w:unhideWhenUsed/>
    <w:rsid w:val="00827C87"/>
    <w:pPr>
      <w:spacing w:after="100"/>
      <w:ind w:left="240"/>
    </w:pPr>
  </w:style>
  <w:style w:type="paragraph" w:styleId="TOC3">
    <w:name w:val="toc 3"/>
    <w:basedOn w:val="Normal"/>
    <w:next w:val="Normal"/>
    <w:autoRedefine/>
    <w:uiPriority w:val="39"/>
    <w:unhideWhenUsed/>
    <w:rsid w:val="00827C87"/>
    <w:pPr>
      <w:spacing w:after="100"/>
      <w:ind w:left="480"/>
    </w:pPr>
  </w:style>
  <w:style w:type="paragraph" w:styleId="TOC4">
    <w:name w:val="toc 4"/>
    <w:basedOn w:val="Normal"/>
    <w:next w:val="Normal"/>
    <w:autoRedefine/>
    <w:uiPriority w:val="39"/>
    <w:unhideWhenUsed/>
    <w:rsid w:val="00827C87"/>
    <w:pPr>
      <w:spacing w:after="100"/>
      <w:ind w:left="720"/>
    </w:pPr>
  </w:style>
  <w:style w:type="paragraph" w:styleId="TOC5">
    <w:name w:val="toc 5"/>
    <w:basedOn w:val="Normal"/>
    <w:next w:val="Normal"/>
    <w:autoRedefine/>
    <w:uiPriority w:val="39"/>
    <w:unhideWhenUsed/>
    <w:rsid w:val="00827C87"/>
    <w:pPr>
      <w:spacing w:after="100"/>
      <w:ind w:left="960"/>
    </w:pPr>
  </w:style>
  <w:style w:type="paragraph" w:styleId="TOC6">
    <w:name w:val="toc 6"/>
    <w:basedOn w:val="Normal"/>
    <w:next w:val="Normal"/>
    <w:autoRedefine/>
    <w:uiPriority w:val="39"/>
    <w:unhideWhenUsed/>
    <w:rsid w:val="00827C87"/>
    <w:pPr>
      <w:spacing w:after="100"/>
      <w:ind w:left="1200"/>
    </w:pPr>
  </w:style>
  <w:style w:type="paragraph" w:styleId="TOC7">
    <w:name w:val="toc 7"/>
    <w:basedOn w:val="Normal"/>
    <w:next w:val="Normal"/>
    <w:autoRedefine/>
    <w:uiPriority w:val="39"/>
    <w:unhideWhenUsed/>
    <w:rsid w:val="00827C87"/>
    <w:pPr>
      <w:spacing w:after="100"/>
      <w:ind w:left="1440"/>
    </w:pPr>
  </w:style>
  <w:style w:type="paragraph" w:styleId="TOC8">
    <w:name w:val="toc 8"/>
    <w:basedOn w:val="Normal"/>
    <w:next w:val="Normal"/>
    <w:autoRedefine/>
    <w:uiPriority w:val="39"/>
    <w:unhideWhenUsed/>
    <w:rsid w:val="00827C87"/>
    <w:pPr>
      <w:spacing w:after="100"/>
      <w:ind w:left="1680"/>
    </w:pPr>
  </w:style>
  <w:style w:type="paragraph" w:styleId="TOC9">
    <w:name w:val="toc 9"/>
    <w:basedOn w:val="Normal"/>
    <w:next w:val="Normal"/>
    <w:autoRedefine/>
    <w:uiPriority w:val="39"/>
    <w:unhideWhenUsed/>
    <w:rsid w:val="00827C87"/>
    <w:pPr>
      <w:spacing w:after="100"/>
      <w:ind w:left="1920"/>
    </w:pPr>
  </w:style>
  <w:style w:type="paragraph" w:styleId="TOCHeading">
    <w:name w:val="TOC Heading"/>
    <w:basedOn w:val="Heading1"/>
    <w:next w:val="Normal"/>
    <w:uiPriority w:val="39"/>
    <w:unhideWhenUsed/>
    <w:qFormat/>
    <w:rsid w:val="00827C87"/>
    <w:pPr>
      <w:spacing w:before="240" w:after="0"/>
      <w:outlineLvl w:val="9"/>
    </w:pPr>
    <w:rPr>
      <w:sz w:val="32"/>
      <w:szCs w:val="32"/>
    </w:rPr>
  </w:style>
  <w:style w:type="table" w:styleId="ColorfulGrid">
    <w:name w:val="Colorful Grid"/>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E4F5" w:themeFill="accent1" w:themeFillTint="33"/>
    </w:tcPr>
    <w:tblStylePr w:type="firstRow">
      <w:rPr>
        <w:b/>
        <w:bCs/>
      </w:rPr>
      <w:tblPr/>
      <w:tcPr>
        <w:shd w:val="clear" w:color="auto" w:fill="83CAEB" w:themeFill="accent1" w:themeFillTint="66"/>
      </w:tcPr>
    </w:tblStylePr>
    <w:tblStylePr w:type="lastRow">
      <w:rPr>
        <w:b/>
        <w:bCs/>
        <w:color w:val="000000" w:themeColor="text1"/>
      </w:rPr>
      <w:tblPr/>
      <w:tcPr>
        <w:shd w:val="clear" w:color="auto" w:fill="83CAEB" w:themeFill="accent1" w:themeFillTint="66"/>
      </w:tcPr>
    </w:tblStylePr>
    <w:tblStylePr w:type="firstCol">
      <w:rPr>
        <w:color w:val="FFFFFF" w:themeColor="background1"/>
      </w:rPr>
      <w:tblPr/>
      <w:tcPr>
        <w:shd w:val="clear" w:color="auto" w:fill="0F4761" w:themeFill="accent1" w:themeFillShade="BF"/>
      </w:tcPr>
    </w:tblStylePr>
    <w:tblStylePr w:type="lastCol">
      <w:rPr>
        <w:color w:val="FFFFFF" w:themeColor="background1"/>
      </w:rPr>
      <w:tblPr/>
      <w:tcPr>
        <w:shd w:val="clear" w:color="auto" w:fill="0F4761" w:themeFill="accent1" w:themeFillShade="BF"/>
      </w:tc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ColorfulGridAccent2">
    <w:name w:val="Colorful Grid Accent 2"/>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AE2D5" w:themeFill="accent2" w:themeFillTint="33"/>
    </w:tcPr>
    <w:tblStylePr w:type="firstRow">
      <w:rPr>
        <w:b/>
        <w:bCs/>
      </w:rPr>
      <w:tblPr/>
      <w:tcPr>
        <w:shd w:val="clear" w:color="auto" w:fill="F6C5AC" w:themeFill="accent2" w:themeFillTint="66"/>
      </w:tcPr>
    </w:tblStylePr>
    <w:tblStylePr w:type="lastRow">
      <w:rPr>
        <w:b/>
        <w:bCs/>
        <w:color w:val="000000" w:themeColor="text1"/>
      </w:rPr>
      <w:tblPr/>
      <w:tcPr>
        <w:shd w:val="clear" w:color="auto" w:fill="F6C5AC" w:themeFill="accent2" w:themeFillTint="66"/>
      </w:tcPr>
    </w:tblStylePr>
    <w:tblStylePr w:type="firstCol">
      <w:rPr>
        <w:color w:val="FFFFFF" w:themeColor="background1"/>
      </w:rPr>
      <w:tblPr/>
      <w:tcPr>
        <w:shd w:val="clear" w:color="auto" w:fill="BF4E14" w:themeFill="accent2" w:themeFillShade="BF"/>
      </w:tcPr>
    </w:tblStylePr>
    <w:tblStylePr w:type="lastCol">
      <w:rPr>
        <w:color w:val="FFFFFF" w:themeColor="background1"/>
      </w:rPr>
      <w:tblPr/>
      <w:tcPr>
        <w:shd w:val="clear" w:color="auto" w:fill="BF4E14" w:themeFill="accent2" w:themeFillShade="BF"/>
      </w:tc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ColorfulGridAccent3">
    <w:name w:val="Colorful Grid Accent 3"/>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1F0C7" w:themeFill="accent3" w:themeFillTint="33"/>
    </w:tcPr>
    <w:tblStylePr w:type="firstRow">
      <w:rPr>
        <w:b/>
        <w:bCs/>
      </w:rPr>
      <w:tblPr/>
      <w:tcPr>
        <w:shd w:val="clear" w:color="auto" w:fill="84E290" w:themeFill="accent3" w:themeFillTint="66"/>
      </w:tcPr>
    </w:tblStylePr>
    <w:tblStylePr w:type="lastRow">
      <w:rPr>
        <w:b/>
        <w:bCs/>
        <w:color w:val="000000" w:themeColor="text1"/>
      </w:rPr>
      <w:tblPr/>
      <w:tcPr>
        <w:shd w:val="clear" w:color="auto" w:fill="84E290" w:themeFill="accent3" w:themeFillTint="66"/>
      </w:tcPr>
    </w:tblStylePr>
    <w:tblStylePr w:type="firstCol">
      <w:rPr>
        <w:color w:val="FFFFFF" w:themeColor="background1"/>
      </w:rPr>
      <w:tblPr/>
      <w:tcPr>
        <w:shd w:val="clear" w:color="auto" w:fill="124F1A" w:themeFill="accent3" w:themeFillShade="BF"/>
      </w:tcPr>
    </w:tblStylePr>
    <w:tblStylePr w:type="lastCol">
      <w:rPr>
        <w:color w:val="FFFFFF" w:themeColor="background1"/>
      </w:rPr>
      <w:tblPr/>
      <w:tcPr>
        <w:shd w:val="clear" w:color="auto" w:fill="124F1A" w:themeFill="accent3" w:themeFillShade="BF"/>
      </w:tc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ColorfulGridAccent4">
    <w:name w:val="Colorful Grid Accent 4"/>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AEDFB" w:themeFill="accent4" w:themeFillTint="33"/>
    </w:tcPr>
    <w:tblStylePr w:type="firstRow">
      <w:rPr>
        <w:b/>
        <w:bCs/>
      </w:rPr>
      <w:tblPr/>
      <w:tcPr>
        <w:shd w:val="clear" w:color="auto" w:fill="95DCF7" w:themeFill="accent4" w:themeFillTint="66"/>
      </w:tcPr>
    </w:tblStylePr>
    <w:tblStylePr w:type="lastRow">
      <w:rPr>
        <w:b/>
        <w:bCs/>
        <w:color w:val="000000" w:themeColor="text1"/>
      </w:rPr>
      <w:tblPr/>
      <w:tcPr>
        <w:shd w:val="clear" w:color="auto" w:fill="95DCF7" w:themeFill="accent4" w:themeFillTint="66"/>
      </w:tcPr>
    </w:tblStylePr>
    <w:tblStylePr w:type="firstCol">
      <w:rPr>
        <w:color w:val="FFFFFF" w:themeColor="background1"/>
      </w:rPr>
      <w:tblPr/>
      <w:tcPr>
        <w:shd w:val="clear" w:color="auto" w:fill="0B769F" w:themeFill="accent4" w:themeFillShade="BF"/>
      </w:tcPr>
    </w:tblStylePr>
    <w:tblStylePr w:type="lastCol">
      <w:rPr>
        <w:color w:val="FFFFFF" w:themeColor="background1"/>
      </w:rPr>
      <w:tblPr/>
      <w:tcPr>
        <w:shd w:val="clear" w:color="auto" w:fill="0B769F" w:themeFill="accent4" w:themeFillShade="BF"/>
      </w:tc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ColorfulGridAccent5">
    <w:name w:val="Colorful Grid Accent 5"/>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CEED" w:themeFill="accent5" w:themeFillTint="33"/>
    </w:tcPr>
    <w:tblStylePr w:type="firstRow">
      <w:rPr>
        <w:b/>
        <w:bCs/>
      </w:rPr>
      <w:tblPr/>
      <w:tcPr>
        <w:shd w:val="clear" w:color="auto" w:fill="E59EDC" w:themeFill="accent5" w:themeFillTint="66"/>
      </w:tcPr>
    </w:tblStylePr>
    <w:tblStylePr w:type="lastRow">
      <w:rPr>
        <w:b/>
        <w:bCs/>
        <w:color w:val="000000" w:themeColor="text1"/>
      </w:rPr>
      <w:tblPr/>
      <w:tcPr>
        <w:shd w:val="clear" w:color="auto" w:fill="E59EDC" w:themeFill="accent5" w:themeFillTint="66"/>
      </w:tcPr>
    </w:tblStylePr>
    <w:tblStylePr w:type="firstCol">
      <w:rPr>
        <w:color w:val="FFFFFF" w:themeColor="background1"/>
      </w:rPr>
      <w:tblPr/>
      <w:tcPr>
        <w:shd w:val="clear" w:color="auto" w:fill="77206D" w:themeFill="accent5" w:themeFillShade="BF"/>
      </w:tcPr>
    </w:tblStylePr>
    <w:tblStylePr w:type="lastCol">
      <w:rPr>
        <w:color w:val="FFFFFF" w:themeColor="background1"/>
      </w:rPr>
      <w:tblPr/>
      <w:tcPr>
        <w:shd w:val="clear" w:color="auto" w:fill="77206D" w:themeFill="accent5" w:themeFillShade="BF"/>
      </w:tc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ColorfulGridAccent6">
    <w:name w:val="Colorful Grid Accent 6"/>
    <w:basedOn w:val="TableNormal"/>
    <w:uiPriority w:val="73"/>
    <w:unhideWhenUsed/>
    <w:rsid w:val="00827C87"/>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9F2D0" w:themeFill="accent6" w:themeFillTint="33"/>
    </w:tcPr>
    <w:tblStylePr w:type="firstRow">
      <w:rPr>
        <w:b/>
        <w:bCs/>
      </w:rPr>
      <w:tblPr/>
      <w:tcPr>
        <w:shd w:val="clear" w:color="auto" w:fill="B3E5A1" w:themeFill="accent6" w:themeFillTint="66"/>
      </w:tcPr>
    </w:tblStylePr>
    <w:tblStylePr w:type="lastRow">
      <w:rPr>
        <w:b/>
        <w:bCs/>
        <w:color w:val="000000" w:themeColor="text1"/>
      </w:rPr>
      <w:tblPr/>
      <w:tcPr>
        <w:shd w:val="clear" w:color="auto" w:fill="B3E5A1" w:themeFill="accent6" w:themeFillTint="66"/>
      </w:tcPr>
    </w:tblStylePr>
    <w:tblStylePr w:type="firstCol">
      <w:rPr>
        <w:color w:val="FFFFFF" w:themeColor="background1"/>
      </w:rPr>
      <w:tblPr/>
      <w:tcPr>
        <w:shd w:val="clear" w:color="auto" w:fill="3A7C22" w:themeFill="accent6" w:themeFillShade="BF"/>
      </w:tcPr>
    </w:tblStylePr>
    <w:tblStylePr w:type="lastCol">
      <w:rPr>
        <w:color w:val="FFFFFF" w:themeColor="background1"/>
      </w:rPr>
      <w:tblPr/>
      <w:tcPr>
        <w:shd w:val="clear" w:color="auto" w:fill="3A7C22" w:themeFill="accent6" w:themeFillShade="BF"/>
      </w:tc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ColorfulList">
    <w:name w:val="Colorful List"/>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2FA" w:themeFill="accent1"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2DEF2" w:themeFill="accent1" w:themeFillTint="3F"/>
      </w:tcPr>
    </w:tblStylePr>
    <w:tblStylePr w:type="band1Horz">
      <w:tblPr/>
      <w:tcPr>
        <w:shd w:val="clear" w:color="auto" w:fill="C1E4F5" w:themeFill="accent1" w:themeFillTint="33"/>
      </w:tcPr>
    </w:tblStylePr>
  </w:style>
  <w:style w:type="table" w:styleId="ColorfulListAccent2">
    <w:name w:val="Colorful List Accent 2"/>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CF0EA" w:themeFill="accent2" w:themeFillTint="19"/>
    </w:tcPr>
    <w:tblStylePr w:type="firstRow">
      <w:rPr>
        <w:b/>
        <w:bCs/>
        <w:color w:val="FFFFFF" w:themeColor="background1"/>
      </w:rPr>
      <w:tblPr/>
      <w:tcPr>
        <w:tcBorders>
          <w:bottom w:val="single" w:sz="12" w:space="0" w:color="FFFFFF" w:themeColor="background1"/>
        </w:tcBorders>
        <w:shd w:val="clear" w:color="auto" w:fill="CC5416" w:themeFill="accent2" w:themeFillShade="CC"/>
      </w:tcPr>
    </w:tblStylePr>
    <w:tblStylePr w:type="lastRow">
      <w:rPr>
        <w:b/>
        <w:bCs/>
        <w:color w:val="CC5416"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9DBCC" w:themeFill="accent2" w:themeFillTint="3F"/>
      </w:tcPr>
    </w:tblStylePr>
    <w:tblStylePr w:type="band1Horz">
      <w:tblPr/>
      <w:tcPr>
        <w:shd w:val="clear" w:color="auto" w:fill="FAE2D5" w:themeFill="accent2" w:themeFillTint="33"/>
      </w:tcPr>
    </w:tblStylePr>
  </w:style>
  <w:style w:type="table" w:styleId="ColorfulListAccent3">
    <w:name w:val="Colorful List Accent 3"/>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0F8E3" w:themeFill="accent3" w:themeFillTint="19"/>
    </w:tcPr>
    <w:tblStylePr w:type="firstRow">
      <w:rPr>
        <w:b/>
        <w:bCs/>
        <w:color w:val="FFFFFF" w:themeColor="background1"/>
      </w:rPr>
      <w:tblPr/>
      <w:tcPr>
        <w:tcBorders>
          <w:bottom w:val="single" w:sz="12" w:space="0" w:color="FFFFFF" w:themeColor="background1"/>
        </w:tcBorders>
        <w:shd w:val="clear" w:color="auto" w:fill="0C7EAA" w:themeFill="accent4" w:themeFillShade="CC"/>
      </w:tcPr>
    </w:tblStylePr>
    <w:tblStylePr w:type="lastRow">
      <w:rPr>
        <w:b/>
        <w:bCs/>
        <w:color w:val="0C7EAA"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3EDBA" w:themeFill="accent3" w:themeFillTint="3F"/>
      </w:tcPr>
    </w:tblStylePr>
    <w:tblStylePr w:type="band1Horz">
      <w:tblPr/>
      <w:tcPr>
        <w:shd w:val="clear" w:color="auto" w:fill="C1F0C7" w:themeFill="accent3" w:themeFillTint="33"/>
      </w:tcPr>
    </w:tblStylePr>
  </w:style>
  <w:style w:type="table" w:styleId="ColorfulListAccent4">
    <w:name w:val="Colorful List Accent 4"/>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5F6FD" w:themeFill="accent4" w:themeFillTint="19"/>
    </w:tcPr>
    <w:tblStylePr w:type="firstRow">
      <w:rPr>
        <w:b/>
        <w:bCs/>
        <w:color w:val="FFFFFF" w:themeColor="background1"/>
      </w:rPr>
      <w:tblPr/>
      <w:tcPr>
        <w:tcBorders>
          <w:bottom w:val="single" w:sz="12" w:space="0" w:color="FFFFFF" w:themeColor="background1"/>
        </w:tcBorders>
        <w:shd w:val="clear" w:color="auto" w:fill="14551C" w:themeFill="accent3" w:themeFillShade="CC"/>
      </w:tcPr>
    </w:tblStylePr>
    <w:tblStylePr w:type="lastRow">
      <w:rPr>
        <w:b/>
        <w:bCs/>
        <w:color w:val="14551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DE9FA" w:themeFill="accent4" w:themeFillTint="3F"/>
      </w:tcPr>
    </w:tblStylePr>
    <w:tblStylePr w:type="band1Horz">
      <w:tblPr/>
      <w:tcPr>
        <w:shd w:val="clear" w:color="auto" w:fill="CAEDFB" w:themeFill="accent4" w:themeFillTint="33"/>
      </w:tcPr>
    </w:tblStylePr>
  </w:style>
  <w:style w:type="table" w:styleId="ColorfulListAccent5">
    <w:name w:val="Colorful List Accent 5"/>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F8E7F6" w:themeFill="accent5" w:themeFillTint="19"/>
    </w:tcPr>
    <w:tblStylePr w:type="firstRow">
      <w:rPr>
        <w:b/>
        <w:bCs/>
        <w:color w:val="FFFFFF" w:themeColor="background1"/>
      </w:rPr>
      <w:tblPr/>
      <w:tcPr>
        <w:tcBorders>
          <w:bottom w:val="single" w:sz="12" w:space="0" w:color="FFFFFF" w:themeColor="background1"/>
        </w:tcBorders>
        <w:shd w:val="clear" w:color="auto" w:fill="3E8524" w:themeFill="accent6" w:themeFillShade="CC"/>
      </w:tcPr>
    </w:tblStylePr>
    <w:tblStylePr w:type="lastRow">
      <w:rPr>
        <w:b/>
        <w:bCs/>
        <w:color w:val="3E8524"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C3E9" w:themeFill="accent5" w:themeFillTint="3F"/>
      </w:tcPr>
    </w:tblStylePr>
    <w:tblStylePr w:type="band1Horz">
      <w:tblPr/>
      <w:tcPr>
        <w:shd w:val="clear" w:color="auto" w:fill="F2CEED" w:themeFill="accent5" w:themeFillTint="33"/>
      </w:tcPr>
    </w:tblStylePr>
  </w:style>
  <w:style w:type="table" w:styleId="ColorfulListAccent6">
    <w:name w:val="Colorful List Accent 6"/>
    <w:basedOn w:val="TableNormal"/>
    <w:uiPriority w:val="72"/>
    <w:unhideWhenUsed/>
    <w:rsid w:val="00827C87"/>
    <w:pPr>
      <w:spacing w:after="0" w:line="240" w:lineRule="auto"/>
    </w:pPr>
    <w:rPr>
      <w:color w:val="000000" w:themeColor="text1"/>
    </w:rPr>
    <w:tblPr>
      <w:tblStyleRowBandSize w:val="1"/>
      <w:tblStyleColBandSize w:val="1"/>
    </w:tblPr>
    <w:tcPr>
      <w:shd w:val="clear" w:color="auto" w:fill="ECF8E8" w:themeFill="accent6" w:themeFillTint="19"/>
    </w:tcPr>
    <w:tblStylePr w:type="firstRow">
      <w:rPr>
        <w:b/>
        <w:bCs/>
        <w:color w:val="FFFFFF" w:themeColor="background1"/>
      </w:rPr>
      <w:tblPr/>
      <w:tcPr>
        <w:tcBorders>
          <w:bottom w:val="single" w:sz="12" w:space="0" w:color="FFFFFF" w:themeColor="background1"/>
        </w:tcBorders>
        <w:shd w:val="clear" w:color="auto" w:fill="7F2275" w:themeFill="accent5" w:themeFillShade="CC"/>
      </w:tcPr>
    </w:tblStylePr>
    <w:tblStylePr w:type="lastRow">
      <w:rPr>
        <w:b/>
        <w:bCs/>
        <w:color w:val="7F227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EFC5" w:themeFill="accent6" w:themeFillTint="3F"/>
      </w:tcPr>
    </w:tblStylePr>
    <w:tblStylePr w:type="band1Horz">
      <w:tblPr/>
      <w:tcPr>
        <w:shd w:val="clear" w:color="auto" w:fill="D9F2D0" w:themeFill="accent6" w:themeFillTint="33"/>
      </w:tcPr>
    </w:tblStylePr>
  </w:style>
  <w:style w:type="table" w:styleId="ColorfulShading">
    <w:name w:val="Colorful Shading"/>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156082" w:themeColor="accent1"/>
        <w:bottom w:val="single" w:sz="4" w:space="0" w:color="156082" w:themeColor="accent1"/>
        <w:right w:val="single" w:sz="4" w:space="0" w:color="156082" w:themeColor="accent1"/>
        <w:insideH w:val="single" w:sz="4" w:space="0" w:color="FFFFFF" w:themeColor="background1"/>
        <w:insideV w:val="single" w:sz="4" w:space="0" w:color="FFFFFF" w:themeColor="background1"/>
      </w:tblBorders>
    </w:tblPr>
    <w:tcPr>
      <w:shd w:val="clear" w:color="auto" w:fill="E0F2FA" w:themeFill="accent1"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C394D" w:themeFill="accent1" w:themeFillShade="99"/>
      </w:tcPr>
    </w:tblStylePr>
    <w:tblStylePr w:type="firstCol">
      <w:rPr>
        <w:color w:val="FFFFFF" w:themeColor="background1"/>
      </w:rPr>
      <w:tblPr/>
      <w:tcPr>
        <w:tcBorders>
          <w:top w:val="nil"/>
          <w:left w:val="nil"/>
          <w:bottom w:val="nil"/>
          <w:right w:val="nil"/>
          <w:insideH w:val="single" w:sz="4" w:space="0" w:color="0C394D" w:themeColor="accent1" w:themeShade="99"/>
          <w:insideV w:val="nil"/>
        </w:tcBorders>
        <w:shd w:val="clear" w:color="auto" w:fill="0C394D"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C394D" w:themeFill="accent1" w:themeFillShade="99"/>
      </w:tcPr>
    </w:tblStylePr>
    <w:tblStylePr w:type="band1Vert">
      <w:tblPr/>
      <w:tcPr>
        <w:shd w:val="clear" w:color="auto" w:fill="83CAEB" w:themeFill="accent1" w:themeFillTint="66"/>
      </w:tcPr>
    </w:tblStylePr>
    <w:tblStylePr w:type="band1Horz">
      <w:tblPr/>
      <w:tcPr>
        <w:shd w:val="clear" w:color="auto" w:fill="64BDE6"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E97132" w:themeColor="accent2"/>
        <w:left w:val="single" w:sz="4" w:space="0" w:color="E97132" w:themeColor="accent2"/>
        <w:bottom w:val="single" w:sz="4" w:space="0" w:color="E97132" w:themeColor="accent2"/>
        <w:right w:val="single" w:sz="4" w:space="0" w:color="E97132" w:themeColor="accent2"/>
        <w:insideH w:val="single" w:sz="4" w:space="0" w:color="FFFFFF" w:themeColor="background1"/>
        <w:insideV w:val="single" w:sz="4" w:space="0" w:color="FFFFFF" w:themeColor="background1"/>
      </w:tblBorders>
    </w:tblPr>
    <w:tcPr>
      <w:shd w:val="clear" w:color="auto" w:fill="FCF0EA" w:themeFill="accent2" w:themeFillTint="19"/>
    </w:tcPr>
    <w:tblStylePr w:type="firstRow">
      <w:rPr>
        <w:b/>
        <w:bCs/>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3F10" w:themeFill="accent2" w:themeFillShade="99"/>
      </w:tcPr>
    </w:tblStylePr>
    <w:tblStylePr w:type="firstCol">
      <w:rPr>
        <w:color w:val="FFFFFF" w:themeColor="background1"/>
      </w:rPr>
      <w:tblPr/>
      <w:tcPr>
        <w:tcBorders>
          <w:top w:val="nil"/>
          <w:left w:val="nil"/>
          <w:bottom w:val="nil"/>
          <w:right w:val="nil"/>
          <w:insideH w:val="single" w:sz="4" w:space="0" w:color="993F10" w:themeColor="accent2" w:themeShade="99"/>
          <w:insideV w:val="nil"/>
        </w:tcBorders>
        <w:shd w:val="clear" w:color="auto" w:fill="993F10"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93F10" w:themeFill="accent2" w:themeFillShade="99"/>
      </w:tcPr>
    </w:tblStylePr>
    <w:tblStylePr w:type="band1Vert">
      <w:tblPr/>
      <w:tcPr>
        <w:shd w:val="clear" w:color="auto" w:fill="F6C5AC" w:themeFill="accent2" w:themeFillTint="66"/>
      </w:tcPr>
    </w:tblStylePr>
    <w:tblStylePr w:type="band1Horz">
      <w:tblPr/>
      <w:tcPr>
        <w:shd w:val="clear" w:color="auto" w:fill="F4B7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0F9ED5" w:themeColor="accent4"/>
        <w:left w:val="single" w:sz="4" w:space="0" w:color="196B24" w:themeColor="accent3"/>
        <w:bottom w:val="single" w:sz="4" w:space="0" w:color="196B24" w:themeColor="accent3"/>
        <w:right w:val="single" w:sz="4" w:space="0" w:color="196B24" w:themeColor="accent3"/>
        <w:insideH w:val="single" w:sz="4" w:space="0" w:color="FFFFFF" w:themeColor="background1"/>
        <w:insideV w:val="single" w:sz="4" w:space="0" w:color="FFFFFF" w:themeColor="background1"/>
      </w:tblBorders>
    </w:tblPr>
    <w:tcPr>
      <w:shd w:val="clear" w:color="auto" w:fill="E0F8E3" w:themeFill="accent3" w:themeFillTint="19"/>
    </w:tcPr>
    <w:tblStylePr w:type="firstRow">
      <w:rPr>
        <w:b/>
        <w:bCs/>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F4015" w:themeFill="accent3" w:themeFillShade="99"/>
      </w:tcPr>
    </w:tblStylePr>
    <w:tblStylePr w:type="firstCol">
      <w:rPr>
        <w:color w:val="FFFFFF" w:themeColor="background1"/>
      </w:rPr>
      <w:tblPr/>
      <w:tcPr>
        <w:tcBorders>
          <w:top w:val="nil"/>
          <w:left w:val="nil"/>
          <w:bottom w:val="nil"/>
          <w:right w:val="nil"/>
          <w:insideH w:val="single" w:sz="4" w:space="0" w:color="0F4015" w:themeColor="accent3" w:themeShade="99"/>
          <w:insideV w:val="nil"/>
        </w:tcBorders>
        <w:shd w:val="clear" w:color="auto" w:fill="0F4015"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F4015" w:themeFill="accent3" w:themeFillShade="99"/>
      </w:tcPr>
    </w:tblStylePr>
    <w:tblStylePr w:type="band1Vert">
      <w:tblPr/>
      <w:tcPr>
        <w:shd w:val="clear" w:color="auto" w:fill="84E290" w:themeFill="accent3" w:themeFillTint="66"/>
      </w:tcPr>
    </w:tblStylePr>
    <w:tblStylePr w:type="band1Horz">
      <w:tblPr/>
      <w:tcPr>
        <w:shd w:val="clear" w:color="auto" w:fill="66DB75" w:themeFill="accent3" w:themeFillTint="7F"/>
      </w:tcPr>
    </w:tblStylePr>
  </w:style>
  <w:style w:type="table" w:styleId="ColorfulShadingAccent4">
    <w:name w:val="Colorful Shading Accent 4"/>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196B24" w:themeColor="accent3"/>
        <w:left w:val="single" w:sz="4" w:space="0" w:color="0F9ED5" w:themeColor="accent4"/>
        <w:bottom w:val="single" w:sz="4" w:space="0" w:color="0F9ED5" w:themeColor="accent4"/>
        <w:right w:val="single" w:sz="4" w:space="0" w:color="0F9ED5" w:themeColor="accent4"/>
        <w:insideH w:val="single" w:sz="4" w:space="0" w:color="FFFFFF" w:themeColor="background1"/>
        <w:insideV w:val="single" w:sz="4" w:space="0" w:color="FFFFFF" w:themeColor="background1"/>
      </w:tblBorders>
    </w:tblPr>
    <w:tcPr>
      <w:shd w:val="clear" w:color="auto" w:fill="E5F6FD" w:themeFill="accent4" w:themeFillTint="19"/>
    </w:tcPr>
    <w:tblStylePr w:type="firstRow">
      <w:rPr>
        <w:b/>
        <w:bCs/>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95E7F" w:themeFill="accent4" w:themeFillShade="99"/>
      </w:tcPr>
    </w:tblStylePr>
    <w:tblStylePr w:type="firstCol">
      <w:rPr>
        <w:color w:val="FFFFFF" w:themeColor="background1"/>
      </w:rPr>
      <w:tblPr/>
      <w:tcPr>
        <w:tcBorders>
          <w:top w:val="nil"/>
          <w:left w:val="nil"/>
          <w:bottom w:val="nil"/>
          <w:right w:val="nil"/>
          <w:insideH w:val="single" w:sz="4" w:space="0" w:color="095E7F" w:themeColor="accent4" w:themeShade="99"/>
          <w:insideV w:val="nil"/>
        </w:tcBorders>
        <w:shd w:val="clear" w:color="auto" w:fill="095E7F"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95E7F" w:themeFill="accent4" w:themeFillShade="99"/>
      </w:tcPr>
    </w:tblStylePr>
    <w:tblStylePr w:type="band1Vert">
      <w:tblPr/>
      <w:tcPr>
        <w:shd w:val="clear" w:color="auto" w:fill="95DCF7" w:themeFill="accent4" w:themeFillTint="66"/>
      </w:tcPr>
    </w:tblStylePr>
    <w:tblStylePr w:type="band1Horz">
      <w:tblPr/>
      <w:tcPr>
        <w:shd w:val="clear" w:color="auto" w:fill="7BD3F5"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4EA72E" w:themeColor="accent6"/>
        <w:left w:val="single" w:sz="4" w:space="0" w:color="A02B93" w:themeColor="accent5"/>
        <w:bottom w:val="single" w:sz="4" w:space="0" w:color="A02B93" w:themeColor="accent5"/>
        <w:right w:val="single" w:sz="4" w:space="0" w:color="A02B93" w:themeColor="accent5"/>
        <w:insideH w:val="single" w:sz="4" w:space="0" w:color="FFFFFF" w:themeColor="background1"/>
        <w:insideV w:val="single" w:sz="4" w:space="0" w:color="FFFFFF" w:themeColor="background1"/>
      </w:tblBorders>
    </w:tblPr>
    <w:tcPr>
      <w:shd w:val="clear" w:color="auto" w:fill="F8E7F6" w:themeFill="accent5" w:themeFillTint="19"/>
    </w:tcPr>
    <w:tblStylePr w:type="firstRow">
      <w:rPr>
        <w:b/>
        <w:bCs/>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F1957" w:themeFill="accent5" w:themeFillShade="99"/>
      </w:tcPr>
    </w:tblStylePr>
    <w:tblStylePr w:type="firstCol">
      <w:rPr>
        <w:color w:val="FFFFFF" w:themeColor="background1"/>
      </w:rPr>
      <w:tblPr/>
      <w:tcPr>
        <w:tcBorders>
          <w:top w:val="nil"/>
          <w:left w:val="nil"/>
          <w:bottom w:val="nil"/>
          <w:right w:val="nil"/>
          <w:insideH w:val="single" w:sz="4" w:space="0" w:color="5F1957" w:themeColor="accent5" w:themeShade="99"/>
          <w:insideV w:val="nil"/>
        </w:tcBorders>
        <w:shd w:val="clear" w:color="auto" w:fill="5F1957"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5F1957" w:themeFill="accent5" w:themeFillShade="99"/>
      </w:tcPr>
    </w:tblStylePr>
    <w:tblStylePr w:type="band1Vert">
      <w:tblPr/>
      <w:tcPr>
        <w:shd w:val="clear" w:color="auto" w:fill="E59EDC" w:themeFill="accent5" w:themeFillTint="66"/>
      </w:tcPr>
    </w:tblStylePr>
    <w:tblStylePr w:type="band1Horz">
      <w:tblPr/>
      <w:tcPr>
        <w:shd w:val="clear" w:color="auto" w:fill="DE86D4"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unhideWhenUsed/>
    <w:rsid w:val="00827C87"/>
    <w:pPr>
      <w:spacing w:after="0" w:line="240" w:lineRule="auto"/>
    </w:pPr>
    <w:rPr>
      <w:color w:val="000000" w:themeColor="text1"/>
    </w:rPr>
    <w:tblPr>
      <w:tblStyleRowBandSize w:val="1"/>
      <w:tblStyleColBandSize w:val="1"/>
      <w:tblBorders>
        <w:top w:val="single" w:sz="24" w:space="0" w:color="A02B93" w:themeColor="accent5"/>
        <w:left w:val="single" w:sz="4" w:space="0" w:color="4EA72E" w:themeColor="accent6"/>
        <w:bottom w:val="single" w:sz="4" w:space="0" w:color="4EA72E" w:themeColor="accent6"/>
        <w:right w:val="single" w:sz="4" w:space="0" w:color="4EA72E" w:themeColor="accent6"/>
        <w:insideH w:val="single" w:sz="4" w:space="0" w:color="FFFFFF" w:themeColor="background1"/>
        <w:insideV w:val="single" w:sz="4" w:space="0" w:color="FFFFFF" w:themeColor="background1"/>
      </w:tblBorders>
    </w:tblPr>
    <w:tcPr>
      <w:shd w:val="clear" w:color="auto" w:fill="ECF8E8" w:themeFill="accent6" w:themeFillTint="19"/>
    </w:tcPr>
    <w:tblStylePr w:type="firstRow">
      <w:rPr>
        <w:b/>
        <w:bCs/>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E641B" w:themeFill="accent6" w:themeFillShade="99"/>
      </w:tcPr>
    </w:tblStylePr>
    <w:tblStylePr w:type="firstCol">
      <w:rPr>
        <w:color w:val="FFFFFF" w:themeColor="background1"/>
      </w:rPr>
      <w:tblPr/>
      <w:tcPr>
        <w:tcBorders>
          <w:top w:val="nil"/>
          <w:left w:val="nil"/>
          <w:bottom w:val="nil"/>
          <w:right w:val="nil"/>
          <w:insideH w:val="single" w:sz="4" w:space="0" w:color="2E641B" w:themeColor="accent6" w:themeShade="99"/>
          <w:insideV w:val="nil"/>
        </w:tcBorders>
        <w:shd w:val="clear" w:color="auto" w:fill="2E641B"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2E641B" w:themeFill="accent6" w:themeFillShade="99"/>
      </w:tcPr>
    </w:tblStylePr>
    <w:tblStylePr w:type="band1Vert">
      <w:tblPr/>
      <w:tcPr>
        <w:shd w:val="clear" w:color="auto" w:fill="B3E5A1" w:themeFill="accent6" w:themeFillTint="66"/>
      </w:tcPr>
    </w:tblStylePr>
    <w:tblStylePr w:type="band1Horz">
      <w:tblPr/>
      <w:tcPr>
        <w:shd w:val="clear" w:color="auto" w:fill="A0DF8A" w:themeFill="accent6" w:themeFillTint="7F"/>
      </w:tcPr>
    </w:tblStylePr>
    <w:tblStylePr w:type="neCell">
      <w:rPr>
        <w:color w:val="000000" w:themeColor="text1"/>
      </w:rPr>
    </w:tblStylePr>
    <w:tblStylePr w:type="nwCell">
      <w:rPr>
        <w:color w:val="000000" w:themeColor="text1"/>
      </w:rPr>
    </w:tblStylePr>
  </w:style>
  <w:style w:type="table" w:styleId="DarkList">
    <w:name w:val="Dark List"/>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56082"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A2F4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F476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F4761" w:themeFill="accent1" w:themeFillShade="BF"/>
      </w:tcPr>
    </w:tblStylePr>
    <w:tblStylePr w:type="band1Vert">
      <w:tblPr/>
      <w:tcPr>
        <w:tcBorders>
          <w:top w:val="nil"/>
          <w:left w:val="nil"/>
          <w:bottom w:val="nil"/>
          <w:right w:val="nil"/>
          <w:insideH w:val="nil"/>
          <w:insideV w:val="nil"/>
        </w:tcBorders>
        <w:shd w:val="clear" w:color="auto" w:fill="0F4761" w:themeFill="accent1" w:themeFillShade="BF"/>
      </w:tcPr>
    </w:tblStylePr>
    <w:tblStylePr w:type="band1Horz">
      <w:tblPr/>
      <w:tcPr>
        <w:tcBorders>
          <w:top w:val="nil"/>
          <w:left w:val="nil"/>
          <w:bottom w:val="nil"/>
          <w:right w:val="nil"/>
          <w:insideH w:val="nil"/>
          <w:insideV w:val="nil"/>
        </w:tcBorders>
        <w:shd w:val="clear" w:color="auto" w:fill="0F4761" w:themeFill="accent1" w:themeFillShade="BF"/>
      </w:tcPr>
    </w:tblStylePr>
  </w:style>
  <w:style w:type="table" w:styleId="DarkListAccent2">
    <w:name w:val="Dark List Accent 2"/>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E97132"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340D"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BF4E1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BF4E14" w:themeFill="accent2" w:themeFillShade="BF"/>
      </w:tcPr>
    </w:tblStylePr>
    <w:tblStylePr w:type="band1Vert">
      <w:tblPr/>
      <w:tcPr>
        <w:tcBorders>
          <w:top w:val="nil"/>
          <w:left w:val="nil"/>
          <w:bottom w:val="nil"/>
          <w:right w:val="nil"/>
          <w:insideH w:val="nil"/>
          <w:insideV w:val="nil"/>
        </w:tcBorders>
        <w:shd w:val="clear" w:color="auto" w:fill="BF4E14" w:themeFill="accent2" w:themeFillShade="BF"/>
      </w:tcPr>
    </w:tblStylePr>
    <w:tblStylePr w:type="band1Horz">
      <w:tblPr/>
      <w:tcPr>
        <w:tcBorders>
          <w:top w:val="nil"/>
          <w:left w:val="nil"/>
          <w:bottom w:val="nil"/>
          <w:right w:val="nil"/>
          <w:insideH w:val="nil"/>
          <w:insideV w:val="nil"/>
        </w:tcBorders>
        <w:shd w:val="clear" w:color="auto" w:fill="BF4E14" w:themeFill="accent2" w:themeFillShade="BF"/>
      </w:tcPr>
    </w:tblStylePr>
  </w:style>
  <w:style w:type="table" w:styleId="DarkListAccent3">
    <w:name w:val="Dark List Accent 3"/>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196B24"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C3511"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124F1A"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124F1A" w:themeFill="accent3" w:themeFillShade="BF"/>
      </w:tcPr>
    </w:tblStylePr>
    <w:tblStylePr w:type="band1Vert">
      <w:tblPr/>
      <w:tcPr>
        <w:tcBorders>
          <w:top w:val="nil"/>
          <w:left w:val="nil"/>
          <w:bottom w:val="nil"/>
          <w:right w:val="nil"/>
          <w:insideH w:val="nil"/>
          <w:insideV w:val="nil"/>
        </w:tcBorders>
        <w:shd w:val="clear" w:color="auto" w:fill="124F1A" w:themeFill="accent3" w:themeFillShade="BF"/>
      </w:tcPr>
    </w:tblStylePr>
    <w:tblStylePr w:type="band1Horz">
      <w:tblPr/>
      <w:tcPr>
        <w:tcBorders>
          <w:top w:val="nil"/>
          <w:left w:val="nil"/>
          <w:bottom w:val="nil"/>
          <w:right w:val="nil"/>
          <w:insideH w:val="nil"/>
          <w:insideV w:val="nil"/>
        </w:tcBorders>
        <w:shd w:val="clear" w:color="auto" w:fill="124F1A" w:themeFill="accent3" w:themeFillShade="BF"/>
      </w:tcPr>
    </w:tblStylePr>
  </w:style>
  <w:style w:type="table" w:styleId="DarkListAccent4">
    <w:name w:val="Dark List Accent 4"/>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0F9ED5"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74E69"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B769F"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B769F" w:themeFill="accent4" w:themeFillShade="BF"/>
      </w:tcPr>
    </w:tblStylePr>
    <w:tblStylePr w:type="band1Vert">
      <w:tblPr/>
      <w:tcPr>
        <w:tcBorders>
          <w:top w:val="nil"/>
          <w:left w:val="nil"/>
          <w:bottom w:val="nil"/>
          <w:right w:val="nil"/>
          <w:insideH w:val="nil"/>
          <w:insideV w:val="nil"/>
        </w:tcBorders>
        <w:shd w:val="clear" w:color="auto" w:fill="0B769F" w:themeFill="accent4" w:themeFillShade="BF"/>
      </w:tcPr>
    </w:tblStylePr>
    <w:tblStylePr w:type="band1Horz">
      <w:tblPr/>
      <w:tcPr>
        <w:tcBorders>
          <w:top w:val="nil"/>
          <w:left w:val="nil"/>
          <w:bottom w:val="nil"/>
          <w:right w:val="nil"/>
          <w:insideH w:val="nil"/>
          <w:insideV w:val="nil"/>
        </w:tcBorders>
        <w:shd w:val="clear" w:color="auto" w:fill="0B769F" w:themeFill="accent4" w:themeFillShade="BF"/>
      </w:tcPr>
    </w:tblStylePr>
  </w:style>
  <w:style w:type="table" w:styleId="DarkListAccent5">
    <w:name w:val="Dark List Accent 5"/>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A02B93"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F154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77206D"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77206D" w:themeFill="accent5" w:themeFillShade="BF"/>
      </w:tcPr>
    </w:tblStylePr>
    <w:tblStylePr w:type="band1Vert">
      <w:tblPr/>
      <w:tcPr>
        <w:tcBorders>
          <w:top w:val="nil"/>
          <w:left w:val="nil"/>
          <w:bottom w:val="nil"/>
          <w:right w:val="nil"/>
          <w:insideH w:val="nil"/>
          <w:insideV w:val="nil"/>
        </w:tcBorders>
        <w:shd w:val="clear" w:color="auto" w:fill="77206D" w:themeFill="accent5" w:themeFillShade="BF"/>
      </w:tcPr>
    </w:tblStylePr>
    <w:tblStylePr w:type="band1Horz">
      <w:tblPr/>
      <w:tcPr>
        <w:tcBorders>
          <w:top w:val="nil"/>
          <w:left w:val="nil"/>
          <w:bottom w:val="nil"/>
          <w:right w:val="nil"/>
          <w:insideH w:val="nil"/>
          <w:insideV w:val="nil"/>
        </w:tcBorders>
        <w:shd w:val="clear" w:color="auto" w:fill="77206D" w:themeFill="accent5" w:themeFillShade="BF"/>
      </w:tcPr>
    </w:tblStylePr>
  </w:style>
  <w:style w:type="table" w:styleId="DarkListAccent6">
    <w:name w:val="Dark List Accent 6"/>
    <w:basedOn w:val="TableNormal"/>
    <w:uiPriority w:val="70"/>
    <w:unhideWhenUsed/>
    <w:rsid w:val="00827C87"/>
    <w:pPr>
      <w:spacing w:after="0" w:line="240" w:lineRule="auto"/>
    </w:pPr>
    <w:rPr>
      <w:color w:val="FFFFFF" w:themeColor="background1"/>
    </w:rPr>
    <w:tblPr>
      <w:tblStyleRowBandSize w:val="1"/>
      <w:tblStyleColBandSize w:val="1"/>
    </w:tblPr>
    <w:tcPr>
      <w:shd w:val="clear" w:color="auto" w:fill="4EA72E"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6531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3A7C22"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3A7C22" w:themeFill="accent6" w:themeFillShade="BF"/>
      </w:tcPr>
    </w:tblStylePr>
    <w:tblStylePr w:type="band1Vert">
      <w:tblPr/>
      <w:tcPr>
        <w:tcBorders>
          <w:top w:val="nil"/>
          <w:left w:val="nil"/>
          <w:bottom w:val="nil"/>
          <w:right w:val="nil"/>
          <w:insideH w:val="nil"/>
          <w:insideV w:val="nil"/>
        </w:tcBorders>
        <w:shd w:val="clear" w:color="auto" w:fill="3A7C22" w:themeFill="accent6" w:themeFillShade="BF"/>
      </w:tcPr>
    </w:tblStylePr>
    <w:tblStylePr w:type="band1Horz">
      <w:tblPr/>
      <w:tcPr>
        <w:tcBorders>
          <w:top w:val="nil"/>
          <w:left w:val="nil"/>
          <w:bottom w:val="nil"/>
          <w:right w:val="nil"/>
          <w:insideH w:val="nil"/>
          <w:insideV w:val="nil"/>
        </w:tcBorders>
        <w:shd w:val="clear" w:color="auto" w:fill="3A7C22" w:themeFill="accent6" w:themeFillShade="BF"/>
      </w:tcPr>
    </w:tblStylePr>
  </w:style>
  <w:style w:type="table" w:styleId="GridTable1Light">
    <w:name w:val="Grid Table 1 Light"/>
    <w:basedOn w:val="TableNormal"/>
    <w:uiPriority w:val="46"/>
    <w:rsid w:val="00827C87"/>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827C87"/>
    <w:pPr>
      <w:spacing w:after="0" w:line="240" w:lineRule="auto"/>
    </w:pPr>
    <w:tblPr>
      <w:tblStyleRowBandSize w:val="1"/>
      <w:tblStyleColBandSize w:val="1"/>
      <w:tblBorders>
        <w:top w:val="single" w:sz="4" w:space="0" w:color="83CAEB" w:themeColor="accent1" w:themeTint="66"/>
        <w:left w:val="single" w:sz="4" w:space="0" w:color="83CAEB" w:themeColor="accent1" w:themeTint="66"/>
        <w:bottom w:val="single" w:sz="4" w:space="0" w:color="83CAEB" w:themeColor="accent1" w:themeTint="66"/>
        <w:right w:val="single" w:sz="4" w:space="0" w:color="83CAEB" w:themeColor="accent1" w:themeTint="66"/>
        <w:insideH w:val="single" w:sz="4" w:space="0" w:color="83CAEB" w:themeColor="accent1" w:themeTint="66"/>
        <w:insideV w:val="single" w:sz="4" w:space="0" w:color="83CAEB" w:themeColor="accent1" w:themeTint="66"/>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2" w:space="0" w:color="45B0E1"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827C87"/>
    <w:pPr>
      <w:spacing w:after="0" w:line="240" w:lineRule="auto"/>
    </w:pPr>
    <w:tblPr>
      <w:tblStyleRowBandSize w:val="1"/>
      <w:tblStyleColBandSize w:val="1"/>
      <w:tblBorders>
        <w:top w:val="single" w:sz="4" w:space="0" w:color="F6C5AC" w:themeColor="accent2" w:themeTint="66"/>
        <w:left w:val="single" w:sz="4" w:space="0" w:color="F6C5AC" w:themeColor="accent2" w:themeTint="66"/>
        <w:bottom w:val="single" w:sz="4" w:space="0" w:color="F6C5AC" w:themeColor="accent2" w:themeTint="66"/>
        <w:right w:val="single" w:sz="4" w:space="0" w:color="F6C5AC" w:themeColor="accent2" w:themeTint="66"/>
        <w:insideH w:val="single" w:sz="4" w:space="0" w:color="F6C5AC" w:themeColor="accent2" w:themeTint="66"/>
        <w:insideV w:val="single" w:sz="4" w:space="0" w:color="F6C5AC" w:themeColor="accent2" w:themeTint="66"/>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2" w:space="0" w:color="F1A983"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827C87"/>
    <w:pPr>
      <w:spacing w:after="0" w:line="240" w:lineRule="auto"/>
    </w:pPr>
    <w:tblPr>
      <w:tblStyleRowBandSize w:val="1"/>
      <w:tblStyleColBandSize w:val="1"/>
      <w:tblBorders>
        <w:top w:val="single" w:sz="4" w:space="0" w:color="84E290" w:themeColor="accent3" w:themeTint="66"/>
        <w:left w:val="single" w:sz="4" w:space="0" w:color="84E290" w:themeColor="accent3" w:themeTint="66"/>
        <w:bottom w:val="single" w:sz="4" w:space="0" w:color="84E290" w:themeColor="accent3" w:themeTint="66"/>
        <w:right w:val="single" w:sz="4" w:space="0" w:color="84E290" w:themeColor="accent3" w:themeTint="66"/>
        <w:insideH w:val="single" w:sz="4" w:space="0" w:color="84E290" w:themeColor="accent3" w:themeTint="66"/>
        <w:insideV w:val="single" w:sz="4" w:space="0" w:color="84E290" w:themeColor="accent3" w:themeTint="66"/>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2" w:space="0" w:color="47D459"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827C87"/>
    <w:pPr>
      <w:spacing w:after="0" w:line="240" w:lineRule="auto"/>
    </w:pPr>
    <w:tblPr>
      <w:tblStyleRowBandSize w:val="1"/>
      <w:tblStyleColBandSize w:val="1"/>
      <w:tblBorders>
        <w:top w:val="single" w:sz="4" w:space="0" w:color="95DCF7" w:themeColor="accent4" w:themeTint="66"/>
        <w:left w:val="single" w:sz="4" w:space="0" w:color="95DCF7" w:themeColor="accent4" w:themeTint="66"/>
        <w:bottom w:val="single" w:sz="4" w:space="0" w:color="95DCF7" w:themeColor="accent4" w:themeTint="66"/>
        <w:right w:val="single" w:sz="4" w:space="0" w:color="95DCF7" w:themeColor="accent4" w:themeTint="66"/>
        <w:insideH w:val="single" w:sz="4" w:space="0" w:color="95DCF7" w:themeColor="accent4" w:themeTint="66"/>
        <w:insideV w:val="single" w:sz="4" w:space="0" w:color="95DCF7" w:themeColor="accent4" w:themeTint="66"/>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2" w:space="0" w:color="60CAF3"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827C87"/>
    <w:pPr>
      <w:spacing w:after="0" w:line="240" w:lineRule="auto"/>
    </w:pPr>
    <w:tblPr>
      <w:tblStyleRowBandSize w:val="1"/>
      <w:tblStyleColBandSize w:val="1"/>
      <w:tblBorders>
        <w:top w:val="single" w:sz="4" w:space="0" w:color="E59EDC" w:themeColor="accent5" w:themeTint="66"/>
        <w:left w:val="single" w:sz="4" w:space="0" w:color="E59EDC" w:themeColor="accent5" w:themeTint="66"/>
        <w:bottom w:val="single" w:sz="4" w:space="0" w:color="E59EDC" w:themeColor="accent5" w:themeTint="66"/>
        <w:right w:val="single" w:sz="4" w:space="0" w:color="E59EDC" w:themeColor="accent5" w:themeTint="66"/>
        <w:insideH w:val="single" w:sz="4" w:space="0" w:color="E59EDC" w:themeColor="accent5" w:themeTint="66"/>
        <w:insideV w:val="single" w:sz="4" w:space="0" w:color="E59EDC" w:themeColor="accent5" w:themeTint="66"/>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2" w:space="0" w:color="D86DCB"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827C87"/>
    <w:pPr>
      <w:spacing w:after="0" w:line="240" w:lineRule="auto"/>
    </w:pPr>
    <w:tblPr>
      <w:tblStyleRowBandSize w:val="1"/>
      <w:tblStyleColBandSize w:val="1"/>
      <w:tblBorders>
        <w:top w:val="single" w:sz="4" w:space="0" w:color="B3E5A1" w:themeColor="accent6" w:themeTint="66"/>
        <w:left w:val="single" w:sz="4" w:space="0" w:color="B3E5A1" w:themeColor="accent6" w:themeTint="66"/>
        <w:bottom w:val="single" w:sz="4" w:space="0" w:color="B3E5A1" w:themeColor="accent6" w:themeTint="66"/>
        <w:right w:val="single" w:sz="4" w:space="0" w:color="B3E5A1" w:themeColor="accent6" w:themeTint="66"/>
        <w:insideH w:val="single" w:sz="4" w:space="0" w:color="B3E5A1" w:themeColor="accent6" w:themeTint="66"/>
        <w:insideV w:val="single" w:sz="4" w:space="0" w:color="B3E5A1" w:themeColor="accent6" w:themeTint="66"/>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2" w:space="0" w:color="8DD873"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827C87"/>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827C87"/>
    <w:pPr>
      <w:spacing w:after="0" w:line="240" w:lineRule="auto"/>
    </w:p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2Accent2">
    <w:name w:val="Grid Table 2 Accent 2"/>
    <w:basedOn w:val="TableNormal"/>
    <w:uiPriority w:val="47"/>
    <w:rsid w:val="00827C87"/>
    <w:pPr>
      <w:spacing w:after="0" w:line="240" w:lineRule="auto"/>
    </w:pPr>
    <w:tblPr>
      <w:tblStyleRowBandSize w:val="1"/>
      <w:tblStyleColBandSize w:val="1"/>
      <w:tblBorders>
        <w:top w:val="single" w:sz="2" w:space="0" w:color="F1A983" w:themeColor="accent2" w:themeTint="99"/>
        <w:bottom w:val="single" w:sz="2" w:space="0" w:color="F1A983" w:themeColor="accent2" w:themeTint="99"/>
        <w:insideH w:val="single" w:sz="2" w:space="0" w:color="F1A983" w:themeColor="accent2" w:themeTint="99"/>
        <w:insideV w:val="single" w:sz="2" w:space="0" w:color="F1A983" w:themeColor="accent2" w:themeTint="99"/>
      </w:tblBorders>
    </w:tblPr>
    <w:tblStylePr w:type="firstRow">
      <w:rPr>
        <w:b/>
        <w:bCs/>
      </w:rPr>
      <w:tblPr/>
      <w:tcPr>
        <w:tcBorders>
          <w:top w:val="nil"/>
          <w:bottom w:val="single" w:sz="12" w:space="0" w:color="F1A983" w:themeColor="accent2" w:themeTint="99"/>
          <w:insideH w:val="nil"/>
          <w:insideV w:val="nil"/>
        </w:tcBorders>
        <w:shd w:val="clear" w:color="auto" w:fill="FFFFFF" w:themeFill="background1"/>
      </w:tcPr>
    </w:tblStylePr>
    <w:tblStylePr w:type="lastRow">
      <w:rPr>
        <w:b/>
        <w:bCs/>
      </w:rPr>
      <w:tblPr/>
      <w:tcPr>
        <w:tcBorders>
          <w:top w:val="double" w:sz="2" w:space="0" w:color="F1A9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2Accent3">
    <w:name w:val="Grid Table 2 Accent 3"/>
    <w:basedOn w:val="TableNormal"/>
    <w:uiPriority w:val="47"/>
    <w:rsid w:val="00827C87"/>
    <w:pPr>
      <w:spacing w:after="0" w:line="240" w:lineRule="auto"/>
    </w:pPr>
    <w:tblPr>
      <w:tblStyleRowBandSize w:val="1"/>
      <w:tblStyleColBandSize w:val="1"/>
      <w:tblBorders>
        <w:top w:val="single" w:sz="2" w:space="0" w:color="47D459" w:themeColor="accent3" w:themeTint="99"/>
        <w:bottom w:val="single" w:sz="2" w:space="0" w:color="47D459" w:themeColor="accent3" w:themeTint="99"/>
        <w:insideH w:val="single" w:sz="2" w:space="0" w:color="47D459" w:themeColor="accent3" w:themeTint="99"/>
        <w:insideV w:val="single" w:sz="2" w:space="0" w:color="47D459" w:themeColor="accent3" w:themeTint="99"/>
      </w:tblBorders>
    </w:tblPr>
    <w:tblStylePr w:type="firstRow">
      <w:rPr>
        <w:b/>
        <w:bCs/>
      </w:rPr>
      <w:tblPr/>
      <w:tcPr>
        <w:tcBorders>
          <w:top w:val="nil"/>
          <w:bottom w:val="single" w:sz="12" w:space="0" w:color="47D459" w:themeColor="accent3" w:themeTint="99"/>
          <w:insideH w:val="nil"/>
          <w:insideV w:val="nil"/>
        </w:tcBorders>
        <w:shd w:val="clear" w:color="auto" w:fill="FFFFFF" w:themeFill="background1"/>
      </w:tcPr>
    </w:tblStylePr>
    <w:tblStylePr w:type="lastRow">
      <w:rPr>
        <w:b/>
        <w:bCs/>
      </w:rPr>
      <w:tblPr/>
      <w:tcPr>
        <w:tcBorders>
          <w:top w:val="double" w:sz="2" w:space="0" w:color="47D45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2Accent4">
    <w:name w:val="Grid Table 2 Accent 4"/>
    <w:basedOn w:val="TableNormal"/>
    <w:uiPriority w:val="47"/>
    <w:rsid w:val="00827C87"/>
    <w:pPr>
      <w:spacing w:after="0" w:line="240" w:lineRule="auto"/>
    </w:pPr>
    <w:tblPr>
      <w:tblStyleRowBandSize w:val="1"/>
      <w:tblStyleColBandSize w:val="1"/>
      <w:tblBorders>
        <w:top w:val="single" w:sz="2" w:space="0" w:color="60CAF3" w:themeColor="accent4" w:themeTint="99"/>
        <w:bottom w:val="single" w:sz="2" w:space="0" w:color="60CAF3" w:themeColor="accent4" w:themeTint="99"/>
        <w:insideH w:val="single" w:sz="2" w:space="0" w:color="60CAF3" w:themeColor="accent4" w:themeTint="99"/>
        <w:insideV w:val="single" w:sz="2" w:space="0" w:color="60CAF3" w:themeColor="accent4" w:themeTint="99"/>
      </w:tblBorders>
    </w:tblPr>
    <w:tblStylePr w:type="firstRow">
      <w:rPr>
        <w:b/>
        <w:bCs/>
      </w:rPr>
      <w:tblPr/>
      <w:tcPr>
        <w:tcBorders>
          <w:top w:val="nil"/>
          <w:bottom w:val="single" w:sz="12" w:space="0" w:color="60CAF3" w:themeColor="accent4" w:themeTint="99"/>
          <w:insideH w:val="nil"/>
          <w:insideV w:val="nil"/>
        </w:tcBorders>
        <w:shd w:val="clear" w:color="auto" w:fill="FFFFFF" w:themeFill="background1"/>
      </w:tcPr>
    </w:tblStylePr>
    <w:tblStylePr w:type="lastRow">
      <w:rPr>
        <w:b/>
        <w:bCs/>
      </w:rPr>
      <w:tblPr/>
      <w:tcPr>
        <w:tcBorders>
          <w:top w:val="double" w:sz="2" w:space="0" w:color="60CAF3"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2Accent5">
    <w:name w:val="Grid Table 2 Accent 5"/>
    <w:basedOn w:val="TableNormal"/>
    <w:uiPriority w:val="47"/>
    <w:rsid w:val="00827C87"/>
    <w:pPr>
      <w:spacing w:after="0" w:line="240" w:lineRule="auto"/>
    </w:pPr>
    <w:tblPr>
      <w:tblStyleRowBandSize w:val="1"/>
      <w:tblStyleColBandSize w:val="1"/>
      <w:tblBorders>
        <w:top w:val="single" w:sz="2" w:space="0" w:color="D86DCB" w:themeColor="accent5" w:themeTint="99"/>
        <w:bottom w:val="single" w:sz="2" w:space="0" w:color="D86DCB" w:themeColor="accent5" w:themeTint="99"/>
        <w:insideH w:val="single" w:sz="2" w:space="0" w:color="D86DCB" w:themeColor="accent5" w:themeTint="99"/>
        <w:insideV w:val="single" w:sz="2" w:space="0" w:color="D86DCB" w:themeColor="accent5" w:themeTint="99"/>
      </w:tblBorders>
    </w:tblPr>
    <w:tblStylePr w:type="firstRow">
      <w:rPr>
        <w:b/>
        <w:bCs/>
      </w:rPr>
      <w:tblPr/>
      <w:tcPr>
        <w:tcBorders>
          <w:top w:val="nil"/>
          <w:bottom w:val="single" w:sz="12" w:space="0" w:color="D86DCB" w:themeColor="accent5" w:themeTint="99"/>
          <w:insideH w:val="nil"/>
          <w:insideV w:val="nil"/>
        </w:tcBorders>
        <w:shd w:val="clear" w:color="auto" w:fill="FFFFFF" w:themeFill="background1"/>
      </w:tcPr>
    </w:tblStylePr>
    <w:tblStylePr w:type="lastRow">
      <w:rPr>
        <w:b/>
        <w:bCs/>
      </w:rPr>
      <w:tblPr/>
      <w:tcPr>
        <w:tcBorders>
          <w:top w:val="double" w:sz="2" w:space="0" w:color="D86DCB"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2Accent6">
    <w:name w:val="Grid Table 2 Accent 6"/>
    <w:basedOn w:val="TableNormal"/>
    <w:uiPriority w:val="47"/>
    <w:rsid w:val="00827C87"/>
    <w:pPr>
      <w:spacing w:after="0" w:line="240" w:lineRule="auto"/>
    </w:pPr>
    <w:tblPr>
      <w:tblStyleRowBandSize w:val="1"/>
      <w:tblStyleColBandSize w:val="1"/>
      <w:tblBorders>
        <w:top w:val="single" w:sz="2" w:space="0" w:color="8DD873" w:themeColor="accent6" w:themeTint="99"/>
        <w:bottom w:val="single" w:sz="2" w:space="0" w:color="8DD873" w:themeColor="accent6" w:themeTint="99"/>
        <w:insideH w:val="single" w:sz="2" w:space="0" w:color="8DD873" w:themeColor="accent6" w:themeTint="99"/>
        <w:insideV w:val="single" w:sz="2" w:space="0" w:color="8DD873" w:themeColor="accent6" w:themeTint="99"/>
      </w:tblBorders>
    </w:tblPr>
    <w:tblStylePr w:type="firstRow">
      <w:rPr>
        <w:b/>
        <w:bCs/>
      </w:rPr>
      <w:tblPr/>
      <w:tcPr>
        <w:tcBorders>
          <w:top w:val="nil"/>
          <w:bottom w:val="single" w:sz="12" w:space="0" w:color="8DD873" w:themeColor="accent6" w:themeTint="99"/>
          <w:insideH w:val="nil"/>
          <w:insideV w:val="nil"/>
        </w:tcBorders>
        <w:shd w:val="clear" w:color="auto" w:fill="FFFFFF" w:themeFill="background1"/>
      </w:tcPr>
    </w:tblStylePr>
    <w:tblStylePr w:type="lastRow">
      <w:rPr>
        <w:b/>
        <w:bCs/>
      </w:rPr>
      <w:tblPr/>
      <w:tcPr>
        <w:tcBorders>
          <w:top w:val="double" w:sz="2" w:space="0" w:color="8DD873"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3">
    <w:name w:val="Grid Table 3"/>
    <w:basedOn w:val="TableNormal"/>
    <w:uiPriority w:val="48"/>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3Accent2">
    <w:name w:val="Grid Table 3 Accent 2"/>
    <w:basedOn w:val="TableNormal"/>
    <w:uiPriority w:val="48"/>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3Accent3">
    <w:name w:val="Grid Table 3 Accent 3"/>
    <w:basedOn w:val="TableNormal"/>
    <w:uiPriority w:val="48"/>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3Accent4">
    <w:name w:val="Grid Table 3 Accent 4"/>
    <w:basedOn w:val="TableNormal"/>
    <w:uiPriority w:val="48"/>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3Accent5">
    <w:name w:val="Grid Table 3 Accent 5"/>
    <w:basedOn w:val="TableNormal"/>
    <w:uiPriority w:val="48"/>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3Accent6">
    <w:name w:val="Grid Table 3 Accent 6"/>
    <w:basedOn w:val="TableNormal"/>
    <w:uiPriority w:val="48"/>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GridTable4">
    <w:name w:val="Grid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insideV w:val="nil"/>
        </w:tcBorders>
        <w:shd w:val="clear" w:color="auto" w:fill="156082" w:themeFill="accent1"/>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4Accent2">
    <w:name w:val="Grid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insideV w:val="nil"/>
        </w:tcBorders>
        <w:shd w:val="clear" w:color="auto" w:fill="E97132" w:themeFill="accent2"/>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4Accent3">
    <w:name w:val="Grid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insideV w:val="nil"/>
        </w:tcBorders>
        <w:shd w:val="clear" w:color="auto" w:fill="196B24" w:themeFill="accent3"/>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4Accent4">
    <w:name w:val="Grid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insideV w:val="nil"/>
        </w:tcBorders>
        <w:shd w:val="clear" w:color="auto" w:fill="0F9ED5" w:themeFill="accent4"/>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4Accent5">
    <w:name w:val="Grid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4Accent6">
    <w:name w:val="Grid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insideV w:val="nil"/>
        </w:tcBorders>
        <w:shd w:val="clear" w:color="auto" w:fill="4EA72E" w:themeFill="accent6"/>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5Dark">
    <w:name w:val="Grid Table 5 Dark"/>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E4F5"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56082"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56082"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56082"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56082" w:themeFill="accent1"/>
      </w:tcPr>
    </w:tblStylePr>
    <w:tblStylePr w:type="band1Vert">
      <w:tblPr/>
      <w:tcPr>
        <w:shd w:val="clear" w:color="auto" w:fill="83CAEB" w:themeFill="accent1" w:themeFillTint="66"/>
      </w:tcPr>
    </w:tblStylePr>
    <w:tblStylePr w:type="band1Horz">
      <w:tblPr/>
      <w:tcPr>
        <w:shd w:val="clear" w:color="auto" w:fill="83CAEB" w:themeFill="accent1" w:themeFillTint="66"/>
      </w:tcPr>
    </w:tblStylePr>
  </w:style>
  <w:style w:type="table" w:styleId="GridTable5DarkAccent2">
    <w:name w:val="Grid Table 5 Dark Accent 2"/>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AE2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97132"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97132"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97132"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97132" w:themeFill="accent2"/>
      </w:tcPr>
    </w:tblStylePr>
    <w:tblStylePr w:type="band1Vert">
      <w:tblPr/>
      <w:tcPr>
        <w:shd w:val="clear" w:color="auto" w:fill="F6C5AC" w:themeFill="accent2" w:themeFillTint="66"/>
      </w:tcPr>
    </w:tblStylePr>
    <w:tblStylePr w:type="band1Horz">
      <w:tblPr/>
      <w:tcPr>
        <w:shd w:val="clear" w:color="auto" w:fill="F6C5AC" w:themeFill="accent2" w:themeFillTint="66"/>
      </w:tcPr>
    </w:tblStylePr>
  </w:style>
  <w:style w:type="table" w:styleId="GridTable5DarkAccent3">
    <w:name w:val="Grid Table 5 Dark Accent 3"/>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1F0C7"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196B24"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196B24"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196B24"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196B24" w:themeFill="accent3"/>
      </w:tcPr>
    </w:tblStylePr>
    <w:tblStylePr w:type="band1Vert">
      <w:tblPr/>
      <w:tcPr>
        <w:shd w:val="clear" w:color="auto" w:fill="84E290" w:themeFill="accent3" w:themeFillTint="66"/>
      </w:tcPr>
    </w:tblStylePr>
    <w:tblStylePr w:type="band1Horz">
      <w:tblPr/>
      <w:tcPr>
        <w:shd w:val="clear" w:color="auto" w:fill="84E290" w:themeFill="accent3" w:themeFillTint="66"/>
      </w:tcPr>
    </w:tblStylePr>
  </w:style>
  <w:style w:type="table" w:styleId="GridTable5DarkAccent4">
    <w:name w:val="Grid Table 5 Dark Accent 4"/>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AEDFB"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F9ED5"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F9ED5"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F9ED5"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F9ED5" w:themeFill="accent4"/>
      </w:tcPr>
    </w:tblStylePr>
    <w:tblStylePr w:type="band1Vert">
      <w:tblPr/>
      <w:tcPr>
        <w:shd w:val="clear" w:color="auto" w:fill="95DCF7" w:themeFill="accent4" w:themeFillTint="66"/>
      </w:tcPr>
    </w:tblStylePr>
    <w:tblStylePr w:type="band1Horz">
      <w:tblPr/>
      <w:tcPr>
        <w:shd w:val="clear" w:color="auto" w:fill="95DCF7" w:themeFill="accent4" w:themeFillTint="66"/>
      </w:tcPr>
    </w:tblStylePr>
  </w:style>
  <w:style w:type="table" w:styleId="GridTable5DarkAccent5">
    <w:name w:val="Grid Table 5 Dark Accent 5"/>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2CEED"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02B93"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02B93"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02B93"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02B93" w:themeFill="accent5"/>
      </w:tcPr>
    </w:tblStylePr>
    <w:tblStylePr w:type="band1Vert">
      <w:tblPr/>
      <w:tcPr>
        <w:shd w:val="clear" w:color="auto" w:fill="E59EDC" w:themeFill="accent5" w:themeFillTint="66"/>
      </w:tcPr>
    </w:tblStylePr>
    <w:tblStylePr w:type="band1Horz">
      <w:tblPr/>
      <w:tcPr>
        <w:shd w:val="clear" w:color="auto" w:fill="E59EDC" w:themeFill="accent5" w:themeFillTint="66"/>
      </w:tcPr>
    </w:tblStylePr>
  </w:style>
  <w:style w:type="table" w:styleId="GridTable5DarkAccent6">
    <w:name w:val="Grid Table 5 Dark Accent 6"/>
    <w:basedOn w:val="TableNormal"/>
    <w:uiPriority w:val="50"/>
    <w:rsid w:val="00827C87"/>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F2D0"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EA72E"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EA72E"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EA72E"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EA72E" w:themeFill="accent6"/>
      </w:tcPr>
    </w:tblStylePr>
    <w:tblStylePr w:type="band1Vert">
      <w:tblPr/>
      <w:tcPr>
        <w:shd w:val="clear" w:color="auto" w:fill="B3E5A1" w:themeFill="accent6" w:themeFillTint="66"/>
      </w:tcPr>
    </w:tblStylePr>
    <w:tblStylePr w:type="band1Horz">
      <w:tblPr/>
      <w:tcPr>
        <w:shd w:val="clear" w:color="auto" w:fill="B3E5A1" w:themeFill="accent6" w:themeFillTint="66"/>
      </w:tcPr>
    </w:tblStylePr>
  </w:style>
  <w:style w:type="table" w:styleId="GridTable6Colorful">
    <w:name w:val="Grid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bottom w:val="single" w:sz="12" w:space="0" w:color="45B0E1" w:themeColor="accent1" w:themeTint="99"/>
        </w:tcBorders>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GridTable6ColorfulAccent2">
    <w:name w:val="Grid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bottom w:val="single" w:sz="12" w:space="0" w:color="F1A983" w:themeColor="accent2" w:themeTint="99"/>
        </w:tcBorders>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GridTable6ColorfulAccent3">
    <w:name w:val="Grid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bottom w:val="single" w:sz="12" w:space="0" w:color="47D459" w:themeColor="accent3" w:themeTint="99"/>
        </w:tcBorders>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GridTable6ColorfulAccent4">
    <w:name w:val="Grid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bottom w:val="single" w:sz="12" w:space="0" w:color="60CAF3" w:themeColor="accent4" w:themeTint="99"/>
        </w:tcBorders>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GridTable6ColorfulAccent5">
    <w:name w:val="Grid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bottom w:val="single" w:sz="12" w:space="0" w:color="D86DCB" w:themeColor="accent5" w:themeTint="99"/>
        </w:tcBorders>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GridTable6ColorfulAccent6">
    <w:name w:val="Grid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bottom w:val="single" w:sz="12" w:space="0" w:color="8DD873" w:themeColor="accent6" w:themeTint="99"/>
        </w:tcBorders>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GridTable7Colorful">
    <w:name w:val="Grid Table 7 Colorful"/>
    <w:basedOn w:val="TableNormal"/>
    <w:uiPriority w:val="52"/>
    <w:rsid w:val="00827C87"/>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827C87"/>
    <w:pPr>
      <w:spacing w:after="0" w:line="240" w:lineRule="auto"/>
    </w:pPr>
    <w:rPr>
      <w:color w:val="0F4761" w:themeColor="accent1" w:themeShade="BF"/>
    </w:r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insideV w:val="single" w:sz="4" w:space="0" w:color="45B0E1"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bottom w:val="single" w:sz="4" w:space="0" w:color="45B0E1" w:themeColor="accent1" w:themeTint="99"/>
        </w:tcBorders>
      </w:tcPr>
    </w:tblStylePr>
    <w:tblStylePr w:type="nwCell">
      <w:tblPr/>
      <w:tcPr>
        <w:tcBorders>
          <w:bottom w:val="single" w:sz="4" w:space="0" w:color="45B0E1" w:themeColor="accent1" w:themeTint="99"/>
        </w:tcBorders>
      </w:tcPr>
    </w:tblStylePr>
    <w:tblStylePr w:type="seCell">
      <w:tblPr/>
      <w:tcPr>
        <w:tcBorders>
          <w:top w:val="single" w:sz="4" w:space="0" w:color="45B0E1" w:themeColor="accent1" w:themeTint="99"/>
        </w:tcBorders>
      </w:tcPr>
    </w:tblStylePr>
    <w:tblStylePr w:type="swCell">
      <w:tblPr/>
      <w:tcPr>
        <w:tcBorders>
          <w:top w:val="single" w:sz="4" w:space="0" w:color="45B0E1" w:themeColor="accent1" w:themeTint="99"/>
        </w:tcBorders>
      </w:tcPr>
    </w:tblStylePr>
  </w:style>
  <w:style w:type="table" w:styleId="GridTable7ColorfulAccent2">
    <w:name w:val="Grid Table 7 Colorful Accent 2"/>
    <w:basedOn w:val="TableNormal"/>
    <w:uiPriority w:val="52"/>
    <w:rsid w:val="00827C87"/>
    <w:pPr>
      <w:spacing w:after="0" w:line="240" w:lineRule="auto"/>
    </w:pPr>
    <w:rPr>
      <w:color w:val="BF4E14" w:themeColor="accent2" w:themeShade="BF"/>
    </w:r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insideV w:val="single" w:sz="4" w:space="0" w:color="F1A9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bottom w:val="single" w:sz="4" w:space="0" w:color="F1A983" w:themeColor="accent2" w:themeTint="99"/>
        </w:tcBorders>
      </w:tcPr>
    </w:tblStylePr>
    <w:tblStylePr w:type="nwCell">
      <w:tblPr/>
      <w:tcPr>
        <w:tcBorders>
          <w:bottom w:val="single" w:sz="4" w:space="0" w:color="F1A983" w:themeColor="accent2" w:themeTint="99"/>
        </w:tcBorders>
      </w:tcPr>
    </w:tblStylePr>
    <w:tblStylePr w:type="seCell">
      <w:tblPr/>
      <w:tcPr>
        <w:tcBorders>
          <w:top w:val="single" w:sz="4" w:space="0" w:color="F1A983" w:themeColor="accent2" w:themeTint="99"/>
        </w:tcBorders>
      </w:tcPr>
    </w:tblStylePr>
    <w:tblStylePr w:type="swCell">
      <w:tblPr/>
      <w:tcPr>
        <w:tcBorders>
          <w:top w:val="single" w:sz="4" w:space="0" w:color="F1A983" w:themeColor="accent2" w:themeTint="99"/>
        </w:tcBorders>
      </w:tcPr>
    </w:tblStylePr>
  </w:style>
  <w:style w:type="table" w:styleId="GridTable7ColorfulAccent3">
    <w:name w:val="Grid Table 7 Colorful Accent 3"/>
    <w:basedOn w:val="TableNormal"/>
    <w:uiPriority w:val="52"/>
    <w:rsid w:val="00827C87"/>
    <w:pPr>
      <w:spacing w:after="0" w:line="240" w:lineRule="auto"/>
    </w:pPr>
    <w:rPr>
      <w:color w:val="124F1A" w:themeColor="accent3" w:themeShade="BF"/>
    </w:r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insideV w:val="single" w:sz="4" w:space="0" w:color="47D45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bottom w:val="single" w:sz="4" w:space="0" w:color="47D459" w:themeColor="accent3" w:themeTint="99"/>
        </w:tcBorders>
      </w:tcPr>
    </w:tblStylePr>
    <w:tblStylePr w:type="nwCell">
      <w:tblPr/>
      <w:tcPr>
        <w:tcBorders>
          <w:bottom w:val="single" w:sz="4" w:space="0" w:color="47D459" w:themeColor="accent3" w:themeTint="99"/>
        </w:tcBorders>
      </w:tcPr>
    </w:tblStylePr>
    <w:tblStylePr w:type="seCell">
      <w:tblPr/>
      <w:tcPr>
        <w:tcBorders>
          <w:top w:val="single" w:sz="4" w:space="0" w:color="47D459" w:themeColor="accent3" w:themeTint="99"/>
        </w:tcBorders>
      </w:tcPr>
    </w:tblStylePr>
    <w:tblStylePr w:type="swCell">
      <w:tblPr/>
      <w:tcPr>
        <w:tcBorders>
          <w:top w:val="single" w:sz="4" w:space="0" w:color="47D459" w:themeColor="accent3" w:themeTint="99"/>
        </w:tcBorders>
      </w:tcPr>
    </w:tblStylePr>
  </w:style>
  <w:style w:type="table" w:styleId="GridTable7ColorfulAccent4">
    <w:name w:val="Grid Table 7 Colorful Accent 4"/>
    <w:basedOn w:val="TableNormal"/>
    <w:uiPriority w:val="52"/>
    <w:rsid w:val="00827C87"/>
    <w:pPr>
      <w:spacing w:after="0" w:line="240" w:lineRule="auto"/>
    </w:pPr>
    <w:rPr>
      <w:color w:val="0B769F" w:themeColor="accent4" w:themeShade="BF"/>
    </w:r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insideV w:val="single" w:sz="4" w:space="0" w:color="60CAF3"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bottom w:val="single" w:sz="4" w:space="0" w:color="60CAF3" w:themeColor="accent4" w:themeTint="99"/>
        </w:tcBorders>
      </w:tcPr>
    </w:tblStylePr>
    <w:tblStylePr w:type="nwCell">
      <w:tblPr/>
      <w:tcPr>
        <w:tcBorders>
          <w:bottom w:val="single" w:sz="4" w:space="0" w:color="60CAF3" w:themeColor="accent4" w:themeTint="99"/>
        </w:tcBorders>
      </w:tcPr>
    </w:tblStylePr>
    <w:tblStylePr w:type="seCell">
      <w:tblPr/>
      <w:tcPr>
        <w:tcBorders>
          <w:top w:val="single" w:sz="4" w:space="0" w:color="60CAF3" w:themeColor="accent4" w:themeTint="99"/>
        </w:tcBorders>
      </w:tcPr>
    </w:tblStylePr>
    <w:tblStylePr w:type="swCell">
      <w:tblPr/>
      <w:tcPr>
        <w:tcBorders>
          <w:top w:val="single" w:sz="4" w:space="0" w:color="60CAF3" w:themeColor="accent4" w:themeTint="99"/>
        </w:tcBorders>
      </w:tcPr>
    </w:tblStylePr>
  </w:style>
  <w:style w:type="table" w:styleId="GridTable7ColorfulAccent5">
    <w:name w:val="Grid Table 7 Colorful Accent 5"/>
    <w:basedOn w:val="TableNormal"/>
    <w:uiPriority w:val="52"/>
    <w:rsid w:val="00827C87"/>
    <w:pPr>
      <w:spacing w:after="0" w:line="240" w:lineRule="auto"/>
    </w:pPr>
    <w:rPr>
      <w:color w:val="77206D" w:themeColor="accent5" w:themeShade="BF"/>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bottom w:val="single" w:sz="4" w:space="0" w:color="D86DCB" w:themeColor="accent5" w:themeTint="99"/>
        </w:tcBorders>
      </w:tcPr>
    </w:tblStylePr>
    <w:tblStylePr w:type="nwCell">
      <w:tblPr/>
      <w:tcPr>
        <w:tcBorders>
          <w:bottom w:val="single" w:sz="4" w:space="0" w:color="D86DCB" w:themeColor="accent5" w:themeTint="99"/>
        </w:tcBorders>
      </w:tcPr>
    </w:tblStylePr>
    <w:tblStylePr w:type="seCell">
      <w:tblPr/>
      <w:tcPr>
        <w:tcBorders>
          <w:top w:val="single" w:sz="4" w:space="0" w:color="D86DCB" w:themeColor="accent5" w:themeTint="99"/>
        </w:tcBorders>
      </w:tcPr>
    </w:tblStylePr>
    <w:tblStylePr w:type="swCell">
      <w:tblPr/>
      <w:tcPr>
        <w:tcBorders>
          <w:top w:val="single" w:sz="4" w:space="0" w:color="D86DCB" w:themeColor="accent5" w:themeTint="99"/>
        </w:tcBorders>
      </w:tcPr>
    </w:tblStylePr>
  </w:style>
  <w:style w:type="table" w:styleId="GridTable7ColorfulAccent6">
    <w:name w:val="Grid Table 7 Colorful Accent 6"/>
    <w:basedOn w:val="TableNormal"/>
    <w:uiPriority w:val="52"/>
    <w:rsid w:val="00827C87"/>
    <w:pPr>
      <w:spacing w:after="0" w:line="240" w:lineRule="auto"/>
    </w:pPr>
    <w:rPr>
      <w:color w:val="3A7C22" w:themeColor="accent6" w:themeShade="BF"/>
    </w:r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insideV w:val="single" w:sz="4" w:space="0" w:color="8DD873"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bottom w:val="single" w:sz="4" w:space="0" w:color="8DD873" w:themeColor="accent6" w:themeTint="99"/>
        </w:tcBorders>
      </w:tcPr>
    </w:tblStylePr>
    <w:tblStylePr w:type="nwCell">
      <w:tblPr/>
      <w:tcPr>
        <w:tcBorders>
          <w:bottom w:val="single" w:sz="4" w:space="0" w:color="8DD873" w:themeColor="accent6" w:themeTint="99"/>
        </w:tcBorders>
      </w:tcPr>
    </w:tblStylePr>
    <w:tblStylePr w:type="seCell">
      <w:tblPr/>
      <w:tcPr>
        <w:tcBorders>
          <w:top w:val="single" w:sz="4" w:space="0" w:color="8DD873" w:themeColor="accent6" w:themeTint="99"/>
        </w:tcBorders>
      </w:tcPr>
    </w:tblStylePr>
    <w:tblStylePr w:type="swCell">
      <w:tblPr/>
      <w:tcPr>
        <w:tcBorders>
          <w:top w:val="single" w:sz="4" w:space="0" w:color="8DD873" w:themeColor="accent6" w:themeTint="99"/>
        </w:tcBorders>
      </w:tcPr>
    </w:tblStylePr>
  </w:style>
  <w:style w:type="table" w:styleId="LightGrid">
    <w:name w:val="Light Grid"/>
    <w:basedOn w:val="TableNormal"/>
    <w:uiPriority w:val="62"/>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18" w:space="0" w:color="156082" w:themeColor="accent1"/>
          <w:right w:val="single" w:sz="8" w:space="0" w:color="156082" w:themeColor="accent1"/>
          <w:insideH w:val="nil"/>
          <w:insideV w:val="single" w:sz="8" w:space="0" w:color="156082"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insideH w:val="nil"/>
          <w:insideV w:val="single" w:sz="8" w:space="0" w:color="156082"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shd w:val="clear" w:color="auto" w:fill="B2DEF2" w:themeFill="accent1" w:themeFillTint="3F"/>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shd w:val="clear" w:color="auto" w:fill="B2DEF2" w:themeFill="accent1" w:themeFillTint="3F"/>
      </w:tcPr>
    </w:tblStylePr>
    <w:tblStylePr w:type="band2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insideV w:val="single" w:sz="8" w:space="0" w:color="156082" w:themeColor="accent1"/>
        </w:tcBorders>
      </w:tcPr>
    </w:tblStylePr>
  </w:style>
  <w:style w:type="table" w:styleId="LightGridAccent2">
    <w:name w:val="Light Grid Accent 2"/>
    <w:basedOn w:val="TableNormal"/>
    <w:uiPriority w:val="62"/>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18" w:space="0" w:color="E97132" w:themeColor="accent2"/>
          <w:right w:val="single" w:sz="8" w:space="0" w:color="E97132" w:themeColor="accent2"/>
          <w:insideH w:val="nil"/>
          <w:insideV w:val="single" w:sz="8" w:space="0" w:color="E97132"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insideH w:val="nil"/>
          <w:insideV w:val="single" w:sz="8" w:space="0" w:color="E97132"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shd w:val="clear" w:color="auto" w:fill="F9DBCC" w:themeFill="accent2" w:themeFillTint="3F"/>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shd w:val="clear" w:color="auto" w:fill="F9DBCC" w:themeFill="accent2" w:themeFillTint="3F"/>
      </w:tcPr>
    </w:tblStylePr>
    <w:tblStylePr w:type="band2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insideV w:val="single" w:sz="8" w:space="0" w:color="E97132" w:themeColor="accent2"/>
        </w:tcBorders>
      </w:tcPr>
    </w:tblStylePr>
  </w:style>
  <w:style w:type="table" w:styleId="LightGridAccent3">
    <w:name w:val="Light Grid Accent 3"/>
    <w:basedOn w:val="TableNormal"/>
    <w:uiPriority w:val="62"/>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18" w:space="0" w:color="196B24" w:themeColor="accent3"/>
          <w:right w:val="single" w:sz="8" w:space="0" w:color="196B24" w:themeColor="accent3"/>
          <w:insideH w:val="nil"/>
          <w:insideV w:val="single" w:sz="8" w:space="0" w:color="196B24"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insideH w:val="nil"/>
          <w:insideV w:val="single" w:sz="8" w:space="0" w:color="196B24"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shd w:val="clear" w:color="auto" w:fill="B3EDBA" w:themeFill="accent3" w:themeFillTint="3F"/>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shd w:val="clear" w:color="auto" w:fill="B3EDBA" w:themeFill="accent3" w:themeFillTint="3F"/>
      </w:tcPr>
    </w:tblStylePr>
    <w:tblStylePr w:type="band2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insideV w:val="single" w:sz="8" w:space="0" w:color="196B24" w:themeColor="accent3"/>
        </w:tcBorders>
      </w:tcPr>
    </w:tblStylePr>
  </w:style>
  <w:style w:type="table" w:styleId="LightGridAccent4">
    <w:name w:val="Light Grid Accent 4"/>
    <w:basedOn w:val="TableNormal"/>
    <w:uiPriority w:val="62"/>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18" w:space="0" w:color="0F9ED5" w:themeColor="accent4"/>
          <w:right w:val="single" w:sz="8" w:space="0" w:color="0F9ED5" w:themeColor="accent4"/>
          <w:insideH w:val="nil"/>
          <w:insideV w:val="single" w:sz="8" w:space="0" w:color="0F9ED5"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insideH w:val="nil"/>
          <w:insideV w:val="single" w:sz="8" w:space="0" w:color="0F9ED5"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shd w:val="clear" w:color="auto" w:fill="BDE9FA" w:themeFill="accent4" w:themeFillTint="3F"/>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shd w:val="clear" w:color="auto" w:fill="BDE9FA" w:themeFill="accent4" w:themeFillTint="3F"/>
      </w:tcPr>
    </w:tblStylePr>
    <w:tblStylePr w:type="band2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insideV w:val="single" w:sz="8" w:space="0" w:color="0F9ED5" w:themeColor="accent4"/>
        </w:tcBorders>
      </w:tcPr>
    </w:tblStylePr>
  </w:style>
  <w:style w:type="table" w:styleId="LightGridAccent5">
    <w:name w:val="Light Grid Accent 5"/>
    <w:basedOn w:val="TableNormal"/>
    <w:uiPriority w:val="62"/>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18" w:space="0" w:color="A02B93" w:themeColor="accent5"/>
          <w:right w:val="single" w:sz="8" w:space="0" w:color="A02B93" w:themeColor="accent5"/>
          <w:insideH w:val="nil"/>
          <w:insideV w:val="single" w:sz="8" w:space="0" w:color="A02B93"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insideH w:val="nil"/>
          <w:insideV w:val="single" w:sz="8" w:space="0" w:color="A02B93"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shd w:val="clear" w:color="auto" w:fill="EFC3E9" w:themeFill="accent5" w:themeFillTint="3F"/>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shd w:val="clear" w:color="auto" w:fill="EFC3E9" w:themeFill="accent5" w:themeFillTint="3F"/>
      </w:tcPr>
    </w:tblStylePr>
    <w:tblStylePr w:type="band2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insideV w:val="single" w:sz="8" w:space="0" w:color="A02B93" w:themeColor="accent5"/>
        </w:tcBorders>
      </w:tcPr>
    </w:tblStylePr>
  </w:style>
  <w:style w:type="table" w:styleId="LightGridAccent6">
    <w:name w:val="Light Grid Accent 6"/>
    <w:basedOn w:val="TableNormal"/>
    <w:uiPriority w:val="62"/>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18" w:space="0" w:color="4EA72E" w:themeColor="accent6"/>
          <w:right w:val="single" w:sz="8" w:space="0" w:color="4EA72E" w:themeColor="accent6"/>
          <w:insideH w:val="nil"/>
          <w:insideV w:val="single" w:sz="8" w:space="0" w:color="4EA72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insideH w:val="nil"/>
          <w:insideV w:val="single" w:sz="8" w:space="0" w:color="4EA72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shd w:val="clear" w:color="auto" w:fill="D0EFC5" w:themeFill="accent6" w:themeFillTint="3F"/>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shd w:val="clear" w:color="auto" w:fill="D0EFC5" w:themeFill="accent6" w:themeFillTint="3F"/>
      </w:tcPr>
    </w:tblStylePr>
    <w:tblStylePr w:type="band2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insideV w:val="single" w:sz="8" w:space="0" w:color="4EA72E" w:themeColor="accent6"/>
        </w:tcBorders>
      </w:tcPr>
    </w:tblStylePr>
  </w:style>
  <w:style w:type="table" w:styleId="LightList">
    <w:name w:val="Light List"/>
    <w:basedOn w:val="TableNormal"/>
    <w:uiPriority w:val="61"/>
    <w:unhideWhenUsed/>
    <w:rsid w:val="00827C87"/>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unhideWhenUsed/>
    <w:rsid w:val="00827C87"/>
    <w:pPr>
      <w:spacing w:after="0" w:line="240" w:lineRule="auto"/>
    </w:p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pPr>
        <w:spacing w:before="0" w:after="0" w:line="240" w:lineRule="auto"/>
      </w:pPr>
      <w:rPr>
        <w:b/>
        <w:bCs/>
        <w:color w:val="FFFFFF" w:themeColor="background1"/>
      </w:rPr>
      <w:tblPr/>
      <w:tcPr>
        <w:shd w:val="clear" w:color="auto" w:fill="156082" w:themeFill="accent1"/>
      </w:tcPr>
    </w:tblStylePr>
    <w:tblStylePr w:type="lastRow">
      <w:pPr>
        <w:spacing w:before="0" w:after="0" w:line="240" w:lineRule="auto"/>
      </w:pPr>
      <w:rPr>
        <w:b/>
        <w:bCs/>
      </w:rPr>
      <w:tblPr/>
      <w:tcPr>
        <w:tcBorders>
          <w:top w:val="double" w:sz="6" w:space="0" w:color="156082" w:themeColor="accent1"/>
          <w:left w:val="single" w:sz="8" w:space="0" w:color="156082" w:themeColor="accent1"/>
          <w:bottom w:val="single" w:sz="8" w:space="0" w:color="156082" w:themeColor="accent1"/>
          <w:right w:val="single" w:sz="8" w:space="0" w:color="156082" w:themeColor="accent1"/>
        </w:tcBorders>
      </w:tcPr>
    </w:tblStylePr>
    <w:tblStylePr w:type="firstCol">
      <w:rPr>
        <w:b/>
        <w:bCs/>
      </w:rPr>
    </w:tblStylePr>
    <w:tblStylePr w:type="lastCol">
      <w:rPr>
        <w:b/>
        <w:bCs/>
      </w:rPr>
    </w:tblStylePr>
    <w:tblStylePr w:type="band1Vert">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tblStylePr w:type="band1Horz">
      <w:tblPr/>
      <w:tcPr>
        <w:tcBorders>
          <w:top w:val="single" w:sz="8" w:space="0" w:color="156082" w:themeColor="accent1"/>
          <w:left w:val="single" w:sz="8" w:space="0" w:color="156082" w:themeColor="accent1"/>
          <w:bottom w:val="single" w:sz="8" w:space="0" w:color="156082" w:themeColor="accent1"/>
          <w:right w:val="single" w:sz="8" w:space="0" w:color="156082" w:themeColor="accent1"/>
        </w:tcBorders>
      </w:tcPr>
    </w:tblStylePr>
  </w:style>
  <w:style w:type="table" w:styleId="LightListAccent2">
    <w:name w:val="Light List Accent 2"/>
    <w:basedOn w:val="TableNormal"/>
    <w:uiPriority w:val="61"/>
    <w:unhideWhenUsed/>
    <w:rsid w:val="00827C87"/>
    <w:pPr>
      <w:spacing w:after="0" w:line="240" w:lineRule="auto"/>
    </w:p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pPr>
        <w:spacing w:before="0" w:after="0" w:line="240" w:lineRule="auto"/>
      </w:pPr>
      <w:rPr>
        <w:b/>
        <w:bCs/>
        <w:color w:val="FFFFFF" w:themeColor="background1"/>
      </w:rPr>
      <w:tblPr/>
      <w:tcPr>
        <w:shd w:val="clear" w:color="auto" w:fill="E97132" w:themeFill="accent2"/>
      </w:tcPr>
    </w:tblStylePr>
    <w:tblStylePr w:type="lastRow">
      <w:pPr>
        <w:spacing w:before="0" w:after="0" w:line="240" w:lineRule="auto"/>
      </w:pPr>
      <w:rPr>
        <w:b/>
        <w:bCs/>
      </w:rPr>
      <w:tblPr/>
      <w:tcPr>
        <w:tcBorders>
          <w:top w:val="double" w:sz="6" w:space="0" w:color="E97132" w:themeColor="accent2"/>
          <w:left w:val="single" w:sz="8" w:space="0" w:color="E97132" w:themeColor="accent2"/>
          <w:bottom w:val="single" w:sz="8" w:space="0" w:color="E97132" w:themeColor="accent2"/>
          <w:right w:val="single" w:sz="8" w:space="0" w:color="E97132" w:themeColor="accent2"/>
        </w:tcBorders>
      </w:tcPr>
    </w:tblStylePr>
    <w:tblStylePr w:type="firstCol">
      <w:rPr>
        <w:b/>
        <w:bCs/>
      </w:rPr>
    </w:tblStylePr>
    <w:tblStylePr w:type="lastCol">
      <w:rPr>
        <w:b/>
        <w:bCs/>
      </w:rPr>
    </w:tblStylePr>
    <w:tblStylePr w:type="band1Vert">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tblStylePr w:type="band1Horz">
      <w:tblPr/>
      <w:tcPr>
        <w:tcBorders>
          <w:top w:val="single" w:sz="8" w:space="0" w:color="E97132" w:themeColor="accent2"/>
          <w:left w:val="single" w:sz="8" w:space="0" w:color="E97132" w:themeColor="accent2"/>
          <w:bottom w:val="single" w:sz="8" w:space="0" w:color="E97132" w:themeColor="accent2"/>
          <w:right w:val="single" w:sz="8" w:space="0" w:color="E97132" w:themeColor="accent2"/>
        </w:tcBorders>
      </w:tcPr>
    </w:tblStylePr>
  </w:style>
  <w:style w:type="table" w:styleId="LightListAccent3">
    <w:name w:val="Light List Accent 3"/>
    <w:basedOn w:val="TableNormal"/>
    <w:uiPriority w:val="61"/>
    <w:unhideWhenUsed/>
    <w:rsid w:val="00827C87"/>
    <w:pPr>
      <w:spacing w:after="0" w:line="240" w:lineRule="auto"/>
    </w:p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pPr>
        <w:spacing w:before="0" w:after="0" w:line="240" w:lineRule="auto"/>
      </w:pPr>
      <w:rPr>
        <w:b/>
        <w:bCs/>
        <w:color w:val="FFFFFF" w:themeColor="background1"/>
      </w:rPr>
      <w:tblPr/>
      <w:tcPr>
        <w:shd w:val="clear" w:color="auto" w:fill="196B24" w:themeFill="accent3"/>
      </w:tcPr>
    </w:tblStylePr>
    <w:tblStylePr w:type="lastRow">
      <w:pPr>
        <w:spacing w:before="0" w:after="0" w:line="240" w:lineRule="auto"/>
      </w:pPr>
      <w:rPr>
        <w:b/>
        <w:bCs/>
      </w:rPr>
      <w:tblPr/>
      <w:tcPr>
        <w:tcBorders>
          <w:top w:val="double" w:sz="6" w:space="0" w:color="196B24" w:themeColor="accent3"/>
          <w:left w:val="single" w:sz="8" w:space="0" w:color="196B24" w:themeColor="accent3"/>
          <w:bottom w:val="single" w:sz="8" w:space="0" w:color="196B24" w:themeColor="accent3"/>
          <w:right w:val="single" w:sz="8" w:space="0" w:color="196B24" w:themeColor="accent3"/>
        </w:tcBorders>
      </w:tcPr>
    </w:tblStylePr>
    <w:tblStylePr w:type="firstCol">
      <w:rPr>
        <w:b/>
        <w:bCs/>
      </w:rPr>
    </w:tblStylePr>
    <w:tblStylePr w:type="lastCol">
      <w:rPr>
        <w:b/>
        <w:bCs/>
      </w:rPr>
    </w:tblStylePr>
    <w:tblStylePr w:type="band1Vert">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tblStylePr w:type="band1Horz">
      <w:tblPr/>
      <w:tcPr>
        <w:tcBorders>
          <w:top w:val="single" w:sz="8" w:space="0" w:color="196B24" w:themeColor="accent3"/>
          <w:left w:val="single" w:sz="8" w:space="0" w:color="196B24" w:themeColor="accent3"/>
          <w:bottom w:val="single" w:sz="8" w:space="0" w:color="196B24" w:themeColor="accent3"/>
          <w:right w:val="single" w:sz="8" w:space="0" w:color="196B24" w:themeColor="accent3"/>
        </w:tcBorders>
      </w:tcPr>
    </w:tblStylePr>
  </w:style>
  <w:style w:type="table" w:styleId="LightListAccent4">
    <w:name w:val="Light List Accent 4"/>
    <w:basedOn w:val="TableNormal"/>
    <w:uiPriority w:val="61"/>
    <w:unhideWhenUsed/>
    <w:rsid w:val="00827C87"/>
    <w:pPr>
      <w:spacing w:after="0" w:line="240" w:lineRule="auto"/>
    </w:p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pPr>
        <w:spacing w:before="0" w:after="0" w:line="240" w:lineRule="auto"/>
      </w:pPr>
      <w:rPr>
        <w:b/>
        <w:bCs/>
        <w:color w:val="FFFFFF" w:themeColor="background1"/>
      </w:rPr>
      <w:tblPr/>
      <w:tcPr>
        <w:shd w:val="clear" w:color="auto" w:fill="0F9ED5" w:themeFill="accent4"/>
      </w:tcPr>
    </w:tblStylePr>
    <w:tblStylePr w:type="lastRow">
      <w:pPr>
        <w:spacing w:before="0" w:after="0" w:line="240" w:lineRule="auto"/>
      </w:pPr>
      <w:rPr>
        <w:b/>
        <w:bCs/>
      </w:rPr>
      <w:tblPr/>
      <w:tcPr>
        <w:tcBorders>
          <w:top w:val="double" w:sz="6" w:space="0" w:color="0F9ED5" w:themeColor="accent4"/>
          <w:left w:val="single" w:sz="8" w:space="0" w:color="0F9ED5" w:themeColor="accent4"/>
          <w:bottom w:val="single" w:sz="8" w:space="0" w:color="0F9ED5" w:themeColor="accent4"/>
          <w:right w:val="single" w:sz="8" w:space="0" w:color="0F9ED5" w:themeColor="accent4"/>
        </w:tcBorders>
      </w:tcPr>
    </w:tblStylePr>
    <w:tblStylePr w:type="firstCol">
      <w:rPr>
        <w:b/>
        <w:bCs/>
      </w:rPr>
    </w:tblStylePr>
    <w:tblStylePr w:type="lastCol">
      <w:rPr>
        <w:b/>
        <w:bCs/>
      </w:rPr>
    </w:tblStylePr>
    <w:tblStylePr w:type="band1Vert">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tblStylePr w:type="band1Horz">
      <w:tblPr/>
      <w:tcPr>
        <w:tcBorders>
          <w:top w:val="single" w:sz="8" w:space="0" w:color="0F9ED5" w:themeColor="accent4"/>
          <w:left w:val="single" w:sz="8" w:space="0" w:color="0F9ED5" w:themeColor="accent4"/>
          <w:bottom w:val="single" w:sz="8" w:space="0" w:color="0F9ED5" w:themeColor="accent4"/>
          <w:right w:val="single" w:sz="8" w:space="0" w:color="0F9ED5" w:themeColor="accent4"/>
        </w:tcBorders>
      </w:tcPr>
    </w:tblStylePr>
  </w:style>
  <w:style w:type="table" w:styleId="LightListAccent5">
    <w:name w:val="Light List Accent 5"/>
    <w:basedOn w:val="TableNormal"/>
    <w:uiPriority w:val="61"/>
    <w:unhideWhenUsed/>
    <w:rsid w:val="00827C87"/>
    <w:pPr>
      <w:spacing w:after="0" w:line="240" w:lineRule="auto"/>
    </w:p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pPr>
        <w:spacing w:before="0" w:after="0" w:line="240" w:lineRule="auto"/>
      </w:pPr>
      <w:rPr>
        <w:b/>
        <w:bCs/>
        <w:color w:val="FFFFFF" w:themeColor="background1"/>
      </w:rPr>
      <w:tblPr/>
      <w:tcPr>
        <w:shd w:val="clear" w:color="auto" w:fill="A02B93" w:themeFill="accent5"/>
      </w:tcPr>
    </w:tblStylePr>
    <w:tblStylePr w:type="lastRow">
      <w:pPr>
        <w:spacing w:before="0" w:after="0" w:line="240" w:lineRule="auto"/>
      </w:pPr>
      <w:rPr>
        <w:b/>
        <w:bCs/>
      </w:rPr>
      <w:tblPr/>
      <w:tcPr>
        <w:tcBorders>
          <w:top w:val="double" w:sz="6" w:space="0" w:color="A02B93" w:themeColor="accent5"/>
          <w:left w:val="single" w:sz="8" w:space="0" w:color="A02B93" w:themeColor="accent5"/>
          <w:bottom w:val="single" w:sz="8" w:space="0" w:color="A02B93" w:themeColor="accent5"/>
          <w:right w:val="single" w:sz="8" w:space="0" w:color="A02B93" w:themeColor="accent5"/>
        </w:tcBorders>
      </w:tcPr>
    </w:tblStylePr>
    <w:tblStylePr w:type="firstCol">
      <w:rPr>
        <w:b/>
        <w:bCs/>
      </w:rPr>
    </w:tblStylePr>
    <w:tblStylePr w:type="lastCol">
      <w:rPr>
        <w:b/>
        <w:bCs/>
      </w:rPr>
    </w:tblStylePr>
    <w:tblStylePr w:type="band1Vert">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tblStylePr w:type="band1Horz">
      <w:tblPr/>
      <w:tcPr>
        <w:tcBorders>
          <w:top w:val="single" w:sz="8" w:space="0" w:color="A02B93" w:themeColor="accent5"/>
          <w:left w:val="single" w:sz="8" w:space="0" w:color="A02B93" w:themeColor="accent5"/>
          <w:bottom w:val="single" w:sz="8" w:space="0" w:color="A02B93" w:themeColor="accent5"/>
          <w:right w:val="single" w:sz="8" w:space="0" w:color="A02B93" w:themeColor="accent5"/>
        </w:tcBorders>
      </w:tcPr>
    </w:tblStylePr>
  </w:style>
  <w:style w:type="table" w:styleId="LightListAccent6">
    <w:name w:val="Light List Accent 6"/>
    <w:basedOn w:val="TableNormal"/>
    <w:uiPriority w:val="61"/>
    <w:unhideWhenUsed/>
    <w:rsid w:val="00827C87"/>
    <w:pPr>
      <w:spacing w:after="0" w:line="240" w:lineRule="auto"/>
    </w:p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pPr>
        <w:spacing w:before="0" w:after="0" w:line="240" w:lineRule="auto"/>
      </w:pPr>
      <w:rPr>
        <w:b/>
        <w:bCs/>
        <w:color w:val="FFFFFF" w:themeColor="background1"/>
      </w:rPr>
      <w:tblPr/>
      <w:tcPr>
        <w:shd w:val="clear" w:color="auto" w:fill="4EA72E" w:themeFill="accent6"/>
      </w:tcPr>
    </w:tblStylePr>
    <w:tblStylePr w:type="lastRow">
      <w:pPr>
        <w:spacing w:before="0" w:after="0" w:line="240" w:lineRule="auto"/>
      </w:pPr>
      <w:rPr>
        <w:b/>
        <w:bCs/>
      </w:rPr>
      <w:tblPr/>
      <w:tcPr>
        <w:tcBorders>
          <w:top w:val="double" w:sz="6" w:space="0" w:color="4EA72E" w:themeColor="accent6"/>
          <w:left w:val="single" w:sz="8" w:space="0" w:color="4EA72E" w:themeColor="accent6"/>
          <w:bottom w:val="single" w:sz="8" w:space="0" w:color="4EA72E" w:themeColor="accent6"/>
          <w:right w:val="single" w:sz="8" w:space="0" w:color="4EA72E" w:themeColor="accent6"/>
        </w:tcBorders>
      </w:tcPr>
    </w:tblStylePr>
    <w:tblStylePr w:type="firstCol">
      <w:rPr>
        <w:b/>
        <w:bCs/>
      </w:rPr>
    </w:tblStylePr>
    <w:tblStylePr w:type="lastCol">
      <w:rPr>
        <w:b/>
        <w:bCs/>
      </w:rPr>
    </w:tblStylePr>
    <w:tblStylePr w:type="band1Vert">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tblStylePr w:type="band1Horz">
      <w:tblPr/>
      <w:tcPr>
        <w:tcBorders>
          <w:top w:val="single" w:sz="8" w:space="0" w:color="4EA72E" w:themeColor="accent6"/>
          <w:left w:val="single" w:sz="8" w:space="0" w:color="4EA72E" w:themeColor="accent6"/>
          <w:bottom w:val="single" w:sz="8" w:space="0" w:color="4EA72E" w:themeColor="accent6"/>
          <w:right w:val="single" w:sz="8" w:space="0" w:color="4EA72E" w:themeColor="accent6"/>
        </w:tcBorders>
      </w:tcPr>
    </w:tblStylePr>
  </w:style>
  <w:style w:type="table" w:styleId="LightShading">
    <w:name w:val="Light Shading"/>
    <w:basedOn w:val="TableNormal"/>
    <w:uiPriority w:val="60"/>
    <w:unhideWhenUsed/>
    <w:rsid w:val="00827C87"/>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unhideWhenUsed/>
    <w:rsid w:val="00827C87"/>
    <w:pPr>
      <w:spacing w:after="0" w:line="240" w:lineRule="auto"/>
    </w:pPr>
    <w:rPr>
      <w:color w:val="0F4761" w:themeColor="accent1" w:themeShade="BF"/>
    </w:rPr>
    <w:tblPr>
      <w:tblStyleRowBandSize w:val="1"/>
      <w:tblStyleColBandSize w:val="1"/>
      <w:tblBorders>
        <w:top w:val="single" w:sz="8" w:space="0" w:color="156082" w:themeColor="accent1"/>
        <w:bottom w:val="single" w:sz="8" w:space="0" w:color="156082" w:themeColor="accent1"/>
      </w:tblBorders>
    </w:tblPr>
    <w:tblStylePr w:type="fir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lastRow">
      <w:pPr>
        <w:spacing w:before="0" w:after="0" w:line="240" w:lineRule="auto"/>
      </w:pPr>
      <w:rPr>
        <w:b/>
        <w:bCs/>
      </w:rPr>
      <w:tblPr/>
      <w:tcPr>
        <w:tcBorders>
          <w:top w:val="single" w:sz="8" w:space="0" w:color="156082" w:themeColor="accent1"/>
          <w:left w:val="nil"/>
          <w:bottom w:val="single" w:sz="8" w:space="0" w:color="156082"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left w:val="nil"/>
          <w:right w:val="nil"/>
          <w:insideH w:val="nil"/>
          <w:insideV w:val="nil"/>
        </w:tcBorders>
        <w:shd w:val="clear" w:color="auto" w:fill="B2DEF2" w:themeFill="accent1" w:themeFillTint="3F"/>
      </w:tcPr>
    </w:tblStylePr>
  </w:style>
  <w:style w:type="table" w:styleId="LightShadingAccent2">
    <w:name w:val="Light Shading Accent 2"/>
    <w:basedOn w:val="TableNormal"/>
    <w:uiPriority w:val="60"/>
    <w:unhideWhenUsed/>
    <w:rsid w:val="00827C87"/>
    <w:pPr>
      <w:spacing w:after="0" w:line="240" w:lineRule="auto"/>
    </w:pPr>
    <w:rPr>
      <w:color w:val="BF4E14" w:themeColor="accent2" w:themeShade="BF"/>
    </w:rPr>
    <w:tblPr>
      <w:tblStyleRowBandSize w:val="1"/>
      <w:tblStyleColBandSize w:val="1"/>
      <w:tblBorders>
        <w:top w:val="single" w:sz="8" w:space="0" w:color="E97132" w:themeColor="accent2"/>
        <w:bottom w:val="single" w:sz="8" w:space="0" w:color="E97132" w:themeColor="accent2"/>
      </w:tblBorders>
    </w:tblPr>
    <w:tblStylePr w:type="fir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lastRow">
      <w:pPr>
        <w:spacing w:before="0" w:after="0" w:line="240" w:lineRule="auto"/>
      </w:pPr>
      <w:rPr>
        <w:b/>
        <w:bCs/>
      </w:rPr>
      <w:tblPr/>
      <w:tcPr>
        <w:tcBorders>
          <w:top w:val="single" w:sz="8" w:space="0" w:color="E97132" w:themeColor="accent2"/>
          <w:left w:val="nil"/>
          <w:bottom w:val="single" w:sz="8" w:space="0" w:color="E97132"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left w:val="nil"/>
          <w:right w:val="nil"/>
          <w:insideH w:val="nil"/>
          <w:insideV w:val="nil"/>
        </w:tcBorders>
        <w:shd w:val="clear" w:color="auto" w:fill="F9DBCC" w:themeFill="accent2" w:themeFillTint="3F"/>
      </w:tcPr>
    </w:tblStylePr>
  </w:style>
  <w:style w:type="table" w:styleId="LightShadingAccent3">
    <w:name w:val="Light Shading Accent 3"/>
    <w:basedOn w:val="TableNormal"/>
    <w:uiPriority w:val="60"/>
    <w:unhideWhenUsed/>
    <w:rsid w:val="00827C87"/>
    <w:pPr>
      <w:spacing w:after="0" w:line="240" w:lineRule="auto"/>
    </w:pPr>
    <w:rPr>
      <w:color w:val="124F1A" w:themeColor="accent3" w:themeShade="BF"/>
    </w:rPr>
    <w:tblPr>
      <w:tblStyleRowBandSize w:val="1"/>
      <w:tblStyleColBandSize w:val="1"/>
      <w:tblBorders>
        <w:top w:val="single" w:sz="8" w:space="0" w:color="196B24" w:themeColor="accent3"/>
        <w:bottom w:val="single" w:sz="8" w:space="0" w:color="196B24" w:themeColor="accent3"/>
      </w:tblBorders>
    </w:tblPr>
    <w:tblStylePr w:type="fir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lastRow">
      <w:pPr>
        <w:spacing w:before="0" w:after="0" w:line="240" w:lineRule="auto"/>
      </w:pPr>
      <w:rPr>
        <w:b/>
        <w:bCs/>
      </w:rPr>
      <w:tblPr/>
      <w:tcPr>
        <w:tcBorders>
          <w:top w:val="single" w:sz="8" w:space="0" w:color="196B24" w:themeColor="accent3"/>
          <w:left w:val="nil"/>
          <w:bottom w:val="single" w:sz="8" w:space="0" w:color="196B24"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left w:val="nil"/>
          <w:right w:val="nil"/>
          <w:insideH w:val="nil"/>
          <w:insideV w:val="nil"/>
        </w:tcBorders>
        <w:shd w:val="clear" w:color="auto" w:fill="B3EDBA" w:themeFill="accent3" w:themeFillTint="3F"/>
      </w:tcPr>
    </w:tblStylePr>
  </w:style>
  <w:style w:type="table" w:styleId="LightShadingAccent4">
    <w:name w:val="Light Shading Accent 4"/>
    <w:basedOn w:val="TableNormal"/>
    <w:uiPriority w:val="60"/>
    <w:unhideWhenUsed/>
    <w:rsid w:val="00827C87"/>
    <w:pPr>
      <w:spacing w:after="0" w:line="240" w:lineRule="auto"/>
    </w:pPr>
    <w:rPr>
      <w:color w:val="0B769F" w:themeColor="accent4" w:themeShade="BF"/>
    </w:rPr>
    <w:tblPr>
      <w:tblStyleRowBandSize w:val="1"/>
      <w:tblStyleColBandSize w:val="1"/>
      <w:tblBorders>
        <w:top w:val="single" w:sz="8" w:space="0" w:color="0F9ED5" w:themeColor="accent4"/>
        <w:bottom w:val="single" w:sz="8" w:space="0" w:color="0F9ED5" w:themeColor="accent4"/>
      </w:tblBorders>
    </w:tblPr>
    <w:tblStylePr w:type="fir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lastRow">
      <w:pPr>
        <w:spacing w:before="0" w:after="0" w:line="240" w:lineRule="auto"/>
      </w:pPr>
      <w:rPr>
        <w:b/>
        <w:bCs/>
      </w:rPr>
      <w:tblPr/>
      <w:tcPr>
        <w:tcBorders>
          <w:top w:val="single" w:sz="8" w:space="0" w:color="0F9ED5" w:themeColor="accent4"/>
          <w:left w:val="nil"/>
          <w:bottom w:val="single" w:sz="8" w:space="0" w:color="0F9ED5"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left w:val="nil"/>
          <w:right w:val="nil"/>
          <w:insideH w:val="nil"/>
          <w:insideV w:val="nil"/>
        </w:tcBorders>
        <w:shd w:val="clear" w:color="auto" w:fill="BDE9FA" w:themeFill="accent4" w:themeFillTint="3F"/>
      </w:tcPr>
    </w:tblStylePr>
  </w:style>
  <w:style w:type="table" w:styleId="LightShadingAccent5">
    <w:name w:val="Light Shading Accent 5"/>
    <w:basedOn w:val="TableNormal"/>
    <w:uiPriority w:val="60"/>
    <w:unhideWhenUsed/>
    <w:rsid w:val="00827C87"/>
    <w:pPr>
      <w:spacing w:after="0" w:line="240" w:lineRule="auto"/>
    </w:pPr>
    <w:rPr>
      <w:color w:val="77206D" w:themeColor="accent5" w:themeShade="BF"/>
    </w:rPr>
    <w:tblPr>
      <w:tblStyleRowBandSize w:val="1"/>
      <w:tblStyleColBandSize w:val="1"/>
      <w:tblBorders>
        <w:top w:val="single" w:sz="8" w:space="0" w:color="A02B93" w:themeColor="accent5"/>
        <w:bottom w:val="single" w:sz="8" w:space="0" w:color="A02B93" w:themeColor="accent5"/>
      </w:tblBorders>
    </w:tblPr>
    <w:tblStylePr w:type="fir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lastRow">
      <w:pPr>
        <w:spacing w:before="0" w:after="0" w:line="240" w:lineRule="auto"/>
      </w:pPr>
      <w:rPr>
        <w:b/>
        <w:bCs/>
      </w:rPr>
      <w:tblPr/>
      <w:tcPr>
        <w:tcBorders>
          <w:top w:val="single" w:sz="8" w:space="0" w:color="A02B93" w:themeColor="accent5"/>
          <w:left w:val="nil"/>
          <w:bottom w:val="single" w:sz="8" w:space="0" w:color="A02B9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left w:val="nil"/>
          <w:right w:val="nil"/>
          <w:insideH w:val="nil"/>
          <w:insideV w:val="nil"/>
        </w:tcBorders>
        <w:shd w:val="clear" w:color="auto" w:fill="EFC3E9" w:themeFill="accent5" w:themeFillTint="3F"/>
      </w:tcPr>
    </w:tblStylePr>
  </w:style>
  <w:style w:type="table" w:styleId="LightShadingAccent6">
    <w:name w:val="Light Shading Accent 6"/>
    <w:basedOn w:val="TableNormal"/>
    <w:uiPriority w:val="60"/>
    <w:unhideWhenUsed/>
    <w:rsid w:val="00827C87"/>
    <w:pPr>
      <w:spacing w:after="0" w:line="240" w:lineRule="auto"/>
    </w:pPr>
    <w:rPr>
      <w:color w:val="3A7C22" w:themeColor="accent6" w:themeShade="BF"/>
    </w:rPr>
    <w:tblPr>
      <w:tblStyleRowBandSize w:val="1"/>
      <w:tblStyleColBandSize w:val="1"/>
      <w:tblBorders>
        <w:top w:val="single" w:sz="8" w:space="0" w:color="4EA72E" w:themeColor="accent6"/>
        <w:bottom w:val="single" w:sz="8" w:space="0" w:color="4EA72E" w:themeColor="accent6"/>
      </w:tblBorders>
    </w:tblPr>
    <w:tblStylePr w:type="fir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lastRow">
      <w:pPr>
        <w:spacing w:before="0" w:after="0" w:line="240" w:lineRule="auto"/>
      </w:pPr>
      <w:rPr>
        <w:b/>
        <w:bCs/>
      </w:rPr>
      <w:tblPr/>
      <w:tcPr>
        <w:tcBorders>
          <w:top w:val="single" w:sz="8" w:space="0" w:color="4EA72E" w:themeColor="accent6"/>
          <w:left w:val="nil"/>
          <w:bottom w:val="single" w:sz="8" w:space="0" w:color="4EA72E"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left w:val="nil"/>
          <w:right w:val="nil"/>
          <w:insideH w:val="nil"/>
          <w:insideV w:val="nil"/>
        </w:tcBorders>
        <w:shd w:val="clear" w:color="auto" w:fill="D0EFC5" w:themeFill="accent6" w:themeFillTint="3F"/>
      </w:tcPr>
    </w:tblStylePr>
  </w:style>
  <w:style w:type="table" w:styleId="ListTable1Light">
    <w:name w:val="List Table 1 Light"/>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5B0E1" w:themeColor="accent1" w:themeTint="99"/>
        </w:tcBorders>
      </w:tcPr>
    </w:tblStylePr>
    <w:tblStylePr w:type="lastRow">
      <w:rPr>
        <w:b/>
        <w:bCs/>
      </w:rPr>
      <w:tblPr/>
      <w:tcPr>
        <w:tcBorders>
          <w:top w:val="sing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1LightAccent2">
    <w:name w:val="List Table 1 Light Accent 2"/>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F1A983" w:themeColor="accent2" w:themeTint="99"/>
        </w:tcBorders>
      </w:tcPr>
    </w:tblStylePr>
    <w:tblStylePr w:type="lastRow">
      <w:rPr>
        <w:b/>
        <w:bCs/>
      </w:rPr>
      <w:tblPr/>
      <w:tcPr>
        <w:tcBorders>
          <w:top w:val="sing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1LightAccent3">
    <w:name w:val="List Table 1 Light Accent 3"/>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47D459" w:themeColor="accent3" w:themeTint="99"/>
        </w:tcBorders>
      </w:tcPr>
    </w:tblStylePr>
    <w:tblStylePr w:type="lastRow">
      <w:rPr>
        <w:b/>
        <w:bCs/>
      </w:rPr>
      <w:tblPr/>
      <w:tcPr>
        <w:tcBorders>
          <w:top w:val="sing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1LightAccent4">
    <w:name w:val="List Table 1 Light Accent 4"/>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60CAF3" w:themeColor="accent4" w:themeTint="99"/>
        </w:tcBorders>
      </w:tcPr>
    </w:tblStylePr>
    <w:tblStylePr w:type="lastRow">
      <w:rPr>
        <w:b/>
        <w:bCs/>
      </w:rPr>
      <w:tblPr/>
      <w:tcPr>
        <w:tcBorders>
          <w:top w:val="sing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1LightAccent5">
    <w:name w:val="List Table 1 Light Accent 5"/>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D86DCB" w:themeColor="accent5" w:themeTint="99"/>
        </w:tcBorders>
      </w:tcPr>
    </w:tblStylePr>
    <w:tblStylePr w:type="lastRow">
      <w:rPr>
        <w:b/>
        <w:bCs/>
      </w:rPr>
      <w:tblPr/>
      <w:tcPr>
        <w:tcBorders>
          <w:top w:val="sing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1LightAccent6">
    <w:name w:val="List Table 1 Light Accent 6"/>
    <w:basedOn w:val="TableNormal"/>
    <w:uiPriority w:val="46"/>
    <w:rsid w:val="00827C87"/>
    <w:pPr>
      <w:spacing w:after="0" w:line="240" w:lineRule="auto"/>
    </w:pPr>
    <w:tblPr>
      <w:tblStyleRowBandSize w:val="1"/>
      <w:tblStyleColBandSize w:val="1"/>
    </w:tblPr>
    <w:tblStylePr w:type="firstRow">
      <w:rPr>
        <w:b/>
        <w:bCs/>
      </w:rPr>
      <w:tblPr/>
      <w:tcPr>
        <w:tcBorders>
          <w:bottom w:val="single" w:sz="4" w:space="0" w:color="8DD873" w:themeColor="accent6" w:themeTint="99"/>
        </w:tcBorders>
      </w:tcPr>
    </w:tblStylePr>
    <w:tblStylePr w:type="lastRow">
      <w:rPr>
        <w:b/>
        <w:bCs/>
      </w:rPr>
      <w:tblPr/>
      <w:tcPr>
        <w:tcBorders>
          <w:top w:val="sing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2">
    <w:name w:val="List Table 2"/>
    <w:basedOn w:val="TableNormal"/>
    <w:uiPriority w:val="47"/>
    <w:rsid w:val="00827C87"/>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827C87"/>
    <w:pPr>
      <w:spacing w:after="0" w:line="240" w:lineRule="auto"/>
    </w:pPr>
    <w:tblPr>
      <w:tblStyleRowBandSize w:val="1"/>
      <w:tblStyleColBandSize w:val="1"/>
      <w:tblBorders>
        <w:top w:val="single" w:sz="4" w:space="0" w:color="45B0E1" w:themeColor="accent1" w:themeTint="99"/>
        <w:bottom w:val="single" w:sz="4" w:space="0" w:color="45B0E1" w:themeColor="accent1" w:themeTint="99"/>
        <w:insideH w:val="single" w:sz="4" w:space="0" w:color="45B0E1"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2Accent2">
    <w:name w:val="List Table 2 Accent 2"/>
    <w:basedOn w:val="TableNormal"/>
    <w:uiPriority w:val="47"/>
    <w:rsid w:val="00827C87"/>
    <w:pPr>
      <w:spacing w:after="0" w:line="240" w:lineRule="auto"/>
    </w:pPr>
    <w:tblPr>
      <w:tblStyleRowBandSize w:val="1"/>
      <w:tblStyleColBandSize w:val="1"/>
      <w:tblBorders>
        <w:top w:val="single" w:sz="4" w:space="0" w:color="F1A983" w:themeColor="accent2" w:themeTint="99"/>
        <w:bottom w:val="single" w:sz="4" w:space="0" w:color="F1A983" w:themeColor="accent2" w:themeTint="99"/>
        <w:insideH w:val="single" w:sz="4" w:space="0" w:color="F1A9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2Accent3">
    <w:name w:val="List Table 2 Accent 3"/>
    <w:basedOn w:val="TableNormal"/>
    <w:uiPriority w:val="47"/>
    <w:rsid w:val="00827C87"/>
    <w:pPr>
      <w:spacing w:after="0" w:line="240" w:lineRule="auto"/>
    </w:pPr>
    <w:tblPr>
      <w:tblStyleRowBandSize w:val="1"/>
      <w:tblStyleColBandSize w:val="1"/>
      <w:tblBorders>
        <w:top w:val="single" w:sz="4" w:space="0" w:color="47D459" w:themeColor="accent3" w:themeTint="99"/>
        <w:bottom w:val="single" w:sz="4" w:space="0" w:color="47D459" w:themeColor="accent3" w:themeTint="99"/>
        <w:insideH w:val="single" w:sz="4" w:space="0" w:color="47D45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2Accent4">
    <w:name w:val="List Table 2 Accent 4"/>
    <w:basedOn w:val="TableNormal"/>
    <w:uiPriority w:val="47"/>
    <w:rsid w:val="00827C87"/>
    <w:pPr>
      <w:spacing w:after="0" w:line="240" w:lineRule="auto"/>
    </w:pPr>
    <w:tblPr>
      <w:tblStyleRowBandSize w:val="1"/>
      <w:tblStyleColBandSize w:val="1"/>
      <w:tblBorders>
        <w:top w:val="single" w:sz="4" w:space="0" w:color="60CAF3" w:themeColor="accent4" w:themeTint="99"/>
        <w:bottom w:val="single" w:sz="4" w:space="0" w:color="60CAF3" w:themeColor="accent4" w:themeTint="99"/>
        <w:insideH w:val="single" w:sz="4" w:space="0" w:color="60CAF3"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2Accent5">
    <w:name w:val="List Table 2 Accent 5"/>
    <w:basedOn w:val="TableNormal"/>
    <w:uiPriority w:val="47"/>
    <w:rsid w:val="00827C87"/>
    <w:pPr>
      <w:spacing w:after="0" w:line="240" w:lineRule="auto"/>
    </w:pPr>
    <w:tblPr>
      <w:tblStyleRowBandSize w:val="1"/>
      <w:tblStyleColBandSize w:val="1"/>
      <w:tblBorders>
        <w:top w:val="single" w:sz="4" w:space="0" w:color="D86DCB" w:themeColor="accent5" w:themeTint="99"/>
        <w:bottom w:val="single" w:sz="4" w:space="0" w:color="D86DCB" w:themeColor="accent5" w:themeTint="99"/>
        <w:insideH w:val="single" w:sz="4" w:space="0" w:color="D86DCB"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2Accent6">
    <w:name w:val="List Table 2 Accent 6"/>
    <w:basedOn w:val="TableNormal"/>
    <w:uiPriority w:val="47"/>
    <w:rsid w:val="00827C87"/>
    <w:pPr>
      <w:spacing w:after="0" w:line="240" w:lineRule="auto"/>
    </w:pPr>
    <w:tblPr>
      <w:tblStyleRowBandSize w:val="1"/>
      <w:tblStyleColBandSize w:val="1"/>
      <w:tblBorders>
        <w:top w:val="single" w:sz="4" w:space="0" w:color="8DD873" w:themeColor="accent6" w:themeTint="99"/>
        <w:bottom w:val="single" w:sz="4" w:space="0" w:color="8DD873" w:themeColor="accent6" w:themeTint="99"/>
        <w:insideH w:val="single" w:sz="4" w:space="0" w:color="8DD873"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3">
    <w:name w:val="List Table 3"/>
    <w:basedOn w:val="TableNormal"/>
    <w:uiPriority w:val="48"/>
    <w:rsid w:val="00827C87"/>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827C87"/>
    <w:pPr>
      <w:spacing w:after="0" w:line="240" w:lineRule="auto"/>
    </w:pPr>
    <w:tblPr>
      <w:tblStyleRowBandSize w:val="1"/>
      <w:tblStyleColBandSize w:val="1"/>
      <w:tblBorders>
        <w:top w:val="single" w:sz="4" w:space="0" w:color="156082" w:themeColor="accent1"/>
        <w:left w:val="single" w:sz="4" w:space="0" w:color="156082" w:themeColor="accent1"/>
        <w:bottom w:val="single" w:sz="4" w:space="0" w:color="156082" w:themeColor="accent1"/>
        <w:right w:val="single" w:sz="4" w:space="0" w:color="156082" w:themeColor="accent1"/>
      </w:tblBorders>
    </w:tblPr>
    <w:tblStylePr w:type="firstRow">
      <w:rPr>
        <w:b/>
        <w:bCs/>
        <w:color w:val="FFFFFF" w:themeColor="background1"/>
      </w:rPr>
      <w:tblPr/>
      <w:tcPr>
        <w:shd w:val="clear" w:color="auto" w:fill="156082" w:themeFill="accent1"/>
      </w:tcPr>
    </w:tblStylePr>
    <w:tblStylePr w:type="lastRow">
      <w:rPr>
        <w:b/>
        <w:bCs/>
      </w:rPr>
      <w:tblPr/>
      <w:tcPr>
        <w:tcBorders>
          <w:top w:val="double" w:sz="4" w:space="0" w:color="156082"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56082" w:themeColor="accent1"/>
          <w:right w:val="single" w:sz="4" w:space="0" w:color="156082" w:themeColor="accent1"/>
        </w:tcBorders>
      </w:tcPr>
    </w:tblStylePr>
    <w:tblStylePr w:type="band1Horz">
      <w:tblPr/>
      <w:tcPr>
        <w:tcBorders>
          <w:top w:val="single" w:sz="4" w:space="0" w:color="156082" w:themeColor="accent1"/>
          <w:bottom w:val="single" w:sz="4" w:space="0" w:color="156082"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56082" w:themeColor="accent1"/>
          <w:left w:val="nil"/>
        </w:tcBorders>
      </w:tcPr>
    </w:tblStylePr>
    <w:tblStylePr w:type="swCell">
      <w:tblPr/>
      <w:tcPr>
        <w:tcBorders>
          <w:top w:val="double" w:sz="4" w:space="0" w:color="156082" w:themeColor="accent1"/>
          <w:right w:val="nil"/>
        </w:tcBorders>
      </w:tcPr>
    </w:tblStylePr>
  </w:style>
  <w:style w:type="table" w:styleId="ListTable3Accent2">
    <w:name w:val="List Table 3 Accent 2"/>
    <w:basedOn w:val="TableNormal"/>
    <w:uiPriority w:val="48"/>
    <w:rsid w:val="00827C87"/>
    <w:pPr>
      <w:spacing w:after="0" w:line="240" w:lineRule="auto"/>
    </w:pPr>
    <w:tblPr>
      <w:tblStyleRowBandSize w:val="1"/>
      <w:tblStyleColBandSize w:val="1"/>
      <w:tblBorders>
        <w:top w:val="single" w:sz="4" w:space="0" w:color="E97132" w:themeColor="accent2"/>
        <w:left w:val="single" w:sz="4" w:space="0" w:color="E97132" w:themeColor="accent2"/>
        <w:bottom w:val="single" w:sz="4" w:space="0" w:color="E97132" w:themeColor="accent2"/>
        <w:right w:val="single" w:sz="4" w:space="0" w:color="E97132" w:themeColor="accent2"/>
      </w:tblBorders>
    </w:tblPr>
    <w:tblStylePr w:type="firstRow">
      <w:rPr>
        <w:b/>
        <w:bCs/>
        <w:color w:val="FFFFFF" w:themeColor="background1"/>
      </w:rPr>
      <w:tblPr/>
      <w:tcPr>
        <w:shd w:val="clear" w:color="auto" w:fill="E97132" w:themeFill="accent2"/>
      </w:tcPr>
    </w:tblStylePr>
    <w:tblStylePr w:type="lastRow">
      <w:rPr>
        <w:b/>
        <w:bCs/>
      </w:rPr>
      <w:tblPr/>
      <w:tcPr>
        <w:tcBorders>
          <w:top w:val="double" w:sz="4" w:space="0" w:color="E97132"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97132" w:themeColor="accent2"/>
          <w:right w:val="single" w:sz="4" w:space="0" w:color="E97132" w:themeColor="accent2"/>
        </w:tcBorders>
      </w:tcPr>
    </w:tblStylePr>
    <w:tblStylePr w:type="band1Horz">
      <w:tblPr/>
      <w:tcPr>
        <w:tcBorders>
          <w:top w:val="single" w:sz="4" w:space="0" w:color="E97132" w:themeColor="accent2"/>
          <w:bottom w:val="single" w:sz="4" w:space="0" w:color="E97132"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97132" w:themeColor="accent2"/>
          <w:left w:val="nil"/>
        </w:tcBorders>
      </w:tcPr>
    </w:tblStylePr>
    <w:tblStylePr w:type="swCell">
      <w:tblPr/>
      <w:tcPr>
        <w:tcBorders>
          <w:top w:val="double" w:sz="4" w:space="0" w:color="E97132" w:themeColor="accent2"/>
          <w:right w:val="nil"/>
        </w:tcBorders>
      </w:tcPr>
    </w:tblStylePr>
  </w:style>
  <w:style w:type="table" w:styleId="ListTable3Accent3">
    <w:name w:val="List Table 3 Accent 3"/>
    <w:basedOn w:val="TableNormal"/>
    <w:uiPriority w:val="48"/>
    <w:rsid w:val="00827C87"/>
    <w:pPr>
      <w:spacing w:after="0" w:line="240" w:lineRule="auto"/>
    </w:pPr>
    <w:tblPr>
      <w:tblStyleRowBandSize w:val="1"/>
      <w:tblStyleColBandSize w:val="1"/>
      <w:tblBorders>
        <w:top w:val="single" w:sz="4" w:space="0" w:color="196B24" w:themeColor="accent3"/>
        <w:left w:val="single" w:sz="4" w:space="0" w:color="196B24" w:themeColor="accent3"/>
        <w:bottom w:val="single" w:sz="4" w:space="0" w:color="196B24" w:themeColor="accent3"/>
        <w:right w:val="single" w:sz="4" w:space="0" w:color="196B24" w:themeColor="accent3"/>
      </w:tblBorders>
    </w:tblPr>
    <w:tblStylePr w:type="firstRow">
      <w:rPr>
        <w:b/>
        <w:bCs/>
        <w:color w:val="FFFFFF" w:themeColor="background1"/>
      </w:rPr>
      <w:tblPr/>
      <w:tcPr>
        <w:shd w:val="clear" w:color="auto" w:fill="196B24" w:themeFill="accent3"/>
      </w:tcPr>
    </w:tblStylePr>
    <w:tblStylePr w:type="lastRow">
      <w:rPr>
        <w:b/>
        <w:bCs/>
      </w:rPr>
      <w:tblPr/>
      <w:tcPr>
        <w:tcBorders>
          <w:top w:val="double" w:sz="4" w:space="0" w:color="196B24"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196B24" w:themeColor="accent3"/>
          <w:right w:val="single" w:sz="4" w:space="0" w:color="196B24" w:themeColor="accent3"/>
        </w:tcBorders>
      </w:tcPr>
    </w:tblStylePr>
    <w:tblStylePr w:type="band1Horz">
      <w:tblPr/>
      <w:tcPr>
        <w:tcBorders>
          <w:top w:val="single" w:sz="4" w:space="0" w:color="196B24" w:themeColor="accent3"/>
          <w:bottom w:val="single" w:sz="4" w:space="0" w:color="196B24"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196B24" w:themeColor="accent3"/>
          <w:left w:val="nil"/>
        </w:tcBorders>
      </w:tcPr>
    </w:tblStylePr>
    <w:tblStylePr w:type="swCell">
      <w:tblPr/>
      <w:tcPr>
        <w:tcBorders>
          <w:top w:val="double" w:sz="4" w:space="0" w:color="196B24" w:themeColor="accent3"/>
          <w:right w:val="nil"/>
        </w:tcBorders>
      </w:tcPr>
    </w:tblStylePr>
  </w:style>
  <w:style w:type="table" w:styleId="ListTable3Accent4">
    <w:name w:val="List Table 3 Accent 4"/>
    <w:basedOn w:val="TableNormal"/>
    <w:uiPriority w:val="48"/>
    <w:rsid w:val="00827C87"/>
    <w:pPr>
      <w:spacing w:after="0" w:line="240" w:lineRule="auto"/>
    </w:pPr>
    <w:tblPr>
      <w:tblStyleRowBandSize w:val="1"/>
      <w:tblStyleColBandSize w:val="1"/>
      <w:tblBorders>
        <w:top w:val="single" w:sz="4" w:space="0" w:color="0F9ED5" w:themeColor="accent4"/>
        <w:left w:val="single" w:sz="4" w:space="0" w:color="0F9ED5" w:themeColor="accent4"/>
        <w:bottom w:val="single" w:sz="4" w:space="0" w:color="0F9ED5" w:themeColor="accent4"/>
        <w:right w:val="single" w:sz="4" w:space="0" w:color="0F9ED5" w:themeColor="accent4"/>
      </w:tblBorders>
    </w:tblPr>
    <w:tblStylePr w:type="firstRow">
      <w:rPr>
        <w:b/>
        <w:bCs/>
        <w:color w:val="FFFFFF" w:themeColor="background1"/>
      </w:rPr>
      <w:tblPr/>
      <w:tcPr>
        <w:shd w:val="clear" w:color="auto" w:fill="0F9ED5" w:themeFill="accent4"/>
      </w:tcPr>
    </w:tblStylePr>
    <w:tblStylePr w:type="lastRow">
      <w:rPr>
        <w:b/>
        <w:bCs/>
      </w:rPr>
      <w:tblPr/>
      <w:tcPr>
        <w:tcBorders>
          <w:top w:val="double" w:sz="4" w:space="0" w:color="0F9ED5"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F9ED5" w:themeColor="accent4"/>
          <w:right w:val="single" w:sz="4" w:space="0" w:color="0F9ED5" w:themeColor="accent4"/>
        </w:tcBorders>
      </w:tcPr>
    </w:tblStylePr>
    <w:tblStylePr w:type="band1Horz">
      <w:tblPr/>
      <w:tcPr>
        <w:tcBorders>
          <w:top w:val="single" w:sz="4" w:space="0" w:color="0F9ED5" w:themeColor="accent4"/>
          <w:bottom w:val="single" w:sz="4" w:space="0" w:color="0F9ED5"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F9ED5" w:themeColor="accent4"/>
          <w:left w:val="nil"/>
        </w:tcBorders>
      </w:tcPr>
    </w:tblStylePr>
    <w:tblStylePr w:type="swCell">
      <w:tblPr/>
      <w:tcPr>
        <w:tcBorders>
          <w:top w:val="double" w:sz="4" w:space="0" w:color="0F9ED5" w:themeColor="accent4"/>
          <w:right w:val="nil"/>
        </w:tcBorders>
      </w:tcPr>
    </w:tblStylePr>
  </w:style>
  <w:style w:type="table" w:styleId="ListTable3Accent5">
    <w:name w:val="List Table 3 Accent 5"/>
    <w:basedOn w:val="TableNormal"/>
    <w:uiPriority w:val="48"/>
    <w:rsid w:val="00827C87"/>
    <w:pPr>
      <w:spacing w:after="0" w:line="240" w:lineRule="auto"/>
    </w:pPr>
    <w:tblPr>
      <w:tblStyleRowBandSize w:val="1"/>
      <w:tblStyleColBandSize w:val="1"/>
      <w:tblBorders>
        <w:top w:val="single" w:sz="4" w:space="0" w:color="A02B93" w:themeColor="accent5"/>
        <w:left w:val="single" w:sz="4" w:space="0" w:color="A02B93" w:themeColor="accent5"/>
        <w:bottom w:val="single" w:sz="4" w:space="0" w:color="A02B93" w:themeColor="accent5"/>
        <w:right w:val="single" w:sz="4" w:space="0" w:color="A02B93" w:themeColor="accent5"/>
      </w:tblBorders>
    </w:tblPr>
    <w:tblStylePr w:type="firstRow">
      <w:rPr>
        <w:b/>
        <w:bCs/>
        <w:color w:val="FFFFFF" w:themeColor="background1"/>
      </w:rPr>
      <w:tblPr/>
      <w:tcPr>
        <w:shd w:val="clear" w:color="auto" w:fill="A02B93" w:themeFill="accent5"/>
      </w:tcPr>
    </w:tblStylePr>
    <w:tblStylePr w:type="lastRow">
      <w:rPr>
        <w:b/>
        <w:bCs/>
      </w:rPr>
      <w:tblPr/>
      <w:tcPr>
        <w:tcBorders>
          <w:top w:val="double" w:sz="4" w:space="0" w:color="A02B93"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02B93" w:themeColor="accent5"/>
          <w:right w:val="single" w:sz="4" w:space="0" w:color="A02B93" w:themeColor="accent5"/>
        </w:tcBorders>
      </w:tcPr>
    </w:tblStylePr>
    <w:tblStylePr w:type="band1Horz">
      <w:tblPr/>
      <w:tcPr>
        <w:tcBorders>
          <w:top w:val="single" w:sz="4" w:space="0" w:color="A02B93" w:themeColor="accent5"/>
          <w:bottom w:val="single" w:sz="4" w:space="0" w:color="A02B93"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themeColor="accent5"/>
          <w:left w:val="nil"/>
        </w:tcBorders>
      </w:tcPr>
    </w:tblStylePr>
    <w:tblStylePr w:type="swCell">
      <w:tblPr/>
      <w:tcPr>
        <w:tcBorders>
          <w:top w:val="double" w:sz="4" w:space="0" w:color="A02B93" w:themeColor="accent5"/>
          <w:right w:val="nil"/>
        </w:tcBorders>
      </w:tcPr>
    </w:tblStylePr>
  </w:style>
  <w:style w:type="table" w:styleId="ListTable3Accent6">
    <w:name w:val="List Table 3 Accent 6"/>
    <w:basedOn w:val="TableNormal"/>
    <w:uiPriority w:val="48"/>
    <w:rsid w:val="00827C87"/>
    <w:pPr>
      <w:spacing w:after="0" w:line="240" w:lineRule="auto"/>
    </w:pPr>
    <w:tblPr>
      <w:tblStyleRowBandSize w:val="1"/>
      <w:tblStyleColBandSize w:val="1"/>
      <w:tblBorders>
        <w:top w:val="single" w:sz="4" w:space="0" w:color="4EA72E" w:themeColor="accent6"/>
        <w:left w:val="single" w:sz="4" w:space="0" w:color="4EA72E" w:themeColor="accent6"/>
        <w:bottom w:val="single" w:sz="4" w:space="0" w:color="4EA72E" w:themeColor="accent6"/>
        <w:right w:val="single" w:sz="4" w:space="0" w:color="4EA72E" w:themeColor="accent6"/>
      </w:tblBorders>
    </w:tblPr>
    <w:tblStylePr w:type="firstRow">
      <w:rPr>
        <w:b/>
        <w:bCs/>
        <w:color w:val="FFFFFF" w:themeColor="background1"/>
      </w:rPr>
      <w:tblPr/>
      <w:tcPr>
        <w:shd w:val="clear" w:color="auto" w:fill="4EA72E" w:themeFill="accent6"/>
      </w:tcPr>
    </w:tblStylePr>
    <w:tblStylePr w:type="lastRow">
      <w:rPr>
        <w:b/>
        <w:bCs/>
      </w:rPr>
      <w:tblPr/>
      <w:tcPr>
        <w:tcBorders>
          <w:top w:val="double" w:sz="4" w:space="0" w:color="4EA72E"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EA72E" w:themeColor="accent6"/>
          <w:right w:val="single" w:sz="4" w:space="0" w:color="4EA72E" w:themeColor="accent6"/>
        </w:tcBorders>
      </w:tcPr>
    </w:tblStylePr>
    <w:tblStylePr w:type="band1Horz">
      <w:tblPr/>
      <w:tcPr>
        <w:tcBorders>
          <w:top w:val="single" w:sz="4" w:space="0" w:color="4EA72E" w:themeColor="accent6"/>
          <w:bottom w:val="single" w:sz="4" w:space="0" w:color="4EA72E"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EA72E" w:themeColor="accent6"/>
          <w:left w:val="nil"/>
        </w:tcBorders>
      </w:tcPr>
    </w:tblStylePr>
    <w:tblStylePr w:type="swCell">
      <w:tblPr/>
      <w:tcPr>
        <w:tcBorders>
          <w:top w:val="double" w:sz="4" w:space="0" w:color="4EA72E" w:themeColor="accent6"/>
          <w:right w:val="nil"/>
        </w:tcBorders>
      </w:tcPr>
    </w:tblStylePr>
  </w:style>
  <w:style w:type="table" w:styleId="ListTable4">
    <w:name w:val="List Table 4"/>
    <w:basedOn w:val="TableNormal"/>
    <w:uiPriority w:val="49"/>
    <w:rsid w:val="00827C87"/>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827C87"/>
    <w:pPr>
      <w:spacing w:after="0" w:line="240" w:lineRule="auto"/>
    </w:pPr>
    <w:tblPr>
      <w:tblStyleRowBandSize w:val="1"/>
      <w:tblStyleColBandSize w:val="1"/>
      <w:tblBorders>
        <w:top w:val="single" w:sz="4" w:space="0" w:color="45B0E1" w:themeColor="accent1" w:themeTint="99"/>
        <w:left w:val="single" w:sz="4" w:space="0" w:color="45B0E1" w:themeColor="accent1" w:themeTint="99"/>
        <w:bottom w:val="single" w:sz="4" w:space="0" w:color="45B0E1" w:themeColor="accent1" w:themeTint="99"/>
        <w:right w:val="single" w:sz="4" w:space="0" w:color="45B0E1" w:themeColor="accent1" w:themeTint="99"/>
        <w:insideH w:val="single" w:sz="4" w:space="0" w:color="45B0E1" w:themeColor="accent1" w:themeTint="99"/>
      </w:tblBorders>
    </w:tblPr>
    <w:tblStylePr w:type="firstRow">
      <w:rPr>
        <w:b/>
        <w:bCs/>
        <w:color w:val="FFFFFF" w:themeColor="background1"/>
      </w:rPr>
      <w:tblPr/>
      <w:tcPr>
        <w:tcBorders>
          <w:top w:val="single" w:sz="4" w:space="0" w:color="156082" w:themeColor="accent1"/>
          <w:left w:val="single" w:sz="4" w:space="0" w:color="156082" w:themeColor="accent1"/>
          <w:bottom w:val="single" w:sz="4" w:space="0" w:color="156082" w:themeColor="accent1"/>
          <w:right w:val="single" w:sz="4" w:space="0" w:color="156082" w:themeColor="accent1"/>
          <w:insideH w:val="nil"/>
        </w:tcBorders>
        <w:shd w:val="clear" w:color="auto" w:fill="156082" w:themeFill="accent1"/>
      </w:tcPr>
    </w:tblStylePr>
    <w:tblStylePr w:type="lastRow">
      <w:rPr>
        <w:b/>
        <w:bCs/>
      </w:rPr>
      <w:tblPr/>
      <w:tcPr>
        <w:tcBorders>
          <w:top w:val="double" w:sz="4" w:space="0" w:color="45B0E1" w:themeColor="accent1" w:themeTint="99"/>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4Accent2">
    <w:name w:val="List Table 4 Accent 2"/>
    <w:basedOn w:val="TableNormal"/>
    <w:uiPriority w:val="49"/>
    <w:rsid w:val="00827C87"/>
    <w:pPr>
      <w:spacing w:after="0" w:line="240" w:lineRule="auto"/>
    </w:pPr>
    <w:tblPr>
      <w:tblStyleRowBandSize w:val="1"/>
      <w:tblStyleColBandSize w:val="1"/>
      <w:tblBorders>
        <w:top w:val="single" w:sz="4" w:space="0" w:color="F1A983" w:themeColor="accent2" w:themeTint="99"/>
        <w:left w:val="single" w:sz="4" w:space="0" w:color="F1A983" w:themeColor="accent2" w:themeTint="99"/>
        <w:bottom w:val="single" w:sz="4" w:space="0" w:color="F1A983" w:themeColor="accent2" w:themeTint="99"/>
        <w:right w:val="single" w:sz="4" w:space="0" w:color="F1A983" w:themeColor="accent2" w:themeTint="99"/>
        <w:insideH w:val="single" w:sz="4" w:space="0" w:color="F1A983" w:themeColor="accent2" w:themeTint="99"/>
      </w:tblBorders>
    </w:tblPr>
    <w:tblStylePr w:type="firstRow">
      <w:rPr>
        <w:b/>
        <w:bCs/>
        <w:color w:val="FFFFFF" w:themeColor="background1"/>
      </w:rPr>
      <w:tblPr/>
      <w:tcPr>
        <w:tcBorders>
          <w:top w:val="single" w:sz="4" w:space="0" w:color="E97132" w:themeColor="accent2"/>
          <w:left w:val="single" w:sz="4" w:space="0" w:color="E97132" w:themeColor="accent2"/>
          <w:bottom w:val="single" w:sz="4" w:space="0" w:color="E97132" w:themeColor="accent2"/>
          <w:right w:val="single" w:sz="4" w:space="0" w:color="E97132" w:themeColor="accent2"/>
          <w:insideH w:val="nil"/>
        </w:tcBorders>
        <w:shd w:val="clear" w:color="auto" w:fill="E97132" w:themeFill="accent2"/>
      </w:tcPr>
    </w:tblStylePr>
    <w:tblStylePr w:type="lastRow">
      <w:rPr>
        <w:b/>
        <w:bCs/>
      </w:rPr>
      <w:tblPr/>
      <w:tcPr>
        <w:tcBorders>
          <w:top w:val="double" w:sz="4" w:space="0" w:color="F1A983" w:themeColor="accent2" w:themeTint="99"/>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4Accent3">
    <w:name w:val="List Table 4 Accent 3"/>
    <w:basedOn w:val="TableNormal"/>
    <w:uiPriority w:val="49"/>
    <w:rsid w:val="00827C87"/>
    <w:pPr>
      <w:spacing w:after="0" w:line="240" w:lineRule="auto"/>
    </w:pPr>
    <w:tblPr>
      <w:tblStyleRowBandSize w:val="1"/>
      <w:tblStyleColBandSize w:val="1"/>
      <w:tblBorders>
        <w:top w:val="single" w:sz="4" w:space="0" w:color="47D459" w:themeColor="accent3" w:themeTint="99"/>
        <w:left w:val="single" w:sz="4" w:space="0" w:color="47D459" w:themeColor="accent3" w:themeTint="99"/>
        <w:bottom w:val="single" w:sz="4" w:space="0" w:color="47D459" w:themeColor="accent3" w:themeTint="99"/>
        <w:right w:val="single" w:sz="4" w:space="0" w:color="47D459" w:themeColor="accent3" w:themeTint="99"/>
        <w:insideH w:val="single" w:sz="4" w:space="0" w:color="47D459" w:themeColor="accent3" w:themeTint="99"/>
      </w:tblBorders>
    </w:tblPr>
    <w:tblStylePr w:type="firstRow">
      <w:rPr>
        <w:b/>
        <w:bCs/>
        <w:color w:val="FFFFFF" w:themeColor="background1"/>
      </w:rPr>
      <w:tblPr/>
      <w:tcPr>
        <w:tcBorders>
          <w:top w:val="single" w:sz="4" w:space="0" w:color="196B24" w:themeColor="accent3"/>
          <w:left w:val="single" w:sz="4" w:space="0" w:color="196B24" w:themeColor="accent3"/>
          <w:bottom w:val="single" w:sz="4" w:space="0" w:color="196B24" w:themeColor="accent3"/>
          <w:right w:val="single" w:sz="4" w:space="0" w:color="196B24" w:themeColor="accent3"/>
          <w:insideH w:val="nil"/>
        </w:tcBorders>
        <w:shd w:val="clear" w:color="auto" w:fill="196B24" w:themeFill="accent3"/>
      </w:tcPr>
    </w:tblStylePr>
    <w:tblStylePr w:type="lastRow">
      <w:rPr>
        <w:b/>
        <w:bCs/>
      </w:rPr>
      <w:tblPr/>
      <w:tcPr>
        <w:tcBorders>
          <w:top w:val="double" w:sz="4" w:space="0" w:color="47D459" w:themeColor="accent3" w:themeTint="99"/>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4Accent4">
    <w:name w:val="List Table 4 Accent 4"/>
    <w:basedOn w:val="TableNormal"/>
    <w:uiPriority w:val="49"/>
    <w:rsid w:val="00827C87"/>
    <w:pPr>
      <w:spacing w:after="0" w:line="240" w:lineRule="auto"/>
    </w:pPr>
    <w:tblPr>
      <w:tblStyleRowBandSize w:val="1"/>
      <w:tblStyleColBandSize w:val="1"/>
      <w:tblBorders>
        <w:top w:val="single" w:sz="4" w:space="0" w:color="60CAF3" w:themeColor="accent4" w:themeTint="99"/>
        <w:left w:val="single" w:sz="4" w:space="0" w:color="60CAF3" w:themeColor="accent4" w:themeTint="99"/>
        <w:bottom w:val="single" w:sz="4" w:space="0" w:color="60CAF3" w:themeColor="accent4" w:themeTint="99"/>
        <w:right w:val="single" w:sz="4" w:space="0" w:color="60CAF3" w:themeColor="accent4" w:themeTint="99"/>
        <w:insideH w:val="single" w:sz="4" w:space="0" w:color="60CAF3" w:themeColor="accent4" w:themeTint="99"/>
      </w:tblBorders>
    </w:tblPr>
    <w:tblStylePr w:type="firstRow">
      <w:rPr>
        <w:b/>
        <w:bCs/>
        <w:color w:val="FFFFFF" w:themeColor="background1"/>
      </w:rPr>
      <w:tblPr/>
      <w:tcPr>
        <w:tcBorders>
          <w:top w:val="single" w:sz="4" w:space="0" w:color="0F9ED5" w:themeColor="accent4"/>
          <w:left w:val="single" w:sz="4" w:space="0" w:color="0F9ED5" w:themeColor="accent4"/>
          <w:bottom w:val="single" w:sz="4" w:space="0" w:color="0F9ED5" w:themeColor="accent4"/>
          <w:right w:val="single" w:sz="4" w:space="0" w:color="0F9ED5" w:themeColor="accent4"/>
          <w:insideH w:val="nil"/>
        </w:tcBorders>
        <w:shd w:val="clear" w:color="auto" w:fill="0F9ED5" w:themeFill="accent4"/>
      </w:tcPr>
    </w:tblStylePr>
    <w:tblStylePr w:type="lastRow">
      <w:rPr>
        <w:b/>
        <w:bCs/>
      </w:rPr>
      <w:tblPr/>
      <w:tcPr>
        <w:tcBorders>
          <w:top w:val="double" w:sz="4" w:space="0" w:color="60CAF3" w:themeColor="accent4" w:themeTint="99"/>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4Accent5">
    <w:name w:val="List Table 4 Accent 5"/>
    <w:basedOn w:val="TableNormal"/>
    <w:uiPriority w:val="49"/>
    <w:rsid w:val="00827C87"/>
    <w:pPr>
      <w:spacing w:after="0" w:line="240" w:lineRule="auto"/>
    </w:p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tcBorders>
        <w:shd w:val="clear" w:color="auto" w:fill="A02B93" w:themeFill="accent5"/>
      </w:tcPr>
    </w:tblStylePr>
    <w:tblStylePr w:type="lastRow">
      <w:rPr>
        <w:b/>
        <w:bCs/>
      </w:rPr>
      <w:tblPr/>
      <w:tcPr>
        <w:tcBorders>
          <w:top w:val="double" w:sz="4" w:space="0" w:color="D86DCB" w:themeColor="accent5" w:themeTint="99"/>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4Accent6">
    <w:name w:val="List Table 4 Accent 6"/>
    <w:basedOn w:val="TableNormal"/>
    <w:uiPriority w:val="49"/>
    <w:rsid w:val="00827C87"/>
    <w:pPr>
      <w:spacing w:after="0" w:line="240" w:lineRule="auto"/>
    </w:pPr>
    <w:tblPr>
      <w:tblStyleRowBandSize w:val="1"/>
      <w:tblStyleColBandSize w:val="1"/>
      <w:tblBorders>
        <w:top w:val="single" w:sz="4" w:space="0" w:color="8DD873" w:themeColor="accent6" w:themeTint="99"/>
        <w:left w:val="single" w:sz="4" w:space="0" w:color="8DD873" w:themeColor="accent6" w:themeTint="99"/>
        <w:bottom w:val="single" w:sz="4" w:space="0" w:color="8DD873" w:themeColor="accent6" w:themeTint="99"/>
        <w:right w:val="single" w:sz="4" w:space="0" w:color="8DD873" w:themeColor="accent6" w:themeTint="99"/>
        <w:insideH w:val="single" w:sz="4" w:space="0" w:color="8DD873" w:themeColor="accent6" w:themeTint="99"/>
      </w:tblBorders>
    </w:tblPr>
    <w:tblStylePr w:type="firstRow">
      <w:rPr>
        <w:b/>
        <w:bCs/>
        <w:color w:val="FFFFFF" w:themeColor="background1"/>
      </w:rPr>
      <w:tblPr/>
      <w:tcPr>
        <w:tcBorders>
          <w:top w:val="single" w:sz="4" w:space="0" w:color="4EA72E" w:themeColor="accent6"/>
          <w:left w:val="single" w:sz="4" w:space="0" w:color="4EA72E" w:themeColor="accent6"/>
          <w:bottom w:val="single" w:sz="4" w:space="0" w:color="4EA72E" w:themeColor="accent6"/>
          <w:right w:val="single" w:sz="4" w:space="0" w:color="4EA72E" w:themeColor="accent6"/>
          <w:insideH w:val="nil"/>
        </w:tcBorders>
        <w:shd w:val="clear" w:color="auto" w:fill="4EA72E" w:themeFill="accent6"/>
      </w:tcPr>
    </w:tblStylePr>
    <w:tblStylePr w:type="lastRow">
      <w:rPr>
        <w:b/>
        <w:bCs/>
      </w:rPr>
      <w:tblPr/>
      <w:tcPr>
        <w:tcBorders>
          <w:top w:val="double" w:sz="4" w:space="0" w:color="8DD873" w:themeColor="accent6" w:themeTint="99"/>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5Dark">
    <w:name w:val="List Table 5 Dark"/>
    <w:basedOn w:val="TableNormal"/>
    <w:uiPriority w:val="50"/>
    <w:rsid w:val="00827C87"/>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827C87"/>
    <w:pPr>
      <w:spacing w:after="0" w:line="240" w:lineRule="auto"/>
    </w:pPr>
    <w:rPr>
      <w:color w:val="FFFFFF" w:themeColor="background1"/>
    </w:rPr>
    <w:tblPr>
      <w:tblStyleRowBandSize w:val="1"/>
      <w:tblStyleColBandSize w:val="1"/>
      <w:tblBorders>
        <w:top w:val="single" w:sz="24" w:space="0" w:color="156082" w:themeColor="accent1"/>
        <w:left w:val="single" w:sz="24" w:space="0" w:color="156082" w:themeColor="accent1"/>
        <w:bottom w:val="single" w:sz="24" w:space="0" w:color="156082" w:themeColor="accent1"/>
        <w:right w:val="single" w:sz="24" w:space="0" w:color="156082" w:themeColor="accent1"/>
      </w:tblBorders>
    </w:tblPr>
    <w:tcPr>
      <w:shd w:val="clear" w:color="auto" w:fill="156082"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827C87"/>
    <w:pPr>
      <w:spacing w:after="0" w:line="240" w:lineRule="auto"/>
    </w:pPr>
    <w:rPr>
      <w:color w:val="FFFFFF" w:themeColor="background1"/>
    </w:rPr>
    <w:tblPr>
      <w:tblStyleRowBandSize w:val="1"/>
      <w:tblStyleColBandSize w:val="1"/>
      <w:tblBorders>
        <w:top w:val="single" w:sz="24" w:space="0" w:color="E97132" w:themeColor="accent2"/>
        <w:left w:val="single" w:sz="24" w:space="0" w:color="E97132" w:themeColor="accent2"/>
        <w:bottom w:val="single" w:sz="24" w:space="0" w:color="E97132" w:themeColor="accent2"/>
        <w:right w:val="single" w:sz="24" w:space="0" w:color="E97132" w:themeColor="accent2"/>
      </w:tblBorders>
    </w:tblPr>
    <w:tcPr>
      <w:shd w:val="clear" w:color="auto" w:fill="E97132"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827C87"/>
    <w:pPr>
      <w:spacing w:after="0" w:line="240" w:lineRule="auto"/>
    </w:pPr>
    <w:rPr>
      <w:color w:val="FFFFFF" w:themeColor="background1"/>
    </w:rPr>
    <w:tblPr>
      <w:tblStyleRowBandSize w:val="1"/>
      <w:tblStyleColBandSize w:val="1"/>
      <w:tblBorders>
        <w:top w:val="single" w:sz="24" w:space="0" w:color="196B24" w:themeColor="accent3"/>
        <w:left w:val="single" w:sz="24" w:space="0" w:color="196B24" w:themeColor="accent3"/>
        <w:bottom w:val="single" w:sz="24" w:space="0" w:color="196B24" w:themeColor="accent3"/>
        <w:right w:val="single" w:sz="24" w:space="0" w:color="196B24" w:themeColor="accent3"/>
      </w:tblBorders>
    </w:tblPr>
    <w:tcPr>
      <w:shd w:val="clear" w:color="auto" w:fill="196B24"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827C87"/>
    <w:pPr>
      <w:spacing w:after="0" w:line="240" w:lineRule="auto"/>
    </w:pPr>
    <w:rPr>
      <w:color w:val="FFFFFF" w:themeColor="background1"/>
    </w:rPr>
    <w:tblPr>
      <w:tblStyleRowBandSize w:val="1"/>
      <w:tblStyleColBandSize w:val="1"/>
      <w:tblBorders>
        <w:top w:val="single" w:sz="24" w:space="0" w:color="0F9ED5" w:themeColor="accent4"/>
        <w:left w:val="single" w:sz="24" w:space="0" w:color="0F9ED5" w:themeColor="accent4"/>
        <w:bottom w:val="single" w:sz="24" w:space="0" w:color="0F9ED5" w:themeColor="accent4"/>
        <w:right w:val="single" w:sz="24" w:space="0" w:color="0F9ED5" w:themeColor="accent4"/>
      </w:tblBorders>
    </w:tblPr>
    <w:tcPr>
      <w:shd w:val="clear" w:color="auto" w:fill="0F9ED5"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827C87"/>
    <w:pPr>
      <w:spacing w:after="0" w:line="240" w:lineRule="auto"/>
    </w:pPr>
    <w:rPr>
      <w:color w:val="FFFFFF" w:themeColor="background1"/>
    </w:rPr>
    <w:tblPr>
      <w:tblStyleRowBandSize w:val="1"/>
      <w:tblStyleColBandSize w:val="1"/>
      <w:tblBorders>
        <w:top w:val="single" w:sz="24" w:space="0" w:color="A02B93" w:themeColor="accent5"/>
        <w:left w:val="single" w:sz="24" w:space="0" w:color="A02B93" w:themeColor="accent5"/>
        <w:bottom w:val="single" w:sz="24" w:space="0" w:color="A02B93" w:themeColor="accent5"/>
        <w:right w:val="single" w:sz="24" w:space="0" w:color="A02B93" w:themeColor="accent5"/>
      </w:tblBorders>
    </w:tblPr>
    <w:tcPr>
      <w:shd w:val="clear" w:color="auto" w:fill="A02B93"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827C87"/>
    <w:pPr>
      <w:spacing w:after="0" w:line="240" w:lineRule="auto"/>
    </w:pPr>
    <w:rPr>
      <w:color w:val="FFFFFF" w:themeColor="background1"/>
    </w:rPr>
    <w:tblPr>
      <w:tblStyleRowBandSize w:val="1"/>
      <w:tblStyleColBandSize w:val="1"/>
      <w:tblBorders>
        <w:top w:val="single" w:sz="24" w:space="0" w:color="4EA72E" w:themeColor="accent6"/>
        <w:left w:val="single" w:sz="24" w:space="0" w:color="4EA72E" w:themeColor="accent6"/>
        <w:bottom w:val="single" w:sz="24" w:space="0" w:color="4EA72E" w:themeColor="accent6"/>
        <w:right w:val="single" w:sz="24" w:space="0" w:color="4EA72E" w:themeColor="accent6"/>
      </w:tblBorders>
    </w:tblPr>
    <w:tcPr>
      <w:shd w:val="clear" w:color="auto" w:fill="4EA72E"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827C87"/>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827C87"/>
    <w:pPr>
      <w:spacing w:after="0" w:line="240" w:lineRule="auto"/>
    </w:pPr>
    <w:rPr>
      <w:color w:val="0F4761" w:themeColor="accent1" w:themeShade="BF"/>
    </w:rPr>
    <w:tblPr>
      <w:tblStyleRowBandSize w:val="1"/>
      <w:tblStyleColBandSize w:val="1"/>
      <w:tblBorders>
        <w:top w:val="single" w:sz="4" w:space="0" w:color="156082" w:themeColor="accent1"/>
        <w:bottom w:val="single" w:sz="4" w:space="0" w:color="156082" w:themeColor="accent1"/>
      </w:tblBorders>
    </w:tblPr>
    <w:tblStylePr w:type="firstRow">
      <w:rPr>
        <w:b/>
        <w:bCs/>
      </w:rPr>
      <w:tblPr/>
      <w:tcPr>
        <w:tcBorders>
          <w:bottom w:val="single" w:sz="4" w:space="0" w:color="156082" w:themeColor="accent1"/>
        </w:tcBorders>
      </w:tcPr>
    </w:tblStylePr>
    <w:tblStylePr w:type="lastRow">
      <w:rPr>
        <w:b/>
        <w:bCs/>
      </w:rPr>
      <w:tblPr/>
      <w:tcPr>
        <w:tcBorders>
          <w:top w:val="double" w:sz="4" w:space="0" w:color="156082" w:themeColor="accent1"/>
        </w:tcBorders>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table" w:styleId="ListTable6ColorfulAccent2">
    <w:name w:val="List Table 6 Colorful Accent 2"/>
    <w:basedOn w:val="TableNormal"/>
    <w:uiPriority w:val="51"/>
    <w:rsid w:val="00827C87"/>
    <w:pPr>
      <w:spacing w:after="0" w:line="240" w:lineRule="auto"/>
    </w:pPr>
    <w:rPr>
      <w:color w:val="BF4E14" w:themeColor="accent2" w:themeShade="BF"/>
    </w:rPr>
    <w:tblPr>
      <w:tblStyleRowBandSize w:val="1"/>
      <w:tblStyleColBandSize w:val="1"/>
      <w:tblBorders>
        <w:top w:val="single" w:sz="4" w:space="0" w:color="E97132" w:themeColor="accent2"/>
        <w:bottom w:val="single" w:sz="4" w:space="0" w:color="E97132" w:themeColor="accent2"/>
      </w:tblBorders>
    </w:tblPr>
    <w:tblStylePr w:type="firstRow">
      <w:rPr>
        <w:b/>
        <w:bCs/>
      </w:rPr>
      <w:tblPr/>
      <w:tcPr>
        <w:tcBorders>
          <w:bottom w:val="single" w:sz="4" w:space="0" w:color="E97132" w:themeColor="accent2"/>
        </w:tcBorders>
      </w:tcPr>
    </w:tblStylePr>
    <w:tblStylePr w:type="lastRow">
      <w:rPr>
        <w:b/>
        <w:bCs/>
      </w:rPr>
      <w:tblPr/>
      <w:tcPr>
        <w:tcBorders>
          <w:top w:val="double" w:sz="4" w:space="0" w:color="E97132" w:themeColor="accent2"/>
        </w:tcBorders>
      </w:tcPr>
    </w:tblStylePr>
    <w:tblStylePr w:type="firstCol">
      <w:rPr>
        <w:b/>
        <w:bCs/>
      </w:rPr>
    </w:tblStylePr>
    <w:tblStylePr w:type="lastCol">
      <w:rPr>
        <w:b/>
        <w:bCs/>
      </w:rPr>
    </w:tblStylePr>
    <w:tblStylePr w:type="band1Vert">
      <w:tblPr/>
      <w:tcPr>
        <w:shd w:val="clear" w:color="auto" w:fill="FAE2D5" w:themeFill="accent2" w:themeFillTint="33"/>
      </w:tcPr>
    </w:tblStylePr>
    <w:tblStylePr w:type="band1Horz">
      <w:tblPr/>
      <w:tcPr>
        <w:shd w:val="clear" w:color="auto" w:fill="FAE2D5" w:themeFill="accent2" w:themeFillTint="33"/>
      </w:tcPr>
    </w:tblStylePr>
  </w:style>
  <w:style w:type="table" w:styleId="ListTable6ColorfulAccent3">
    <w:name w:val="List Table 6 Colorful Accent 3"/>
    <w:basedOn w:val="TableNormal"/>
    <w:uiPriority w:val="51"/>
    <w:rsid w:val="00827C87"/>
    <w:pPr>
      <w:spacing w:after="0" w:line="240" w:lineRule="auto"/>
    </w:pPr>
    <w:rPr>
      <w:color w:val="124F1A" w:themeColor="accent3" w:themeShade="BF"/>
    </w:rPr>
    <w:tblPr>
      <w:tblStyleRowBandSize w:val="1"/>
      <w:tblStyleColBandSize w:val="1"/>
      <w:tblBorders>
        <w:top w:val="single" w:sz="4" w:space="0" w:color="196B24" w:themeColor="accent3"/>
        <w:bottom w:val="single" w:sz="4" w:space="0" w:color="196B24" w:themeColor="accent3"/>
      </w:tblBorders>
    </w:tblPr>
    <w:tblStylePr w:type="firstRow">
      <w:rPr>
        <w:b/>
        <w:bCs/>
      </w:rPr>
      <w:tblPr/>
      <w:tcPr>
        <w:tcBorders>
          <w:bottom w:val="single" w:sz="4" w:space="0" w:color="196B24" w:themeColor="accent3"/>
        </w:tcBorders>
      </w:tcPr>
    </w:tblStylePr>
    <w:tblStylePr w:type="lastRow">
      <w:rPr>
        <w:b/>
        <w:bCs/>
      </w:rPr>
      <w:tblPr/>
      <w:tcPr>
        <w:tcBorders>
          <w:top w:val="double" w:sz="4" w:space="0" w:color="196B24" w:themeColor="accent3"/>
        </w:tcBorders>
      </w:tcPr>
    </w:tblStylePr>
    <w:tblStylePr w:type="firstCol">
      <w:rPr>
        <w:b/>
        <w:bCs/>
      </w:rPr>
    </w:tblStylePr>
    <w:tblStylePr w:type="lastCol">
      <w:rPr>
        <w:b/>
        <w:bCs/>
      </w:rPr>
    </w:tblStylePr>
    <w:tblStylePr w:type="band1Vert">
      <w:tblPr/>
      <w:tcPr>
        <w:shd w:val="clear" w:color="auto" w:fill="C1F0C7" w:themeFill="accent3" w:themeFillTint="33"/>
      </w:tcPr>
    </w:tblStylePr>
    <w:tblStylePr w:type="band1Horz">
      <w:tblPr/>
      <w:tcPr>
        <w:shd w:val="clear" w:color="auto" w:fill="C1F0C7" w:themeFill="accent3" w:themeFillTint="33"/>
      </w:tcPr>
    </w:tblStylePr>
  </w:style>
  <w:style w:type="table" w:styleId="ListTable6ColorfulAccent4">
    <w:name w:val="List Table 6 Colorful Accent 4"/>
    <w:basedOn w:val="TableNormal"/>
    <w:uiPriority w:val="51"/>
    <w:rsid w:val="00827C87"/>
    <w:pPr>
      <w:spacing w:after="0" w:line="240" w:lineRule="auto"/>
    </w:pPr>
    <w:rPr>
      <w:color w:val="0B769F" w:themeColor="accent4" w:themeShade="BF"/>
    </w:rPr>
    <w:tblPr>
      <w:tblStyleRowBandSize w:val="1"/>
      <w:tblStyleColBandSize w:val="1"/>
      <w:tblBorders>
        <w:top w:val="single" w:sz="4" w:space="0" w:color="0F9ED5" w:themeColor="accent4"/>
        <w:bottom w:val="single" w:sz="4" w:space="0" w:color="0F9ED5" w:themeColor="accent4"/>
      </w:tblBorders>
    </w:tblPr>
    <w:tblStylePr w:type="firstRow">
      <w:rPr>
        <w:b/>
        <w:bCs/>
      </w:rPr>
      <w:tblPr/>
      <w:tcPr>
        <w:tcBorders>
          <w:bottom w:val="single" w:sz="4" w:space="0" w:color="0F9ED5" w:themeColor="accent4"/>
        </w:tcBorders>
      </w:tcPr>
    </w:tblStylePr>
    <w:tblStylePr w:type="lastRow">
      <w:rPr>
        <w:b/>
        <w:bCs/>
      </w:rPr>
      <w:tblPr/>
      <w:tcPr>
        <w:tcBorders>
          <w:top w:val="double" w:sz="4" w:space="0" w:color="0F9ED5" w:themeColor="accent4"/>
        </w:tcBorders>
      </w:tcPr>
    </w:tblStylePr>
    <w:tblStylePr w:type="firstCol">
      <w:rPr>
        <w:b/>
        <w:bCs/>
      </w:rPr>
    </w:tblStylePr>
    <w:tblStylePr w:type="lastCol">
      <w:rPr>
        <w:b/>
        <w:bCs/>
      </w:rPr>
    </w:tblStylePr>
    <w:tblStylePr w:type="band1Vert">
      <w:tblPr/>
      <w:tcPr>
        <w:shd w:val="clear" w:color="auto" w:fill="CAEDFB" w:themeFill="accent4" w:themeFillTint="33"/>
      </w:tcPr>
    </w:tblStylePr>
    <w:tblStylePr w:type="band1Horz">
      <w:tblPr/>
      <w:tcPr>
        <w:shd w:val="clear" w:color="auto" w:fill="CAEDFB" w:themeFill="accent4" w:themeFillTint="33"/>
      </w:tcPr>
    </w:tblStylePr>
  </w:style>
  <w:style w:type="table" w:styleId="ListTable6ColorfulAccent5">
    <w:name w:val="List Table 6 Colorful Accent 5"/>
    <w:basedOn w:val="TableNormal"/>
    <w:uiPriority w:val="51"/>
    <w:rsid w:val="00827C87"/>
    <w:pPr>
      <w:spacing w:after="0" w:line="240" w:lineRule="auto"/>
    </w:pPr>
    <w:rPr>
      <w:color w:val="77206D" w:themeColor="accent5" w:themeShade="BF"/>
    </w:rPr>
    <w:tblPr>
      <w:tblStyleRowBandSize w:val="1"/>
      <w:tblStyleColBandSize w:val="1"/>
      <w:tblBorders>
        <w:top w:val="single" w:sz="4" w:space="0" w:color="A02B93" w:themeColor="accent5"/>
        <w:bottom w:val="single" w:sz="4" w:space="0" w:color="A02B93" w:themeColor="accent5"/>
      </w:tblBorders>
    </w:tblPr>
    <w:tblStylePr w:type="firstRow">
      <w:rPr>
        <w:b/>
        <w:bCs/>
      </w:rPr>
      <w:tblPr/>
      <w:tcPr>
        <w:tcBorders>
          <w:bottom w:val="single" w:sz="4" w:space="0" w:color="A02B93" w:themeColor="accent5"/>
        </w:tcBorders>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table" w:styleId="ListTable6ColorfulAccent6">
    <w:name w:val="List Table 6 Colorful Accent 6"/>
    <w:basedOn w:val="TableNormal"/>
    <w:uiPriority w:val="51"/>
    <w:rsid w:val="00827C87"/>
    <w:pPr>
      <w:spacing w:after="0" w:line="240" w:lineRule="auto"/>
    </w:pPr>
    <w:rPr>
      <w:color w:val="3A7C22" w:themeColor="accent6" w:themeShade="BF"/>
    </w:rPr>
    <w:tblPr>
      <w:tblStyleRowBandSize w:val="1"/>
      <w:tblStyleColBandSize w:val="1"/>
      <w:tblBorders>
        <w:top w:val="single" w:sz="4" w:space="0" w:color="4EA72E" w:themeColor="accent6"/>
        <w:bottom w:val="single" w:sz="4" w:space="0" w:color="4EA72E" w:themeColor="accent6"/>
      </w:tblBorders>
    </w:tblPr>
    <w:tblStylePr w:type="firstRow">
      <w:rPr>
        <w:b/>
        <w:bCs/>
      </w:rPr>
      <w:tblPr/>
      <w:tcPr>
        <w:tcBorders>
          <w:bottom w:val="single" w:sz="4" w:space="0" w:color="4EA72E" w:themeColor="accent6"/>
        </w:tcBorders>
      </w:tcPr>
    </w:tblStylePr>
    <w:tblStylePr w:type="lastRow">
      <w:rPr>
        <w:b/>
        <w:bCs/>
      </w:rPr>
      <w:tblPr/>
      <w:tcPr>
        <w:tcBorders>
          <w:top w:val="double" w:sz="4" w:space="0" w:color="4EA72E" w:themeColor="accent6"/>
        </w:tcBorders>
      </w:tcPr>
    </w:tblStylePr>
    <w:tblStylePr w:type="firstCol">
      <w:rPr>
        <w:b/>
        <w:bCs/>
      </w:rPr>
    </w:tblStylePr>
    <w:tblStylePr w:type="lastCol">
      <w:rPr>
        <w:b/>
        <w:bCs/>
      </w:rPr>
    </w:tblStylePr>
    <w:tblStylePr w:type="band1Vert">
      <w:tblPr/>
      <w:tcPr>
        <w:shd w:val="clear" w:color="auto" w:fill="D9F2D0" w:themeFill="accent6" w:themeFillTint="33"/>
      </w:tcPr>
    </w:tblStylePr>
    <w:tblStylePr w:type="band1Horz">
      <w:tblPr/>
      <w:tcPr>
        <w:shd w:val="clear" w:color="auto" w:fill="D9F2D0" w:themeFill="accent6" w:themeFillTint="33"/>
      </w:tcPr>
    </w:tblStylePr>
  </w:style>
  <w:style w:type="table" w:styleId="ListTable7Colorful">
    <w:name w:val="List Table 7 Colorful"/>
    <w:basedOn w:val="TableNormal"/>
    <w:uiPriority w:val="52"/>
    <w:rsid w:val="00827C87"/>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827C87"/>
    <w:pPr>
      <w:spacing w:after="0" w:line="240" w:lineRule="auto"/>
    </w:pPr>
    <w:rPr>
      <w:color w:val="0F4761"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56082"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56082"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56082"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56082" w:themeColor="accent1"/>
        </w:tcBorders>
        <w:shd w:val="clear" w:color="auto" w:fill="FFFFFF" w:themeFill="background1"/>
      </w:tcPr>
    </w:tblStylePr>
    <w:tblStylePr w:type="band1Vert">
      <w:tblPr/>
      <w:tcPr>
        <w:shd w:val="clear" w:color="auto" w:fill="C1E4F5" w:themeFill="accent1" w:themeFillTint="33"/>
      </w:tcPr>
    </w:tblStylePr>
    <w:tblStylePr w:type="band1Horz">
      <w:tblPr/>
      <w:tcPr>
        <w:shd w:val="clear" w:color="auto" w:fill="C1E4F5"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827C87"/>
    <w:pPr>
      <w:spacing w:after="0" w:line="240" w:lineRule="auto"/>
    </w:pPr>
    <w:rPr>
      <w:color w:val="BF4E14"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97132"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97132"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97132"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97132" w:themeColor="accent2"/>
        </w:tcBorders>
        <w:shd w:val="clear" w:color="auto" w:fill="FFFFFF" w:themeFill="background1"/>
      </w:tcPr>
    </w:tblStylePr>
    <w:tblStylePr w:type="band1Vert">
      <w:tblPr/>
      <w:tcPr>
        <w:shd w:val="clear" w:color="auto" w:fill="FAE2D5" w:themeFill="accent2" w:themeFillTint="33"/>
      </w:tcPr>
    </w:tblStylePr>
    <w:tblStylePr w:type="band1Horz">
      <w:tblPr/>
      <w:tcPr>
        <w:shd w:val="clear" w:color="auto" w:fill="FAE2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827C87"/>
    <w:pPr>
      <w:spacing w:after="0" w:line="240" w:lineRule="auto"/>
    </w:pPr>
    <w:rPr>
      <w:color w:val="124F1A"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196B24"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196B24"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196B24"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196B24" w:themeColor="accent3"/>
        </w:tcBorders>
        <w:shd w:val="clear" w:color="auto" w:fill="FFFFFF" w:themeFill="background1"/>
      </w:tcPr>
    </w:tblStylePr>
    <w:tblStylePr w:type="band1Vert">
      <w:tblPr/>
      <w:tcPr>
        <w:shd w:val="clear" w:color="auto" w:fill="C1F0C7" w:themeFill="accent3" w:themeFillTint="33"/>
      </w:tcPr>
    </w:tblStylePr>
    <w:tblStylePr w:type="band1Horz">
      <w:tblPr/>
      <w:tcPr>
        <w:shd w:val="clear" w:color="auto" w:fill="C1F0C7"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827C87"/>
    <w:pPr>
      <w:spacing w:after="0" w:line="240" w:lineRule="auto"/>
    </w:pPr>
    <w:rPr>
      <w:color w:val="0B769F"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F9ED5"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F9ED5"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F9ED5"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F9ED5" w:themeColor="accent4"/>
        </w:tcBorders>
        <w:shd w:val="clear" w:color="auto" w:fill="FFFFFF" w:themeFill="background1"/>
      </w:tcPr>
    </w:tblStylePr>
    <w:tblStylePr w:type="band1Vert">
      <w:tblPr/>
      <w:tcPr>
        <w:shd w:val="clear" w:color="auto" w:fill="CAEDFB" w:themeFill="accent4" w:themeFillTint="33"/>
      </w:tcPr>
    </w:tblStylePr>
    <w:tblStylePr w:type="band1Horz">
      <w:tblPr/>
      <w:tcPr>
        <w:shd w:val="clear" w:color="auto" w:fill="CAEDFB"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827C87"/>
    <w:pPr>
      <w:spacing w:after="0" w:line="240" w:lineRule="auto"/>
    </w:pPr>
    <w:rPr>
      <w:color w:val="77206D"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02B93"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02B93"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02B93"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02B93" w:themeColor="accent5"/>
        </w:tcBorders>
        <w:shd w:val="clear" w:color="auto" w:fill="FFFFFF" w:themeFill="background1"/>
      </w:tcPr>
    </w:tblStylePr>
    <w:tblStylePr w:type="band1Vert">
      <w:tblPr/>
      <w:tcPr>
        <w:shd w:val="clear" w:color="auto" w:fill="F2CEED" w:themeFill="accent5" w:themeFillTint="33"/>
      </w:tcPr>
    </w:tblStylePr>
    <w:tblStylePr w:type="band1Horz">
      <w:tblPr/>
      <w:tcPr>
        <w:shd w:val="clear" w:color="auto" w:fill="F2CEED"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827C87"/>
    <w:pPr>
      <w:spacing w:after="0" w:line="240" w:lineRule="auto"/>
    </w:pPr>
    <w:rPr>
      <w:color w:val="3A7C22"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EA72E"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EA72E"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EA72E"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EA72E" w:themeColor="accent6"/>
        </w:tcBorders>
        <w:shd w:val="clear" w:color="auto" w:fill="FFFFFF" w:themeFill="background1"/>
      </w:tcPr>
    </w:tblStylePr>
    <w:tblStylePr w:type="band1Vert">
      <w:tblPr/>
      <w:tcPr>
        <w:shd w:val="clear" w:color="auto" w:fill="D9F2D0" w:themeFill="accent6" w:themeFillTint="33"/>
      </w:tcPr>
    </w:tblStylePr>
    <w:tblStylePr w:type="band1Horz">
      <w:tblPr/>
      <w:tcPr>
        <w:shd w:val="clear" w:color="auto" w:fill="D9F2D0"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MediumGrid1">
    <w:name w:val="Medium Grid 1"/>
    <w:basedOn w:val="TableNormal"/>
    <w:uiPriority w:val="67"/>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insideV w:val="single" w:sz="8" w:space="0" w:color="2198CF" w:themeColor="accent1" w:themeTint="BF"/>
      </w:tblBorders>
    </w:tblPr>
    <w:tcPr>
      <w:shd w:val="clear" w:color="auto" w:fill="B2DEF2" w:themeFill="accent1" w:themeFillTint="3F"/>
    </w:tcPr>
    <w:tblStylePr w:type="firstRow">
      <w:rPr>
        <w:b/>
        <w:bCs/>
      </w:rPr>
    </w:tblStylePr>
    <w:tblStylePr w:type="lastRow">
      <w:rPr>
        <w:b/>
        <w:bCs/>
      </w:rPr>
      <w:tblPr/>
      <w:tcPr>
        <w:tcBorders>
          <w:top w:val="single" w:sz="18" w:space="0" w:color="2198CF" w:themeColor="accent1" w:themeTint="BF"/>
        </w:tcBorders>
      </w:tcPr>
    </w:tblStylePr>
    <w:tblStylePr w:type="firstCol">
      <w:rPr>
        <w:b/>
        <w:bCs/>
      </w:rPr>
    </w:tblStylePr>
    <w:tblStylePr w:type="lastCol">
      <w:rPr>
        <w:b/>
        <w:bCs/>
      </w:rPr>
    </w:tblStylePr>
    <w:tblStylePr w:type="band1Vert">
      <w:tblPr/>
      <w:tcPr>
        <w:shd w:val="clear" w:color="auto" w:fill="64BDE6" w:themeFill="accent1" w:themeFillTint="7F"/>
      </w:tcPr>
    </w:tblStylePr>
    <w:tblStylePr w:type="band1Horz">
      <w:tblPr/>
      <w:tcPr>
        <w:shd w:val="clear" w:color="auto" w:fill="64BDE6" w:themeFill="accent1" w:themeFillTint="7F"/>
      </w:tcPr>
    </w:tblStylePr>
  </w:style>
  <w:style w:type="table" w:styleId="MediumGrid1Accent2">
    <w:name w:val="Medium Grid 1 Accent 2"/>
    <w:basedOn w:val="TableNormal"/>
    <w:uiPriority w:val="67"/>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insideV w:val="single" w:sz="8" w:space="0" w:color="EE9465" w:themeColor="accent2" w:themeTint="BF"/>
      </w:tblBorders>
    </w:tblPr>
    <w:tcPr>
      <w:shd w:val="clear" w:color="auto" w:fill="F9DBCC" w:themeFill="accent2" w:themeFillTint="3F"/>
    </w:tcPr>
    <w:tblStylePr w:type="firstRow">
      <w:rPr>
        <w:b/>
        <w:bCs/>
      </w:rPr>
    </w:tblStylePr>
    <w:tblStylePr w:type="lastRow">
      <w:rPr>
        <w:b/>
        <w:bCs/>
      </w:rPr>
      <w:tblPr/>
      <w:tcPr>
        <w:tcBorders>
          <w:top w:val="single" w:sz="18" w:space="0" w:color="EE9465" w:themeColor="accent2" w:themeTint="BF"/>
        </w:tcBorders>
      </w:tcPr>
    </w:tblStylePr>
    <w:tblStylePr w:type="firstCol">
      <w:rPr>
        <w:b/>
        <w:bCs/>
      </w:rPr>
    </w:tblStylePr>
    <w:tblStylePr w:type="lastCol">
      <w:rPr>
        <w:b/>
        <w:bCs/>
      </w:rPr>
    </w:tblStylePr>
    <w:tblStylePr w:type="band1Vert">
      <w:tblPr/>
      <w:tcPr>
        <w:shd w:val="clear" w:color="auto" w:fill="F4B798" w:themeFill="accent2" w:themeFillTint="7F"/>
      </w:tcPr>
    </w:tblStylePr>
    <w:tblStylePr w:type="band1Horz">
      <w:tblPr/>
      <w:tcPr>
        <w:shd w:val="clear" w:color="auto" w:fill="F4B798" w:themeFill="accent2" w:themeFillTint="7F"/>
      </w:tcPr>
    </w:tblStylePr>
  </w:style>
  <w:style w:type="table" w:styleId="MediumGrid1Accent3">
    <w:name w:val="Medium Grid 1 Accent 3"/>
    <w:basedOn w:val="TableNormal"/>
    <w:uiPriority w:val="67"/>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insideV w:val="single" w:sz="8" w:space="0" w:color="2BB73D" w:themeColor="accent3" w:themeTint="BF"/>
      </w:tblBorders>
    </w:tblPr>
    <w:tcPr>
      <w:shd w:val="clear" w:color="auto" w:fill="B3EDBA" w:themeFill="accent3" w:themeFillTint="3F"/>
    </w:tcPr>
    <w:tblStylePr w:type="firstRow">
      <w:rPr>
        <w:b/>
        <w:bCs/>
      </w:rPr>
    </w:tblStylePr>
    <w:tblStylePr w:type="lastRow">
      <w:rPr>
        <w:b/>
        <w:bCs/>
      </w:rPr>
      <w:tblPr/>
      <w:tcPr>
        <w:tcBorders>
          <w:top w:val="single" w:sz="18" w:space="0" w:color="2BB73D" w:themeColor="accent3" w:themeTint="BF"/>
        </w:tcBorders>
      </w:tcPr>
    </w:tblStylePr>
    <w:tblStylePr w:type="firstCol">
      <w:rPr>
        <w:b/>
        <w:bCs/>
      </w:rPr>
    </w:tblStylePr>
    <w:tblStylePr w:type="lastCol">
      <w:rPr>
        <w:b/>
        <w:bCs/>
      </w:rPr>
    </w:tblStylePr>
    <w:tblStylePr w:type="band1Vert">
      <w:tblPr/>
      <w:tcPr>
        <w:shd w:val="clear" w:color="auto" w:fill="66DB75" w:themeFill="accent3" w:themeFillTint="7F"/>
      </w:tcPr>
    </w:tblStylePr>
    <w:tblStylePr w:type="band1Horz">
      <w:tblPr/>
      <w:tcPr>
        <w:shd w:val="clear" w:color="auto" w:fill="66DB75" w:themeFill="accent3" w:themeFillTint="7F"/>
      </w:tcPr>
    </w:tblStylePr>
  </w:style>
  <w:style w:type="table" w:styleId="MediumGrid1Accent4">
    <w:name w:val="Medium Grid 1 Accent 4"/>
    <w:basedOn w:val="TableNormal"/>
    <w:uiPriority w:val="67"/>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insideV w:val="single" w:sz="8" w:space="0" w:color="39BEF1" w:themeColor="accent4" w:themeTint="BF"/>
      </w:tblBorders>
    </w:tblPr>
    <w:tcPr>
      <w:shd w:val="clear" w:color="auto" w:fill="BDE9FA" w:themeFill="accent4" w:themeFillTint="3F"/>
    </w:tcPr>
    <w:tblStylePr w:type="firstRow">
      <w:rPr>
        <w:b/>
        <w:bCs/>
      </w:rPr>
    </w:tblStylePr>
    <w:tblStylePr w:type="lastRow">
      <w:rPr>
        <w:b/>
        <w:bCs/>
      </w:rPr>
      <w:tblPr/>
      <w:tcPr>
        <w:tcBorders>
          <w:top w:val="single" w:sz="18" w:space="0" w:color="39BEF1" w:themeColor="accent4" w:themeTint="BF"/>
        </w:tcBorders>
      </w:tcPr>
    </w:tblStylePr>
    <w:tblStylePr w:type="firstCol">
      <w:rPr>
        <w:b/>
        <w:bCs/>
      </w:rPr>
    </w:tblStylePr>
    <w:tblStylePr w:type="lastCol">
      <w:rPr>
        <w:b/>
        <w:bCs/>
      </w:rPr>
    </w:tblStylePr>
    <w:tblStylePr w:type="band1Vert">
      <w:tblPr/>
      <w:tcPr>
        <w:shd w:val="clear" w:color="auto" w:fill="7BD3F5" w:themeFill="accent4" w:themeFillTint="7F"/>
      </w:tcPr>
    </w:tblStylePr>
    <w:tblStylePr w:type="band1Horz">
      <w:tblPr/>
      <w:tcPr>
        <w:shd w:val="clear" w:color="auto" w:fill="7BD3F5" w:themeFill="accent4" w:themeFillTint="7F"/>
      </w:tcPr>
    </w:tblStylePr>
  </w:style>
  <w:style w:type="table" w:styleId="MediumGrid1Accent5">
    <w:name w:val="Medium Grid 1 Accent 5"/>
    <w:basedOn w:val="TableNormal"/>
    <w:uiPriority w:val="67"/>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insideV w:val="single" w:sz="8" w:space="0" w:color="CE49BF" w:themeColor="accent5" w:themeTint="BF"/>
      </w:tblBorders>
    </w:tblPr>
    <w:tcPr>
      <w:shd w:val="clear" w:color="auto" w:fill="EFC3E9" w:themeFill="accent5" w:themeFillTint="3F"/>
    </w:tcPr>
    <w:tblStylePr w:type="firstRow">
      <w:rPr>
        <w:b/>
        <w:bCs/>
      </w:rPr>
    </w:tblStylePr>
    <w:tblStylePr w:type="lastRow">
      <w:rPr>
        <w:b/>
        <w:bCs/>
      </w:rPr>
      <w:tblPr/>
      <w:tcPr>
        <w:tcBorders>
          <w:top w:val="single" w:sz="18" w:space="0" w:color="CE49BF" w:themeColor="accent5" w:themeTint="BF"/>
        </w:tcBorders>
      </w:tcPr>
    </w:tblStylePr>
    <w:tblStylePr w:type="firstCol">
      <w:rPr>
        <w:b/>
        <w:bCs/>
      </w:rPr>
    </w:tblStylePr>
    <w:tblStylePr w:type="lastCol">
      <w:rPr>
        <w:b/>
        <w:bCs/>
      </w:rPr>
    </w:tblStylePr>
    <w:tblStylePr w:type="band1Vert">
      <w:tblPr/>
      <w:tcPr>
        <w:shd w:val="clear" w:color="auto" w:fill="DE86D4" w:themeFill="accent5" w:themeFillTint="7F"/>
      </w:tcPr>
    </w:tblStylePr>
    <w:tblStylePr w:type="band1Horz">
      <w:tblPr/>
      <w:tcPr>
        <w:shd w:val="clear" w:color="auto" w:fill="DE86D4" w:themeFill="accent5" w:themeFillTint="7F"/>
      </w:tcPr>
    </w:tblStylePr>
  </w:style>
  <w:style w:type="table" w:styleId="MediumGrid1Accent6">
    <w:name w:val="Medium Grid 1 Accent 6"/>
    <w:basedOn w:val="TableNormal"/>
    <w:uiPriority w:val="67"/>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insideV w:val="single" w:sz="8" w:space="0" w:color="71CF50" w:themeColor="accent6" w:themeTint="BF"/>
      </w:tblBorders>
    </w:tblPr>
    <w:tcPr>
      <w:shd w:val="clear" w:color="auto" w:fill="D0EFC5" w:themeFill="accent6" w:themeFillTint="3F"/>
    </w:tcPr>
    <w:tblStylePr w:type="firstRow">
      <w:rPr>
        <w:b/>
        <w:bCs/>
      </w:rPr>
    </w:tblStylePr>
    <w:tblStylePr w:type="lastRow">
      <w:rPr>
        <w:b/>
        <w:bCs/>
      </w:rPr>
      <w:tblPr/>
      <w:tcPr>
        <w:tcBorders>
          <w:top w:val="single" w:sz="18" w:space="0" w:color="71CF50" w:themeColor="accent6" w:themeTint="BF"/>
        </w:tcBorders>
      </w:tcPr>
    </w:tblStylePr>
    <w:tblStylePr w:type="firstCol">
      <w:rPr>
        <w:b/>
        <w:bCs/>
      </w:rPr>
    </w:tblStylePr>
    <w:tblStylePr w:type="lastCol">
      <w:rPr>
        <w:b/>
        <w:bCs/>
      </w:rPr>
    </w:tblStylePr>
    <w:tblStylePr w:type="band1Vert">
      <w:tblPr/>
      <w:tcPr>
        <w:shd w:val="clear" w:color="auto" w:fill="A0DF8A" w:themeFill="accent6" w:themeFillTint="7F"/>
      </w:tcPr>
    </w:tblStylePr>
    <w:tblStylePr w:type="band1Horz">
      <w:tblPr/>
      <w:tcPr>
        <w:shd w:val="clear" w:color="auto" w:fill="A0DF8A" w:themeFill="accent6" w:themeFillTint="7F"/>
      </w:tcPr>
    </w:tblStylePr>
  </w:style>
  <w:style w:type="table" w:styleId="MediumGrid2">
    <w:name w:val="Medium Grid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insideH w:val="single" w:sz="8" w:space="0" w:color="156082" w:themeColor="accent1"/>
        <w:insideV w:val="single" w:sz="8" w:space="0" w:color="156082" w:themeColor="accent1"/>
      </w:tblBorders>
    </w:tblPr>
    <w:tcPr>
      <w:shd w:val="clear" w:color="auto" w:fill="B2DEF2" w:themeFill="accent1" w:themeFillTint="3F"/>
    </w:tcPr>
    <w:tblStylePr w:type="firstRow">
      <w:rPr>
        <w:b/>
        <w:bCs/>
        <w:color w:val="000000" w:themeColor="text1"/>
      </w:rPr>
      <w:tblPr/>
      <w:tcPr>
        <w:shd w:val="clear" w:color="auto" w:fill="E0F2FA"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E4F5" w:themeFill="accent1" w:themeFillTint="33"/>
      </w:tcPr>
    </w:tblStylePr>
    <w:tblStylePr w:type="band1Vert">
      <w:tblPr/>
      <w:tcPr>
        <w:shd w:val="clear" w:color="auto" w:fill="64BDE6" w:themeFill="accent1" w:themeFillTint="7F"/>
      </w:tcPr>
    </w:tblStylePr>
    <w:tblStylePr w:type="band1Horz">
      <w:tblPr/>
      <w:tcPr>
        <w:tcBorders>
          <w:insideH w:val="single" w:sz="6" w:space="0" w:color="156082" w:themeColor="accent1"/>
          <w:insideV w:val="single" w:sz="6" w:space="0" w:color="156082" w:themeColor="accent1"/>
        </w:tcBorders>
        <w:shd w:val="clear" w:color="auto" w:fill="64BDE6"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insideH w:val="single" w:sz="8" w:space="0" w:color="E97132" w:themeColor="accent2"/>
        <w:insideV w:val="single" w:sz="8" w:space="0" w:color="E97132" w:themeColor="accent2"/>
      </w:tblBorders>
    </w:tblPr>
    <w:tcPr>
      <w:shd w:val="clear" w:color="auto" w:fill="F9DBCC" w:themeFill="accent2" w:themeFillTint="3F"/>
    </w:tcPr>
    <w:tblStylePr w:type="firstRow">
      <w:rPr>
        <w:b/>
        <w:bCs/>
        <w:color w:val="000000" w:themeColor="text1"/>
      </w:rPr>
      <w:tblPr/>
      <w:tcPr>
        <w:shd w:val="clear" w:color="auto" w:fill="FCF0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AE2D5" w:themeFill="accent2" w:themeFillTint="33"/>
      </w:tcPr>
    </w:tblStylePr>
    <w:tblStylePr w:type="band1Vert">
      <w:tblPr/>
      <w:tcPr>
        <w:shd w:val="clear" w:color="auto" w:fill="F4B798" w:themeFill="accent2" w:themeFillTint="7F"/>
      </w:tcPr>
    </w:tblStylePr>
    <w:tblStylePr w:type="band1Horz">
      <w:tblPr/>
      <w:tcPr>
        <w:tcBorders>
          <w:insideH w:val="single" w:sz="6" w:space="0" w:color="E97132" w:themeColor="accent2"/>
          <w:insideV w:val="single" w:sz="6" w:space="0" w:color="E97132" w:themeColor="accent2"/>
        </w:tcBorders>
        <w:shd w:val="clear" w:color="auto" w:fill="F4B7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insideH w:val="single" w:sz="8" w:space="0" w:color="196B24" w:themeColor="accent3"/>
        <w:insideV w:val="single" w:sz="8" w:space="0" w:color="196B24" w:themeColor="accent3"/>
      </w:tblBorders>
    </w:tblPr>
    <w:tcPr>
      <w:shd w:val="clear" w:color="auto" w:fill="B3EDBA" w:themeFill="accent3" w:themeFillTint="3F"/>
    </w:tcPr>
    <w:tblStylePr w:type="firstRow">
      <w:rPr>
        <w:b/>
        <w:bCs/>
        <w:color w:val="000000" w:themeColor="text1"/>
      </w:rPr>
      <w:tblPr/>
      <w:tcPr>
        <w:shd w:val="clear" w:color="auto" w:fill="E0F8E3"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1F0C7" w:themeFill="accent3" w:themeFillTint="33"/>
      </w:tcPr>
    </w:tblStylePr>
    <w:tblStylePr w:type="band1Vert">
      <w:tblPr/>
      <w:tcPr>
        <w:shd w:val="clear" w:color="auto" w:fill="66DB75" w:themeFill="accent3" w:themeFillTint="7F"/>
      </w:tcPr>
    </w:tblStylePr>
    <w:tblStylePr w:type="band1Horz">
      <w:tblPr/>
      <w:tcPr>
        <w:tcBorders>
          <w:insideH w:val="single" w:sz="6" w:space="0" w:color="196B24" w:themeColor="accent3"/>
          <w:insideV w:val="single" w:sz="6" w:space="0" w:color="196B24" w:themeColor="accent3"/>
        </w:tcBorders>
        <w:shd w:val="clear" w:color="auto" w:fill="66DB75"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insideH w:val="single" w:sz="8" w:space="0" w:color="0F9ED5" w:themeColor="accent4"/>
        <w:insideV w:val="single" w:sz="8" w:space="0" w:color="0F9ED5" w:themeColor="accent4"/>
      </w:tblBorders>
    </w:tblPr>
    <w:tcPr>
      <w:shd w:val="clear" w:color="auto" w:fill="BDE9FA" w:themeFill="accent4" w:themeFillTint="3F"/>
    </w:tcPr>
    <w:tblStylePr w:type="firstRow">
      <w:rPr>
        <w:b/>
        <w:bCs/>
        <w:color w:val="000000" w:themeColor="text1"/>
      </w:rPr>
      <w:tblPr/>
      <w:tcPr>
        <w:shd w:val="clear" w:color="auto" w:fill="E5F6FD"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AEDFB" w:themeFill="accent4" w:themeFillTint="33"/>
      </w:tcPr>
    </w:tblStylePr>
    <w:tblStylePr w:type="band1Vert">
      <w:tblPr/>
      <w:tcPr>
        <w:shd w:val="clear" w:color="auto" w:fill="7BD3F5" w:themeFill="accent4" w:themeFillTint="7F"/>
      </w:tcPr>
    </w:tblStylePr>
    <w:tblStylePr w:type="band1Horz">
      <w:tblPr/>
      <w:tcPr>
        <w:tcBorders>
          <w:insideH w:val="single" w:sz="6" w:space="0" w:color="0F9ED5" w:themeColor="accent4"/>
          <w:insideV w:val="single" w:sz="6" w:space="0" w:color="0F9ED5" w:themeColor="accent4"/>
        </w:tcBorders>
        <w:shd w:val="clear" w:color="auto" w:fill="7BD3F5"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insideH w:val="single" w:sz="8" w:space="0" w:color="A02B93" w:themeColor="accent5"/>
        <w:insideV w:val="single" w:sz="8" w:space="0" w:color="A02B93" w:themeColor="accent5"/>
      </w:tblBorders>
    </w:tblPr>
    <w:tcPr>
      <w:shd w:val="clear" w:color="auto" w:fill="EFC3E9" w:themeFill="accent5" w:themeFillTint="3F"/>
    </w:tcPr>
    <w:tblStylePr w:type="firstRow">
      <w:rPr>
        <w:b/>
        <w:bCs/>
        <w:color w:val="000000" w:themeColor="text1"/>
      </w:rPr>
      <w:tblPr/>
      <w:tcPr>
        <w:shd w:val="clear" w:color="auto" w:fill="F8E7F6"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CEED" w:themeFill="accent5" w:themeFillTint="33"/>
      </w:tcPr>
    </w:tblStylePr>
    <w:tblStylePr w:type="band1Vert">
      <w:tblPr/>
      <w:tcPr>
        <w:shd w:val="clear" w:color="auto" w:fill="DE86D4" w:themeFill="accent5" w:themeFillTint="7F"/>
      </w:tcPr>
    </w:tblStylePr>
    <w:tblStylePr w:type="band1Horz">
      <w:tblPr/>
      <w:tcPr>
        <w:tcBorders>
          <w:insideH w:val="single" w:sz="6" w:space="0" w:color="A02B93" w:themeColor="accent5"/>
          <w:insideV w:val="single" w:sz="6" w:space="0" w:color="A02B93" w:themeColor="accent5"/>
        </w:tcBorders>
        <w:shd w:val="clear" w:color="auto" w:fill="DE86D4"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insideH w:val="single" w:sz="8" w:space="0" w:color="4EA72E" w:themeColor="accent6"/>
        <w:insideV w:val="single" w:sz="8" w:space="0" w:color="4EA72E" w:themeColor="accent6"/>
      </w:tblBorders>
    </w:tblPr>
    <w:tcPr>
      <w:shd w:val="clear" w:color="auto" w:fill="D0EFC5" w:themeFill="accent6" w:themeFillTint="3F"/>
    </w:tcPr>
    <w:tblStylePr w:type="firstRow">
      <w:rPr>
        <w:b/>
        <w:bCs/>
        <w:color w:val="000000" w:themeColor="text1"/>
      </w:rPr>
      <w:tblPr/>
      <w:tcPr>
        <w:shd w:val="clear" w:color="auto" w:fill="ECF8E8"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F2D0" w:themeFill="accent6" w:themeFillTint="33"/>
      </w:tcPr>
    </w:tblStylePr>
    <w:tblStylePr w:type="band1Vert">
      <w:tblPr/>
      <w:tcPr>
        <w:shd w:val="clear" w:color="auto" w:fill="A0DF8A" w:themeFill="accent6" w:themeFillTint="7F"/>
      </w:tcPr>
    </w:tblStylePr>
    <w:tblStylePr w:type="band1Horz">
      <w:tblPr/>
      <w:tcPr>
        <w:tcBorders>
          <w:insideH w:val="single" w:sz="6" w:space="0" w:color="4EA72E" w:themeColor="accent6"/>
          <w:insideV w:val="single" w:sz="6" w:space="0" w:color="4EA72E" w:themeColor="accent6"/>
        </w:tcBorders>
        <w:shd w:val="clear" w:color="auto" w:fill="A0DF8A"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2DEF2"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56082"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56082"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56082"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4BDE6"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4BDE6" w:themeFill="accent1" w:themeFillTint="7F"/>
      </w:tcPr>
    </w:tblStylePr>
  </w:style>
  <w:style w:type="table" w:styleId="MediumGrid3Accent2">
    <w:name w:val="Medium Grid 3 Accent 2"/>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9DBCC"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97132"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97132"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97132"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4B7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4B798" w:themeFill="accent2" w:themeFillTint="7F"/>
      </w:tcPr>
    </w:tblStylePr>
  </w:style>
  <w:style w:type="table" w:styleId="MediumGrid3Accent3">
    <w:name w:val="Medium Grid 3 Accent 3"/>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3EDBA"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196B24"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196B24"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196B24"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66DB75"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66DB75" w:themeFill="accent3" w:themeFillTint="7F"/>
      </w:tcPr>
    </w:tblStylePr>
  </w:style>
  <w:style w:type="table" w:styleId="MediumGrid3Accent4">
    <w:name w:val="Medium Grid 3 Accent 4"/>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DE9FA"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F9ED5"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F9ED5"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F9ED5"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BD3F5"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BD3F5" w:themeFill="accent4" w:themeFillTint="7F"/>
      </w:tcPr>
    </w:tblStylePr>
  </w:style>
  <w:style w:type="table" w:styleId="MediumGrid3Accent5">
    <w:name w:val="Medium Grid 3 Accent 5"/>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C3E9"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02B93"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02B93"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02B93"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E86D4"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E86D4" w:themeFill="accent5" w:themeFillTint="7F"/>
      </w:tcPr>
    </w:tblStylePr>
  </w:style>
  <w:style w:type="table" w:styleId="MediumGrid3Accent6">
    <w:name w:val="Medium Grid 3 Accent 6"/>
    <w:basedOn w:val="TableNormal"/>
    <w:uiPriority w:val="69"/>
    <w:unhideWhenUsed/>
    <w:rsid w:val="00827C87"/>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EFC5"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EA72E"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EA72E"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EA72E"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0DF8A"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0DF8A" w:themeFill="accent6" w:themeFillTint="7F"/>
      </w:tcPr>
    </w:tblStylePr>
  </w:style>
  <w:style w:type="table" w:styleId="MediumList1">
    <w:name w:val="Medium Lis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0E2841"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56082" w:themeColor="accent1"/>
        <w:bottom w:val="single" w:sz="8" w:space="0" w:color="156082" w:themeColor="accent1"/>
      </w:tblBorders>
    </w:tblPr>
    <w:tblStylePr w:type="firstRow">
      <w:rPr>
        <w:rFonts w:asciiTheme="majorHAnsi" w:eastAsiaTheme="majorEastAsia" w:hAnsiTheme="majorHAnsi" w:cstheme="majorBidi"/>
      </w:rPr>
      <w:tblPr/>
      <w:tcPr>
        <w:tcBorders>
          <w:top w:val="nil"/>
          <w:bottom w:val="single" w:sz="8" w:space="0" w:color="156082" w:themeColor="accent1"/>
        </w:tcBorders>
      </w:tcPr>
    </w:tblStylePr>
    <w:tblStylePr w:type="lastRow">
      <w:rPr>
        <w:b/>
        <w:bCs/>
        <w:color w:val="0E2841" w:themeColor="text2"/>
      </w:rPr>
      <w:tblPr/>
      <w:tcPr>
        <w:tcBorders>
          <w:top w:val="single" w:sz="8" w:space="0" w:color="156082" w:themeColor="accent1"/>
          <w:bottom w:val="single" w:sz="8" w:space="0" w:color="156082" w:themeColor="accent1"/>
        </w:tcBorders>
      </w:tcPr>
    </w:tblStylePr>
    <w:tblStylePr w:type="firstCol">
      <w:rPr>
        <w:b/>
        <w:bCs/>
      </w:rPr>
    </w:tblStylePr>
    <w:tblStylePr w:type="lastCol">
      <w:rPr>
        <w:b/>
        <w:bCs/>
      </w:rPr>
      <w:tblPr/>
      <w:tcPr>
        <w:tcBorders>
          <w:top w:val="single" w:sz="8" w:space="0" w:color="156082" w:themeColor="accent1"/>
          <w:bottom w:val="single" w:sz="8" w:space="0" w:color="156082" w:themeColor="accent1"/>
        </w:tcBorders>
      </w:tcPr>
    </w:tblStylePr>
    <w:tblStylePr w:type="band1Vert">
      <w:tblPr/>
      <w:tcPr>
        <w:shd w:val="clear" w:color="auto" w:fill="B2DEF2" w:themeFill="accent1" w:themeFillTint="3F"/>
      </w:tcPr>
    </w:tblStylePr>
    <w:tblStylePr w:type="band1Horz">
      <w:tblPr/>
      <w:tcPr>
        <w:shd w:val="clear" w:color="auto" w:fill="B2DEF2" w:themeFill="accent1" w:themeFillTint="3F"/>
      </w:tcPr>
    </w:tblStylePr>
  </w:style>
  <w:style w:type="table" w:styleId="MediumList1Accent2">
    <w:name w:val="Medium List 1 Accent 2"/>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E97132" w:themeColor="accent2"/>
        <w:bottom w:val="single" w:sz="8" w:space="0" w:color="E97132" w:themeColor="accent2"/>
      </w:tblBorders>
    </w:tblPr>
    <w:tblStylePr w:type="firstRow">
      <w:rPr>
        <w:rFonts w:asciiTheme="majorHAnsi" w:eastAsiaTheme="majorEastAsia" w:hAnsiTheme="majorHAnsi" w:cstheme="majorBidi"/>
      </w:rPr>
      <w:tblPr/>
      <w:tcPr>
        <w:tcBorders>
          <w:top w:val="nil"/>
          <w:bottom w:val="single" w:sz="8" w:space="0" w:color="E97132" w:themeColor="accent2"/>
        </w:tcBorders>
      </w:tcPr>
    </w:tblStylePr>
    <w:tblStylePr w:type="lastRow">
      <w:rPr>
        <w:b/>
        <w:bCs/>
        <w:color w:val="0E2841" w:themeColor="text2"/>
      </w:rPr>
      <w:tblPr/>
      <w:tcPr>
        <w:tcBorders>
          <w:top w:val="single" w:sz="8" w:space="0" w:color="E97132" w:themeColor="accent2"/>
          <w:bottom w:val="single" w:sz="8" w:space="0" w:color="E97132" w:themeColor="accent2"/>
        </w:tcBorders>
      </w:tcPr>
    </w:tblStylePr>
    <w:tblStylePr w:type="firstCol">
      <w:rPr>
        <w:b/>
        <w:bCs/>
      </w:rPr>
    </w:tblStylePr>
    <w:tblStylePr w:type="lastCol">
      <w:rPr>
        <w:b/>
        <w:bCs/>
      </w:rPr>
      <w:tblPr/>
      <w:tcPr>
        <w:tcBorders>
          <w:top w:val="single" w:sz="8" w:space="0" w:color="E97132" w:themeColor="accent2"/>
          <w:bottom w:val="single" w:sz="8" w:space="0" w:color="E97132" w:themeColor="accent2"/>
        </w:tcBorders>
      </w:tcPr>
    </w:tblStylePr>
    <w:tblStylePr w:type="band1Vert">
      <w:tblPr/>
      <w:tcPr>
        <w:shd w:val="clear" w:color="auto" w:fill="F9DBCC" w:themeFill="accent2" w:themeFillTint="3F"/>
      </w:tcPr>
    </w:tblStylePr>
    <w:tblStylePr w:type="band1Horz">
      <w:tblPr/>
      <w:tcPr>
        <w:shd w:val="clear" w:color="auto" w:fill="F9DBCC" w:themeFill="accent2" w:themeFillTint="3F"/>
      </w:tcPr>
    </w:tblStylePr>
  </w:style>
  <w:style w:type="table" w:styleId="MediumList1Accent3">
    <w:name w:val="Medium List 1 Accent 3"/>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196B24" w:themeColor="accent3"/>
        <w:bottom w:val="single" w:sz="8" w:space="0" w:color="196B24" w:themeColor="accent3"/>
      </w:tblBorders>
    </w:tblPr>
    <w:tblStylePr w:type="firstRow">
      <w:rPr>
        <w:rFonts w:asciiTheme="majorHAnsi" w:eastAsiaTheme="majorEastAsia" w:hAnsiTheme="majorHAnsi" w:cstheme="majorBidi"/>
      </w:rPr>
      <w:tblPr/>
      <w:tcPr>
        <w:tcBorders>
          <w:top w:val="nil"/>
          <w:bottom w:val="single" w:sz="8" w:space="0" w:color="196B24" w:themeColor="accent3"/>
        </w:tcBorders>
      </w:tcPr>
    </w:tblStylePr>
    <w:tblStylePr w:type="lastRow">
      <w:rPr>
        <w:b/>
        <w:bCs/>
        <w:color w:val="0E2841" w:themeColor="text2"/>
      </w:rPr>
      <w:tblPr/>
      <w:tcPr>
        <w:tcBorders>
          <w:top w:val="single" w:sz="8" w:space="0" w:color="196B24" w:themeColor="accent3"/>
          <w:bottom w:val="single" w:sz="8" w:space="0" w:color="196B24" w:themeColor="accent3"/>
        </w:tcBorders>
      </w:tcPr>
    </w:tblStylePr>
    <w:tblStylePr w:type="firstCol">
      <w:rPr>
        <w:b/>
        <w:bCs/>
      </w:rPr>
    </w:tblStylePr>
    <w:tblStylePr w:type="lastCol">
      <w:rPr>
        <w:b/>
        <w:bCs/>
      </w:rPr>
      <w:tblPr/>
      <w:tcPr>
        <w:tcBorders>
          <w:top w:val="single" w:sz="8" w:space="0" w:color="196B24" w:themeColor="accent3"/>
          <w:bottom w:val="single" w:sz="8" w:space="0" w:color="196B24" w:themeColor="accent3"/>
        </w:tcBorders>
      </w:tcPr>
    </w:tblStylePr>
    <w:tblStylePr w:type="band1Vert">
      <w:tblPr/>
      <w:tcPr>
        <w:shd w:val="clear" w:color="auto" w:fill="B3EDBA" w:themeFill="accent3" w:themeFillTint="3F"/>
      </w:tcPr>
    </w:tblStylePr>
    <w:tblStylePr w:type="band1Horz">
      <w:tblPr/>
      <w:tcPr>
        <w:shd w:val="clear" w:color="auto" w:fill="B3EDBA" w:themeFill="accent3" w:themeFillTint="3F"/>
      </w:tcPr>
    </w:tblStylePr>
  </w:style>
  <w:style w:type="table" w:styleId="MediumList1Accent4">
    <w:name w:val="Medium List 1 Accent 4"/>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0F9ED5" w:themeColor="accent4"/>
        <w:bottom w:val="single" w:sz="8" w:space="0" w:color="0F9ED5" w:themeColor="accent4"/>
      </w:tblBorders>
    </w:tblPr>
    <w:tblStylePr w:type="firstRow">
      <w:rPr>
        <w:rFonts w:asciiTheme="majorHAnsi" w:eastAsiaTheme="majorEastAsia" w:hAnsiTheme="majorHAnsi" w:cstheme="majorBidi"/>
      </w:rPr>
      <w:tblPr/>
      <w:tcPr>
        <w:tcBorders>
          <w:top w:val="nil"/>
          <w:bottom w:val="single" w:sz="8" w:space="0" w:color="0F9ED5" w:themeColor="accent4"/>
        </w:tcBorders>
      </w:tcPr>
    </w:tblStylePr>
    <w:tblStylePr w:type="lastRow">
      <w:rPr>
        <w:b/>
        <w:bCs/>
        <w:color w:val="0E2841" w:themeColor="text2"/>
      </w:rPr>
      <w:tblPr/>
      <w:tcPr>
        <w:tcBorders>
          <w:top w:val="single" w:sz="8" w:space="0" w:color="0F9ED5" w:themeColor="accent4"/>
          <w:bottom w:val="single" w:sz="8" w:space="0" w:color="0F9ED5" w:themeColor="accent4"/>
        </w:tcBorders>
      </w:tcPr>
    </w:tblStylePr>
    <w:tblStylePr w:type="firstCol">
      <w:rPr>
        <w:b/>
        <w:bCs/>
      </w:rPr>
    </w:tblStylePr>
    <w:tblStylePr w:type="lastCol">
      <w:rPr>
        <w:b/>
        <w:bCs/>
      </w:rPr>
      <w:tblPr/>
      <w:tcPr>
        <w:tcBorders>
          <w:top w:val="single" w:sz="8" w:space="0" w:color="0F9ED5" w:themeColor="accent4"/>
          <w:bottom w:val="single" w:sz="8" w:space="0" w:color="0F9ED5" w:themeColor="accent4"/>
        </w:tcBorders>
      </w:tcPr>
    </w:tblStylePr>
    <w:tblStylePr w:type="band1Vert">
      <w:tblPr/>
      <w:tcPr>
        <w:shd w:val="clear" w:color="auto" w:fill="BDE9FA" w:themeFill="accent4" w:themeFillTint="3F"/>
      </w:tcPr>
    </w:tblStylePr>
    <w:tblStylePr w:type="band1Horz">
      <w:tblPr/>
      <w:tcPr>
        <w:shd w:val="clear" w:color="auto" w:fill="BDE9FA" w:themeFill="accent4" w:themeFillTint="3F"/>
      </w:tcPr>
    </w:tblStylePr>
  </w:style>
  <w:style w:type="table" w:styleId="MediumList1Accent5">
    <w:name w:val="Medium List 1 Accent 5"/>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A02B93" w:themeColor="accent5"/>
        <w:bottom w:val="single" w:sz="8" w:space="0" w:color="A02B93" w:themeColor="accent5"/>
      </w:tblBorders>
    </w:tblPr>
    <w:tblStylePr w:type="firstRow">
      <w:rPr>
        <w:rFonts w:asciiTheme="majorHAnsi" w:eastAsiaTheme="majorEastAsia" w:hAnsiTheme="majorHAnsi" w:cstheme="majorBidi"/>
      </w:rPr>
      <w:tblPr/>
      <w:tcPr>
        <w:tcBorders>
          <w:top w:val="nil"/>
          <w:bottom w:val="single" w:sz="8" w:space="0" w:color="A02B93" w:themeColor="accent5"/>
        </w:tcBorders>
      </w:tcPr>
    </w:tblStylePr>
    <w:tblStylePr w:type="lastRow">
      <w:rPr>
        <w:b/>
        <w:bCs/>
        <w:color w:val="0E2841" w:themeColor="text2"/>
      </w:rPr>
      <w:tblPr/>
      <w:tcPr>
        <w:tcBorders>
          <w:top w:val="single" w:sz="8" w:space="0" w:color="A02B93" w:themeColor="accent5"/>
          <w:bottom w:val="single" w:sz="8" w:space="0" w:color="A02B93" w:themeColor="accent5"/>
        </w:tcBorders>
      </w:tcPr>
    </w:tblStylePr>
    <w:tblStylePr w:type="firstCol">
      <w:rPr>
        <w:b/>
        <w:bCs/>
      </w:rPr>
    </w:tblStylePr>
    <w:tblStylePr w:type="lastCol">
      <w:rPr>
        <w:b/>
        <w:bCs/>
      </w:rPr>
      <w:tblPr/>
      <w:tcPr>
        <w:tcBorders>
          <w:top w:val="single" w:sz="8" w:space="0" w:color="A02B93" w:themeColor="accent5"/>
          <w:bottom w:val="single" w:sz="8" w:space="0" w:color="A02B93" w:themeColor="accent5"/>
        </w:tcBorders>
      </w:tcPr>
    </w:tblStylePr>
    <w:tblStylePr w:type="band1Vert">
      <w:tblPr/>
      <w:tcPr>
        <w:shd w:val="clear" w:color="auto" w:fill="EFC3E9" w:themeFill="accent5" w:themeFillTint="3F"/>
      </w:tcPr>
    </w:tblStylePr>
    <w:tblStylePr w:type="band1Horz">
      <w:tblPr/>
      <w:tcPr>
        <w:shd w:val="clear" w:color="auto" w:fill="EFC3E9" w:themeFill="accent5" w:themeFillTint="3F"/>
      </w:tcPr>
    </w:tblStylePr>
  </w:style>
  <w:style w:type="table" w:styleId="MediumList1Accent6">
    <w:name w:val="Medium List 1 Accent 6"/>
    <w:basedOn w:val="TableNormal"/>
    <w:uiPriority w:val="65"/>
    <w:unhideWhenUsed/>
    <w:rsid w:val="00827C87"/>
    <w:pPr>
      <w:spacing w:after="0" w:line="240" w:lineRule="auto"/>
    </w:pPr>
    <w:rPr>
      <w:color w:val="000000" w:themeColor="text1"/>
    </w:rPr>
    <w:tblPr>
      <w:tblStyleRowBandSize w:val="1"/>
      <w:tblStyleColBandSize w:val="1"/>
      <w:tblBorders>
        <w:top w:val="single" w:sz="8" w:space="0" w:color="4EA72E" w:themeColor="accent6"/>
        <w:bottom w:val="single" w:sz="8" w:space="0" w:color="4EA72E" w:themeColor="accent6"/>
      </w:tblBorders>
    </w:tblPr>
    <w:tblStylePr w:type="firstRow">
      <w:rPr>
        <w:rFonts w:asciiTheme="majorHAnsi" w:eastAsiaTheme="majorEastAsia" w:hAnsiTheme="majorHAnsi" w:cstheme="majorBidi"/>
      </w:rPr>
      <w:tblPr/>
      <w:tcPr>
        <w:tcBorders>
          <w:top w:val="nil"/>
          <w:bottom w:val="single" w:sz="8" w:space="0" w:color="4EA72E" w:themeColor="accent6"/>
        </w:tcBorders>
      </w:tcPr>
    </w:tblStylePr>
    <w:tblStylePr w:type="lastRow">
      <w:rPr>
        <w:b/>
        <w:bCs/>
        <w:color w:val="0E2841" w:themeColor="text2"/>
      </w:rPr>
      <w:tblPr/>
      <w:tcPr>
        <w:tcBorders>
          <w:top w:val="single" w:sz="8" w:space="0" w:color="4EA72E" w:themeColor="accent6"/>
          <w:bottom w:val="single" w:sz="8" w:space="0" w:color="4EA72E" w:themeColor="accent6"/>
        </w:tcBorders>
      </w:tcPr>
    </w:tblStylePr>
    <w:tblStylePr w:type="firstCol">
      <w:rPr>
        <w:b/>
        <w:bCs/>
      </w:rPr>
    </w:tblStylePr>
    <w:tblStylePr w:type="lastCol">
      <w:rPr>
        <w:b/>
        <w:bCs/>
      </w:rPr>
      <w:tblPr/>
      <w:tcPr>
        <w:tcBorders>
          <w:top w:val="single" w:sz="8" w:space="0" w:color="4EA72E" w:themeColor="accent6"/>
          <w:bottom w:val="single" w:sz="8" w:space="0" w:color="4EA72E" w:themeColor="accent6"/>
        </w:tcBorders>
      </w:tcPr>
    </w:tblStylePr>
    <w:tblStylePr w:type="band1Vert">
      <w:tblPr/>
      <w:tcPr>
        <w:shd w:val="clear" w:color="auto" w:fill="D0EFC5" w:themeFill="accent6" w:themeFillTint="3F"/>
      </w:tcPr>
    </w:tblStylePr>
    <w:tblStylePr w:type="band1Horz">
      <w:tblPr/>
      <w:tcPr>
        <w:shd w:val="clear" w:color="auto" w:fill="D0EFC5" w:themeFill="accent6" w:themeFillTint="3F"/>
      </w:tcPr>
    </w:tblStylePr>
  </w:style>
  <w:style w:type="table" w:styleId="MediumList2">
    <w:name w:val="Medium Lis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56082" w:themeColor="accent1"/>
        <w:left w:val="single" w:sz="8" w:space="0" w:color="156082" w:themeColor="accent1"/>
        <w:bottom w:val="single" w:sz="8" w:space="0" w:color="156082" w:themeColor="accent1"/>
        <w:right w:val="single" w:sz="8" w:space="0" w:color="156082" w:themeColor="accent1"/>
      </w:tblBorders>
    </w:tblPr>
    <w:tblStylePr w:type="firstRow">
      <w:rPr>
        <w:sz w:val="24"/>
        <w:szCs w:val="24"/>
      </w:rPr>
      <w:tblPr/>
      <w:tcPr>
        <w:tcBorders>
          <w:top w:val="nil"/>
          <w:left w:val="nil"/>
          <w:bottom w:val="single" w:sz="24" w:space="0" w:color="156082" w:themeColor="accent1"/>
          <w:right w:val="nil"/>
          <w:insideH w:val="nil"/>
          <w:insideV w:val="nil"/>
        </w:tcBorders>
        <w:shd w:val="clear" w:color="auto" w:fill="FFFFFF" w:themeFill="background1"/>
      </w:tcPr>
    </w:tblStylePr>
    <w:tblStylePr w:type="lastRow">
      <w:tblPr/>
      <w:tcPr>
        <w:tcBorders>
          <w:top w:val="single" w:sz="8" w:space="0" w:color="156082"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56082" w:themeColor="accent1"/>
          <w:insideH w:val="nil"/>
          <w:insideV w:val="nil"/>
        </w:tcBorders>
        <w:shd w:val="clear" w:color="auto" w:fill="FFFFFF" w:themeFill="background1"/>
      </w:tcPr>
    </w:tblStylePr>
    <w:tblStylePr w:type="lastCol">
      <w:tblPr/>
      <w:tcPr>
        <w:tcBorders>
          <w:top w:val="nil"/>
          <w:left w:val="single" w:sz="8" w:space="0" w:color="156082"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2DEF2" w:themeFill="accent1" w:themeFillTint="3F"/>
      </w:tcPr>
    </w:tblStylePr>
    <w:tblStylePr w:type="band1Horz">
      <w:tblPr/>
      <w:tcPr>
        <w:tcBorders>
          <w:top w:val="nil"/>
          <w:bottom w:val="nil"/>
          <w:insideH w:val="nil"/>
          <w:insideV w:val="nil"/>
        </w:tcBorders>
        <w:shd w:val="clear" w:color="auto" w:fill="B2DEF2"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E97132" w:themeColor="accent2"/>
        <w:left w:val="single" w:sz="8" w:space="0" w:color="E97132" w:themeColor="accent2"/>
        <w:bottom w:val="single" w:sz="8" w:space="0" w:color="E97132" w:themeColor="accent2"/>
        <w:right w:val="single" w:sz="8" w:space="0" w:color="E97132" w:themeColor="accent2"/>
      </w:tblBorders>
    </w:tblPr>
    <w:tblStylePr w:type="firstRow">
      <w:rPr>
        <w:sz w:val="24"/>
        <w:szCs w:val="24"/>
      </w:rPr>
      <w:tblPr/>
      <w:tcPr>
        <w:tcBorders>
          <w:top w:val="nil"/>
          <w:left w:val="nil"/>
          <w:bottom w:val="single" w:sz="24" w:space="0" w:color="E97132" w:themeColor="accent2"/>
          <w:right w:val="nil"/>
          <w:insideH w:val="nil"/>
          <w:insideV w:val="nil"/>
        </w:tcBorders>
        <w:shd w:val="clear" w:color="auto" w:fill="FFFFFF" w:themeFill="background1"/>
      </w:tcPr>
    </w:tblStylePr>
    <w:tblStylePr w:type="lastRow">
      <w:tblPr/>
      <w:tcPr>
        <w:tcBorders>
          <w:top w:val="single" w:sz="8" w:space="0" w:color="E97132" w:themeColor="accent2"/>
          <w:left w:val="nil"/>
          <w:right w:val="nil"/>
          <w:insideH w:val="nil"/>
          <w:insideV w:val="nil"/>
        </w:tcBorders>
        <w:shd w:val="clear" w:color="auto" w:fill="FFFFFF" w:themeFill="background1"/>
      </w:tcPr>
    </w:tblStylePr>
    <w:tblStylePr w:type="firstCol">
      <w:tblPr/>
      <w:tcPr>
        <w:tcBorders>
          <w:top w:val="nil"/>
          <w:left w:val="nil"/>
          <w:bottom w:val="nil"/>
          <w:right w:val="single" w:sz="8" w:space="0" w:color="E97132" w:themeColor="accent2"/>
          <w:insideH w:val="nil"/>
          <w:insideV w:val="nil"/>
        </w:tcBorders>
        <w:shd w:val="clear" w:color="auto" w:fill="FFFFFF" w:themeFill="background1"/>
      </w:tcPr>
    </w:tblStylePr>
    <w:tblStylePr w:type="lastCol">
      <w:tblPr/>
      <w:tcPr>
        <w:tcBorders>
          <w:top w:val="nil"/>
          <w:left w:val="single" w:sz="8" w:space="0" w:color="E97132"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9DBCC" w:themeFill="accent2" w:themeFillTint="3F"/>
      </w:tcPr>
    </w:tblStylePr>
    <w:tblStylePr w:type="band1Horz">
      <w:tblPr/>
      <w:tcPr>
        <w:tcBorders>
          <w:top w:val="nil"/>
          <w:bottom w:val="nil"/>
          <w:insideH w:val="nil"/>
          <w:insideV w:val="nil"/>
        </w:tcBorders>
        <w:shd w:val="clear" w:color="auto" w:fill="F9DBCC"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196B24" w:themeColor="accent3"/>
        <w:left w:val="single" w:sz="8" w:space="0" w:color="196B24" w:themeColor="accent3"/>
        <w:bottom w:val="single" w:sz="8" w:space="0" w:color="196B24" w:themeColor="accent3"/>
        <w:right w:val="single" w:sz="8" w:space="0" w:color="196B24" w:themeColor="accent3"/>
      </w:tblBorders>
    </w:tblPr>
    <w:tblStylePr w:type="firstRow">
      <w:rPr>
        <w:sz w:val="24"/>
        <w:szCs w:val="24"/>
      </w:rPr>
      <w:tblPr/>
      <w:tcPr>
        <w:tcBorders>
          <w:top w:val="nil"/>
          <w:left w:val="nil"/>
          <w:bottom w:val="single" w:sz="24" w:space="0" w:color="196B24" w:themeColor="accent3"/>
          <w:right w:val="nil"/>
          <w:insideH w:val="nil"/>
          <w:insideV w:val="nil"/>
        </w:tcBorders>
        <w:shd w:val="clear" w:color="auto" w:fill="FFFFFF" w:themeFill="background1"/>
      </w:tcPr>
    </w:tblStylePr>
    <w:tblStylePr w:type="lastRow">
      <w:tblPr/>
      <w:tcPr>
        <w:tcBorders>
          <w:top w:val="single" w:sz="8" w:space="0" w:color="196B24"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196B24" w:themeColor="accent3"/>
          <w:insideH w:val="nil"/>
          <w:insideV w:val="nil"/>
        </w:tcBorders>
        <w:shd w:val="clear" w:color="auto" w:fill="FFFFFF" w:themeFill="background1"/>
      </w:tcPr>
    </w:tblStylePr>
    <w:tblStylePr w:type="lastCol">
      <w:tblPr/>
      <w:tcPr>
        <w:tcBorders>
          <w:top w:val="nil"/>
          <w:left w:val="single" w:sz="8" w:space="0" w:color="196B24"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3EDBA" w:themeFill="accent3" w:themeFillTint="3F"/>
      </w:tcPr>
    </w:tblStylePr>
    <w:tblStylePr w:type="band1Horz">
      <w:tblPr/>
      <w:tcPr>
        <w:tcBorders>
          <w:top w:val="nil"/>
          <w:bottom w:val="nil"/>
          <w:insideH w:val="nil"/>
          <w:insideV w:val="nil"/>
        </w:tcBorders>
        <w:shd w:val="clear" w:color="auto" w:fill="B3EDBA"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F9ED5" w:themeColor="accent4"/>
        <w:left w:val="single" w:sz="8" w:space="0" w:color="0F9ED5" w:themeColor="accent4"/>
        <w:bottom w:val="single" w:sz="8" w:space="0" w:color="0F9ED5" w:themeColor="accent4"/>
        <w:right w:val="single" w:sz="8" w:space="0" w:color="0F9ED5" w:themeColor="accent4"/>
      </w:tblBorders>
    </w:tblPr>
    <w:tblStylePr w:type="firstRow">
      <w:rPr>
        <w:sz w:val="24"/>
        <w:szCs w:val="24"/>
      </w:rPr>
      <w:tblPr/>
      <w:tcPr>
        <w:tcBorders>
          <w:top w:val="nil"/>
          <w:left w:val="nil"/>
          <w:bottom w:val="single" w:sz="24" w:space="0" w:color="0F9ED5" w:themeColor="accent4"/>
          <w:right w:val="nil"/>
          <w:insideH w:val="nil"/>
          <w:insideV w:val="nil"/>
        </w:tcBorders>
        <w:shd w:val="clear" w:color="auto" w:fill="FFFFFF" w:themeFill="background1"/>
      </w:tcPr>
    </w:tblStylePr>
    <w:tblStylePr w:type="lastRow">
      <w:tblPr/>
      <w:tcPr>
        <w:tcBorders>
          <w:top w:val="single" w:sz="8" w:space="0" w:color="0F9ED5"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F9ED5" w:themeColor="accent4"/>
          <w:insideH w:val="nil"/>
          <w:insideV w:val="nil"/>
        </w:tcBorders>
        <w:shd w:val="clear" w:color="auto" w:fill="FFFFFF" w:themeFill="background1"/>
      </w:tcPr>
    </w:tblStylePr>
    <w:tblStylePr w:type="lastCol">
      <w:tblPr/>
      <w:tcPr>
        <w:tcBorders>
          <w:top w:val="nil"/>
          <w:left w:val="single" w:sz="8" w:space="0" w:color="0F9ED5"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DE9FA" w:themeFill="accent4" w:themeFillTint="3F"/>
      </w:tcPr>
    </w:tblStylePr>
    <w:tblStylePr w:type="band1Horz">
      <w:tblPr/>
      <w:tcPr>
        <w:tcBorders>
          <w:top w:val="nil"/>
          <w:bottom w:val="nil"/>
          <w:insideH w:val="nil"/>
          <w:insideV w:val="nil"/>
        </w:tcBorders>
        <w:shd w:val="clear" w:color="auto" w:fill="BDE9FA"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A02B93" w:themeColor="accent5"/>
        <w:left w:val="single" w:sz="8" w:space="0" w:color="A02B93" w:themeColor="accent5"/>
        <w:bottom w:val="single" w:sz="8" w:space="0" w:color="A02B93" w:themeColor="accent5"/>
        <w:right w:val="single" w:sz="8" w:space="0" w:color="A02B93" w:themeColor="accent5"/>
      </w:tblBorders>
    </w:tblPr>
    <w:tblStylePr w:type="firstRow">
      <w:rPr>
        <w:sz w:val="24"/>
        <w:szCs w:val="24"/>
      </w:rPr>
      <w:tblPr/>
      <w:tcPr>
        <w:tcBorders>
          <w:top w:val="nil"/>
          <w:left w:val="nil"/>
          <w:bottom w:val="single" w:sz="24" w:space="0" w:color="A02B93" w:themeColor="accent5"/>
          <w:right w:val="nil"/>
          <w:insideH w:val="nil"/>
          <w:insideV w:val="nil"/>
        </w:tcBorders>
        <w:shd w:val="clear" w:color="auto" w:fill="FFFFFF" w:themeFill="background1"/>
      </w:tcPr>
    </w:tblStylePr>
    <w:tblStylePr w:type="lastRow">
      <w:tblPr/>
      <w:tcPr>
        <w:tcBorders>
          <w:top w:val="single" w:sz="8" w:space="0" w:color="A02B93"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02B93" w:themeColor="accent5"/>
          <w:insideH w:val="nil"/>
          <w:insideV w:val="nil"/>
        </w:tcBorders>
        <w:shd w:val="clear" w:color="auto" w:fill="FFFFFF" w:themeFill="background1"/>
      </w:tcPr>
    </w:tblStylePr>
    <w:tblStylePr w:type="lastCol">
      <w:tblPr/>
      <w:tcPr>
        <w:tcBorders>
          <w:top w:val="nil"/>
          <w:left w:val="single" w:sz="8" w:space="0" w:color="A02B93"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C3E9" w:themeFill="accent5" w:themeFillTint="3F"/>
      </w:tcPr>
    </w:tblStylePr>
    <w:tblStylePr w:type="band1Horz">
      <w:tblPr/>
      <w:tcPr>
        <w:tcBorders>
          <w:top w:val="nil"/>
          <w:bottom w:val="nil"/>
          <w:insideH w:val="nil"/>
          <w:insideV w:val="nil"/>
        </w:tcBorders>
        <w:shd w:val="clear" w:color="auto" w:fill="EFC3E9"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unhideWhenUsed/>
    <w:rsid w:val="00827C8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EA72E" w:themeColor="accent6"/>
        <w:left w:val="single" w:sz="8" w:space="0" w:color="4EA72E" w:themeColor="accent6"/>
        <w:bottom w:val="single" w:sz="8" w:space="0" w:color="4EA72E" w:themeColor="accent6"/>
        <w:right w:val="single" w:sz="8" w:space="0" w:color="4EA72E" w:themeColor="accent6"/>
      </w:tblBorders>
    </w:tblPr>
    <w:tblStylePr w:type="firstRow">
      <w:rPr>
        <w:sz w:val="24"/>
        <w:szCs w:val="24"/>
      </w:rPr>
      <w:tblPr/>
      <w:tcPr>
        <w:tcBorders>
          <w:top w:val="nil"/>
          <w:left w:val="nil"/>
          <w:bottom w:val="single" w:sz="24" w:space="0" w:color="4EA72E" w:themeColor="accent6"/>
          <w:right w:val="nil"/>
          <w:insideH w:val="nil"/>
          <w:insideV w:val="nil"/>
        </w:tcBorders>
        <w:shd w:val="clear" w:color="auto" w:fill="FFFFFF" w:themeFill="background1"/>
      </w:tcPr>
    </w:tblStylePr>
    <w:tblStylePr w:type="lastRow">
      <w:tblPr/>
      <w:tcPr>
        <w:tcBorders>
          <w:top w:val="single" w:sz="8" w:space="0" w:color="4EA72E"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EA72E" w:themeColor="accent6"/>
          <w:insideH w:val="nil"/>
          <w:insideV w:val="nil"/>
        </w:tcBorders>
        <w:shd w:val="clear" w:color="auto" w:fill="FFFFFF" w:themeFill="background1"/>
      </w:tcPr>
    </w:tblStylePr>
    <w:tblStylePr w:type="lastCol">
      <w:tblPr/>
      <w:tcPr>
        <w:tcBorders>
          <w:top w:val="nil"/>
          <w:left w:val="single" w:sz="8" w:space="0" w:color="4EA72E"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EFC5" w:themeFill="accent6" w:themeFillTint="3F"/>
      </w:tcPr>
    </w:tblStylePr>
    <w:tblStylePr w:type="band1Horz">
      <w:tblPr/>
      <w:tcPr>
        <w:tcBorders>
          <w:top w:val="nil"/>
          <w:bottom w:val="nil"/>
          <w:insideH w:val="nil"/>
          <w:insideV w:val="nil"/>
        </w:tcBorders>
        <w:shd w:val="clear" w:color="auto" w:fill="D0EFC5"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unhideWhenUsed/>
    <w:rsid w:val="00827C87"/>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unhideWhenUsed/>
    <w:rsid w:val="00827C87"/>
    <w:pPr>
      <w:spacing w:after="0" w:line="240" w:lineRule="auto"/>
    </w:pPr>
    <w:tblPr>
      <w:tblStyleRowBandSize w:val="1"/>
      <w:tblStyleColBandSize w:val="1"/>
      <w:tbl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single" w:sz="8" w:space="0" w:color="2198CF" w:themeColor="accent1" w:themeTint="BF"/>
      </w:tblBorders>
    </w:tblPr>
    <w:tblStylePr w:type="firstRow">
      <w:pPr>
        <w:spacing w:before="0" w:after="0" w:line="240" w:lineRule="auto"/>
      </w:pPr>
      <w:rPr>
        <w:b/>
        <w:bCs/>
        <w:color w:val="FFFFFF" w:themeColor="background1"/>
      </w:rPr>
      <w:tblPr/>
      <w:tcPr>
        <w:tcBorders>
          <w:top w:val="single" w:sz="8"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shd w:val="clear" w:color="auto" w:fill="156082" w:themeFill="accent1"/>
      </w:tcPr>
    </w:tblStylePr>
    <w:tblStylePr w:type="lastRow">
      <w:pPr>
        <w:spacing w:before="0" w:after="0" w:line="240" w:lineRule="auto"/>
      </w:pPr>
      <w:rPr>
        <w:b/>
        <w:bCs/>
      </w:rPr>
      <w:tblPr/>
      <w:tcPr>
        <w:tcBorders>
          <w:top w:val="double" w:sz="6" w:space="0" w:color="2198CF" w:themeColor="accent1" w:themeTint="BF"/>
          <w:left w:val="single" w:sz="8" w:space="0" w:color="2198CF" w:themeColor="accent1" w:themeTint="BF"/>
          <w:bottom w:val="single" w:sz="8" w:space="0" w:color="2198CF" w:themeColor="accent1" w:themeTint="BF"/>
          <w:right w:val="single" w:sz="8" w:space="0" w:color="2198CF" w:themeColor="accent1" w:themeTint="BF"/>
          <w:insideH w:val="nil"/>
          <w:insideV w:val="nil"/>
        </w:tcBorders>
      </w:tcPr>
    </w:tblStylePr>
    <w:tblStylePr w:type="firstCol">
      <w:rPr>
        <w:b/>
        <w:bCs/>
      </w:rPr>
    </w:tblStylePr>
    <w:tblStylePr w:type="lastCol">
      <w:rPr>
        <w:b/>
        <w:bCs/>
      </w:rPr>
    </w:tblStylePr>
    <w:tblStylePr w:type="band1Vert">
      <w:tblPr/>
      <w:tcPr>
        <w:shd w:val="clear" w:color="auto" w:fill="B2DEF2" w:themeFill="accent1" w:themeFillTint="3F"/>
      </w:tcPr>
    </w:tblStylePr>
    <w:tblStylePr w:type="band1Horz">
      <w:tblPr/>
      <w:tcPr>
        <w:tcBorders>
          <w:insideH w:val="nil"/>
          <w:insideV w:val="nil"/>
        </w:tcBorders>
        <w:shd w:val="clear" w:color="auto" w:fill="B2DEF2"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unhideWhenUsed/>
    <w:rsid w:val="00827C87"/>
    <w:pPr>
      <w:spacing w:after="0" w:line="240" w:lineRule="auto"/>
    </w:pPr>
    <w:tblPr>
      <w:tblStyleRowBandSize w:val="1"/>
      <w:tblStyleColBandSize w:val="1"/>
      <w:tbl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single" w:sz="8" w:space="0" w:color="EE9465" w:themeColor="accent2" w:themeTint="BF"/>
      </w:tblBorders>
    </w:tblPr>
    <w:tblStylePr w:type="firstRow">
      <w:pPr>
        <w:spacing w:before="0" w:after="0" w:line="240" w:lineRule="auto"/>
      </w:pPr>
      <w:rPr>
        <w:b/>
        <w:bCs/>
        <w:color w:val="FFFFFF" w:themeColor="background1"/>
      </w:rPr>
      <w:tblPr/>
      <w:tcPr>
        <w:tcBorders>
          <w:top w:val="single" w:sz="8"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shd w:val="clear" w:color="auto" w:fill="E97132" w:themeFill="accent2"/>
      </w:tcPr>
    </w:tblStylePr>
    <w:tblStylePr w:type="lastRow">
      <w:pPr>
        <w:spacing w:before="0" w:after="0" w:line="240" w:lineRule="auto"/>
      </w:pPr>
      <w:rPr>
        <w:b/>
        <w:bCs/>
      </w:rPr>
      <w:tblPr/>
      <w:tcPr>
        <w:tcBorders>
          <w:top w:val="double" w:sz="6" w:space="0" w:color="EE9465" w:themeColor="accent2" w:themeTint="BF"/>
          <w:left w:val="single" w:sz="8" w:space="0" w:color="EE9465" w:themeColor="accent2" w:themeTint="BF"/>
          <w:bottom w:val="single" w:sz="8" w:space="0" w:color="EE9465" w:themeColor="accent2" w:themeTint="BF"/>
          <w:right w:val="single" w:sz="8" w:space="0" w:color="EE9465" w:themeColor="accent2" w:themeTint="BF"/>
          <w:insideH w:val="nil"/>
          <w:insideV w:val="nil"/>
        </w:tcBorders>
      </w:tcPr>
    </w:tblStylePr>
    <w:tblStylePr w:type="firstCol">
      <w:rPr>
        <w:b/>
        <w:bCs/>
      </w:rPr>
    </w:tblStylePr>
    <w:tblStylePr w:type="lastCol">
      <w:rPr>
        <w:b/>
        <w:bCs/>
      </w:rPr>
    </w:tblStylePr>
    <w:tblStylePr w:type="band1Vert">
      <w:tblPr/>
      <w:tcPr>
        <w:shd w:val="clear" w:color="auto" w:fill="F9DBCC" w:themeFill="accent2" w:themeFillTint="3F"/>
      </w:tcPr>
    </w:tblStylePr>
    <w:tblStylePr w:type="band1Horz">
      <w:tblPr/>
      <w:tcPr>
        <w:tcBorders>
          <w:insideH w:val="nil"/>
          <w:insideV w:val="nil"/>
        </w:tcBorders>
        <w:shd w:val="clear" w:color="auto" w:fill="F9DBCC"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unhideWhenUsed/>
    <w:rsid w:val="00827C87"/>
    <w:pPr>
      <w:spacing w:after="0" w:line="240" w:lineRule="auto"/>
    </w:pPr>
    <w:tblPr>
      <w:tblStyleRowBandSize w:val="1"/>
      <w:tblStyleColBandSize w:val="1"/>
      <w:tbl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single" w:sz="8" w:space="0" w:color="2BB73D" w:themeColor="accent3" w:themeTint="BF"/>
      </w:tblBorders>
    </w:tblPr>
    <w:tblStylePr w:type="firstRow">
      <w:pPr>
        <w:spacing w:before="0" w:after="0" w:line="240" w:lineRule="auto"/>
      </w:pPr>
      <w:rPr>
        <w:b/>
        <w:bCs/>
        <w:color w:val="FFFFFF" w:themeColor="background1"/>
      </w:rPr>
      <w:tblPr/>
      <w:tcPr>
        <w:tcBorders>
          <w:top w:val="single" w:sz="8"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shd w:val="clear" w:color="auto" w:fill="196B24" w:themeFill="accent3"/>
      </w:tcPr>
    </w:tblStylePr>
    <w:tblStylePr w:type="lastRow">
      <w:pPr>
        <w:spacing w:before="0" w:after="0" w:line="240" w:lineRule="auto"/>
      </w:pPr>
      <w:rPr>
        <w:b/>
        <w:bCs/>
      </w:rPr>
      <w:tblPr/>
      <w:tcPr>
        <w:tcBorders>
          <w:top w:val="double" w:sz="6" w:space="0" w:color="2BB73D" w:themeColor="accent3" w:themeTint="BF"/>
          <w:left w:val="single" w:sz="8" w:space="0" w:color="2BB73D" w:themeColor="accent3" w:themeTint="BF"/>
          <w:bottom w:val="single" w:sz="8" w:space="0" w:color="2BB73D" w:themeColor="accent3" w:themeTint="BF"/>
          <w:right w:val="single" w:sz="8" w:space="0" w:color="2BB73D" w:themeColor="accent3" w:themeTint="BF"/>
          <w:insideH w:val="nil"/>
          <w:insideV w:val="nil"/>
        </w:tcBorders>
      </w:tcPr>
    </w:tblStylePr>
    <w:tblStylePr w:type="firstCol">
      <w:rPr>
        <w:b/>
        <w:bCs/>
      </w:rPr>
    </w:tblStylePr>
    <w:tblStylePr w:type="lastCol">
      <w:rPr>
        <w:b/>
        <w:bCs/>
      </w:rPr>
    </w:tblStylePr>
    <w:tblStylePr w:type="band1Vert">
      <w:tblPr/>
      <w:tcPr>
        <w:shd w:val="clear" w:color="auto" w:fill="B3EDBA" w:themeFill="accent3" w:themeFillTint="3F"/>
      </w:tcPr>
    </w:tblStylePr>
    <w:tblStylePr w:type="band1Horz">
      <w:tblPr/>
      <w:tcPr>
        <w:tcBorders>
          <w:insideH w:val="nil"/>
          <w:insideV w:val="nil"/>
        </w:tcBorders>
        <w:shd w:val="clear" w:color="auto" w:fill="B3EDBA"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unhideWhenUsed/>
    <w:rsid w:val="00827C87"/>
    <w:pPr>
      <w:spacing w:after="0" w:line="240" w:lineRule="auto"/>
    </w:pPr>
    <w:tblPr>
      <w:tblStyleRowBandSize w:val="1"/>
      <w:tblStyleColBandSize w:val="1"/>
      <w:tbl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single" w:sz="8" w:space="0" w:color="39BEF1" w:themeColor="accent4" w:themeTint="BF"/>
      </w:tblBorders>
    </w:tblPr>
    <w:tblStylePr w:type="firstRow">
      <w:pPr>
        <w:spacing w:before="0" w:after="0" w:line="240" w:lineRule="auto"/>
      </w:pPr>
      <w:rPr>
        <w:b/>
        <w:bCs/>
        <w:color w:val="FFFFFF" w:themeColor="background1"/>
      </w:rPr>
      <w:tblPr/>
      <w:tcPr>
        <w:tcBorders>
          <w:top w:val="single" w:sz="8"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shd w:val="clear" w:color="auto" w:fill="0F9ED5" w:themeFill="accent4"/>
      </w:tcPr>
    </w:tblStylePr>
    <w:tblStylePr w:type="lastRow">
      <w:pPr>
        <w:spacing w:before="0" w:after="0" w:line="240" w:lineRule="auto"/>
      </w:pPr>
      <w:rPr>
        <w:b/>
        <w:bCs/>
      </w:rPr>
      <w:tblPr/>
      <w:tcPr>
        <w:tcBorders>
          <w:top w:val="double" w:sz="6" w:space="0" w:color="39BEF1" w:themeColor="accent4" w:themeTint="BF"/>
          <w:left w:val="single" w:sz="8" w:space="0" w:color="39BEF1" w:themeColor="accent4" w:themeTint="BF"/>
          <w:bottom w:val="single" w:sz="8" w:space="0" w:color="39BEF1" w:themeColor="accent4" w:themeTint="BF"/>
          <w:right w:val="single" w:sz="8" w:space="0" w:color="39BEF1" w:themeColor="accent4" w:themeTint="BF"/>
          <w:insideH w:val="nil"/>
          <w:insideV w:val="nil"/>
        </w:tcBorders>
      </w:tcPr>
    </w:tblStylePr>
    <w:tblStylePr w:type="firstCol">
      <w:rPr>
        <w:b/>
        <w:bCs/>
      </w:rPr>
    </w:tblStylePr>
    <w:tblStylePr w:type="lastCol">
      <w:rPr>
        <w:b/>
        <w:bCs/>
      </w:rPr>
    </w:tblStylePr>
    <w:tblStylePr w:type="band1Vert">
      <w:tblPr/>
      <w:tcPr>
        <w:shd w:val="clear" w:color="auto" w:fill="BDE9FA" w:themeFill="accent4" w:themeFillTint="3F"/>
      </w:tcPr>
    </w:tblStylePr>
    <w:tblStylePr w:type="band1Horz">
      <w:tblPr/>
      <w:tcPr>
        <w:tcBorders>
          <w:insideH w:val="nil"/>
          <w:insideV w:val="nil"/>
        </w:tcBorders>
        <w:shd w:val="clear" w:color="auto" w:fill="BDE9FA"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unhideWhenUsed/>
    <w:rsid w:val="00827C87"/>
    <w:pPr>
      <w:spacing w:after="0" w:line="240" w:lineRule="auto"/>
    </w:pPr>
    <w:tblPr>
      <w:tblStyleRowBandSize w:val="1"/>
      <w:tblStyleColBandSize w:val="1"/>
      <w:tbl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single" w:sz="8" w:space="0" w:color="CE49BF" w:themeColor="accent5" w:themeTint="BF"/>
      </w:tblBorders>
    </w:tblPr>
    <w:tblStylePr w:type="firstRow">
      <w:pPr>
        <w:spacing w:before="0" w:after="0" w:line="240" w:lineRule="auto"/>
      </w:pPr>
      <w:rPr>
        <w:b/>
        <w:bCs/>
        <w:color w:val="FFFFFF" w:themeColor="background1"/>
      </w:rPr>
      <w:tblPr/>
      <w:tcPr>
        <w:tcBorders>
          <w:top w:val="single" w:sz="8"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shd w:val="clear" w:color="auto" w:fill="A02B93" w:themeFill="accent5"/>
      </w:tcPr>
    </w:tblStylePr>
    <w:tblStylePr w:type="lastRow">
      <w:pPr>
        <w:spacing w:before="0" w:after="0" w:line="240" w:lineRule="auto"/>
      </w:pPr>
      <w:rPr>
        <w:b/>
        <w:bCs/>
      </w:rPr>
      <w:tblPr/>
      <w:tcPr>
        <w:tcBorders>
          <w:top w:val="double" w:sz="6" w:space="0" w:color="CE49BF" w:themeColor="accent5" w:themeTint="BF"/>
          <w:left w:val="single" w:sz="8" w:space="0" w:color="CE49BF" w:themeColor="accent5" w:themeTint="BF"/>
          <w:bottom w:val="single" w:sz="8" w:space="0" w:color="CE49BF" w:themeColor="accent5" w:themeTint="BF"/>
          <w:right w:val="single" w:sz="8" w:space="0" w:color="CE49BF"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C3E9" w:themeFill="accent5" w:themeFillTint="3F"/>
      </w:tcPr>
    </w:tblStylePr>
    <w:tblStylePr w:type="band1Horz">
      <w:tblPr/>
      <w:tcPr>
        <w:tcBorders>
          <w:insideH w:val="nil"/>
          <w:insideV w:val="nil"/>
        </w:tcBorders>
        <w:shd w:val="clear" w:color="auto" w:fill="EFC3E9"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unhideWhenUsed/>
    <w:rsid w:val="00827C87"/>
    <w:pPr>
      <w:spacing w:after="0" w:line="240" w:lineRule="auto"/>
    </w:pPr>
    <w:tblPr>
      <w:tblStyleRowBandSize w:val="1"/>
      <w:tblStyleColBandSize w:val="1"/>
      <w:tbl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single" w:sz="8" w:space="0" w:color="71CF50" w:themeColor="accent6" w:themeTint="BF"/>
      </w:tblBorders>
    </w:tblPr>
    <w:tblStylePr w:type="firstRow">
      <w:pPr>
        <w:spacing w:before="0" w:after="0" w:line="240" w:lineRule="auto"/>
      </w:pPr>
      <w:rPr>
        <w:b/>
        <w:bCs/>
        <w:color w:val="FFFFFF" w:themeColor="background1"/>
      </w:rPr>
      <w:tblPr/>
      <w:tcPr>
        <w:tcBorders>
          <w:top w:val="single" w:sz="8"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shd w:val="clear" w:color="auto" w:fill="4EA72E" w:themeFill="accent6"/>
      </w:tcPr>
    </w:tblStylePr>
    <w:tblStylePr w:type="lastRow">
      <w:pPr>
        <w:spacing w:before="0" w:after="0" w:line="240" w:lineRule="auto"/>
      </w:pPr>
      <w:rPr>
        <w:b/>
        <w:bCs/>
      </w:rPr>
      <w:tblPr/>
      <w:tcPr>
        <w:tcBorders>
          <w:top w:val="double" w:sz="6" w:space="0" w:color="71CF50" w:themeColor="accent6" w:themeTint="BF"/>
          <w:left w:val="single" w:sz="8" w:space="0" w:color="71CF50" w:themeColor="accent6" w:themeTint="BF"/>
          <w:bottom w:val="single" w:sz="8" w:space="0" w:color="71CF50" w:themeColor="accent6" w:themeTint="BF"/>
          <w:right w:val="single" w:sz="8" w:space="0" w:color="71CF50" w:themeColor="accent6" w:themeTint="BF"/>
          <w:insideH w:val="nil"/>
          <w:insideV w:val="nil"/>
        </w:tcBorders>
      </w:tcPr>
    </w:tblStylePr>
    <w:tblStylePr w:type="firstCol">
      <w:rPr>
        <w:b/>
        <w:bCs/>
      </w:rPr>
    </w:tblStylePr>
    <w:tblStylePr w:type="lastCol">
      <w:rPr>
        <w:b/>
        <w:bCs/>
      </w:rPr>
    </w:tblStylePr>
    <w:tblStylePr w:type="band1Vert">
      <w:tblPr/>
      <w:tcPr>
        <w:shd w:val="clear" w:color="auto" w:fill="D0EFC5" w:themeFill="accent6" w:themeFillTint="3F"/>
      </w:tcPr>
    </w:tblStylePr>
    <w:tblStylePr w:type="band1Horz">
      <w:tblPr/>
      <w:tcPr>
        <w:tcBorders>
          <w:insideH w:val="nil"/>
          <w:insideV w:val="nil"/>
        </w:tcBorders>
        <w:shd w:val="clear" w:color="auto" w:fill="D0EFC5"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56082"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56082" w:themeFill="accent1"/>
      </w:tcPr>
    </w:tblStylePr>
    <w:tblStylePr w:type="lastCol">
      <w:rPr>
        <w:b/>
        <w:bCs/>
        <w:color w:val="FFFFFF" w:themeColor="background1"/>
      </w:rPr>
      <w:tblPr/>
      <w:tcPr>
        <w:tcBorders>
          <w:left w:val="nil"/>
          <w:right w:val="nil"/>
          <w:insideH w:val="nil"/>
          <w:insideV w:val="nil"/>
        </w:tcBorders>
        <w:shd w:val="clear" w:color="auto" w:fill="156082"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97132"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97132" w:themeFill="accent2"/>
      </w:tcPr>
    </w:tblStylePr>
    <w:tblStylePr w:type="lastCol">
      <w:rPr>
        <w:b/>
        <w:bCs/>
        <w:color w:val="FFFFFF" w:themeColor="background1"/>
      </w:rPr>
      <w:tblPr/>
      <w:tcPr>
        <w:tcBorders>
          <w:left w:val="nil"/>
          <w:right w:val="nil"/>
          <w:insideH w:val="nil"/>
          <w:insideV w:val="nil"/>
        </w:tcBorders>
        <w:shd w:val="clear" w:color="auto" w:fill="E97132"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196B24"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196B24" w:themeFill="accent3"/>
      </w:tcPr>
    </w:tblStylePr>
    <w:tblStylePr w:type="lastCol">
      <w:rPr>
        <w:b/>
        <w:bCs/>
        <w:color w:val="FFFFFF" w:themeColor="background1"/>
      </w:rPr>
      <w:tblPr/>
      <w:tcPr>
        <w:tcBorders>
          <w:left w:val="nil"/>
          <w:right w:val="nil"/>
          <w:insideH w:val="nil"/>
          <w:insideV w:val="nil"/>
        </w:tcBorders>
        <w:shd w:val="clear" w:color="auto" w:fill="196B24"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F9ED5"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F9ED5" w:themeFill="accent4"/>
      </w:tcPr>
    </w:tblStylePr>
    <w:tblStylePr w:type="lastCol">
      <w:rPr>
        <w:b/>
        <w:bCs/>
        <w:color w:val="FFFFFF" w:themeColor="background1"/>
      </w:rPr>
      <w:tblPr/>
      <w:tcPr>
        <w:tcBorders>
          <w:left w:val="nil"/>
          <w:right w:val="nil"/>
          <w:insideH w:val="nil"/>
          <w:insideV w:val="nil"/>
        </w:tcBorders>
        <w:shd w:val="clear" w:color="auto" w:fill="0F9ED5"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02B93"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02B93" w:themeFill="accent5"/>
      </w:tcPr>
    </w:tblStylePr>
    <w:tblStylePr w:type="lastCol">
      <w:rPr>
        <w:b/>
        <w:bCs/>
        <w:color w:val="FFFFFF" w:themeColor="background1"/>
      </w:rPr>
      <w:tblPr/>
      <w:tcPr>
        <w:tcBorders>
          <w:left w:val="nil"/>
          <w:right w:val="nil"/>
          <w:insideH w:val="nil"/>
          <w:insideV w:val="nil"/>
        </w:tcBorders>
        <w:shd w:val="clear" w:color="auto" w:fill="A02B93"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unhideWhenUsed/>
    <w:rsid w:val="00827C87"/>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EA72E"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EA72E" w:themeFill="accent6"/>
      </w:tcPr>
    </w:tblStylePr>
    <w:tblStylePr w:type="lastCol">
      <w:rPr>
        <w:b/>
        <w:bCs/>
        <w:color w:val="FFFFFF" w:themeColor="background1"/>
      </w:rPr>
      <w:tblPr/>
      <w:tcPr>
        <w:tcBorders>
          <w:left w:val="nil"/>
          <w:right w:val="nil"/>
          <w:insideH w:val="nil"/>
          <w:insideV w:val="nil"/>
        </w:tcBorders>
        <w:shd w:val="clear" w:color="auto" w:fill="4EA72E"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PlainTable1">
    <w:name w:val="Plain Table 1"/>
    <w:basedOn w:val="TableNormal"/>
    <w:uiPriority w:val="41"/>
    <w:rsid w:val="00827C87"/>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827C87"/>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827C87"/>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827C87"/>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827C87"/>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e3Deffects1">
    <w:name w:val="Table 3D effects 1"/>
    <w:basedOn w:val="TableNormal"/>
    <w:uiPriority w:val="99"/>
    <w:unhideWhenUsed/>
    <w:rsid w:val="00827C8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827C8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827C8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827C8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827C8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827C8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827C8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827C8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827C8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827C8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827C8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827C8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827C8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827C8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rsid w:val="00827C8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827C8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827C8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unhideWhenUsed/>
    <w:rsid w:val="00827C8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827C8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827C8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827C8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827C8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GridTableLight">
    <w:name w:val="Grid Table Light"/>
    <w:basedOn w:val="TableNormal"/>
    <w:uiPriority w:val="40"/>
    <w:rsid w:val="00827C8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unhideWhenUsed/>
    <w:rsid w:val="00827C8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827C8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827C8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827C8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827C8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827C8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unhideWhenUsed/>
    <w:rsid w:val="00827C8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827C8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827C8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827C8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827C8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827C8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827C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827C8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827C8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827C8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styleId="CommentReference">
    <w:name w:val="annotation reference"/>
    <w:basedOn w:val="DefaultParagraphFont"/>
    <w:uiPriority w:val="99"/>
    <w:semiHidden/>
    <w:unhideWhenUsed/>
    <w:rsid w:val="002416D0"/>
    <w:rPr>
      <w:sz w:val="16"/>
      <w:szCs w:val="16"/>
    </w:rPr>
  </w:style>
  <w:style w:type="character" w:styleId="Hyperlink">
    <w:name w:val="Hyperlink"/>
    <w:basedOn w:val="DefaultParagraphFont"/>
    <w:uiPriority w:val="99"/>
    <w:unhideWhenUsed/>
    <w:rsid w:val="002416D0"/>
    <w:rPr>
      <w:color w:val="467886" w:themeColor="hyperlink"/>
      <w:u w:val="single"/>
    </w:rPr>
  </w:style>
  <w:style w:type="character" w:styleId="UnresolvedMention">
    <w:name w:val="Unresolved Mention"/>
    <w:basedOn w:val="DefaultParagraphFont"/>
    <w:uiPriority w:val="99"/>
    <w:semiHidden/>
    <w:unhideWhenUsed/>
    <w:rsid w:val="002416D0"/>
    <w:rPr>
      <w:color w:val="605E5C"/>
      <w:shd w:val="clear" w:color="auto" w:fill="E1DFDD"/>
    </w:rPr>
  </w:style>
  <w:style w:type="paragraph" w:styleId="Revision">
    <w:name w:val="Revision"/>
    <w:hidden/>
    <w:uiPriority w:val="99"/>
    <w:semiHidden/>
    <w:rsid w:val="00D5589C"/>
    <w:pPr>
      <w:spacing w:after="0" w:line="240" w:lineRule="auto"/>
    </w:pPr>
  </w:style>
  <w:style w:type="character" w:styleId="Mention">
    <w:name w:val="Mention"/>
    <w:basedOn w:val="DefaultParagraphFont"/>
    <w:uiPriority w:val="99"/>
    <w:unhideWhenUsed/>
    <w:rsid w:val="00EC2DA2"/>
    <w:rPr>
      <w:color w:val="2B579A"/>
      <w:shd w:val="clear" w:color="auto" w:fill="E1DFDD"/>
    </w:rPr>
  </w:style>
  <w:style w:type="character" w:styleId="FollowedHyperlink">
    <w:name w:val="FollowedHyperlink"/>
    <w:basedOn w:val="DefaultParagraphFont"/>
    <w:uiPriority w:val="99"/>
    <w:semiHidden/>
    <w:unhideWhenUsed/>
    <w:rsid w:val="007E3F00"/>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supplychain/coveredlist" TargetMode="External" /><Relationship Id="rId6" Type="http://schemas.openxmlformats.org/officeDocument/2006/relationships/theme" Target="theme/theme1.xml" /><Relationship Id="rId7" Type="http://schemas.openxmlformats.org/officeDocument/2006/relationships/numbering" Target="numbering.xml" /><Relationship Id="rId8"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