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E139B1" w14:textId="77777777" w:rsidTr="008A6807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F12F00C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48FC87C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7B0B2BDD" w14:textId="1E2273E3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1E1565">
              <w:rPr>
                <w:b/>
                <w:bCs/>
                <w:sz w:val="28"/>
                <w:szCs w:val="28"/>
              </w:rPr>
              <w:t xml:space="preserve">Modernizes </w:t>
            </w:r>
            <w:r w:rsidRPr="001E1565" w:rsidR="001E1565">
              <w:rPr>
                <w:b/>
                <w:bCs/>
                <w:sz w:val="28"/>
                <w:szCs w:val="28"/>
              </w:rPr>
              <w:t>Disaster Information Reporting System</w:t>
            </w:r>
          </w:p>
          <w:p w:rsidR="008B74C3" w:rsidRPr="00FF105E" w:rsidP="68B40A2B" w14:paraId="769EAFEC" w14:textId="72C9BA5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New Rules </w:t>
            </w:r>
            <w:r w:rsidR="007F4BCE">
              <w:rPr>
                <w:i/>
                <w:iCs/>
              </w:rPr>
              <w:t>Reduce</w:t>
            </w:r>
            <w:r w:rsidR="00657AA6">
              <w:rPr>
                <w:i/>
                <w:iCs/>
              </w:rPr>
              <w:t xml:space="preserve"> Reporting Burdens and </w:t>
            </w:r>
            <w:r w:rsidR="003F3695">
              <w:rPr>
                <w:i/>
                <w:iCs/>
              </w:rPr>
              <w:t xml:space="preserve">Allow for </w:t>
            </w:r>
            <w:r w:rsidR="0066454B">
              <w:rPr>
                <w:i/>
                <w:iCs/>
              </w:rPr>
              <w:t>Modernized</w:t>
            </w:r>
            <w:r w:rsidR="00657AA6">
              <w:rPr>
                <w:i/>
                <w:iCs/>
              </w:rPr>
              <w:t xml:space="preserve"> Submissions</w:t>
            </w:r>
          </w:p>
          <w:p w:rsidR="008B74C3" w:rsidP="008B74C3" w14:paraId="40CFEDA4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BE0DA3" w:rsidRPr="00CF7DCC" w:rsidP="00C30162" w14:paraId="30C1FC10" w14:textId="450E8CBD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657AA6">
              <w:rPr>
                <w:sz w:val="22"/>
                <w:szCs w:val="22"/>
              </w:rPr>
              <w:t>May 20</w:t>
            </w:r>
            <w:r w:rsidRPr="008746AF" w:rsidR="008746AF">
              <w:rPr>
                <w:sz w:val="22"/>
                <w:szCs w:val="22"/>
              </w:rPr>
              <w:t>, 202</w:t>
            </w:r>
            <w:r w:rsidR="009D4230">
              <w:rPr>
                <w:sz w:val="22"/>
                <w:szCs w:val="22"/>
              </w:rPr>
              <w:t>6</w:t>
            </w:r>
            <w:r w:rsidRPr="008746AF" w:rsidR="008746AF">
              <w:rPr>
                <w:sz w:val="22"/>
                <w:szCs w:val="22"/>
              </w:rPr>
              <w:t>—</w:t>
            </w:r>
            <w:r w:rsidRPr="00F60AFC" w:rsidR="00F60AFC">
              <w:rPr>
                <w:sz w:val="22"/>
                <w:szCs w:val="22"/>
              </w:rPr>
              <w:t xml:space="preserve">Today, the </w:t>
            </w:r>
            <w:r w:rsidR="00D334AD">
              <w:rPr>
                <w:sz w:val="22"/>
                <w:szCs w:val="22"/>
              </w:rPr>
              <w:t>Federal Communications Commission voted to modernize</w:t>
            </w:r>
            <w:r w:rsidR="00C30162">
              <w:rPr>
                <w:sz w:val="22"/>
                <w:szCs w:val="22"/>
              </w:rPr>
              <w:t xml:space="preserve"> </w:t>
            </w:r>
            <w:r w:rsidR="00DC50A1">
              <w:rPr>
                <w:sz w:val="22"/>
                <w:szCs w:val="22"/>
              </w:rPr>
              <w:t>its</w:t>
            </w:r>
            <w:r w:rsidRPr="00CF7DCC">
              <w:rPr>
                <w:sz w:val="22"/>
                <w:szCs w:val="22"/>
              </w:rPr>
              <w:t xml:space="preserve"> Disaster Information Reporting System</w:t>
            </w:r>
            <w:r w:rsidR="00123C14">
              <w:rPr>
                <w:sz w:val="22"/>
                <w:szCs w:val="22"/>
              </w:rPr>
              <w:t xml:space="preserve"> which collects</w:t>
            </w:r>
            <w:r w:rsidR="00567F14">
              <w:rPr>
                <w:sz w:val="22"/>
                <w:szCs w:val="22"/>
              </w:rPr>
              <w:t xml:space="preserve"> and reports communications</w:t>
            </w:r>
            <w:r w:rsidRPr="00CF7DCC">
              <w:rPr>
                <w:sz w:val="22"/>
                <w:szCs w:val="22"/>
              </w:rPr>
              <w:t xml:space="preserve"> outage information </w:t>
            </w:r>
            <w:r w:rsidR="00B15233">
              <w:rPr>
                <w:sz w:val="22"/>
                <w:szCs w:val="22"/>
              </w:rPr>
              <w:t xml:space="preserve">before, </w:t>
            </w:r>
            <w:r w:rsidRPr="00CF7DCC">
              <w:rPr>
                <w:sz w:val="22"/>
                <w:szCs w:val="22"/>
              </w:rPr>
              <w:t>during</w:t>
            </w:r>
            <w:r w:rsidR="00B15233">
              <w:rPr>
                <w:sz w:val="22"/>
                <w:szCs w:val="22"/>
              </w:rPr>
              <w:t>, and after</w:t>
            </w:r>
            <w:r w:rsidRPr="00CF7DCC">
              <w:rPr>
                <w:sz w:val="22"/>
                <w:szCs w:val="22"/>
              </w:rPr>
              <w:t xml:space="preserve"> </w:t>
            </w:r>
            <w:hyperlink r:id="rId5" w:history="1">
              <w:r w:rsidRPr="00483611">
                <w:rPr>
                  <w:rStyle w:val="Hyperlink"/>
                  <w:sz w:val="22"/>
                  <w:szCs w:val="22"/>
                </w:rPr>
                <w:t>emergencies</w:t>
              </w:r>
            </w:hyperlink>
            <w:r w:rsidR="00567F14">
              <w:rPr>
                <w:sz w:val="22"/>
                <w:szCs w:val="22"/>
              </w:rPr>
              <w:t xml:space="preserve"> like hurricanes</w:t>
            </w:r>
            <w:r w:rsidR="008A0914">
              <w:rPr>
                <w:sz w:val="22"/>
                <w:szCs w:val="22"/>
              </w:rPr>
              <w:t xml:space="preserve"> and floods</w:t>
            </w:r>
            <w:r w:rsidRPr="00CF7DCC">
              <w:rPr>
                <w:sz w:val="22"/>
                <w:szCs w:val="22"/>
              </w:rPr>
              <w:t xml:space="preserve">.  The new rules streamline reporting requirements </w:t>
            </w:r>
            <w:r w:rsidR="00983894">
              <w:rPr>
                <w:sz w:val="22"/>
                <w:szCs w:val="22"/>
              </w:rPr>
              <w:t xml:space="preserve">and </w:t>
            </w:r>
            <w:r w:rsidR="00AB16ED">
              <w:rPr>
                <w:sz w:val="22"/>
                <w:szCs w:val="22"/>
              </w:rPr>
              <w:t xml:space="preserve">allow providers to </w:t>
            </w:r>
            <w:r w:rsidRPr="00216F08" w:rsidR="00AB16ED">
              <w:rPr>
                <w:sz w:val="22"/>
                <w:szCs w:val="22"/>
              </w:rPr>
              <w:t>focus more of their resources on service restoration</w:t>
            </w:r>
            <w:r w:rsidR="00AB16ED">
              <w:rPr>
                <w:sz w:val="22"/>
                <w:szCs w:val="22"/>
              </w:rPr>
              <w:t xml:space="preserve"> during the immediate wake of a disaster</w:t>
            </w:r>
            <w:r w:rsidRPr="00CF7DCC">
              <w:rPr>
                <w:sz w:val="22"/>
                <w:szCs w:val="22"/>
              </w:rPr>
              <w:t>.</w:t>
            </w:r>
          </w:p>
          <w:p w:rsidR="00BE0DA3" w:rsidP="00F60AFC" w14:paraId="3245A6CE" w14:textId="77777777">
            <w:pPr>
              <w:rPr>
                <w:sz w:val="22"/>
                <w:szCs w:val="22"/>
              </w:rPr>
            </w:pPr>
          </w:p>
          <w:p w:rsidR="00C30162" w:rsidP="00F60AFC" w14:paraId="7360E976" w14:textId="368849B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</w:t>
            </w:r>
            <w:r w:rsidRPr="00CF7DCC">
              <w:rPr>
                <w:sz w:val="22"/>
                <w:szCs w:val="22"/>
              </w:rPr>
              <w:t>Disaster Information Reporting System</w:t>
            </w:r>
            <w:r>
              <w:rPr>
                <w:sz w:val="22"/>
                <w:szCs w:val="22"/>
              </w:rPr>
              <w:t xml:space="preserve"> (</w:t>
            </w:r>
            <w:r w:rsidRPr="00116E31" w:rsidR="00116E31">
              <w:rPr>
                <w:sz w:val="22"/>
                <w:szCs w:val="22"/>
              </w:rPr>
              <w:t>DIRS</w:t>
            </w:r>
            <w:r>
              <w:rPr>
                <w:sz w:val="22"/>
                <w:szCs w:val="22"/>
              </w:rPr>
              <w:t>)</w:t>
            </w:r>
            <w:r w:rsidRPr="00116E31" w:rsidR="00116E31">
              <w:rPr>
                <w:sz w:val="22"/>
                <w:szCs w:val="22"/>
              </w:rPr>
              <w:t xml:space="preserve"> is a web-based system that collects infrastructure status and service restoration information from communications service providers during and after major disasters.  This information allows</w:t>
            </w:r>
            <w:r w:rsidR="00663787">
              <w:rPr>
                <w:sz w:val="22"/>
                <w:szCs w:val="22"/>
              </w:rPr>
              <w:t xml:space="preserve"> state, Tribal, </w:t>
            </w:r>
            <w:r w:rsidR="00CE6904">
              <w:rPr>
                <w:sz w:val="22"/>
                <w:szCs w:val="22"/>
              </w:rPr>
              <w:t xml:space="preserve">territorial, </w:t>
            </w:r>
            <w:r w:rsidR="00663787">
              <w:rPr>
                <w:sz w:val="22"/>
                <w:szCs w:val="22"/>
              </w:rPr>
              <w:t xml:space="preserve">and federal </w:t>
            </w:r>
            <w:r w:rsidRPr="00116E31" w:rsidR="00116E31">
              <w:rPr>
                <w:sz w:val="22"/>
                <w:szCs w:val="22"/>
              </w:rPr>
              <w:t>emergency management officials to more efficiently prioritize disaster response efforts.</w:t>
            </w:r>
            <w:r w:rsidR="00D12E78">
              <w:rPr>
                <w:sz w:val="22"/>
                <w:szCs w:val="22"/>
              </w:rPr>
              <w:t xml:space="preserve">  For example, </w:t>
            </w:r>
            <w:r w:rsidR="005F0262">
              <w:rPr>
                <w:sz w:val="22"/>
                <w:szCs w:val="22"/>
              </w:rPr>
              <w:t>DIRS</w:t>
            </w:r>
            <w:r w:rsidR="00D12E78">
              <w:rPr>
                <w:sz w:val="22"/>
                <w:szCs w:val="22"/>
              </w:rPr>
              <w:t xml:space="preserve"> </w:t>
            </w:r>
            <w:r w:rsidR="007C1D5A">
              <w:rPr>
                <w:sz w:val="22"/>
                <w:szCs w:val="22"/>
              </w:rPr>
              <w:t>provide</w:t>
            </w:r>
            <w:r w:rsidR="006B5FFF">
              <w:rPr>
                <w:sz w:val="22"/>
                <w:szCs w:val="22"/>
              </w:rPr>
              <w:t>d</w:t>
            </w:r>
            <w:r w:rsidR="007C1D5A">
              <w:rPr>
                <w:sz w:val="22"/>
                <w:szCs w:val="22"/>
              </w:rPr>
              <w:t xml:space="preserve"> daily reports </w:t>
            </w:r>
            <w:r w:rsidR="00EC1DBD">
              <w:rPr>
                <w:sz w:val="22"/>
                <w:szCs w:val="22"/>
              </w:rPr>
              <w:t xml:space="preserve">before, during, and </w:t>
            </w:r>
            <w:r w:rsidR="00330DD0">
              <w:rPr>
                <w:sz w:val="22"/>
                <w:szCs w:val="22"/>
              </w:rPr>
              <w:t xml:space="preserve">for weeks </w:t>
            </w:r>
            <w:r w:rsidR="00EC1DBD">
              <w:rPr>
                <w:sz w:val="22"/>
                <w:szCs w:val="22"/>
              </w:rPr>
              <w:t xml:space="preserve">after the </w:t>
            </w:r>
            <w:r w:rsidR="005F0262">
              <w:rPr>
                <w:sz w:val="22"/>
                <w:szCs w:val="22"/>
              </w:rPr>
              <w:t xml:space="preserve">recent </w:t>
            </w:r>
            <w:r w:rsidR="00EC1DBD">
              <w:rPr>
                <w:sz w:val="22"/>
                <w:szCs w:val="22"/>
              </w:rPr>
              <w:t xml:space="preserve">landfall of Super Typhoon </w:t>
            </w:r>
            <w:r w:rsidR="00EC1DBD">
              <w:rPr>
                <w:sz w:val="22"/>
                <w:szCs w:val="22"/>
              </w:rPr>
              <w:t>Sinlaku</w:t>
            </w:r>
            <w:r w:rsidR="003603BA">
              <w:rPr>
                <w:sz w:val="22"/>
                <w:szCs w:val="22"/>
              </w:rPr>
              <w:t xml:space="preserve"> </w:t>
            </w:r>
            <w:r w:rsidR="00597FB9">
              <w:rPr>
                <w:sz w:val="22"/>
                <w:szCs w:val="22"/>
              </w:rPr>
              <w:t xml:space="preserve">in </w:t>
            </w:r>
            <w:r w:rsidR="003971B2">
              <w:rPr>
                <w:sz w:val="22"/>
                <w:szCs w:val="22"/>
              </w:rPr>
              <w:t xml:space="preserve">the </w:t>
            </w:r>
            <w:r w:rsidR="00597FB9">
              <w:rPr>
                <w:sz w:val="22"/>
                <w:szCs w:val="22"/>
              </w:rPr>
              <w:t xml:space="preserve">U.S. </w:t>
            </w:r>
            <w:r w:rsidR="00D65F4E">
              <w:rPr>
                <w:sz w:val="22"/>
                <w:szCs w:val="22"/>
              </w:rPr>
              <w:t>island t</w:t>
            </w:r>
            <w:r w:rsidR="00597FB9">
              <w:rPr>
                <w:sz w:val="22"/>
                <w:szCs w:val="22"/>
              </w:rPr>
              <w:t>erritories of Guam and the Northern Mariana Islands.</w:t>
            </w:r>
          </w:p>
          <w:p w:rsidR="00D12E78" w:rsidP="00F60AFC" w14:paraId="667B5F1C" w14:textId="77777777">
            <w:pPr>
              <w:rPr>
                <w:sz w:val="22"/>
                <w:szCs w:val="22"/>
              </w:rPr>
            </w:pPr>
          </w:p>
          <w:p w:rsidR="00013046" w:rsidP="00013046" w14:paraId="34FD7480" w14:textId="09CB67CF">
            <w:pPr>
              <w:rPr>
                <w:sz w:val="22"/>
                <w:szCs w:val="22"/>
              </w:rPr>
            </w:pPr>
            <w:r w:rsidRPr="00216F08">
              <w:rPr>
                <w:sz w:val="22"/>
                <w:szCs w:val="22"/>
              </w:rPr>
              <w:t xml:space="preserve">The </w:t>
            </w:r>
            <w:r>
              <w:rPr>
                <w:sz w:val="22"/>
                <w:szCs w:val="22"/>
              </w:rPr>
              <w:t xml:space="preserve">Report and </w:t>
            </w:r>
            <w:r w:rsidRPr="00216F08">
              <w:rPr>
                <w:sz w:val="22"/>
                <w:szCs w:val="22"/>
              </w:rPr>
              <w:t xml:space="preserve">Order </w:t>
            </w:r>
            <w:r>
              <w:rPr>
                <w:sz w:val="22"/>
                <w:szCs w:val="22"/>
              </w:rPr>
              <w:t xml:space="preserve">adopted today </w:t>
            </w:r>
            <w:r w:rsidRPr="00216F08">
              <w:rPr>
                <w:sz w:val="22"/>
                <w:szCs w:val="22"/>
              </w:rPr>
              <w:t xml:space="preserve">will enhance DIRS’ capabilities while eliminating unnecessary burdens on communications service providers, allowing them to focus </w:t>
            </w:r>
            <w:r w:rsidR="00485C03">
              <w:rPr>
                <w:sz w:val="22"/>
                <w:szCs w:val="22"/>
              </w:rPr>
              <w:t xml:space="preserve">critical </w:t>
            </w:r>
            <w:r w:rsidRPr="00216F08">
              <w:rPr>
                <w:sz w:val="22"/>
                <w:szCs w:val="22"/>
              </w:rPr>
              <w:t>resources on service restoration instead of redundant paperwork in those circumstances when every second counts.</w:t>
            </w:r>
            <w:r>
              <w:rPr>
                <w:sz w:val="22"/>
                <w:szCs w:val="22"/>
              </w:rPr>
              <w:t xml:space="preserve">  </w:t>
            </w:r>
            <w:r w:rsidRPr="002331F3">
              <w:rPr>
                <w:sz w:val="22"/>
                <w:szCs w:val="22"/>
              </w:rPr>
              <w:t>For ma</w:t>
            </w:r>
            <w:r w:rsidRPr="001A18FC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 xml:space="preserve">ual filers, </w:t>
            </w:r>
            <w:r w:rsidR="00FB63C8">
              <w:rPr>
                <w:sz w:val="22"/>
                <w:szCs w:val="22"/>
              </w:rPr>
              <w:t>it permits the submission of a</w:t>
            </w:r>
            <w:r w:rsidRPr="00013046">
              <w:rPr>
                <w:sz w:val="22"/>
                <w:szCs w:val="22"/>
              </w:rPr>
              <w:t xml:space="preserve"> single streamlined</w:t>
            </w:r>
            <w:r w:rsidR="0007741F">
              <w:rPr>
                <w:sz w:val="22"/>
                <w:szCs w:val="22"/>
              </w:rPr>
              <w:t xml:space="preserve"> </w:t>
            </w:r>
            <w:r w:rsidRPr="00013046">
              <w:rPr>
                <w:sz w:val="22"/>
                <w:szCs w:val="22"/>
              </w:rPr>
              <w:t>form instead of multiple worksheets</w:t>
            </w:r>
            <w:r w:rsidR="00612ED5">
              <w:rPr>
                <w:sz w:val="22"/>
                <w:szCs w:val="22"/>
              </w:rPr>
              <w:t xml:space="preserve"> and it</w:t>
            </w:r>
            <w:r w:rsidR="00FB63C8">
              <w:rPr>
                <w:sz w:val="22"/>
                <w:szCs w:val="22"/>
              </w:rPr>
              <w:t xml:space="preserve"> e</w:t>
            </w:r>
            <w:r w:rsidRPr="00013046">
              <w:rPr>
                <w:sz w:val="22"/>
                <w:szCs w:val="22"/>
              </w:rPr>
              <w:t xml:space="preserve">stablishes a “one-click” option </w:t>
            </w:r>
            <w:r w:rsidR="00612ED5">
              <w:rPr>
                <w:sz w:val="22"/>
                <w:szCs w:val="22"/>
              </w:rPr>
              <w:t xml:space="preserve">to indicate </w:t>
            </w:r>
            <w:r w:rsidRPr="00013046">
              <w:rPr>
                <w:sz w:val="22"/>
                <w:szCs w:val="22"/>
              </w:rPr>
              <w:t>no change from the previous day’s report</w:t>
            </w:r>
            <w:r w:rsidR="00612ED5">
              <w:rPr>
                <w:sz w:val="22"/>
                <w:szCs w:val="22"/>
              </w:rPr>
              <w:t xml:space="preserve">.  </w:t>
            </w:r>
            <w:r w:rsidR="002A2BA6">
              <w:rPr>
                <w:sz w:val="22"/>
                <w:szCs w:val="22"/>
              </w:rPr>
              <w:t>The new rules</w:t>
            </w:r>
            <w:r w:rsidR="00612ED5">
              <w:rPr>
                <w:sz w:val="22"/>
                <w:szCs w:val="22"/>
              </w:rPr>
              <w:t xml:space="preserve"> </w:t>
            </w:r>
            <w:r w:rsidR="002A2BA6">
              <w:rPr>
                <w:sz w:val="22"/>
                <w:szCs w:val="22"/>
              </w:rPr>
              <w:t xml:space="preserve">also </w:t>
            </w:r>
            <w:r w:rsidR="00E4486E">
              <w:rPr>
                <w:sz w:val="22"/>
                <w:szCs w:val="22"/>
              </w:rPr>
              <w:t>s</w:t>
            </w:r>
            <w:r w:rsidRPr="00013046">
              <w:rPr>
                <w:sz w:val="22"/>
                <w:szCs w:val="22"/>
              </w:rPr>
              <w:t>implif</w:t>
            </w:r>
            <w:r w:rsidR="002A2BA6">
              <w:rPr>
                <w:sz w:val="22"/>
                <w:szCs w:val="22"/>
              </w:rPr>
              <w:t>y</w:t>
            </w:r>
            <w:r w:rsidRPr="00013046">
              <w:rPr>
                <w:sz w:val="22"/>
                <w:szCs w:val="22"/>
              </w:rPr>
              <w:t xml:space="preserve"> DIRS reporting requirements by eliminating fields that do not offer significant value to public safety stakeholders</w:t>
            </w:r>
            <w:r w:rsidR="00155138">
              <w:rPr>
                <w:sz w:val="22"/>
                <w:szCs w:val="22"/>
              </w:rPr>
              <w:t xml:space="preserve">, </w:t>
            </w:r>
            <w:r w:rsidR="00053536">
              <w:rPr>
                <w:sz w:val="22"/>
                <w:szCs w:val="22"/>
              </w:rPr>
              <w:t>end</w:t>
            </w:r>
            <w:r w:rsidR="001B3C93">
              <w:rPr>
                <w:sz w:val="22"/>
                <w:szCs w:val="22"/>
              </w:rPr>
              <w:t>ing</w:t>
            </w:r>
            <w:r w:rsidRPr="00053536" w:rsidR="00053536">
              <w:rPr>
                <w:sz w:val="22"/>
                <w:szCs w:val="22"/>
              </w:rPr>
              <w:t xml:space="preserve"> the requirement to submit a final report after DIRS is deactivated</w:t>
            </w:r>
            <w:r w:rsidR="00155138">
              <w:rPr>
                <w:sz w:val="22"/>
                <w:szCs w:val="22"/>
              </w:rPr>
              <w:t xml:space="preserve"> and </w:t>
            </w:r>
            <w:r w:rsidR="001D6C4E">
              <w:rPr>
                <w:sz w:val="22"/>
                <w:szCs w:val="22"/>
              </w:rPr>
              <w:t>l</w:t>
            </w:r>
            <w:r w:rsidRPr="001D6C4E" w:rsidR="001D6C4E">
              <w:rPr>
                <w:sz w:val="22"/>
                <w:szCs w:val="22"/>
              </w:rPr>
              <w:t>imit</w:t>
            </w:r>
            <w:r w:rsidR="001B3C93">
              <w:rPr>
                <w:sz w:val="22"/>
                <w:szCs w:val="22"/>
              </w:rPr>
              <w:t>ing</w:t>
            </w:r>
            <w:r w:rsidRPr="001D6C4E" w:rsidR="001D6C4E">
              <w:rPr>
                <w:sz w:val="22"/>
                <w:szCs w:val="22"/>
              </w:rPr>
              <w:t xml:space="preserve"> reporting obligations to facilities-based providers</w:t>
            </w:r>
            <w:r w:rsidR="00FF70B5">
              <w:rPr>
                <w:sz w:val="22"/>
                <w:szCs w:val="22"/>
              </w:rPr>
              <w:t>.</w:t>
            </w:r>
          </w:p>
          <w:p w:rsidR="00C30162" w:rsidP="00F60AFC" w14:paraId="7B09425A" w14:textId="77777777">
            <w:pPr>
              <w:rPr>
                <w:sz w:val="22"/>
                <w:szCs w:val="22"/>
              </w:rPr>
            </w:pPr>
          </w:p>
          <w:p w:rsidR="003B5A1F" w:rsidP="003B5A1F" w14:paraId="464E0747" w14:textId="6901C4A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new rules also direct the FCC’s </w:t>
            </w:r>
            <w:r w:rsidRPr="003B5A1F">
              <w:rPr>
                <w:sz w:val="22"/>
                <w:szCs w:val="22"/>
              </w:rPr>
              <w:t xml:space="preserve">Public Safety and Homeland Security Bureau to improve the ability of filers to voluntarily submit geographic information about service areas and the locations of facilities that are out of service.  </w:t>
            </w:r>
            <w:r>
              <w:rPr>
                <w:sz w:val="22"/>
                <w:szCs w:val="22"/>
              </w:rPr>
              <w:t>And it e</w:t>
            </w:r>
            <w:r w:rsidRPr="003B5A1F">
              <w:rPr>
                <w:sz w:val="22"/>
                <w:szCs w:val="22"/>
              </w:rPr>
              <w:t>stablishes mandatory DIRS reporting for public safety voice and broadband network operators on the status of public safety network infrastructure and public safety customer impact.</w:t>
            </w:r>
          </w:p>
          <w:p w:rsidR="00D90256" w:rsidP="003B5A1F" w14:paraId="0475D661" w14:textId="77777777">
            <w:pPr>
              <w:rPr>
                <w:sz w:val="22"/>
                <w:szCs w:val="22"/>
              </w:rPr>
            </w:pPr>
          </w:p>
          <w:p w:rsidR="00D90256" w:rsidRPr="00D90256" w:rsidP="00D90256" w14:paraId="015730EA" w14:textId="4B9737C2">
            <w:pPr>
              <w:rPr>
                <w:sz w:val="22"/>
                <w:szCs w:val="22"/>
              </w:rPr>
            </w:pPr>
            <w:r w:rsidRPr="00D90256">
              <w:rPr>
                <w:sz w:val="22"/>
                <w:szCs w:val="22"/>
              </w:rPr>
              <w:t xml:space="preserve">Action by the Commission May 20, </w:t>
            </w:r>
            <w:r w:rsidRPr="00D90256">
              <w:rPr>
                <w:sz w:val="22"/>
                <w:szCs w:val="22"/>
              </w:rPr>
              <w:t>2026</w:t>
            </w:r>
            <w:r w:rsidRPr="00D90256">
              <w:rPr>
                <w:sz w:val="22"/>
                <w:szCs w:val="22"/>
              </w:rPr>
              <w:t xml:space="preserve"> by Third Report and Order (FCC 26-34).  Chairman Carr, Commissioners Gomez and Trusty approving</w:t>
            </w:r>
            <w:r>
              <w:rPr>
                <w:sz w:val="22"/>
                <w:szCs w:val="22"/>
              </w:rPr>
              <w:t xml:space="preserve"> and</w:t>
            </w:r>
            <w:r w:rsidRPr="00D90256">
              <w:rPr>
                <w:sz w:val="22"/>
                <w:szCs w:val="22"/>
              </w:rPr>
              <w:t xml:space="preserve"> issuing separate statements.</w:t>
            </w:r>
          </w:p>
          <w:p w:rsidR="00D90256" w:rsidRPr="00D90256" w:rsidP="00D90256" w14:paraId="08FC243A" w14:textId="77777777">
            <w:pPr>
              <w:rPr>
                <w:sz w:val="22"/>
                <w:szCs w:val="22"/>
              </w:rPr>
            </w:pPr>
          </w:p>
          <w:p w:rsidR="00D90256" w:rsidP="00D90256" w14:paraId="25F42D20" w14:textId="4C0686C8">
            <w:pPr>
              <w:rPr>
                <w:sz w:val="22"/>
                <w:szCs w:val="22"/>
              </w:rPr>
            </w:pPr>
            <w:r w:rsidRPr="00D90256">
              <w:rPr>
                <w:sz w:val="22"/>
                <w:szCs w:val="22"/>
              </w:rPr>
              <w:t>PS Docket Nos. 21-346,15-80; ET Docket No. 04-35</w:t>
            </w:r>
          </w:p>
          <w:p w:rsidR="003B5A1F" w:rsidRPr="002E165B" w:rsidP="00F60AFC" w14:paraId="753FD0D1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52BC08A1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12A3F92F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8A6807" w14:paraId="379B4635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0D6F1E5C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AFC"/>
    <w:rsid w:val="00012186"/>
    <w:rsid w:val="00013046"/>
    <w:rsid w:val="00013E6B"/>
    <w:rsid w:val="00014F48"/>
    <w:rsid w:val="0002500C"/>
    <w:rsid w:val="000311FC"/>
    <w:rsid w:val="00040127"/>
    <w:rsid w:val="00046988"/>
    <w:rsid w:val="00053536"/>
    <w:rsid w:val="00065E2D"/>
    <w:rsid w:val="00073390"/>
    <w:rsid w:val="0007741F"/>
    <w:rsid w:val="00081232"/>
    <w:rsid w:val="00091E65"/>
    <w:rsid w:val="00094771"/>
    <w:rsid w:val="00096D4A"/>
    <w:rsid w:val="000A3783"/>
    <w:rsid w:val="000A38EA"/>
    <w:rsid w:val="000C1E47"/>
    <w:rsid w:val="000C26F3"/>
    <w:rsid w:val="000D25C2"/>
    <w:rsid w:val="000D4846"/>
    <w:rsid w:val="000E049E"/>
    <w:rsid w:val="000E0B1A"/>
    <w:rsid w:val="00104B0D"/>
    <w:rsid w:val="0010799B"/>
    <w:rsid w:val="00116E31"/>
    <w:rsid w:val="00117DB2"/>
    <w:rsid w:val="00123C14"/>
    <w:rsid w:val="00123ED2"/>
    <w:rsid w:val="00125BE0"/>
    <w:rsid w:val="00134A4A"/>
    <w:rsid w:val="00134BC7"/>
    <w:rsid w:val="00142C13"/>
    <w:rsid w:val="00150380"/>
    <w:rsid w:val="00152776"/>
    <w:rsid w:val="00153222"/>
    <w:rsid w:val="00155138"/>
    <w:rsid w:val="001577D3"/>
    <w:rsid w:val="001733A6"/>
    <w:rsid w:val="001865A9"/>
    <w:rsid w:val="00187DB2"/>
    <w:rsid w:val="001A18FC"/>
    <w:rsid w:val="001A757B"/>
    <w:rsid w:val="001B030B"/>
    <w:rsid w:val="001B20BB"/>
    <w:rsid w:val="001B3C93"/>
    <w:rsid w:val="001C34EB"/>
    <w:rsid w:val="001C4370"/>
    <w:rsid w:val="001D3779"/>
    <w:rsid w:val="001D6C4E"/>
    <w:rsid w:val="001E1565"/>
    <w:rsid w:val="001F0469"/>
    <w:rsid w:val="001F209C"/>
    <w:rsid w:val="002008CA"/>
    <w:rsid w:val="00202EF3"/>
    <w:rsid w:val="00203A98"/>
    <w:rsid w:val="00206EDD"/>
    <w:rsid w:val="0021247E"/>
    <w:rsid w:val="002146F6"/>
    <w:rsid w:val="00216F08"/>
    <w:rsid w:val="00231C32"/>
    <w:rsid w:val="002331F3"/>
    <w:rsid w:val="00240345"/>
    <w:rsid w:val="00240F25"/>
    <w:rsid w:val="002421F0"/>
    <w:rsid w:val="00247274"/>
    <w:rsid w:val="00266966"/>
    <w:rsid w:val="00282685"/>
    <w:rsid w:val="00285C36"/>
    <w:rsid w:val="00286596"/>
    <w:rsid w:val="00294C0C"/>
    <w:rsid w:val="002A016A"/>
    <w:rsid w:val="002A0934"/>
    <w:rsid w:val="002A2BA6"/>
    <w:rsid w:val="002B1013"/>
    <w:rsid w:val="002C0B0D"/>
    <w:rsid w:val="002C4377"/>
    <w:rsid w:val="002D03E5"/>
    <w:rsid w:val="002D1E91"/>
    <w:rsid w:val="002D4180"/>
    <w:rsid w:val="002E165B"/>
    <w:rsid w:val="002E3F1D"/>
    <w:rsid w:val="002F31D0"/>
    <w:rsid w:val="00300359"/>
    <w:rsid w:val="00300821"/>
    <w:rsid w:val="0031131E"/>
    <w:rsid w:val="0031773E"/>
    <w:rsid w:val="003230CE"/>
    <w:rsid w:val="00330DD0"/>
    <w:rsid w:val="00333871"/>
    <w:rsid w:val="003427CE"/>
    <w:rsid w:val="00347716"/>
    <w:rsid w:val="003506E1"/>
    <w:rsid w:val="00353B95"/>
    <w:rsid w:val="003603BA"/>
    <w:rsid w:val="003727E3"/>
    <w:rsid w:val="00374AE5"/>
    <w:rsid w:val="0037558A"/>
    <w:rsid w:val="00385A93"/>
    <w:rsid w:val="003910F1"/>
    <w:rsid w:val="003971B2"/>
    <w:rsid w:val="003B4268"/>
    <w:rsid w:val="003B5A1F"/>
    <w:rsid w:val="003D45FC"/>
    <w:rsid w:val="003D5DCE"/>
    <w:rsid w:val="003D7499"/>
    <w:rsid w:val="003E42FC"/>
    <w:rsid w:val="003E5991"/>
    <w:rsid w:val="003F2135"/>
    <w:rsid w:val="003F344A"/>
    <w:rsid w:val="003F3695"/>
    <w:rsid w:val="003F591F"/>
    <w:rsid w:val="00401F89"/>
    <w:rsid w:val="00403FF0"/>
    <w:rsid w:val="0041464A"/>
    <w:rsid w:val="0042046D"/>
    <w:rsid w:val="0042116E"/>
    <w:rsid w:val="00424B52"/>
    <w:rsid w:val="00425AEF"/>
    <w:rsid w:val="00426518"/>
    <w:rsid w:val="00427B06"/>
    <w:rsid w:val="004371FA"/>
    <w:rsid w:val="00441F59"/>
    <w:rsid w:val="00444E07"/>
    <w:rsid w:val="00444FA9"/>
    <w:rsid w:val="00452613"/>
    <w:rsid w:val="00473E9C"/>
    <w:rsid w:val="00474016"/>
    <w:rsid w:val="004745B2"/>
    <w:rsid w:val="00480099"/>
    <w:rsid w:val="00483611"/>
    <w:rsid w:val="00485C03"/>
    <w:rsid w:val="004941A2"/>
    <w:rsid w:val="00497858"/>
    <w:rsid w:val="004A729A"/>
    <w:rsid w:val="004B2FB3"/>
    <w:rsid w:val="004B4FEA"/>
    <w:rsid w:val="004C0ADA"/>
    <w:rsid w:val="004C2D42"/>
    <w:rsid w:val="004C3057"/>
    <w:rsid w:val="004C433E"/>
    <w:rsid w:val="004C4512"/>
    <w:rsid w:val="004C4F36"/>
    <w:rsid w:val="004D3D85"/>
    <w:rsid w:val="004E2BD8"/>
    <w:rsid w:val="004F0F1F"/>
    <w:rsid w:val="00500E42"/>
    <w:rsid w:val="005022AA"/>
    <w:rsid w:val="00504845"/>
    <w:rsid w:val="0050757F"/>
    <w:rsid w:val="0051333C"/>
    <w:rsid w:val="00516AD2"/>
    <w:rsid w:val="005337D4"/>
    <w:rsid w:val="00534203"/>
    <w:rsid w:val="00545DAE"/>
    <w:rsid w:val="00566691"/>
    <w:rsid w:val="00567F14"/>
    <w:rsid w:val="00571B83"/>
    <w:rsid w:val="00574BE5"/>
    <w:rsid w:val="00575A00"/>
    <w:rsid w:val="00586417"/>
    <w:rsid w:val="0058673C"/>
    <w:rsid w:val="00594504"/>
    <w:rsid w:val="00597FB9"/>
    <w:rsid w:val="005A14C1"/>
    <w:rsid w:val="005A68DD"/>
    <w:rsid w:val="005A7972"/>
    <w:rsid w:val="005B0B66"/>
    <w:rsid w:val="005B17E7"/>
    <w:rsid w:val="005B2643"/>
    <w:rsid w:val="005D17FD"/>
    <w:rsid w:val="005E2CB0"/>
    <w:rsid w:val="005F0262"/>
    <w:rsid w:val="005F0D55"/>
    <w:rsid w:val="005F183E"/>
    <w:rsid w:val="00600DDA"/>
    <w:rsid w:val="00603A30"/>
    <w:rsid w:val="00604211"/>
    <w:rsid w:val="00612ED5"/>
    <w:rsid w:val="00613498"/>
    <w:rsid w:val="00617B94"/>
    <w:rsid w:val="00620BED"/>
    <w:rsid w:val="00626FFF"/>
    <w:rsid w:val="00630EFB"/>
    <w:rsid w:val="006415B4"/>
    <w:rsid w:val="00644E3D"/>
    <w:rsid w:val="00651B9E"/>
    <w:rsid w:val="00652019"/>
    <w:rsid w:val="006550CC"/>
    <w:rsid w:val="00657AA6"/>
    <w:rsid w:val="00657EC9"/>
    <w:rsid w:val="00663787"/>
    <w:rsid w:val="0066454B"/>
    <w:rsid w:val="00665633"/>
    <w:rsid w:val="00671813"/>
    <w:rsid w:val="00674C86"/>
    <w:rsid w:val="0068015E"/>
    <w:rsid w:val="006861AB"/>
    <w:rsid w:val="00686B89"/>
    <w:rsid w:val="0069420F"/>
    <w:rsid w:val="006A2FC5"/>
    <w:rsid w:val="006A7D75"/>
    <w:rsid w:val="006B0A70"/>
    <w:rsid w:val="006B5FFF"/>
    <w:rsid w:val="006B606A"/>
    <w:rsid w:val="006C33AF"/>
    <w:rsid w:val="006D16EF"/>
    <w:rsid w:val="006D5D22"/>
    <w:rsid w:val="006D748C"/>
    <w:rsid w:val="006D78E7"/>
    <w:rsid w:val="006E0324"/>
    <w:rsid w:val="006E4A76"/>
    <w:rsid w:val="006F1DBD"/>
    <w:rsid w:val="00700556"/>
    <w:rsid w:val="0070589A"/>
    <w:rsid w:val="007167DD"/>
    <w:rsid w:val="007178C6"/>
    <w:rsid w:val="0072129E"/>
    <w:rsid w:val="0072478B"/>
    <w:rsid w:val="0073414D"/>
    <w:rsid w:val="007475A1"/>
    <w:rsid w:val="00750A11"/>
    <w:rsid w:val="0075235E"/>
    <w:rsid w:val="007528A5"/>
    <w:rsid w:val="007732CC"/>
    <w:rsid w:val="00774079"/>
    <w:rsid w:val="0077752B"/>
    <w:rsid w:val="007926F8"/>
    <w:rsid w:val="00793D6F"/>
    <w:rsid w:val="00794090"/>
    <w:rsid w:val="007A44F8"/>
    <w:rsid w:val="007B41C7"/>
    <w:rsid w:val="007C1D5A"/>
    <w:rsid w:val="007D21BF"/>
    <w:rsid w:val="007F1F21"/>
    <w:rsid w:val="007F3C12"/>
    <w:rsid w:val="007F418E"/>
    <w:rsid w:val="007F4BCE"/>
    <w:rsid w:val="007F5205"/>
    <w:rsid w:val="0080486B"/>
    <w:rsid w:val="00817F58"/>
    <w:rsid w:val="008215E7"/>
    <w:rsid w:val="00830FC6"/>
    <w:rsid w:val="00850E26"/>
    <w:rsid w:val="00852BF6"/>
    <w:rsid w:val="00865EAA"/>
    <w:rsid w:val="00866F06"/>
    <w:rsid w:val="008728F5"/>
    <w:rsid w:val="008746AF"/>
    <w:rsid w:val="008824C2"/>
    <w:rsid w:val="008960E4"/>
    <w:rsid w:val="008A0914"/>
    <w:rsid w:val="008A3940"/>
    <w:rsid w:val="008A6807"/>
    <w:rsid w:val="008B13C9"/>
    <w:rsid w:val="008B74C3"/>
    <w:rsid w:val="008C248C"/>
    <w:rsid w:val="008C5432"/>
    <w:rsid w:val="008C7BF1"/>
    <w:rsid w:val="008D00D6"/>
    <w:rsid w:val="008D484B"/>
    <w:rsid w:val="008D4D00"/>
    <w:rsid w:val="008D4E5E"/>
    <w:rsid w:val="008D7ABD"/>
    <w:rsid w:val="008E55A2"/>
    <w:rsid w:val="008F1609"/>
    <w:rsid w:val="008F78D8"/>
    <w:rsid w:val="00932AAE"/>
    <w:rsid w:val="0093373C"/>
    <w:rsid w:val="00933977"/>
    <w:rsid w:val="00954C62"/>
    <w:rsid w:val="00961620"/>
    <w:rsid w:val="00966815"/>
    <w:rsid w:val="009734B6"/>
    <w:rsid w:val="0098096F"/>
    <w:rsid w:val="00983894"/>
    <w:rsid w:val="0098437A"/>
    <w:rsid w:val="00986C92"/>
    <w:rsid w:val="00993C47"/>
    <w:rsid w:val="009972BC"/>
    <w:rsid w:val="009B07DE"/>
    <w:rsid w:val="009B4B16"/>
    <w:rsid w:val="009B7F2E"/>
    <w:rsid w:val="009D4230"/>
    <w:rsid w:val="009E54A1"/>
    <w:rsid w:val="009E5F77"/>
    <w:rsid w:val="009F0DAE"/>
    <w:rsid w:val="009F4E25"/>
    <w:rsid w:val="009F5B1F"/>
    <w:rsid w:val="00A14E92"/>
    <w:rsid w:val="00A225A9"/>
    <w:rsid w:val="00A3308E"/>
    <w:rsid w:val="00A35757"/>
    <w:rsid w:val="00A35DFD"/>
    <w:rsid w:val="00A441E5"/>
    <w:rsid w:val="00A50722"/>
    <w:rsid w:val="00A63527"/>
    <w:rsid w:val="00A6688B"/>
    <w:rsid w:val="00A6714A"/>
    <w:rsid w:val="00A702DF"/>
    <w:rsid w:val="00A775A3"/>
    <w:rsid w:val="00A81700"/>
    <w:rsid w:val="00A81B5B"/>
    <w:rsid w:val="00A82FAD"/>
    <w:rsid w:val="00A9673A"/>
    <w:rsid w:val="00A96EF2"/>
    <w:rsid w:val="00A973B8"/>
    <w:rsid w:val="00AA1A1E"/>
    <w:rsid w:val="00AA5C35"/>
    <w:rsid w:val="00AA5ED9"/>
    <w:rsid w:val="00AB16ED"/>
    <w:rsid w:val="00AC0A38"/>
    <w:rsid w:val="00AC4274"/>
    <w:rsid w:val="00AC4E0E"/>
    <w:rsid w:val="00AC517B"/>
    <w:rsid w:val="00AD0D19"/>
    <w:rsid w:val="00AD4184"/>
    <w:rsid w:val="00AD452E"/>
    <w:rsid w:val="00AF051B"/>
    <w:rsid w:val="00B037A2"/>
    <w:rsid w:val="00B15233"/>
    <w:rsid w:val="00B31870"/>
    <w:rsid w:val="00B320B8"/>
    <w:rsid w:val="00B35569"/>
    <w:rsid w:val="00B35EE2"/>
    <w:rsid w:val="00B36DEF"/>
    <w:rsid w:val="00B526FE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818BB"/>
    <w:rsid w:val="00BA6350"/>
    <w:rsid w:val="00BB4E29"/>
    <w:rsid w:val="00BB74C9"/>
    <w:rsid w:val="00BC1B3F"/>
    <w:rsid w:val="00BC3AB6"/>
    <w:rsid w:val="00BD19E8"/>
    <w:rsid w:val="00BD4273"/>
    <w:rsid w:val="00BE0DA3"/>
    <w:rsid w:val="00BF2BDA"/>
    <w:rsid w:val="00C0698F"/>
    <w:rsid w:val="00C30162"/>
    <w:rsid w:val="00C30FC5"/>
    <w:rsid w:val="00C31ED8"/>
    <w:rsid w:val="00C321B1"/>
    <w:rsid w:val="00C432E4"/>
    <w:rsid w:val="00C45ADA"/>
    <w:rsid w:val="00C513DA"/>
    <w:rsid w:val="00C65A3C"/>
    <w:rsid w:val="00C70C26"/>
    <w:rsid w:val="00C72001"/>
    <w:rsid w:val="00C7593B"/>
    <w:rsid w:val="00C772B7"/>
    <w:rsid w:val="00C80347"/>
    <w:rsid w:val="00C819F3"/>
    <w:rsid w:val="00C85B09"/>
    <w:rsid w:val="00C870AC"/>
    <w:rsid w:val="00CB24D2"/>
    <w:rsid w:val="00CB7C1A"/>
    <w:rsid w:val="00CC0538"/>
    <w:rsid w:val="00CC1512"/>
    <w:rsid w:val="00CC1E0F"/>
    <w:rsid w:val="00CC5E08"/>
    <w:rsid w:val="00CC72B0"/>
    <w:rsid w:val="00CE14FD"/>
    <w:rsid w:val="00CE6904"/>
    <w:rsid w:val="00CF1AB1"/>
    <w:rsid w:val="00CF6860"/>
    <w:rsid w:val="00CF7DCC"/>
    <w:rsid w:val="00D02AC6"/>
    <w:rsid w:val="00D03F0C"/>
    <w:rsid w:val="00D04312"/>
    <w:rsid w:val="00D12E78"/>
    <w:rsid w:val="00D16A7F"/>
    <w:rsid w:val="00D16AD2"/>
    <w:rsid w:val="00D21CC2"/>
    <w:rsid w:val="00D22596"/>
    <w:rsid w:val="00D22691"/>
    <w:rsid w:val="00D24C3D"/>
    <w:rsid w:val="00D334AD"/>
    <w:rsid w:val="00D45629"/>
    <w:rsid w:val="00D46CB1"/>
    <w:rsid w:val="00D52D33"/>
    <w:rsid w:val="00D65F4E"/>
    <w:rsid w:val="00D723F0"/>
    <w:rsid w:val="00D80B18"/>
    <w:rsid w:val="00D8133F"/>
    <w:rsid w:val="00D861EE"/>
    <w:rsid w:val="00D90256"/>
    <w:rsid w:val="00D91649"/>
    <w:rsid w:val="00D95B05"/>
    <w:rsid w:val="00D97E2D"/>
    <w:rsid w:val="00DA0BBB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C50A1"/>
    <w:rsid w:val="00DD1750"/>
    <w:rsid w:val="00DD5453"/>
    <w:rsid w:val="00DD6C13"/>
    <w:rsid w:val="00E020F1"/>
    <w:rsid w:val="00E17C8C"/>
    <w:rsid w:val="00E349AA"/>
    <w:rsid w:val="00E41390"/>
    <w:rsid w:val="00E41CA0"/>
    <w:rsid w:val="00E4366B"/>
    <w:rsid w:val="00E44614"/>
    <w:rsid w:val="00E4486E"/>
    <w:rsid w:val="00E50A4A"/>
    <w:rsid w:val="00E606DE"/>
    <w:rsid w:val="00E644FE"/>
    <w:rsid w:val="00E70D4A"/>
    <w:rsid w:val="00E72733"/>
    <w:rsid w:val="00E742FA"/>
    <w:rsid w:val="00E76816"/>
    <w:rsid w:val="00E83DBF"/>
    <w:rsid w:val="00E87C13"/>
    <w:rsid w:val="00E91E04"/>
    <w:rsid w:val="00E94CD9"/>
    <w:rsid w:val="00EA1A76"/>
    <w:rsid w:val="00EA290B"/>
    <w:rsid w:val="00EB19D3"/>
    <w:rsid w:val="00EB2820"/>
    <w:rsid w:val="00EC1DBD"/>
    <w:rsid w:val="00EC7005"/>
    <w:rsid w:val="00EE0E90"/>
    <w:rsid w:val="00EE11BC"/>
    <w:rsid w:val="00EF3BCA"/>
    <w:rsid w:val="00EF729B"/>
    <w:rsid w:val="00F01B0D"/>
    <w:rsid w:val="00F1238F"/>
    <w:rsid w:val="00F16485"/>
    <w:rsid w:val="00F228ED"/>
    <w:rsid w:val="00F26E31"/>
    <w:rsid w:val="00F27C6C"/>
    <w:rsid w:val="00F30883"/>
    <w:rsid w:val="00F349AB"/>
    <w:rsid w:val="00F34A8D"/>
    <w:rsid w:val="00F35012"/>
    <w:rsid w:val="00F5023C"/>
    <w:rsid w:val="00F50D25"/>
    <w:rsid w:val="00F535D8"/>
    <w:rsid w:val="00F60AFC"/>
    <w:rsid w:val="00F61155"/>
    <w:rsid w:val="00F708E3"/>
    <w:rsid w:val="00F76561"/>
    <w:rsid w:val="00F84736"/>
    <w:rsid w:val="00F93569"/>
    <w:rsid w:val="00FB07F9"/>
    <w:rsid w:val="00FB63C8"/>
    <w:rsid w:val="00FC5803"/>
    <w:rsid w:val="00FC6C29"/>
    <w:rsid w:val="00FD58E0"/>
    <w:rsid w:val="00FD71AE"/>
    <w:rsid w:val="00FE0198"/>
    <w:rsid w:val="00FE3A7C"/>
    <w:rsid w:val="00FF105E"/>
    <w:rsid w:val="00FF1C0B"/>
    <w:rsid w:val="00FF232D"/>
    <w:rsid w:val="00FF70B5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85ABC3"/>
  <w15:docId w15:val="{A1848FA4-4274-49E2-849A-449267DC2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past-response-efforts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