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72" w:type="dxa"/>
        <w:tblLook w:val="0000"/>
      </w:tblPr>
      <w:tblGrid>
        <w:gridCol w:w="9172"/>
      </w:tblGrid>
      <w:tr w14:paraId="1A5C0C95" w14:textId="77777777" w:rsidTr="00D45E2D">
        <w:tblPrEx>
          <w:tblW w:w="9172" w:type="dxa"/>
          <w:tblLook w:val="0000"/>
        </w:tblPrEx>
        <w:trPr>
          <w:trHeight w:val="2181"/>
        </w:trPr>
        <w:tc>
          <w:tcPr>
            <w:tcW w:w="9172" w:type="dxa"/>
          </w:tcPr>
          <w:p w:rsidR="008B74C3" w:rsidP="68B40A2B" w14:paraId="3C820263" w14:textId="77777777">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62A27232" w14:textId="77777777">
            <w:pPr>
              <w:jc w:val="center"/>
              <w:rPr>
                <w:b/>
                <w:bCs/>
                <w:sz w:val="28"/>
                <w:szCs w:val="28"/>
              </w:rPr>
            </w:pPr>
          </w:p>
          <w:p w:rsidR="008B74C3" w:rsidP="00C65A3C" w14:paraId="0D03C707" w14:textId="27DA2D8C">
            <w:pPr>
              <w:spacing w:after="120"/>
              <w:jc w:val="center"/>
              <w:rPr>
                <w:b/>
                <w:bCs/>
                <w:sz w:val="28"/>
                <w:szCs w:val="28"/>
              </w:rPr>
            </w:pPr>
            <w:r>
              <w:rPr>
                <w:b/>
                <w:bCs/>
                <w:sz w:val="28"/>
                <w:szCs w:val="28"/>
              </w:rPr>
              <w:t xml:space="preserve">With Excessive Screen Time Linked to Poor Educational Outcomes, </w:t>
            </w:r>
            <w:r w:rsidR="0034061B">
              <w:rPr>
                <w:b/>
                <w:bCs/>
                <w:sz w:val="28"/>
                <w:szCs w:val="28"/>
              </w:rPr>
              <w:t>Chairman</w:t>
            </w:r>
            <w:r w:rsidR="0034061B">
              <w:rPr>
                <w:b/>
                <w:bCs/>
                <w:sz w:val="28"/>
                <w:szCs w:val="28"/>
              </w:rPr>
              <w:t xml:space="preserve"> Carr </w:t>
            </w:r>
            <w:r w:rsidR="005D448E">
              <w:rPr>
                <w:b/>
                <w:bCs/>
                <w:sz w:val="28"/>
                <w:szCs w:val="28"/>
              </w:rPr>
              <w:t xml:space="preserve">Opens </w:t>
            </w:r>
            <w:r>
              <w:rPr>
                <w:b/>
                <w:bCs/>
                <w:sz w:val="28"/>
                <w:szCs w:val="28"/>
              </w:rPr>
              <w:t>Review of FCC</w:t>
            </w:r>
            <w:r w:rsidR="0014637B">
              <w:rPr>
                <w:b/>
                <w:bCs/>
                <w:sz w:val="28"/>
                <w:szCs w:val="28"/>
              </w:rPr>
              <w:t>’s</w:t>
            </w:r>
            <w:r>
              <w:rPr>
                <w:b/>
                <w:bCs/>
                <w:sz w:val="28"/>
                <w:szCs w:val="28"/>
              </w:rPr>
              <w:t xml:space="preserve"> E-Rate Program </w:t>
            </w:r>
            <w:r w:rsidR="0014637B">
              <w:rPr>
                <w:b/>
                <w:bCs/>
                <w:sz w:val="28"/>
                <w:szCs w:val="28"/>
              </w:rPr>
              <w:t>t</w:t>
            </w:r>
            <w:r>
              <w:rPr>
                <w:b/>
                <w:bCs/>
                <w:sz w:val="28"/>
                <w:szCs w:val="28"/>
              </w:rPr>
              <w:t xml:space="preserve">o Ensure it Fulfills </w:t>
            </w:r>
            <w:r w:rsidR="0014637B">
              <w:rPr>
                <w:b/>
                <w:bCs/>
                <w:sz w:val="28"/>
                <w:szCs w:val="28"/>
              </w:rPr>
              <w:t>Congress’s Vision for Great Educational Outcomes</w:t>
            </w:r>
          </w:p>
          <w:p w:rsidR="008B74C3" w:rsidP="008B74C3" w14:paraId="742F5355"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6D748C" w:rsidP="00DE7DBA" w14:paraId="569CCB34" w14:textId="7428BCD4">
            <w:pPr>
              <w:ind w:right="-77"/>
              <w:rPr>
                <w:sz w:val="22"/>
                <w:szCs w:val="22"/>
              </w:rPr>
            </w:pPr>
            <w:r w:rsidRPr="083AF924">
              <w:rPr>
                <w:sz w:val="22"/>
                <w:szCs w:val="22"/>
              </w:rPr>
              <w:t>WASHINGTON,</w:t>
            </w:r>
            <w:r w:rsidRPr="083AF924" w:rsidR="65DE2843">
              <w:rPr>
                <w:sz w:val="22"/>
                <w:szCs w:val="22"/>
              </w:rPr>
              <w:t xml:space="preserve"> </w:t>
            </w:r>
            <w:r w:rsidR="004B3E78">
              <w:rPr>
                <w:sz w:val="22"/>
                <w:szCs w:val="22"/>
              </w:rPr>
              <w:t>June 3</w:t>
            </w:r>
            <w:r w:rsidRPr="006D748C">
              <w:rPr>
                <w:sz w:val="22"/>
                <w:szCs w:val="22"/>
              </w:rPr>
              <w:t>, 202</w:t>
            </w:r>
            <w:r w:rsidR="0089261F">
              <w:rPr>
                <w:sz w:val="22"/>
                <w:szCs w:val="22"/>
              </w:rPr>
              <w:t>6</w:t>
            </w:r>
            <w:r w:rsidRPr="006D748C">
              <w:rPr>
                <w:sz w:val="22"/>
                <w:szCs w:val="22"/>
              </w:rPr>
              <w:t>—</w:t>
            </w:r>
            <w:r w:rsidRPr="00E6100E" w:rsidR="0089261F">
              <w:rPr>
                <w:sz w:val="22"/>
                <w:szCs w:val="22"/>
              </w:rPr>
              <w:t xml:space="preserve">Today, </w:t>
            </w:r>
            <w:r w:rsidRPr="00E6100E" w:rsidR="00795AAB">
              <w:rPr>
                <w:sz w:val="22"/>
                <w:szCs w:val="22"/>
              </w:rPr>
              <w:t xml:space="preserve">FCC </w:t>
            </w:r>
            <w:r w:rsidRPr="00E6100E" w:rsidR="00795AAB">
              <w:rPr>
                <w:sz w:val="22"/>
                <w:szCs w:val="22"/>
              </w:rPr>
              <w:t>Chairman</w:t>
            </w:r>
            <w:r w:rsidRPr="00E6100E" w:rsidR="00795AAB">
              <w:rPr>
                <w:sz w:val="22"/>
                <w:szCs w:val="22"/>
              </w:rPr>
              <w:t xml:space="preserve"> Brendan Carr </w:t>
            </w:r>
            <w:r w:rsidR="00E52933">
              <w:rPr>
                <w:sz w:val="22"/>
                <w:szCs w:val="22"/>
              </w:rPr>
              <w:t>launched a proceeding</w:t>
            </w:r>
            <w:r w:rsidRPr="00E6100E" w:rsidR="00300619">
              <w:rPr>
                <w:sz w:val="22"/>
                <w:szCs w:val="22"/>
              </w:rPr>
              <w:t xml:space="preserve"> </w:t>
            </w:r>
            <w:r w:rsidR="00E40C2C">
              <w:rPr>
                <w:sz w:val="22"/>
                <w:szCs w:val="22"/>
              </w:rPr>
              <w:t xml:space="preserve">that aims </w:t>
            </w:r>
            <w:r w:rsidRPr="00E6100E" w:rsidR="00FE3F9D">
              <w:rPr>
                <w:sz w:val="22"/>
                <w:szCs w:val="22"/>
              </w:rPr>
              <w:t>to empower parents and better protect children when using networks and services</w:t>
            </w:r>
            <w:r w:rsidR="004024A9">
              <w:rPr>
                <w:sz w:val="22"/>
                <w:szCs w:val="22"/>
              </w:rPr>
              <w:t xml:space="preserve"> subsidized by the FCC’s </w:t>
            </w:r>
            <w:r w:rsidR="00370390">
              <w:rPr>
                <w:sz w:val="22"/>
                <w:szCs w:val="22"/>
              </w:rPr>
              <w:t>multi-billion-dollar E-Rate program</w:t>
            </w:r>
            <w:r w:rsidRPr="00E6100E" w:rsidR="00FE3F9D">
              <w:rPr>
                <w:sz w:val="22"/>
                <w:szCs w:val="22"/>
              </w:rPr>
              <w:t>.</w:t>
            </w:r>
            <w:r w:rsidR="00E6100E">
              <w:t xml:space="preserve">  </w:t>
            </w:r>
            <w:r w:rsidR="00A9161F">
              <w:rPr>
                <w:sz w:val="22"/>
                <w:szCs w:val="22"/>
              </w:rPr>
              <w:t xml:space="preserve">The </w:t>
            </w:r>
            <w:r w:rsidR="001F4B83">
              <w:rPr>
                <w:sz w:val="22"/>
                <w:szCs w:val="22"/>
              </w:rPr>
              <w:t>N</w:t>
            </w:r>
            <w:r w:rsidR="00F81201">
              <w:rPr>
                <w:sz w:val="22"/>
                <w:szCs w:val="22"/>
              </w:rPr>
              <w:t>otice</w:t>
            </w:r>
            <w:r w:rsidR="00A9161F">
              <w:rPr>
                <w:sz w:val="22"/>
                <w:szCs w:val="22"/>
              </w:rPr>
              <w:t xml:space="preserve">, if adopted </w:t>
            </w:r>
            <w:r w:rsidR="008D3648">
              <w:rPr>
                <w:sz w:val="22"/>
                <w:szCs w:val="22"/>
              </w:rPr>
              <w:t>by the</w:t>
            </w:r>
            <w:r w:rsidR="00A9161F">
              <w:rPr>
                <w:sz w:val="22"/>
                <w:szCs w:val="22"/>
              </w:rPr>
              <w:t xml:space="preserve"> Commission at its June</w:t>
            </w:r>
            <w:r w:rsidR="0024157D">
              <w:rPr>
                <w:sz w:val="22"/>
                <w:szCs w:val="22"/>
              </w:rPr>
              <w:t xml:space="preserve"> 25</w:t>
            </w:r>
            <w:r w:rsidR="00A9161F">
              <w:rPr>
                <w:sz w:val="22"/>
                <w:szCs w:val="22"/>
              </w:rPr>
              <w:t xml:space="preserve"> Open Meeting, would</w:t>
            </w:r>
            <w:r w:rsidR="00E6100E">
              <w:rPr>
                <w:sz w:val="22"/>
                <w:szCs w:val="22"/>
              </w:rPr>
              <w:t xml:space="preserve"> </w:t>
            </w:r>
            <w:r w:rsidR="00166578">
              <w:rPr>
                <w:sz w:val="22"/>
                <w:szCs w:val="22"/>
              </w:rPr>
              <w:t xml:space="preserve">seek to </w:t>
            </w:r>
            <w:r w:rsidR="00E6100E">
              <w:rPr>
                <w:sz w:val="22"/>
                <w:szCs w:val="22"/>
              </w:rPr>
              <w:t>ensure that E-Rate-funded networks and services are being used for educational purposes</w:t>
            </w:r>
            <w:r w:rsidR="007E7BAC">
              <w:rPr>
                <w:sz w:val="22"/>
                <w:szCs w:val="22"/>
              </w:rPr>
              <w:t xml:space="preserve">, </w:t>
            </w:r>
            <w:r w:rsidR="0043272A">
              <w:rPr>
                <w:sz w:val="22"/>
                <w:szCs w:val="22"/>
              </w:rPr>
              <w:t xml:space="preserve">while </w:t>
            </w:r>
            <w:r w:rsidR="00C8635C">
              <w:rPr>
                <w:sz w:val="22"/>
                <w:szCs w:val="22"/>
              </w:rPr>
              <w:t xml:space="preserve">also </w:t>
            </w:r>
            <w:r w:rsidR="0043272A">
              <w:rPr>
                <w:sz w:val="22"/>
                <w:szCs w:val="22"/>
              </w:rPr>
              <w:t>strengthening E-Rate program integrity and streamlining program administration</w:t>
            </w:r>
            <w:r w:rsidR="0024157D">
              <w:rPr>
                <w:sz w:val="22"/>
                <w:szCs w:val="22"/>
              </w:rPr>
              <w:t xml:space="preserve"> to support learning opportunities</w:t>
            </w:r>
            <w:r w:rsidR="0043272A">
              <w:rPr>
                <w:sz w:val="22"/>
                <w:szCs w:val="22"/>
              </w:rPr>
              <w:t>.</w:t>
            </w:r>
          </w:p>
          <w:p w:rsidR="00E47719" w:rsidRPr="009C7D13" w:rsidP="00DE7DBA" w14:paraId="51E0EB72" w14:textId="77777777">
            <w:pPr>
              <w:ind w:right="-77"/>
              <w:rPr>
                <w:sz w:val="22"/>
                <w:szCs w:val="22"/>
              </w:rPr>
            </w:pPr>
          </w:p>
          <w:p w:rsidR="00E47719" w:rsidP="00DE7DBA" w14:paraId="3CB55406" w14:textId="77777777">
            <w:pPr>
              <w:ind w:right="-77"/>
              <w:rPr>
                <w:b/>
                <w:bCs/>
                <w:sz w:val="22"/>
                <w:szCs w:val="22"/>
              </w:rPr>
            </w:pPr>
            <w:r w:rsidRPr="009C7D13">
              <w:rPr>
                <w:b/>
                <w:bCs/>
                <w:sz w:val="22"/>
                <w:szCs w:val="22"/>
              </w:rPr>
              <w:t>Chairman</w:t>
            </w:r>
            <w:r w:rsidRPr="009C7D13">
              <w:rPr>
                <w:b/>
                <w:bCs/>
                <w:sz w:val="22"/>
                <w:szCs w:val="22"/>
              </w:rPr>
              <w:t xml:space="preserve"> Carr issued the following statement:</w:t>
            </w:r>
          </w:p>
          <w:p w:rsidR="00E47719" w:rsidRPr="009C7D13" w:rsidP="007B5A03" w14:paraId="23737B0C" w14:textId="77777777">
            <w:pPr>
              <w:ind w:right="-77"/>
              <w:rPr>
                <w:b/>
                <w:bCs/>
                <w:sz w:val="22"/>
                <w:szCs w:val="22"/>
              </w:rPr>
            </w:pPr>
          </w:p>
          <w:p w:rsidR="0014637B" w:rsidP="007B5A03" w14:paraId="7017881E" w14:textId="3E15D89E">
            <w:pPr>
              <w:pStyle w:val="ParaNum"/>
              <w:numPr>
                <w:ilvl w:val="0"/>
                <w:numId w:val="0"/>
              </w:numPr>
              <w:tabs>
                <w:tab w:val="num" w:pos="1440"/>
              </w:tabs>
              <w:spacing w:after="0"/>
              <w:rPr>
                <w:szCs w:val="22"/>
              </w:rPr>
            </w:pPr>
            <w:r>
              <w:rPr>
                <w:szCs w:val="22"/>
              </w:rPr>
              <w:t>“</w:t>
            </w:r>
            <w:r w:rsidRPr="0014637B">
              <w:rPr>
                <w:szCs w:val="22"/>
              </w:rPr>
              <w:t xml:space="preserve">Over the last </w:t>
            </w:r>
            <w:r>
              <w:rPr>
                <w:szCs w:val="22"/>
              </w:rPr>
              <w:t>several</w:t>
            </w:r>
            <w:r w:rsidRPr="0014637B">
              <w:rPr>
                <w:szCs w:val="22"/>
              </w:rPr>
              <w:t xml:space="preserve"> years</w:t>
            </w:r>
            <w:r w:rsidR="0024157D">
              <w:rPr>
                <w:szCs w:val="22"/>
              </w:rPr>
              <w:t>—</w:t>
            </w:r>
            <w:r w:rsidRPr="0014637B">
              <w:rPr>
                <w:szCs w:val="22"/>
              </w:rPr>
              <w:t>and especially during COVID</w:t>
            </w:r>
            <w:r w:rsidR="0024157D">
              <w:rPr>
                <w:szCs w:val="22"/>
              </w:rPr>
              <w:t>—</w:t>
            </w:r>
            <w:r w:rsidRPr="0014637B">
              <w:rPr>
                <w:szCs w:val="22"/>
              </w:rPr>
              <w:t xml:space="preserve">many schools dramatically increased screen time for kids, with many </w:t>
            </w:r>
            <w:r>
              <w:rPr>
                <w:szCs w:val="22"/>
              </w:rPr>
              <w:t xml:space="preserve">students now </w:t>
            </w:r>
            <w:r w:rsidRPr="0014637B">
              <w:rPr>
                <w:szCs w:val="22"/>
              </w:rPr>
              <w:t>swiping for hours every day.  Research has now been pouring in that America</w:t>
            </w:r>
            <w:r>
              <w:rPr>
                <w:szCs w:val="22"/>
              </w:rPr>
              <w:t>’</w:t>
            </w:r>
            <w:r w:rsidRPr="0014637B">
              <w:rPr>
                <w:szCs w:val="22"/>
              </w:rPr>
              <w:t xml:space="preserve">s experiment with heightened screen time in schools may be related to the negative </w:t>
            </w:r>
            <w:r>
              <w:rPr>
                <w:szCs w:val="22"/>
              </w:rPr>
              <w:t xml:space="preserve">educational outcomes we are now seeing in </w:t>
            </w:r>
            <w:r w:rsidRPr="0014637B">
              <w:rPr>
                <w:szCs w:val="22"/>
              </w:rPr>
              <w:t>classrooms</w:t>
            </w:r>
            <w:r>
              <w:rPr>
                <w:szCs w:val="22"/>
              </w:rPr>
              <w:t xml:space="preserve"> across the country—from declining academic performance to diminished reading comprehension skills.</w:t>
            </w:r>
            <w:r w:rsidR="00125CEC">
              <w:rPr>
                <w:szCs w:val="22"/>
              </w:rPr>
              <w:t xml:space="preserve">  </w:t>
            </w:r>
            <w:r w:rsidR="0024157D">
              <w:rPr>
                <w:szCs w:val="22"/>
              </w:rPr>
              <w:t>Indeed, a</w:t>
            </w:r>
            <w:r w:rsidR="00125CEC">
              <w:rPr>
                <w:szCs w:val="22"/>
              </w:rPr>
              <w:t xml:space="preserve"> 2026 </w:t>
            </w:r>
            <w:hyperlink r:id="rId5" w:history="1">
              <w:r w:rsidRPr="00724F35" w:rsidR="00724F35">
                <w:rPr>
                  <w:rStyle w:val="Hyperlink"/>
                  <w:szCs w:val="22"/>
                </w:rPr>
                <w:t>Advisory</w:t>
              </w:r>
            </w:hyperlink>
            <w:r w:rsidR="00125CEC">
              <w:rPr>
                <w:szCs w:val="22"/>
              </w:rPr>
              <w:t xml:space="preserve"> from the </w:t>
            </w:r>
            <w:r w:rsidR="00F20458">
              <w:rPr>
                <w:szCs w:val="22"/>
              </w:rPr>
              <w:t xml:space="preserve">Trump Administration’s HHS and </w:t>
            </w:r>
            <w:r w:rsidR="00125CEC">
              <w:rPr>
                <w:szCs w:val="22"/>
              </w:rPr>
              <w:t xml:space="preserve">U.S. Surgeon General </w:t>
            </w:r>
            <w:r w:rsidR="00724F35">
              <w:rPr>
                <w:szCs w:val="22"/>
              </w:rPr>
              <w:t>catalogs</w:t>
            </w:r>
            <w:r w:rsidR="003D5A4A">
              <w:rPr>
                <w:szCs w:val="22"/>
              </w:rPr>
              <w:t xml:space="preserve"> the links between excessive screen time and poor educational outcomes</w:t>
            </w:r>
            <w:r w:rsidR="00125CEC">
              <w:rPr>
                <w:szCs w:val="22"/>
              </w:rPr>
              <w:t>.</w:t>
            </w:r>
            <w:r w:rsidR="00D85A96">
              <w:rPr>
                <w:szCs w:val="22"/>
              </w:rPr>
              <w:t xml:space="preserve">  The important role that technology plays in schools should support learning, not distractions </w:t>
            </w:r>
            <w:r w:rsidR="00732107">
              <w:rPr>
                <w:szCs w:val="22"/>
              </w:rPr>
              <w:t>or declining performance</w:t>
            </w:r>
            <w:r w:rsidR="00D85A96">
              <w:rPr>
                <w:szCs w:val="22"/>
              </w:rPr>
              <w:t xml:space="preserve">.  </w:t>
            </w:r>
          </w:p>
          <w:p w:rsidR="0014637B" w:rsidP="007B5A03" w14:paraId="62DA059B" w14:textId="77777777">
            <w:pPr>
              <w:pStyle w:val="ParaNum"/>
              <w:numPr>
                <w:ilvl w:val="0"/>
                <w:numId w:val="0"/>
              </w:numPr>
              <w:tabs>
                <w:tab w:val="num" w:pos="1440"/>
              </w:tabs>
              <w:spacing w:after="0"/>
              <w:rPr>
                <w:szCs w:val="22"/>
              </w:rPr>
            </w:pPr>
          </w:p>
          <w:p w:rsidR="0014637B" w:rsidP="007B5A03" w14:paraId="073F11C1" w14:textId="052666CE">
            <w:pPr>
              <w:pStyle w:val="ParaNum"/>
              <w:numPr>
                <w:ilvl w:val="0"/>
                <w:numId w:val="0"/>
              </w:numPr>
              <w:tabs>
                <w:tab w:val="num" w:pos="1440"/>
              </w:tabs>
              <w:spacing w:after="0"/>
              <w:rPr>
                <w:szCs w:val="22"/>
              </w:rPr>
            </w:pPr>
            <w:r>
              <w:rPr>
                <w:szCs w:val="22"/>
              </w:rPr>
              <w:t>“</w:t>
            </w:r>
            <w:r w:rsidR="00125CEC">
              <w:rPr>
                <w:szCs w:val="22"/>
              </w:rPr>
              <w:t>For its part, t</w:t>
            </w:r>
            <w:r w:rsidRPr="0014637B">
              <w:rPr>
                <w:szCs w:val="22"/>
              </w:rPr>
              <w:t>he FCC has been subsidizing connecti</w:t>
            </w:r>
            <w:r w:rsidR="00D85A96">
              <w:rPr>
                <w:szCs w:val="22"/>
              </w:rPr>
              <w:t>vity</w:t>
            </w:r>
            <w:r w:rsidRPr="0014637B">
              <w:rPr>
                <w:szCs w:val="22"/>
              </w:rPr>
              <w:t xml:space="preserve"> to and within schools for almost 30 years now—spending roughly $3 billion</w:t>
            </w:r>
            <w:r w:rsidR="00125CEC">
              <w:rPr>
                <w:szCs w:val="22"/>
              </w:rPr>
              <w:t xml:space="preserve"> annually </w:t>
            </w:r>
            <w:r w:rsidRPr="0014637B">
              <w:rPr>
                <w:szCs w:val="22"/>
              </w:rPr>
              <w:t>at this point.</w:t>
            </w:r>
            <w:r>
              <w:rPr>
                <w:szCs w:val="22"/>
              </w:rPr>
              <w:t xml:space="preserve">  So, today, I shared with my FCC colleagues a proposal aimed at empowering parents and ensuring that our E-Rate program produces the great educational outcomes </w:t>
            </w:r>
            <w:r w:rsidR="00732107">
              <w:rPr>
                <w:szCs w:val="22"/>
              </w:rPr>
              <w:t>stakeholders have intended</w:t>
            </w:r>
            <w:r>
              <w:rPr>
                <w:szCs w:val="22"/>
              </w:rPr>
              <w:t>.</w:t>
            </w:r>
            <w:r w:rsidR="00125CEC">
              <w:rPr>
                <w:szCs w:val="22"/>
              </w:rPr>
              <w:t xml:space="preserve">  We will do so </w:t>
            </w:r>
            <w:r w:rsidR="00F5617C">
              <w:rPr>
                <w:szCs w:val="22"/>
              </w:rPr>
              <w:t xml:space="preserve">through </w:t>
            </w:r>
            <w:r w:rsidR="00125CEC">
              <w:rPr>
                <w:szCs w:val="22"/>
              </w:rPr>
              <w:t xml:space="preserve">a </w:t>
            </w:r>
            <w:r w:rsidR="00F5617C">
              <w:rPr>
                <w:szCs w:val="22"/>
              </w:rPr>
              <w:t xml:space="preserve">smart </w:t>
            </w:r>
            <w:r w:rsidR="00125CEC">
              <w:rPr>
                <w:szCs w:val="22"/>
              </w:rPr>
              <w:t xml:space="preserve">review of the FCC’s E-Rate program.  </w:t>
            </w:r>
            <w:r w:rsidRPr="00791AE8" w:rsidR="00125CEC">
              <w:rPr>
                <w:szCs w:val="22"/>
              </w:rPr>
              <w:t xml:space="preserve">While parents </w:t>
            </w:r>
            <w:r w:rsidRPr="00791AE8" w:rsidR="00125CEC">
              <w:rPr>
                <w:szCs w:val="22"/>
              </w:rPr>
              <w:t>have the ability to</w:t>
            </w:r>
            <w:r w:rsidRPr="00791AE8" w:rsidR="00125CEC">
              <w:rPr>
                <w:szCs w:val="22"/>
              </w:rPr>
              <w:t xml:space="preserve"> supervise screen use and monitor Internet access at </w:t>
            </w:r>
            <w:r w:rsidRPr="00791AE8" w:rsidR="00125CEC">
              <w:rPr>
                <w:szCs w:val="22"/>
              </w:rPr>
              <w:t>home, th</w:t>
            </w:r>
            <w:r w:rsidR="00F5617C">
              <w:rPr>
                <w:szCs w:val="22"/>
              </w:rPr>
              <w:t>at</w:t>
            </w:r>
            <w:r w:rsidRPr="00791AE8" w:rsidR="00125CEC">
              <w:rPr>
                <w:szCs w:val="22"/>
              </w:rPr>
              <w:t xml:space="preserve"> </w:t>
            </w:r>
            <w:r w:rsidR="00125CEC">
              <w:rPr>
                <w:szCs w:val="22"/>
              </w:rPr>
              <w:t xml:space="preserve">parental </w:t>
            </w:r>
            <w:r w:rsidRPr="00791AE8" w:rsidR="00125CEC">
              <w:rPr>
                <w:szCs w:val="22"/>
              </w:rPr>
              <w:t>control does not extend</w:t>
            </w:r>
            <w:r w:rsidR="00125CEC">
              <w:rPr>
                <w:szCs w:val="22"/>
              </w:rPr>
              <w:t xml:space="preserve"> the same way into their kids’ classrooms and libraries.</w:t>
            </w:r>
          </w:p>
          <w:p w:rsidR="00216256" w:rsidP="007B5A03" w14:paraId="4B1874EC" w14:textId="63166F10">
            <w:pPr>
              <w:pStyle w:val="ParaNum"/>
              <w:numPr>
                <w:ilvl w:val="0"/>
                <w:numId w:val="0"/>
              </w:numPr>
              <w:tabs>
                <w:tab w:val="num" w:pos="1440"/>
              </w:tabs>
              <w:spacing w:after="0"/>
              <w:rPr>
                <w:szCs w:val="22"/>
              </w:rPr>
            </w:pPr>
          </w:p>
          <w:p w:rsidR="004B3E78" w:rsidP="007B5A03" w14:paraId="5455DC32" w14:textId="69870786">
            <w:pPr>
              <w:pStyle w:val="ParaNum"/>
              <w:numPr>
                <w:ilvl w:val="0"/>
                <w:numId w:val="0"/>
              </w:numPr>
              <w:tabs>
                <w:tab w:val="num" w:pos="1440"/>
              </w:tabs>
              <w:spacing w:after="0"/>
              <w:rPr>
                <w:szCs w:val="22"/>
              </w:rPr>
            </w:pPr>
            <w:r>
              <w:rPr>
                <w:szCs w:val="22"/>
              </w:rPr>
              <w:t>“</w:t>
            </w:r>
            <w:r w:rsidR="00125CEC">
              <w:rPr>
                <w:szCs w:val="22"/>
              </w:rPr>
              <w:t xml:space="preserve">This FCC review is also informed by the actions being taken in </w:t>
            </w:r>
            <w:r>
              <w:rPr>
                <w:szCs w:val="22"/>
              </w:rPr>
              <w:t>state</w:t>
            </w:r>
            <w:r w:rsidR="00AC56D4">
              <w:rPr>
                <w:szCs w:val="22"/>
              </w:rPr>
              <w:t xml:space="preserve">s </w:t>
            </w:r>
            <w:r w:rsidR="00125CEC">
              <w:rPr>
                <w:szCs w:val="22"/>
              </w:rPr>
              <w:t xml:space="preserve">across the country.  We are now seeing a movement to </w:t>
            </w:r>
            <w:r>
              <w:rPr>
                <w:szCs w:val="22"/>
              </w:rPr>
              <w:t xml:space="preserve">address </w:t>
            </w:r>
            <w:r w:rsidR="00125CEC">
              <w:rPr>
                <w:szCs w:val="22"/>
              </w:rPr>
              <w:t xml:space="preserve">excessive </w:t>
            </w:r>
            <w:r w:rsidR="007B1E13">
              <w:rPr>
                <w:szCs w:val="22"/>
              </w:rPr>
              <w:t>screen time in schools, with some school districts remov</w:t>
            </w:r>
            <w:r w:rsidR="00AC5E29">
              <w:rPr>
                <w:szCs w:val="22"/>
              </w:rPr>
              <w:t>ing</w:t>
            </w:r>
            <w:r w:rsidR="007B1E13">
              <w:rPr>
                <w:szCs w:val="22"/>
              </w:rPr>
              <w:t xml:space="preserve"> devices and reduc</w:t>
            </w:r>
            <w:r w:rsidR="00AC5E29">
              <w:rPr>
                <w:szCs w:val="22"/>
              </w:rPr>
              <w:t>ing</w:t>
            </w:r>
            <w:r w:rsidR="007B1E13">
              <w:rPr>
                <w:szCs w:val="22"/>
              </w:rPr>
              <w:t xml:space="preserve"> screen time</w:t>
            </w:r>
            <w:r w:rsidR="00125CEC">
              <w:rPr>
                <w:szCs w:val="22"/>
              </w:rPr>
              <w:t xml:space="preserve">, particularly for younger </w:t>
            </w:r>
            <w:r w:rsidR="007B1E13">
              <w:rPr>
                <w:szCs w:val="22"/>
              </w:rPr>
              <w:t>children.</w:t>
            </w:r>
            <w:r w:rsidR="00CD552F">
              <w:rPr>
                <w:szCs w:val="22"/>
              </w:rPr>
              <w:t xml:space="preserve"> </w:t>
            </w:r>
            <w:r w:rsidR="00AC56D4">
              <w:rPr>
                <w:szCs w:val="22"/>
              </w:rPr>
              <w:t xml:space="preserve"> </w:t>
            </w:r>
            <w:r w:rsidR="00CD552F">
              <w:rPr>
                <w:szCs w:val="22"/>
              </w:rPr>
              <w:t xml:space="preserve">Additionally, </w:t>
            </w:r>
            <w:r w:rsidR="00CD552F">
              <w:rPr>
                <w:szCs w:val="22"/>
              </w:rPr>
              <w:t>a number of</w:t>
            </w:r>
            <w:r w:rsidR="00CD552F">
              <w:rPr>
                <w:szCs w:val="22"/>
              </w:rPr>
              <w:t xml:space="preserve"> bills have been introduced </w:t>
            </w:r>
            <w:r w:rsidR="001A0BC5">
              <w:rPr>
                <w:szCs w:val="22"/>
              </w:rPr>
              <w:t xml:space="preserve">in Congress </w:t>
            </w:r>
            <w:r w:rsidR="00CD552F">
              <w:rPr>
                <w:szCs w:val="22"/>
              </w:rPr>
              <w:t xml:space="preserve">that are aimed </w:t>
            </w:r>
            <w:r w:rsidR="005400CB">
              <w:rPr>
                <w:szCs w:val="22"/>
              </w:rPr>
              <w:t>at</w:t>
            </w:r>
            <w:r w:rsidR="00CD552F">
              <w:rPr>
                <w:szCs w:val="22"/>
              </w:rPr>
              <w:t xml:space="preserve"> </w:t>
            </w:r>
            <w:r w:rsidR="00125CEC">
              <w:rPr>
                <w:szCs w:val="22"/>
              </w:rPr>
              <w:t>reducing excessive screen time for</w:t>
            </w:r>
            <w:r w:rsidR="00CD552F">
              <w:rPr>
                <w:szCs w:val="22"/>
              </w:rPr>
              <w:t xml:space="preserve"> </w:t>
            </w:r>
            <w:r w:rsidR="00125CEC">
              <w:rPr>
                <w:szCs w:val="22"/>
              </w:rPr>
              <w:t xml:space="preserve">children, including </w:t>
            </w:r>
            <w:r w:rsidR="001A0BC5">
              <w:rPr>
                <w:szCs w:val="22"/>
              </w:rPr>
              <w:t xml:space="preserve">for </w:t>
            </w:r>
            <w:r w:rsidR="00125CEC">
              <w:rPr>
                <w:szCs w:val="22"/>
              </w:rPr>
              <w:t>E-Rate supported ones</w:t>
            </w:r>
            <w:r w:rsidR="00CD552F">
              <w:rPr>
                <w:szCs w:val="22"/>
              </w:rPr>
              <w:t>.</w:t>
            </w:r>
            <w:r w:rsidR="00B40AE3">
              <w:rPr>
                <w:szCs w:val="22"/>
              </w:rPr>
              <w:t xml:space="preserve"> </w:t>
            </w:r>
            <w:r w:rsidR="00125CEC">
              <w:rPr>
                <w:szCs w:val="22"/>
              </w:rPr>
              <w:t xml:space="preserve"> </w:t>
            </w:r>
            <w:r w:rsidR="00AC56D4">
              <w:rPr>
                <w:szCs w:val="22"/>
              </w:rPr>
              <w:t>So</w:t>
            </w:r>
            <w:r w:rsidR="0059415A">
              <w:rPr>
                <w:szCs w:val="22"/>
              </w:rPr>
              <w:t>,</w:t>
            </w:r>
            <w:r w:rsidR="00AC56D4">
              <w:rPr>
                <w:szCs w:val="22"/>
              </w:rPr>
              <w:t xml:space="preserve"> </w:t>
            </w:r>
            <w:r w:rsidR="00125CEC">
              <w:rPr>
                <w:szCs w:val="22"/>
              </w:rPr>
              <w:t xml:space="preserve">with graduation season upon us and many parents now looking ahead to the </w:t>
            </w:r>
            <w:r w:rsidR="00DA5071">
              <w:rPr>
                <w:szCs w:val="22"/>
              </w:rPr>
              <w:t>new school year</w:t>
            </w:r>
            <w:r w:rsidR="00125CEC">
              <w:rPr>
                <w:szCs w:val="22"/>
              </w:rPr>
              <w:t xml:space="preserve"> to come</w:t>
            </w:r>
            <w:r w:rsidR="00DA5071">
              <w:rPr>
                <w:szCs w:val="22"/>
              </w:rPr>
              <w:t xml:space="preserve">, the time is ripe to </w:t>
            </w:r>
            <w:r w:rsidR="007B5A03">
              <w:rPr>
                <w:szCs w:val="22"/>
              </w:rPr>
              <w:t>have</w:t>
            </w:r>
            <w:r w:rsidR="00DA5071">
              <w:rPr>
                <w:szCs w:val="22"/>
              </w:rPr>
              <w:t xml:space="preserve"> these conversations </w:t>
            </w:r>
            <w:r w:rsidR="00125CEC">
              <w:rPr>
                <w:szCs w:val="22"/>
              </w:rPr>
              <w:t>at the FCC</w:t>
            </w:r>
            <w:r w:rsidR="00DA5071">
              <w:rPr>
                <w:szCs w:val="22"/>
              </w:rPr>
              <w:t>.</w:t>
            </w:r>
            <w:r w:rsidR="007B5A03">
              <w:rPr>
                <w:szCs w:val="22"/>
              </w:rPr>
              <w:t>”</w:t>
            </w:r>
          </w:p>
          <w:p w:rsidR="009C7D13" w:rsidRPr="009C7D13" w:rsidP="007B5A03" w14:paraId="41629AE0" w14:textId="77777777">
            <w:pPr>
              <w:ind w:right="-77"/>
              <w:rPr>
                <w:sz w:val="22"/>
                <w:szCs w:val="22"/>
              </w:rPr>
            </w:pPr>
          </w:p>
          <w:p w:rsidR="00795AAB" w:rsidRPr="009C7D13" w:rsidP="007B5A03" w14:paraId="7EDC6DEB" w14:textId="77777777">
            <w:pPr>
              <w:ind w:right="-77"/>
              <w:rPr>
                <w:b/>
                <w:bCs/>
                <w:sz w:val="22"/>
                <w:szCs w:val="22"/>
              </w:rPr>
            </w:pPr>
            <w:r w:rsidRPr="009C7D13">
              <w:rPr>
                <w:b/>
                <w:bCs/>
                <w:sz w:val="22"/>
                <w:szCs w:val="22"/>
              </w:rPr>
              <w:t>Additional Background Information:</w:t>
            </w:r>
          </w:p>
          <w:p w:rsidR="009C7D13" w:rsidP="007B5A03" w14:paraId="6971DBCF" w14:textId="77777777">
            <w:pPr>
              <w:ind w:right="-77"/>
              <w:rPr>
                <w:sz w:val="22"/>
                <w:szCs w:val="22"/>
              </w:rPr>
            </w:pPr>
          </w:p>
          <w:p w:rsidR="0045596B" w:rsidRPr="0045596B" w:rsidP="002831E0" w14:paraId="58FAC4A5" w14:textId="18623165">
            <w:pPr>
              <w:rPr>
                <w:sz w:val="22"/>
                <w:szCs w:val="22"/>
              </w:rPr>
            </w:pPr>
            <w:r w:rsidRPr="0045596B">
              <w:rPr>
                <w:sz w:val="22"/>
                <w:szCs w:val="22"/>
              </w:rPr>
              <w:t xml:space="preserve">Under the </w:t>
            </w:r>
            <w:r w:rsidR="00F5617C">
              <w:rPr>
                <w:sz w:val="22"/>
                <w:szCs w:val="22"/>
              </w:rPr>
              <w:t xml:space="preserve">FCC’s </w:t>
            </w:r>
            <w:r w:rsidRPr="0045596B">
              <w:rPr>
                <w:sz w:val="22"/>
                <w:szCs w:val="22"/>
              </w:rPr>
              <w:t>E-Rate program, eligible schools, libraries, and consortia that include eligible schools and libraries, may apply for discounted eligible telecommunications, Internet access, and internal connections services.</w:t>
            </w:r>
          </w:p>
          <w:p w:rsidR="0045596B" w:rsidP="002831E0" w14:paraId="48B68442" w14:textId="77777777"/>
          <w:p w:rsidR="00567B38" w:rsidRPr="00AA7940" w:rsidP="002831E0" w14:paraId="656FB86C" w14:textId="17A95317">
            <w:pPr>
              <w:rPr>
                <w:sz w:val="22"/>
                <w:szCs w:val="22"/>
              </w:rPr>
            </w:pPr>
            <w:r w:rsidRPr="00AA7940">
              <w:rPr>
                <w:sz w:val="22"/>
                <w:szCs w:val="22"/>
              </w:rPr>
              <w:t>The Notice shared today</w:t>
            </w:r>
            <w:r w:rsidRPr="00AA7940" w:rsidR="00F61AFF">
              <w:rPr>
                <w:sz w:val="22"/>
                <w:szCs w:val="22"/>
              </w:rPr>
              <w:t xml:space="preserve"> seeks </w:t>
            </w:r>
            <w:r w:rsidRPr="00AA7940" w:rsidR="00F61AFF">
              <w:rPr>
                <w:sz w:val="22"/>
                <w:szCs w:val="22"/>
              </w:rPr>
              <w:t>comment</w:t>
            </w:r>
            <w:r w:rsidRPr="00AA7940" w:rsidR="00F61AFF">
              <w:rPr>
                <w:sz w:val="22"/>
                <w:szCs w:val="22"/>
              </w:rPr>
              <w:t xml:space="preserve"> on actions to ensure the E-Rate program advances student learning outcomes and </w:t>
            </w:r>
            <w:r w:rsidR="00B3375A">
              <w:rPr>
                <w:sz w:val="22"/>
                <w:szCs w:val="22"/>
              </w:rPr>
              <w:t>to</w:t>
            </w:r>
            <w:r w:rsidRPr="00AA7940" w:rsidR="00F61AFF">
              <w:rPr>
                <w:sz w:val="22"/>
                <w:szCs w:val="22"/>
              </w:rPr>
              <w:t xml:space="preserve"> better protect the online safety of children when using E-Rate-funded networks and services, </w:t>
            </w:r>
            <w:r w:rsidR="006C2557">
              <w:rPr>
                <w:sz w:val="22"/>
                <w:szCs w:val="22"/>
              </w:rPr>
              <w:t xml:space="preserve">given </w:t>
            </w:r>
            <w:r w:rsidR="007C2B9D">
              <w:rPr>
                <w:sz w:val="22"/>
                <w:szCs w:val="22"/>
              </w:rPr>
              <w:t>the number of hours children of all ages spend</w:t>
            </w:r>
            <w:r w:rsidR="000359D9">
              <w:rPr>
                <w:sz w:val="22"/>
                <w:szCs w:val="22"/>
              </w:rPr>
              <w:t xml:space="preserve"> online</w:t>
            </w:r>
            <w:r w:rsidRPr="00AA7940" w:rsidR="00F61AFF">
              <w:rPr>
                <w:sz w:val="22"/>
                <w:szCs w:val="22"/>
              </w:rPr>
              <w:t>.</w:t>
            </w:r>
            <w:r w:rsidRPr="00AA7940">
              <w:rPr>
                <w:sz w:val="22"/>
                <w:szCs w:val="22"/>
              </w:rPr>
              <w:t xml:space="preserve">  </w:t>
            </w:r>
            <w:r w:rsidR="00F20FF5">
              <w:rPr>
                <w:sz w:val="22"/>
                <w:szCs w:val="22"/>
              </w:rPr>
              <w:t xml:space="preserve">Recognizing the increased use of the Internet and connected devices by </w:t>
            </w:r>
            <w:r w:rsidR="009F6884">
              <w:rPr>
                <w:sz w:val="22"/>
                <w:szCs w:val="22"/>
              </w:rPr>
              <w:t xml:space="preserve">children in educational settings, </w:t>
            </w:r>
            <w:r w:rsidR="008B4F4F">
              <w:rPr>
                <w:sz w:val="22"/>
                <w:szCs w:val="22"/>
              </w:rPr>
              <w:t xml:space="preserve">the </w:t>
            </w:r>
            <w:r w:rsidR="008642E3">
              <w:rPr>
                <w:sz w:val="22"/>
                <w:szCs w:val="22"/>
              </w:rPr>
              <w:t>N</w:t>
            </w:r>
            <w:r w:rsidR="008B4F4F">
              <w:rPr>
                <w:sz w:val="22"/>
                <w:szCs w:val="22"/>
              </w:rPr>
              <w:t xml:space="preserve">otice </w:t>
            </w:r>
            <w:r w:rsidR="007F0179">
              <w:rPr>
                <w:sz w:val="22"/>
                <w:szCs w:val="22"/>
              </w:rPr>
              <w:t xml:space="preserve">seeks comment on measures </w:t>
            </w:r>
            <w:r w:rsidR="00702849">
              <w:rPr>
                <w:sz w:val="22"/>
                <w:szCs w:val="22"/>
              </w:rPr>
              <w:t xml:space="preserve">the Commission can take to </w:t>
            </w:r>
            <w:r w:rsidR="005D2B76">
              <w:rPr>
                <w:sz w:val="22"/>
                <w:szCs w:val="22"/>
              </w:rPr>
              <w:t xml:space="preserve">ensure </w:t>
            </w:r>
            <w:r w:rsidR="00D62F48">
              <w:rPr>
                <w:sz w:val="22"/>
                <w:szCs w:val="22"/>
              </w:rPr>
              <w:t xml:space="preserve">that E-Rate program </w:t>
            </w:r>
            <w:r w:rsidR="00BA772A">
              <w:rPr>
                <w:sz w:val="22"/>
                <w:szCs w:val="22"/>
              </w:rPr>
              <w:t>fund</w:t>
            </w:r>
            <w:r w:rsidR="001E7F70">
              <w:rPr>
                <w:sz w:val="22"/>
                <w:szCs w:val="22"/>
              </w:rPr>
              <w:t xml:space="preserve">s </w:t>
            </w:r>
            <w:r w:rsidR="007350D0">
              <w:rPr>
                <w:sz w:val="22"/>
                <w:szCs w:val="22"/>
              </w:rPr>
              <w:t xml:space="preserve">are </w:t>
            </w:r>
            <w:r w:rsidR="00DE4A5F">
              <w:rPr>
                <w:sz w:val="22"/>
                <w:szCs w:val="22"/>
              </w:rPr>
              <w:t xml:space="preserve">being </w:t>
            </w:r>
            <w:r w:rsidR="00D57871">
              <w:rPr>
                <w:sz w:val="22"/>
                <w:szCs w:val="22"/>
              </w:rPr>
              <w:t xml:space="preserve">spent </w:t>
            </w:r>
            <w:r w:rsidR="00A93E0A">
              <w:rPr>
                <w:sz w:val="22"/>
                <w:szCs w:val="22"/>
              </w:rPr>
              <w:t>consistent</w:t>
            </w:r>
            <w:r w:rsidR="00466180">
              <w:rPr>
                <w:sz w:val="22"/>
                <w:szCs w:val="22"/>
              </w:rPr>
              <w:t>ly</w:t>
            </w:r>
            <w:r w:rsidR="00A93E0A">
              <w:rPr>
                <w:sz w:val="22"/>
                <w:szCs w:val="22"/>
              </w:rPr>
              <w:t xml:space="preserve"> </w:t>
            </w:r>
            <w:r w:rsidR="006F639E">
              <w:rPr>
                <w:sz w:val="22"/>
                <w:szCs w:val="22"/>
              </w:rPr>
              <w:t>with the universal service princip</w:t>
            </w:r>
            <w:r w:rsidR="00084FE0">
              <w:rPr>
                <w:sz w:val="22"/>
                <w:szCs w:val="22"/>
              </w:rPr>
              <w:t>les established by Congress.</w:t>
            </w:r>
          </w:p>
          <w:p w:rsidR="00AA7940" w:rsidP="00F61AFF" w14:paraId="459DA094" w14:textId="77777777">
            <w:pPr>
              <w:rPr>
                <w:sz w:val="22"/>
                <w:szCs w:val="22"/>
              </w:rPr>
            </w:pPr>
          </w:p>
          <w:p w:rsidR="004537C4" w:rsidP="007B5A03" w14:paraId="6EA4EA64" w14:textId="66A3F882">
            <w:pPr>
              <w:rPr>
                <w:sz w:val="22"/>
                <w:szCs w:val="22"/>
              </w:rPr>
            </w:pPr>
            <w:r w:rsidRPr="000F728D">
              <w:rPr>
                <w:sz w:val="22"/>
                <w:szCs w:val="22"/>
              </w:rPr>
              <w:t>In addition, the Commission seek</w:t>
            </w:r>
            <w:r w:rsidR="00EA0341">
              <w:rPr>
                <w:sz w:val="22"/>
                <w:szCs w:val="22"/>
              </w:rPr>
              <w:t>s</w:t>
            </w:r>
            <w:r w:rsidRPr="000F728D">
              <w:rPr>
                <w:sz w:val="22"/>
                <w:szCs w:val="22"/>
              </w:rPr>
              <w:t xml:space="preserve"> comment on whether the Commission’s current interpretation of the Children’s Internet Protection Act (CIPA) is the best reading of that statute and whether existing CIPA requirements sufficiently protect children from inappropriate and harmful content when using school and library computers to access E-Rate-funded networks and services.</w:t>
            </w:r>
            <w:r w:rsidRPr="000F728D" w:rsidR="000F728D">
              <w:rPr>
                <w:sz w:val="22"/>
                <w:szCs w:val="22"/>
              </w:rPr>
              <w:t xml:space="preserve"> </w:t>
            </w:r>
            <w:r w:rsidR="005572F6">
              <w:rPr>
                <w:sz w:val="22"/>
                <w:szCs w:val="22"/>
              </w:rPr>
              <w:t xml:space="preserve"> </w:t>
            </w:r>
            <w:r w:rsidRPr="000F728D" w:rsidR="000F728D">
              <w:rPr>
                <w:sz w:val="22"/>
                <w:szCs w:val="22"/>
              </w:rPr>
              <w:t>Lastly, the N</w:t>
            </w:r>
            <w:r w:rsidR="0098529A">
              <w:rPr>
                <w:sz w:val="22"/>
                <w:szCs w:val="22"/>
              </w:rPr>
              <w:t>otice</w:t>
            </w:r>
            <w:r w:rsidRPr="000F728D" w:rsidR="000F728D">
              <w:rPr>
                <w:sz w:val="22"/>
                <w:szCs w:val="22"/>
              </w:rPr>
              <w:t xml:space="preserve"> s</w:t>
            </w:r>
            <w:r w:rsidRPr="000F728D">
              <w:rPr>
                <w:sz w:val="22"/>
                <w:szCs w:val="22"/>
              </w:rPr>
              <w:t>eek</w:t>
            </w:r>
            <w:r w:rsidR="005B1198">
              <w:rPr>
                <w:sz w:val="22"/>
                <w:szCs w:val="22"/>
              </w:rPr>
              <w:t>s</w:t>
            </w:r>
            <w:r w:rsidRPr="000F728D">
              <w:rPr>
                <w:sz w:val="22"/>
                <w:szCs w:val="22"/>
              </w:rPr>
              <w:t xml:space="preserve"> comment on potential legal and policy considerations for assessing children’s screen time and protecting children and empowering parents, guardians, and teachers in decision-making involving children’s access to E-Rate</w:t>
            </w:r>
            <w:r w:rsidR="00241C53">
              <w:rPr>
                <w:sz w:val="22"/>
                <w:szCs w:val="22"/>
              </w:rPr>
              <w:t>-</w:t>
            </w:r>
            <w:r w:rsidRPr="000F728D">
              <w:rPr>
                <w:sz w:val="22"/>
                <w:szCs w:val="22"/>
              </w:rPr>
              <w:t>funded networks and services.</w:t>
            </w:r>
            <w:r w:rsidR="002162EB">
              <w:rPr>
                <w:sz w:val="22"/>
                <w:szCs w:val="22"/>
              </w:rPr>
              <w:t xml:space="preserve">  </w:t>
            </w:r>
          </w:p>
          <w:p w:rsidR="004537C4" w:rsidP="007B5A03" w14:paraId="27635EDD" w14:textId="77777777">
            <w:pPr>
              <w:rPr>
                <w:sz w:val="22"/>
                <w:szCs w:val="22"/>
              </w:rPr>
            </w:pPr>
          </w:p>
          <w:p w:rsidR="00567B38" w:rsidP="007B5A03" w14:paraId="2EFC7F7C" w14:textId="798DF81A">
            <w:pPr>
              <w:rPr>
                <w:sz w:val="22"/>
                <w:szCs w:val="22"/>
              </w:rPr>
            </w:pPr>
            <w:r>
              <w:rPr>
                <w:sz w:val="22"/>
                <w:szCs w:val="22"/>
              </w:rPr>
              <w:t xml:space="preserve">The Notice also seeks comment on </w:t>
            </w:r>
            <w:r w:rsidR="004537C4">
              <w:rPr>
                <w:sz w:val="22"/>
                <w:szCs w:val="22"/>
              </w:rPr>
              <w:t xml:space="preserve">ways the Commission can ensure the E-Rate program </w:t>
            </w:r>
            <w:r w:rsidR="006F609D">
              <w:rPr>
                <w:sz w:val="22"/>
                <w:szCs w:val="22"/>
              </w:rPr>
              <w:t xml:space="preserve">complies with the statutory goals </w:t>
            </w:r>
            <w:r w:rsidR="004C450B">
              <w:rPr>
                <w:sz w:val="22"/>
                <w:szCs w:val="22"/>
              </w:rPr>
              <w:t>established by Congress</w:t>
            </w:r>
            <w:r w:rsidR="007B57DB">
              <w:rPr>
                <w:sz w:val="22"/>
                <w:szCs w:val="22"/>
              </w:rPr>
              <w:t xml:space="preserve"> and directs limited federal funding where it is needed most.  </w:t>
            </w:r>
          </w:p>
          <w:p w:rsidR="005C1E9D" w:rsidP="007B5A03" w14:paraId="5C72838A" w14:textId="77777777">
            <w:pPr>
              <w:rPr>
                <w:sz w:val="22"/>
                <w:szCs w:val="22"/>
              </w:rPr>
            </w:pPr>
          </w:p>
          <w:p w:rsidR="005C1E9D" w:rsidRPr="00F61AFF" w:rsidP="007B5A03" w14:paraId="50BBE917" w14:textId="5F677C81">
            <w:pPr>
              <w:rPr>
                <w:sz w:val="22"/>
                <w:szCs w:val="22"/>
              </w:rPr>
            </w:pPr>
            <w:r>
              <w:rPr>
                <w:sz w:val="22"/>
                <w:szCs w:val="22"/>
              </w:rPr>
              <w:t xml:space="preserve">A Further Notice of Proposed Rulemaking, also shared today, proposes further actions to strengthen </w:t>
            </w:r>
            <w:r w:rsidR="005A1C7A">
              <w:rPr>
                <w:sz w:val="22"/>
                <w:szCs w:val="22"/>
              </w:rPr>
              <w:t xml:space="preserve">E-Rate </w:t>
            </w:r>
            <w:r>
              <w:rPr>
                <w:sz w:val="22"/>
                <w:szCs w:val="22"/>
              </w:rPr>
              <w:t>program integrity by increasing oversight, streamlining administrative processes</w:t>
            </w:r>
            <w:r w:rsidR="00DF4920">
              <w:rPr>
                <w:sz w:val="22"/>
                <w:szCs w:val="22"/>
              </w:rPr>
              <w:t>, including establishing a June 30</w:t>
            </w:r>
            <w:r w:rsidRPr="00136001" w:rsidR="00DF4920">
              <w:rPr>
                <w:sz w:val="22"/>
                <w:szCs w:val="22"/>
              </w:rPr>
              <w:t>th</w:t>
            </w:r>
            <w:r w:rsidR="00DF4920">
              <w:rPr>
                <w:sz w:val="22"/>
                <w:szCs w:val="22"/>
              </w:rPr>
              <w:t xml:space="preserve"> deadline for </w:t>
            </w:r>
            <w:r w:rsidR="00B42A0D">
              <w:rPr>
                <w:sz w:val="22"/>
                <w:szCs w:val="22"/>
              </w:rPr>
              <w:t xml:space="preserve">the </w:t>
            </w:r>
            <w:r w:rsidR="00DF4920">
              <w:rPr>
                <w:sz w:val="22"/>
                <w:szCs w:val="22"/>
              </w:rPr>
              <w:t xml:space="preserve">submission </w:t>
            </w:r>
            <w:r w:rsidR="00185A21">
              <w:rPr>
                <w:sz w:val="22"/>
                <w:szCs w:val="22"/>
              </w:rPr>
              <w:t>of the FCC Form 473, as well as further modifications to submission requirements.</w:t>
            </w:r>
          </w:p>
          <w:p w:rsidR="006D748C" w:rsidP="007B5A03" w14:paraId="500A95C0" w14:textId="77777777">
            <w:pPr>
              <w:rPr>
                <w:sz w:val="22"/>
                <w:szCs w:val="22"/>
              </w:rPr>
            </w:pPr>
          </w:p>
          <w:p w:rsidR="008129B2" w:rsidP="007B5A03" w14:paraId="4C3CF2B3" w14:textId="366E15F4">
            <w:pPr>
              <w:rPr>
                <w:sz w:val="22"/>
                <w:szCs w:val="22"/>
              </w:rPr>
            </w:pPr>
            <w:r w:rsidRPr="00682F6A">
              <w:rPr>
                <w:sz w:val="22"/>
                <w:szCs w:val="22"/>
              </w:rPr>
              <w:t xml:space="preserve">Under </w:t>
            </w:r>
            <w:r>
              <w:rPr>
                <w:sz w:val="22"/>
                <w:szCs w:val="22"/>
              </w:rPr>
              <w:t>Chairman</w:t>
            </w:r>
            <w:r w:rsidRPr="00682F6A">
              <w:rPr>
                <w:sz w:val="22"/>
                <w:szCs w:val="22"/>
              </w:rPr>
              <w:t xml:space="preserve"> Carr, the </w:t>
            </w:r>
            <w:r w:rsidR="00F5617C">
              <w:rPr>
                <w:sz w:val="22"/>
                <w:szCs w:val="22"/>
              </w:rPr>
              <w:t xml:space="preserve">FCC’s </w:t>
            </w:r>
            <w:r w:rsidRPr="007758AC">
              <w:rPr>
                <w:sz w:val="22"/>
                <w:szCs w:val="22"/>
              </w:rPr>
              <w:t>E-Rate program</w:t>
            </w:r>
            <w:r w:rsidR="00FA5A69">
              <w:rPr>
                <w:sz w:val="22"/>
                <w:szCs w:val="22"/>
              </w:rPr>
              <w:t xml:space="preserve"> is</w:t>
            </w:r>
            <w:r w:rsidRPr="00682F6A">
              <w:rPr>
                <w:sz w:val="22"/>
                <w:szCs w:val="22"/>
              </w:rPr>
              <w:t xml:space="preserve"> undergoing a </w:t>
            </w:r>
            <w:r w:rsidR="003C6DFB">
              <w:rPr>
                <w:sz w:val="22"/>
                <w:szCs w:val="22"/>
              </w:rPr>
              <w:t>“</w:t>
            </w:r>
            <w:r w:rsidRPr="00682F6A">
              <w:rPr>
                <w:sz w:val="22"/>
                <w:szCs w:val="22"/>
              </w:rPr>
              <w:t>top-to-bottom</w:t>
            </w:r>
            <w:r w:rsidR="003C6DFB">
              <w:rPr>
                <w:sz w:val="22"/>
                <w:szCs w:val="22"/>
              </w:rPr>
              <w:t>”</w:t>
            </w:r>
            <w:r w:rsidRPr="00682F6A">
              <w:rPr>
                <w:sz w:val="22"/>
                <w:szCs w:val="22"/>
              </w:rPr>
              <w:t xml:space="preserve"> evaluation. </w:t>
            </w:r>
            <w:r w:rsidR="007758AC">
              <w:rPr>
                <w:sz w:val="22"/>
                <w:szCs w:val="22"/>
              </w:rPr>
              <w:t xml:space="preserve"> </w:t>
            </w:r>
            <w:r w:rsidR="006E0B0F">
              <w:rPr>
                <w:sz w:val="22"/>
                <w:szCs w:val="22"/>
              </w:rPr>
              <w:t xml:space="preserve">During his tenure, </w:t>
            </w:r>
            <w:r w:rsidR="007716B5">
              <w:rPr>
                <w:sz w:val="22"/>
                <w:szCs w:val="22"/>
              </w:rPr>
              <w:t>Chairman</w:t>
            </w:r>
            <w:r w:rsidR="007716B5">
              <w:rPr>
                <w:sz w:val="22"/>
                <w:szCs w:val="22"/>
              </w:rPr>
              <w:t xml:space="preserve"> </w:t>
            </w:r>
            <w:r w:rsidRPr="00682F6A">
              <w:rPr>
                <w:sz w:val="22"/>
                <w:szCs w:val="22"/>
              </w:rPr>
              <w:t xml:space="preserve">Carr </w:t>
            </w:r>
            <w:r w:rsidR="006E0B0F">
              <w:rPr>
                <w:sz w:val="22"/>
                <w:szCs w:val="22"/>
              </w:rPr>
              <w:t>has rolled</w:t>
            </w:r>
            <w:r w:rsidRPr="00682F6A">
              <w:rPr>
                <w:sz w:val="22"/>
                <w:szCs w:val="22"/>
              </w:rPr>
              <w:t xml:space="preserve"> back </w:t>
            </w:r>
            <w:r w:rsidR="00F5617C">
              <w:rPr>
                <w:sz w:val="22"/>
                <w:szCs w:val="22"/>
              </w:rPr>
              <w:t xml:space="preserve">unlawful </w:t>
            </w:r>
            <w:r w:rsidRPr="00682F6A">
              <w:rPr>
                <w:sz w:val="22"/>
                <w:szCs w:val="22"/>
              </w:rPr>
              <w:t>COVID-era expansions</w:t>
            </w:r>
            <w:r w:rsidR="00F5617C">
              <w:rPr>
                <w:sz w:val="22"/>
                <w:szCs w:val="22"/>
              </w:rPr>
              <w:t>,</w:t>
            </w:r>
            <w:r w:rsidR="00D54F28">
              <w:rPr>
                <w:sz w:val="22"/>
                <w:szCs w:val="22"/>
              </w:rPr>
              <w:t xml:space="preserve"> such as </w:t>
            </w:r>
            <w:r w:rsidRPr="00682F6A">
              <w:rPr>
                <w:sz w:val="22"/>
                <w:szCs w:val="22"/>
              </w:rPr>
              <w:t xml:space="preserve">E-Rate funding for off-campus Wi-Fi hotspots and school bus Wi-Fi, </w:t>
            </w:r>
            <w:r w:rsidR="00D54F28">
              <w:rPr>
                <w:sz w:val="22"/>
                <w:szCs w:val="22"/>
              </w:rPr>
              <w:t>as</w:t>
            </w:r>
            <w:r w:rsidR="003C2571">
              <w:rPr>
                <w:sz w:val="22"/>
                <w:szCs w:val="22"/>
              </w:rPr>
              <w:t xml:space="preserve"> th</w:t>
            </w:r>
            <w:r w:rsidR="00F5617C">
              <w:rPr>
                <w:sz w:val="22"/>
                <w:szCs w:val="22"/>
              </w:rPr>
              <w:t>o</w:t>
            </w:r>
            <w:r w:rsidR="003C2571">
              <w:rPr>
                <w:sz w:val="22"/>
                <w:szCs w:val="22"/>
              </w:rPr>
              <w:t xml:space="preserve">se programs exceeded the FCC’s congressional authority and wasted </w:t>
            </w:r>
            <w:r w:rsidR="00F40186">
              <w:rPr>
                <w:sz w:val="22"/>
                <w:szCs w:val="22"/>
              </w:rPr>
              <w:t xml:space="preserve">federal </w:t>
            </w:r>
            <w:r w:rsidR="003C2571">
              <w:rPr>
                <w:sz w:val="22"/>
                <w:szCs w:val="22"/>
              </w:rPr>
              <w:t xml:space="preserve">funds. </w:t>
            </w:r>
            <w:r w:rsidR="00C97FFA">
              <w:rPr>
                <w:sz w:val="22"/>
                <w:szCs w:val="22"/>
              </w:rPr>
              <w:t xml:space="preserve"> </w:t>
            </w:r>
            <w:r w:rsidR="00C63FBF">
              <w:rPr>
                <w:sz w:val="22"/>
                <w:szCs w:val="22"/>
              </w:rPr>
              <w:t>These continuing efforts</w:t>
            </w:r>
            <w:r w:rsidR="002960EF">
              <w:rPr>
                <w:sz w:val="22"/>
                <w:szCs w:val="22"/>
              </w:rPr>
              <w:t xml:space="preserve"> are part of a larger effort to implement tougher oversight of all USF programs</w:t>
            </w:r>
            <w:r w:rsidR="00902067">
              <w:rPr>
                <w:sz w:val="22"/>
                <w:szCs w:val="22"/>
              </w:rPr>
              <w:t xml:space="preserve"> to combat waste, fraud and abuse, </w:t>
            </w:r>
            <w:r w:rsidR="00CC6771">
              <w:rPr>
                <w:sz w:val="22"/>
                <w:szCs w:val="22"/>
              </w:rPr>
              <w:t>and</w:t>
            </w:r>
            <w:r w:rsidR="00902067">
              <w:rPr>
                <w:sz w:val="22"/>
                <w:szCs w:val="22"/>
              </w:rPr>
              <w:t xml:space="preserve"> ensur</w:t>
            </w:r>
            <w:r w:rsidR="00A9439E">
              <w:rPr>
                <w:sz w:val="22"/>
                <w:szCs w:val="22"/>
              </w:rPr>
              <w:t>e</w:t>
            </w:r>
            <w:r w:rsidR="00902067">
              <w:rPr>
                <w:sz w:val="22"/>
                <w:szCs w:val="22"/>
              </w:rPr>
              <w:t xml:space="preserve"> strict program integrity.</w:t>
            </w:r>
          </w:p>
          <w:p w:rsidR="00682F6A" w:rsidRPr="002E165B" w:rsidP="006D748C" w14:paraId="7ED45631" w14:textId="77777777">
            <w:pPr>
              <w:rPr>
                <w:sz w:val="22"/>
                <w:szCs w:val="22"/>
              </w:rPr>
            </w:pPr>
          </w:p>
          <w:p w:rsidR="004F0F1F" w:rsidRPr="007475A1" w:rsidP="00850E26" w14:paraId="411FC2C3" w14:textId="77777777">
            <w:pPr>
              <w:ind w:right="72"/>
              <w:jc w:val="center"/>
              <w:rPr>
                <w:sz w:val="22"/>
                <w:szCs w:val="22"/>
              </w:rPr>
            </w:pPr>
            <w:r w:rsidRPr="007475A1">
              <w:rPr>
                <w:sz w:val="22"/>
                <w:szCs w:val="22"/>
              </w:rPr>
              <w:t>###</w:t>
            </w:r>
          </w:p>
          <w:p w:rsidR="00104B0D" w:rsidRPr="00104B0D" w:rsidP="00104B0D" w14:paraId="7A7F8EC6" w14:textId="77777777">
            <w:pPr>
              <w:ind w:right="72"/>
              <w:jc w:val="center"/>
              <w:rPr>
                <w:b/>
                <w:bCs/>
                <w:sz w:val="22"/>
                <w:szCs w:val="22"/>
              </w:rPr>
            </w:pPr>
            <w:r w:rsidRPr="00104B0D">
              <w:rPr>
                <w:b/>
                <w:bCs/>
                <w:sz w:val="22"/>
                <w:szCs w:val="22"/>
              </w:rPr>
              <w:br/>
              <w:t>Media Contact: MediaRelations@fcc.gov / (202) 418-0500</w:t>
            </w:r>
          </w:p>
          <w:p w:rsidR="00FF105E" w:rsidRPr="00104B0D" w:rsidP="00D45E2D" w14:paraId="0A953D44"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585B706B" w14:textId="77777777">
      <w:pPr>
        <w:rPr>
          <w:b/>
          <w:bCs/>
          <w:sz w:val="2"/>
          <w:szCs w:val="2"/>
        </w:rPr>
      </w:pPr>
    </w:p>
    <w:sectPr w:rsidSect="00A50722">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1">
    <w:nsid w:val="61182925"/>
    <w:multiLevelType w:val="singleLevel"/>
    <w:tmpl w:val="81DC664E"/>
    <w:lvl w:ilvl="0">
      <w:start w:val="1"/>
      <w:numFmt w:val="decimal"/>
      <w:pStyle w:val="ParaNum"/>
      <w:lvlText w:val="%1."/>
      <w:lvlJc w:val="left"/>
      <w:pPr>
        <w:tabs>
          <w:tab w:val="num" w:pos="1080"/>
        </w:tabs>
        <w:ind w:left="0" w:firstLine="720"/>
      </w:pPr>
      <w:rPr>
        <w:i w:val="0"/>
        <w:iCs w:val="0"/>
      </w:rPr>
    </w:lvl>
  </w:abstractNum>
  <w:abstractNum w:abstractNumId="2">
    <w:nsid w:val="6A0E6AD1"/>
    <w:multiLevelType w:val="multilevel"/>
    <w:tmpl w:val="2A6027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C75109D"/>
    <w:multiLevelType w:val="hybridMultilevel"/>
    <w:tmpl w:val="95E2901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7D30010D"/>
    <w:multiLevelType w:val="hybridMultilevel"/>
    <w:tmpl w:val="E1F29B3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407119027">
    <w:abstractNumId w:val="0"/>
  </w:num>
  <w:num w:numId="2" w16cid:durableId="1946183846">
    <w:abstractNumId w:val="4"/>
  </w:num>
  <w:num w:numId="3" w16cid:durableId="1375737916">
    <w:abstractNumId w:val="3"/>
  </w:num>
  <w:num w:numId="4" w16cid:durableId="1778017954">
    <w:abstractNumId w:val="2"/>
  </w:num>
  <w:num w:numId="5" w16cid:durableId="6676341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261F"/>
    <w:rsid w:val="0000236B"/>
    <w:rsid w:val="0000725D"/>
    <w:rsid w:val="000109E8"/>
    <w:rsid w:val="00012186"/>
    <w:rsid w:val="00012A39"/>
    <w:rsid w:val="00013E6B"/>
    <w:rsid w:val="00014F48"/>
    <w:rsid w:val="000173F1"/>
    <w:rsid w:val="0002500C"/>
    <w:rsid w:val="000311FC"/>
    <w:rsid w:val="00033071"/>
    <w:rsid w:val="000359D9"/>
    <w:rsid w:val="00036116"/>
    <w:rsid w:val="00036B9A"/>
    <w:rsid w:val="000378F4"/>
    <w:rsid w:val="00040127"/>
    <w:rsid w:val="000418DE"/>
    <w:rsid w:val="00046988"/>
    <w:rsid w:val="00065E2D"/>
    <w:rsid w:val="00065F25"/>
    <w:rsid w:val="0007591C"/>
    <w:rsid w:val="000771D9"/>
    <w:rsid w:val="00080704"/>
    <w:rsid w:val="00081232"/>
    <w:rsid w:val="00082B50"/>
    <w:rsid w:val="00084FE0"/>
    <w:rsid w:val="00085277"/>
    <w:rsid w:val="00091316"/>
    <w:rsid w:val="00091E65"/>
    <w:rsid w:val="00091F66"/>
    <w:rsid w:val="00092CC1"/>
    <w:rsid w:val="0009367E"/>
    <w:rsid w:val="000961A7"/>
    <w:rsid w:val="00096D4A"/>
    <w:rsid w:val="000A06E8"/>
    <w:rsid w:val="000A3783"/>
    <w:rsid w:val="000A38EA"/>
    <w:rsid w:val="000B2377"/>
    <w:rsid w:val="000B24F6"/>
    <w:rsid w:val="000B4972"/>
    <w:rsid w:val="000C1E47"/>
    <w:rsid w:val="000C26F3"/>
    <w:rsid w:val="000D0402"/>
    <w:rsid w:val="000D4846"/>
    <w:rsid w:val="000D4CE9"/>
    <w:rsid w:val="000D720B"/>
    <w:rsid w:val="000E049E"/>
    <w:rsid w:val="000E0B1A"/>
    <w:rsid w:val="000E6690"/>
    <w:rsid w:val="000F1D55"/>
    <w:rsid w:val="000F299C"/>
    <w:rsid w:val="000F728D"/>
    <w:rsid w:val="001012C5"/>
    <w:rsid w:val="00104B0D"/>
    <w:rsid w:val="0010799B"/>
    <w:rsid w:val="00107AC4"/>
    <w:rsid w:val="00111013"/>
    <w:rsid w:val="00111E34"/>
    <w:rsid w:val="001131DE"/>
    <w:rsid w:val="001178AA"/>
    <w:rsid w:val="00117DB2"/>
    <w:rsid w:val="00122114"/>
    <w:rsid w:val="00123ED2"/>
    <w:rsid w:val="00123EE2"/>
    <w:rsid w:val="00125BE0"/>
    <w:rsid w:val="00125CEC"/>
    <w:rsid w:val="001262BC"/>
    <w:rsid w:val="00134A4A"/>
    <w:rsid w:val="00134BC7"/>
    <w:rsid w:val="00136001"/>
    <w:rsid w:val="00141A92"/>
    <w:rsid w:val="00142C13"/>
    <w:rsid w:val="0014637B"/>
    <w:rsid w:val="00150380"/>
    <w:rsid w:val="00152665"/>
    <w:rsid w:val="00152776"/>
    <w:rsid w:val="00153222"/>
    <w:rsid w:val="001551EF"/>
    <w:rsid w:val="001577D3"/>
    <w:rsid w:val="00160F30"/>
    <w:rsid w:val="00161378"/>
    <w:rsid w:val="00162BF9"/>
    <w:rsid w:val="00166578"/>
    <w:rsid w:val="001733A6"/>
    <w:rsid w:val="00174A28"/>
    <w:rsid w:val="00185A21"/>
    <w:rsid w:val="001865A9"/>
    <w:rsid w:val="00186838"/>
    <w:rsid w:val="00187DB2"/>
    <w:rsid w:val="00195F50"/>
    <w:rsid w:val="00196213"/>
    <w:rsid w:val="001A0BC5"/>
    <w:rsid w:val="001A5D05"/>
    <w:rsid w:val="001B030B"/>
    <w:rsid w:val="001B20BB"/>
    <w:rsid w:val="001B2E30"/>
    <w:rsid w:val="001B31B1"/>
    <w:rsid w:val="001C04D0"/>
    <w:rsid w:val="001C4254"/>
    <w:rsid w:val="001C4370"/>
    <w:rsid w:val="001D3779"/>
    <w:rsid w:val="001D5825"/>
    <w:rsid w:val="001E1D7C"/>
    <w:rsid w:val="001E7F70"/>
    <w:rsid w:val="001F0469"/>
    <w:rsid w:val="001F209C"/>
    <w:rsid w:val="001F46FC"/>
    <w:rsid w:val="001F4B83"/>
    <w:rsid w:val="001F6D74"/>
    <w:rsid w:val="00202EF3"/>
    <w:rsid w:val="00203747"/>
    <w:rsid w:val="00203A98"/>
    <w:rsid w:val="00206EDD"/>
    <w:rsid w:val="00212176"/>
    <w:rsid w:val="0021247E"/>
    <w:rsid w:val="002146F6"/>
    <w:rsid w:val="00216256"/>
    <w:rsid w:val="002162EB"/>
    <w:rsid w:val="00216B54"/>
    <w:rsid w:val="002232A5"/>
    <w:rsid w:val="002253DC"/>
    <w:rsid w:val="00230469"/>
    <w:rsid w:val="00231C32"/>
    <w:rsid w:val="00234C48"/>
    <w:rsid w:val="00240345"/>
    <w:rsid w:val="0024157D"/>
    <w:rsid w:val="00241674"/>
    <w:rsid w:val="00241C53"/>
    <w:rsid w:val="002421F0"/>
    <w:rsid w:val="00247274"/>
    <w:rsid w:val="00266966"/>
    <w:rsid w:val="00272F2E"/>
    <w:rsid w:val="00282685"/>
    <w:rsid w:val="002831E0"/>
    <w:rsid w:val="00285C36"/>
    <w:rsid w:val="00286596"/>
    <w:rsid w:val="00291709"/>
    <w:rsid w:val="0029295B"/>
    <w:rsid w:val="00294C0C"/>
    <w:rsid w:val="002960EF"/>
    <w:rsid w:val="002A016A"/>
    <w:rsid w:val="002A0934"/>
    <w:rsid w:val="002A0946"/>
    <w:rsid w:val="002A2B7B"/>
    <w:rsid w:val="002A4868"/>
    <w:rsid w:val="002A6EDF"/>
    <w:rsid w:val="002B1013"/>
    <w:rsid w:val="002B4689"/>
    <w:rsid w:val="002B4F02"/>
    <w:rsid w:val="002C0B0D"/>
    <w:rsid w:val="002C1037"/>
    <w:rsid w:val="002C1585"/>
    <w:rsid w:val="002C2F6E"/>
    <w:rsid w:val="002C4377"/>
    <w:rsid w:val="002C6C59"/>
    <w:rsid w:val="002D03E5"/>
    <w:rsid w:val="002D1E91"/>
    <w:rsid w:val="002D4180"/>
    <w:rsid w:val="002E165B"/>
    <w:rsid w:val="002E3A7D"/>
    <w:rsid w:val="002E3F1D"/>
    <w:rsid w:val="002F06B8"/>
    <w:rsid w:val="002F31D0"/>
    <w:rsid w:val="00300359"/>
    <w:rsid w:val="00300619"/>
    <w:rsid w:val="003055A1"/>
    <w:rsid w:val="00306DE2"/>
    <w:rsid w:val="0031131E"/>
    <w:rsid w:val="0031773E"/>
    <w:rsid w:val="003230CE"/>
    <w:rsid w:val="00325539"/>
    <w:rsid w:val="00327A63"/>
    <w:rsid w:val="00330CE2"/>
    <w:rsid w:val="00333871"/>
    <w:rsid w:val="00337E7E"/>
    <w:rsid w:val="0034061B"/>
    <w:rsid w:val="003427CE"/>
    <w:rsid w:val="00347716"/>
    <w:rsid w:val="003506E1"/>
    <w:rsid w:val="00353B95"/>
    <w:rsid w:val="00354410"/>
    <w:rsid w:val="0035683C"/>
    <w:rsid w:val="0036663F"/>
    <w:rsid w:val="00370390"/>
    <w:rsid w:val="003727E3"/>
    <w:rsid w:val="00374AE5"/>
    <w:rsid w:val="0037558A"/>
    <w:rsid w:val="00377900"/>
    <w:rsid w:val="00385A93"/>
    <w:rsid w:val="00390F20"/>
    <w:rsid w:val="003910F1"/>
    <w:rsid w:val="003A01D6"/>
    <w:rsid w:val="003A401D"/>
    <w:rsid w:val="003A6656"/>
    <w:rsid w:val="003B4268"/>
    <w:rsid w:val="003B4BDD"/>
    <w:rsid w:val="003C2571"/>
    <w:rsid w:val="003C6DFB"/>
    <w:rsid w:val="003D5A4A"/>
    <w:rsid w:val="003D5DCE"/>
    <w:rsid w:val="003D7499"/>
    <w:rsid w:val="003D7CD0"/>
    <w:rsid w:val="003E1C3E"/>
    <w:rsid w:val="003E42FC"/>
    <w:rsid w:val="003E5991"/>
    <w:rsid w:val="003F2135"/>
    <w:rsid w:val="003F344A"/>
    <w:rsid w:val="003F5243"/>
    <w:rsid w:val="003F591F"/>
    <w:rsid w:val="00400A0E"/>
    <w:rsid w:val="00401F89"/>
    <w:rsid w:val="004024A9"/>
    <w:rsid w:val="00403FF0"/>
    <w:rsid w:val="0040622A"/>
    <w:rsid w:val="00410035"/>
    <w:rsid w:val="0041363D"/>
    <w:rsid w:val="0041464A"/>
    <w:rsid w:val="00416D31"/>
    <w:rsid w:val="0042046D"/>
    <w:rsid w:val="0042068B"/>
    <w:rsid w:val="0042116E"/>
    <w:rsid w:val="00424B52"/>
    <w:rsid w:val="00425AEF"/>
    <w:rsid w:val="00426518"/>
    <w:rsid w:val="00427412"/>
    <w:rsid w:val="00427B06"/>
    <w:rsid w:val="00431521"/>
    <w:rsid w:val="0043272A"/>
    <w:rsid w:val="004371FA"/>
    <w:rsid w:val="00440E55"/>
    <w:rsid w:val="0044116D"/>
    <w:rsid w:val="00441F59"/>
    <w:rsid w:val="00443067"/>
    <w:rsid w:val="00443C0A"/>
    <w:rsid w:val="00444E07"/>
    <w:rsid w:val="00444FA9"/>
    <w:rsid w:val="00446F5B"/>
    <w:rsid w:val="004474A6"/>
    <w:rsid w:val="004537C4"/>
    <w:rsid w:val="0045596B"/>
    <w:rsid w:val="00457294"/>
    <w:rsid w:val="00461F95"/>
    <w:rsid w:val="00462424"/>
    <w:rsid w:val="00466180"/>
    <w:rsid w:val="00473E9C"/>
    <w:rsid w:val="00474016"/>
    <w:rsid w:val="004745B2"/>
    <w:rsid w:val="00480099"/>
    <w:rsid w:val="00481955"/>
    <w:rsid w:val="0048291A"/>
    <w:rsid w:val="00484C57"/>
    <w:rsid w:val="004941A2"/>
    <w:rsid w:val="00494DD3"/>
    <w:rsid w:val="00497858"/>
    <w:rsid w:val="004A34B9"/>
    <w:rsid w:val="004A729A"/>
    <w:rsid w:val="004B2FB3"/>
    <w:rsid w:val="004B3E78"/>
    <w:rsid w:val="004B44C5"/>
    <w:rsid w:val="004B4FEA"/>
    <w:rsid w:val="004C0822"/>
    <w:rsid w:val="004C0ADA"/>
    <w:rsid w:val="004C3057"/>
    <w:rsid w:val="004C433E"/>
    <w:rsid w:val="004C450B"/>
    <w:rsid w:val="004C4512"/>
    <w:rsid w:val="004C4F36"/>
    <w:rsid w:val="004D3D85"/>
    <w:rsid w:val="004E2BD8"/>
    <w:rsid w:val="004E531F"/>
    <w:rsid w:val="004E565F"/>
    <w:rsid w:val="004F0F1F"/>
    <w:rsid w:val="004F5E5F"/>
    <w:rsid w:val="00500E42"/>
    <w:rsid w:val="005022AA"/>
    <w:rsid w:val="005026B9"/>
    <w:rsid w:val="0050273A"/>
    <w:rsid w:val="00504845"/>
    <w:rsid w:val="0050757F"/>
    <w:rsid w:val="00516AD2"/>
    <w:rsid w:val="00517420"/>
    <w:rsid w:val="00517A18"/>
    <w:rsid w:val="00521B11"/>
    <w:rsid w:val="00531550"/>
    <w:rsid w:val="0053210D"/>
    <w:rsid w:val="0053277D"/>
    <w:rsid w:val="005337D4"/>
    <w:rsid w:val="00537DCF"/>
    <w:rsid w:val="005400CB"/>
    <w:rsid w:val="00545DAE"/>
    <w:rsid w:val="00546AD1"/>
    <w:rsid w:val="0054741E"/>
    <w:rsid w:val="005572F6"/>
    <w:rsid w:val="0056066A"/>
    <w:rsid w:val="005669F3"/>
    <w:rsid w:val="00567B38"/>
    <w:rsid w:val="0057090C"/>
    <w:rsid w:val="00571B83"/>
    <w:rsid w:val="00574BE5"/>
    <w:rsid w:val="005757B7"/>
    <w:rsid w:val="00575A00"/>
    <w:rsid w:val="00586417"/>
    <w:rsid w:val="0058673C"/>
    <w:rsid w:val="0059415A"/>
    <w:rsid w:val="00594504"/>
    <w:rsid w:val="00595F27"/>
    <w:rsid w:val="005A14C1"/>
    <w:rsid w:val="005A1BAE"/>
    <w:rsid w:val="005A1C7A"/>
    <w:rsid w:val="005A7323"/>
    <w:rsid w:val="005A7972"/>
    <w:rsid w:val="005B0B66"/>
    <w:rsid w:val="005B1198"/>
    <w:rsid w:val="005B17E7"/>
    <w:rsid w:val="005B2643"/>
    <w:rsid w:val="005B3F09"/>
    <w:rsid w:val="005B57B8"/>
    <w:rsid w:val="005B5AF7"/>
    <w:rsid w:val="005B704E"/>
    <w:rsid w:val="005C14C8"/>
    <w:rsid w:val="005C1E9D"/>
    <w:rsid w:val="005C42DB"/>
    <w:rsid w:val="005C5500"/>
    <w:rsid w:val="005C6D4B"/>
    <w:rsid w:val="005D17FD"/>
    <w:rsid w:val="005D2B76"/>
    <w:rsid w:val="005D448E"/>
    <w:rsid w:val="005E0CF4"/>
    <w:rsid w:val="005E2CB0"/>
    <w:rsid w:val="005E594C"/>
    <w:rsid w:val="005F0D55"/>
    <w:rsid w:val="005F183E"/>
    <w:rsid w:val="00600DDA"/>
    <w:rsid w:val="00603A30"/>
    <w:rsid w:val="00604211"/>
    <w:rsid w:val="00604AC3"/>
    <w:rsid w:val="00605337"/>
    <w:rsid w:val="00613498"/>
    <w:rsid w:val="00617B94"/>
    <w:rsid w:val="00620BED"/>
    <w:rsid w:val="00621DE2"/>
    <w:rsid w:val="0062385A"/>
    <w:rsid w:val="00626FFF"/>
    <w:rsid w:val="00630EFB"/>
    <w:rsid w:val="006312EC"/>
    <w:rsid w:val="006415B4"/>
    <w:rsid w:val="00643235"/>
    <w:rsid w:val="00643FEB"/>
    <w:rsid w:val="00644E3D"/>
    <w:rsid w:val="00645872"/>
    <w:rsid w:val="00647E94"/>
    <w:rsid w:val="00651B9E"/>
    <w:rsid w:val="00652019"/>
    <w:rsid w:val="006524B8"/>
    <w:rsid w:val="00652CB7"/>
    <w:rsid w:val="0065313E"/>
    <w:rsid w:val="006550CC"/>
    <w:rsid w:val="00657EC9"/>
    <w:rsid w:val="00665633"/>
    <w:rsid w:val="00670D43"/>
    <w:rsid w:val="00671813"/>
    <w:rsid w:val="00674C86"/>
    <w:rsid w:val="0067745B"/>
    <w:rsid w:val="00677751"/>
    <w:rsid w:val="0068015E"/>
    <w:rsid w:val="00682F6A"/>
    <w:rsid w:val="006861AB"/>
    <w:rsid w:val="00686B89"/>
    <w:rsid w:val="0069420F"/>
    <w:rsid w:val="00695402"/>
    <w:rsid w:val="006A2FC5"/>
    <w:rsid w:val="006A5F7A"/>
    <w:rsid w:val="006A7D75"/>
    <w:rsid w:val="006B0A70"/>
    <w:rsid w:val="006B16E2"/>
    <w:rsid w:val="006B606A"/>
    <w:rsid w:val="006C2557"/>
    <w:rsid w:val="006C33AF"/>
    <w:rsid w:val="006D16EF"/>
    <w:rsid w:val="006D5D22"/>
    <w:rsid w:val="006D748C"/>
    <w:rsid w:val="006D78E7"/>
    <w:rsid w:val="006E0324"/>
    <w:rsid w:val="006E0B0F"/>
    <w:rsid w:val="006E28D7"/>
    <w:rsid w:val="006E4A76"/>
    <w:rsid w:val="006E5B21"/>
    <w:rsid w:val="006F157D"/>
    <w:rsid w:val="006F1DBD"/>
    <w:rsid w:val="006F4DE5"/>
    <w:rsid w:val="006F5340"/>
    <w:rsid w:val="006F609D"/>
    <w:rsid w:val="006F639E"/>
    <w:rsid w:val="00700556"/>
    <w:rsid w:val="00702849"/>
    <w:rsid w:val="0070589A"/>
    <w:rsid w:val="007074D5"/>
    <w:rsid w:val="00712702"/>
    <w:rsid w:val="007167DD"/>
    <w:rsid w:val="00720654"/>
    <w:rsid w:val="0072478B"/>
    <w:rsid w:val="00724F35"/>
    <w:rsid w:val="00732107"/>
    <w:rsid w:val="00732250"/>
    <w:rsid w:val="0073414D"/>
    <w:rsid w:val="007350D0"/>
    <w:rsid w:val="00745930"/>
    <w:rsid w:val="007475A1"/>
    <w:rsid w:val="00750A11"/>
    <w:rsid w:val="0075235E"/>
    <w:rsid w:val="0075278B"/>
    <w:rsid w:val="007528A5"/>
    <w:rsid w:val="00757E24"/>
    <w:rsid w:val="0076537D"/>
    <w:rsid w:val="0076762D"/>
    <w:rsid w:val="007716B5"/>
    <w:rsid w:val="007732CC"/>
    <w:rsid w:val="00774079"/>
    <w:rsid w:val="00775054"/>
    <w:rsid w:val="007758AC"/>
    <w:rsid w:val="0077752B"/>
    <w:rsid w:val="00782FC5"/>
    <w:rsid w:val="00783EBB"/>
    <w:rsid w:val="00786350"/>
    <w:rsid w:val="00787761"/>
    <w:rsid w:val="007904A8"/>
    <w:rsid w:val="00790909"/>
    <w:rsid w:val="00791AE8"/>
    <w:rsid w:val="007926F8"/>
    <w:rsid w:val="00793D6F"/>
    <w:rsid w:val="00794090"/>
    <w:rsid w:val="00795AAB"/>
    <w:rsid w:val="00797E44"/>
    <w:rsid w:val="007A047F"/>
    <w:rsid w:val="007A44F8"/>
    <w:rsid w:val="007A47DD"/>
    <w:rsid w:val="007A4F71"/>
    <w:rsid w:val="007B0623"/>
    <w:rsid w:val="007B0D04"/>
    <w:rsid w:val="007B1E13"/>
    <w:rsid w:val="007B41C7"/>
    <w:rsid w:val="007B57DB"/>
    <w:rsid w:val="007B5A03"/>
    <w:rsid w:val="007B6B0F"/>
    <w:rsid w:val="007C2B9D"/>
    <w:rsid w:val="007C52D1"/>
    <w:rsid w:val="007D21BF"/>
    <w:rsid w:val="007D22DD"/>
    <w:rsid w:val="007D2535"/>
    <w:rsid w:val="007D78D7"/>
    <w:rsid w:val="007E7BAC"/>
    <w:rsid w:val="007F0179"/>
    <w:rsid w:val="007F1F21"/>
    <w:rsid w:val="007F3C12"/>
    <w:rsid w:val="007F418E"/>
    <w:rsid w:val="007F5205"/>
    <w:rsid w:val="0080486B"/>
    <w:rsid w:val="0081005B"/>
    <w:rsid w:val="0081131A"/>
    <w:rsid w:val="008129B2"/>
    <w:rsid w:val="00812A40"/>
    <w:rsid w:val="00817F58"/>
    <w:rsid w:val="00820A76"/>
    <w:rsid w:val="008215E7"/>
    <w:rsid w:val="00830FC6"/>
    <w:rsid w:val="008326FD"/>
    <w:rsid w:val="0083756D"/>
    <w:rsid w:val="00845A4D"/>
    <w:rsid w:val="00850DE3"/>
    <w:rsid w:val="00850E26"/>
    <w:rsid w:val="00850EB0"/>
    <w:rsid w:val="008517E4"/>
    <w:rsid w:val="00852BF6"/>
    <w:rsid w:val="008548CC"/>
    <w:rsid w:val="00855731"/>
    <w:rsid w:val="008570E0"/>
    <w:rsid w:val="008570F1"/>
    <w:rsid w:val="008642E3"/>
    <w:rsid w:val="00865EAA"/>
    <w:rsid w:val="00866F06"/>
    <w:rsid w:val="0087212B"/>
    <w:rsid w:val="008728F5"/>
    <w:rsid w:val="008760E0"/>
    <w:rsid w:val="008824C2"/>
    <w:rsid w:val="0089261F"/>
    <w:rsid w:val="00892627"/>
    <w:rsid w:val="00893BAF"/>
    <w:rsid w:val="008960E4"/>
    <w:rsid w:val="008A3940"/>
    <w:rsid w:val="008A57E3"/>
    <w:rsid w:val="008B13C9"/>
    <w:rsid w:val="008B4F4F"/>
    <w:rsid w:val="008B74C3"/>
    <w:rsid w:val="008C0D0B"/>
    <w:rsid w:val="008C1C95"/>
    <w:rsid w:val="008C248C"/>
    <w:rsid w:val="008C3B76"/>
    <w:rsid w:val="008C4CE4"/>
    <w:rsid w:val="008C5432"/>
    <w:rsid w:val="008C7BF1"/>
    <w:rsid w:val="008D00D6"/>
    <w:rsid w:val="008D1E83"/>
    <w:rsid w:val="008D3648"/>
    <w:rsid w:val="008D484B"/>
    <w:rsid w:val="008D4D00"/>
    <w:rsid w:val="008D4E5E"/>
    <w:rsid w:val="008D7ABD"/>
    <w:rsid w:val="008E55A2"/>
    <w:rsid w:val="008E7478"/>
    <w:rsid w:val="008F1609"/>
    <w:rsid w:val="008F46F0"/>
    <w:rsid w:val="008F53C8"/>
    <w:rsid w:val="008F78D8"/>
    <w:rsid w:val="00902067"/>
    <w:rsid w:val="0091518F"/>
    <w:rsid w:val="0092031B"/>
    <w:rsid w:val="00925A30"/>
    <w:rsid w:val="00931494"/>
    <w:rsid w:val="0093373C"/>
    <w:rsid w:val="00933977"/>
    <w:rsid w:val="00940ED5"/>
    <w:rsid w:val="00954C62"/>
    <w:rsid w:val="009577B0"/>
    <w:rsid w:val="00961620"/>
    <w:rsid w:val="009616C4"/>
    <w:rsid w:val="009641C0"/>
    <w:rsid w:val="00966815"/>
    <w:rsid w:val="009734B6"/>
    <w:rsid w:val="00974CCD"/>
    <w:rsid w:val="00977188"/>
    <w:rsid w:val="0098096F"/>
    <w:rsid w:val="0098437A"/>
    <w:rsid w:val="00984BC6"/>
    <w:rsid w:val="0098529A"/>
    <w:rsid w:val="00986C92"/>
    <w:rsid w:val="00991062"/>
    <w:rsid w:val="00993C47"/>
    <w:rsid w:val="009972BC"/>
    <w:rsid w:val="009A2351"/>
    <w:rsid w:val="009A2BEA"/>
    <w:rsid w:val="009A6837"/>
    <w:rsid w:val="009B07DE"/>
    <w:rsid w:val="009B0DC2"/>
    <w:rsid w:val="009B2B88"/>
    <w:rsid w:val="009B4B16"/>
    <w:rsid w:val="009B566B"/>
    <w:rsid w:val="009B7F2E"/>
    <w:rsid w:val="009C5D68"/>
    <w:rsid w:val="009C7D13"/>
    <w:rsid w:val="009D1557"/>
    <w:rsid w:val="009D35A6"/>
    <w:rsid w:val="009D5182"/>
    <w:rsid w:val="009E0CC8"/>
    <w:rsid w:val="009E303B"/>
    <w:rsid w:val="009E54A1"/>
    <w:rsid w:val="009E5F77"/>
    <w:rsid w:val="009F0DAE"/>
    <w:rsid w:val="009F17E3"/>
    <w:rsid w:val="009F45E6"/>
    <w:rsid w:val="009F4E25"/>
    <w:rsid w:val="009F5B1F"/>
    <w:rsid w:val="009F6884"/>
    <w:rsid w:val="00A0399C"/>
    <w:rsid w:val="00A12F7A"/>
    <w:rsid w:val="00A16CAE"/>
    <w:rsid w:val="00A205EA"/>
    <w:rsid w:val="00A225A9"/>
    <w:rsid w:val="00A3308E"/>
    <w:rsid w:val="00A340A4"/>
    <w:rsid w:val="00A35757"/>
    <w:rsid w:val="00A35DFD"/>
    <w:rsid w:val="00A441E5"/>
    <w:rsid w:val="00A50722"/>
    <w:rsid w:val="00A563CF"/>
    <w:rsid w:val="00A6714A"/>
    <w:rsid w:val="00A702DF"/>
    <w:rsid w:val="00A74A43"/>
    <w:rsid w:val="00A775A3"/>
    <w:rsid w:val="00A81700"/>
    <w:rsid w:val="00A81B5B"/>
    <w:rsid w:val="00A82FAD"/>
    <w:rsid w:val="00A831BA"/>
    <w:rsid w:val="00A84C13"/>
    <w:rsid w:val="00A9161F"/>
    <w:rsid w:val="00A9256D"/>
    <w:rsid w:val="00A93E0A"/>
    <w:rsid w:val="00A9439E"/>
    <w:rsid w:val="00A9673A"/>
    <w:rsid w:val="00A967F6"/>
    <w:rsid w:val="00A96EF2"/>
    <w:rsid w:val="00A973B8"/>
    <w:rsid w:val="00AA5C35"/>
    <w:rsid w:val="00AA5ED9"/>
    <w:rsid w:val="00AA7940"/>
    <w:rsid w:val="00AB15F3"/>
    <w:rsid w:val="00AB5B4D"/>
    <w:rsid w:val="00AB79E4"/>
    <w:rsid w:val="00AC0A38"/>
    <w:rsid w:val="00AC4274"/>
    <w:rsid w:val="00AC499A"/>
    <w:rsid w:val="00AC4E0E"/>
    <w:rsid w:val="00AC517B"/>
    <w:rsid w:val="00AC5567"/>
    <w:rsid w:val="00AC56D4"/>
    <w:rsid w:val="00AC5E29"/>
    <w:rsid w:val="00AD069A"/>
    <w:rsid w:val="00AD0D19"/>
    <w:rsid w:val="00AD1735"/>
    <w:rsid w:val="00AD4184"/>
    <w:rsid w:val="00AD452E"/>
    <w:rsid w:val="00AE234D"/>
    <w:rsid w:val="00AF051B"/>
    <w:rsid w:val="00AF0EBA"/>
    <w:rsid w:val="00AF3258"/>
    <w:rsid w:val="00AF5C4C"/>
    <w:rsid w:val="00AF5C4F"/>
    <w:rsid w:val="00B03791"/>
    <w:rsid w:val="00B037A2"/>
    <w:rsid w:val="00B0540E"/>
    <w:rsid w:val="00B07E93"/>
    <w:rsid w:val="00B1705A"/>
    <w:rsid w:val="00B203AD"/>
    <w:rsid w:val="00B25610"/>
    <w:rsid w:val="00B31870"/>
    <w:rsid w:val="00B320B8"/>
    <w:rsid w:val="00B3375A"/>
    <w:rsid w:val="00B35569"/>
    <w:rsid w:val="00B35EE2"/>
    <w:rsid w:val="00B36DEF"/>
    <w:rsid w:val="00B40AE3"/>
    <w:rsid w:val="00B42A0D"/>
    <w:rsid w:val="00B431C0"/>
    <w:rsid w:val="00B43FF9"/>
    <w:rsid w:val="00B526FE"/>
    <w:rsid w:val="00B57131"/>
    <w:rsid w:val="00B62713"/>
    <w:rsid w:val="00B62EB9"/>
    <w:rsid w:val="00B62F2C"/>
    <w:rsid w:val="00B64EF5"/>
    <w:rsid w:val="00B64F8D"/>
    <w:rsid w:val="00B6693D"/>
    <w:rsid w:val="00B671CD"/>
    <w:rsid w:val="00B70283"/>
    <w:rsid w:val="00B71F1C"/>
    <w:rsid w:val="00B72307"/>
    <w:rsid w:val="00B727C9"/>
    <w:rsid w:val="00B735C8"/>
    <w:rsid w:val="00B750F6"/>
    <w:rsid w:val="00B76A63"/>
    <w:rsid w:val="00B76AD0"/>
    <w:rsid w:val="00B818BB"/>
    <w:rsid w:val="00B901AC"/>
    <w:rsid w:val="00BA013B"/>
    <w:rsid w:val="00BA6350"/>
    <w:rsid w:val="00BA772A"/>
    <w:rsid w:val="00BB0F4E"/>
    <w:rsid w:val="00BB4E29"/>
    <w:rsid w:val="00BB74C9"/>
    <w:rsid w:val="00BB7D21"/>
    <w:rsid w:val="00BC1B3F"/>
    <w:rsid w:val="00BC3AB6"/>
    <w:rsid w:val="00BD006D"/>
    <w:rsid w:val="00BD19E8"/>
    <w:rsid w:val="00BD4273"/>
    <w:rsid w:val="00BF0D53"/>
    <w:rsid w:val="00BF2BDA"/>
    <w:rsid w:val="00C0698F"/>
    <w:rsid w:val="00C10B64"/>
    <w:rsid w:val="00C10BA2"/>
    <w:rsid w:val="00C136F9"/>
    <w:rsid w:val="00C15ED8"/>
    <w:rsid w:val="00C27FD3"/>
    <w:rsid w:val="00C30E9F"/>
    <w:rsid w:val="00C31ED8"/>
    <w:rsid w:val="00C321B1"/>
    <w:rsid w:val="00C416B6"/>
    <w:rsid w:val="00C432E4"/>
    <w:rsid w:val="00C513DA"/>
    <w:rsid w:val="00C567A1"/>
    <w:rsid w:val="00C603B6"/>
    <w:rsid w:val="00C63FBF"/>
    <w:rsid w:val="00C65A3C"/>
    <w:rsid w:val="00C65A9F"/>
    <w:rsid w:val="00C70C26"/>
    <w:rsid w:val="00C72001"/>
    <w:rsid w:val="00C729DF"/>
    <w:rsid w:val="00C7593B"/>
    <w:rsid w:val="00C77159"/>
    <w:rsid w:val="00C772B7"/>
    <w:rsid w:val="00C80347"/>
    <w:rsid w:val="00C819F3"/>
    <w:rsid w:val="00C84A69"/>
    <w:rsid w:val="00C85003"/>
    <w:rsid w:val="00C85B09"/>
    <w:rsid w:val="00C8635C"/>
    <w:rsid w:val="00C870AC"/>
    <w:rsid w:val="00C97FFA"/>
    <w:rsid w:val="00CA1375"/>
    <w:rsid w:val="00CA7C7F"/>
    <w:rsid w:val="00CA7F99"/>
    <w:rsid w:val="00CB10C5"/>
    <w:rsid w:val="00CB24D2"/>
    <w:rsid w:val="00CB4931"/>
    <w:rsid w:val="00CB7C1A"/>
    <w:rsid w:val="00CC0538"/>
    <w:rsid w:val="00CC5E08"/>
    <w:rsid w:val="00CC6771"/>
    <w:rsid w:val="00CC72B0"/>
    <w:rsid w:val="00CD552F"/>
    <w:rsid w:val="00CE14FD"/>
    <w:rsid w:val="00CE1656"/>
    <w:rsid w:val="00CE5D9E"/>
    <w:rsid w:val="00CE7027"/>
    <w:rsid w:val="00CF1AB1"/>
    <w:rsid w:val="00CF4EBC"/>
    <w:rsid w:val="00CF6860"/>
    <w:rsid w:val="00D02AC6"/>
    <w:rsid w:val="00D03F0C"/>
    <w:rsid w:val="00D04312"/>
    <w:rsid w:val="00D1207E"/>
    <w:rsid w:val="00D152EB"/>
    <w:rsid w:val="00D16A7F"/>
    <w:rsid w:val="00D16AD2"/>
    <w:rsid w:val="00D16FBB"/>
    <w:rsid w:val="00D20357"/>
    <w:rsid w:val="00D22596"/>
    <w:rsid w:val="00D22691"/>
    <w:rsid w:val="00D24C3D"/>
    <w:rsid w:val="00D300C5"/>
    <w:rsid w:val="00D32B77"/>
    <w:rsid w:val="00D4105A"/>
    <w:rsid w:val="00D416B4"/>
    <w:rsid w:val="00D42320"/>
    <w:rsid w:val="00D45E2D"/>
    <w:rsid w:val="00D46CB1"/>
    <w:rsid w:val="00D5074B"/>
    <w:rsid w:val="00D54F28"/>
    <w:rsid w:val="00D57155"/>
    <w:rsid w:val="00D57871"/>
    <w:rsid w:val="00D62F48"/>
    <w:rsid w:val="00D669E1"/>
    <w:rsid w:val="00D67A63"/>
    <w:rsid w:val="00D723F0"/>
    <w:rsid w:val="00D75BB2"/>
    <w:rsid w:val="00D7624B"/>
    <w:rsid w:val="00D80B18"/>
    <w:rsid w:val="00D8133F"/>
    <w:rsid w:val="00D85A96"/>
    <w:rsid w:val="00D861EE"/>
    <w:rsid w:val="00D91649"/>
    <w:rsid w:val="00D923D7"/>
    <w:rsid w:val="00D95B05"/>
    <w:rsid w:val="00D97E2D"/>
    <w:rsid w:val="00DA0D27"/>
    <w:rsid w:val="00DA103D"/>
    <w:rsid w:val="00DA45D3"/>
    <w:rsid w:val="00DA4772"/>
    <w:rsid w:val="00DA5071"/>
    <w:rsid w:val="00DA7B44"/>
    <w:rsid w:val="00DB2667"/>
    <w:rsid w:val="00DB67B7"/>
    <w:rsid w:val="00DC15A9"/>
    <w:rsid w:val="00DC2B03"/>
    <w:rsid w:val="00DC40AA"/>
    <w:rsid w:val="00DC7AFF"/>
    <w:rsid w:val="00DD1750"/>
    <w:rsid w:val="00DD6C13"/>
    <w:rsid w:val="00DE4A5F"/>
    <w:rsid w:val="00DE743E"/>
    <w:rsid w:val="00DE7DBA"/>
    <w:rsid w:val="00DF3C48"/>
    <w:rsid w:val="00DF4920"/>
    <w:rsid w:val="00E0089A"/>
    <w:rsid w:val="00E01D02"/>
    <w:rsid w:val="00E020F1"/>
    <w:rsid w:val="00E17C8C"/>
    <w:rsid w:val="00E26B42"/>
    <w:rsid w:val="00E3200A"/>
    <w:rsid w:val="00E349AA"/>
    <w:rsid w:val="00E3522A"/>
    <w:rsid w:val="00E40C2C"/>
    <w:rsid w:val="00E41390"/>
    <w:rsid w:val="00E41CA0"/>
    <w:rsid w:val="00E4366B"/>
    <w:rsid w:val="00E436FD"/>
    <w:rsid w:val="00E47719"/>
    <w:rsid w:val="00E50A4A"/>
    <w:rsid w:val="00E52933"/>
    <w:rsid w:val="00E606DE"/>
    <w:rsid w:val="00E6100E"/>
    <w:rsid w:val="00E616C2"/>
    <w:rsid w:val="00E63189"/>
    <w:rsid w:val="00E6417B"/>
    <w:rsid w:val="00E644FE"/>
    <w:rsid w:val="00E70D4A"/>
    <w:rsid w:val="00E72733"/>
    <w:rsid w:val="00E742FA"/>
    <w:rsid w:val="00E751F8"/>
    <w:rsid w:val="00E75E41"/>
    <w:rsid w:val="00E76816"/>
    <w:rsid w:val="00E77452"/>
    <w:rsid w:val="00E813C9"/>
    <w:rsid w:val="00E83DBF"/>
    <w:rsid w:val="00E854FC"/>
    <w:rsid w:val="00E87C13"/>
    <w:rsid w:val="00E90058"/>
    <w:rsid w:val="00E91E04"/>
    <w:rsid w:val="00E94CD9"/>
    <w:rsid w:val="00EA0341"/>
    <w:rsid w:val="00EA1869"/>
    <w:rsid w:val="00EA1A76"/>
    <w:rsid w:val="00EA290B"/>
    <w:rsid w:val="00EB19D3"/>
    <w:rsid w:val="00EB2820"/>
    <w:rsid w:val="00ED7975"/>
    <w:rsid w:val="00EE0E90"/>
    <w:rsid w:val="00EE29BE"/>
    <w:rsid w:val="00EE2DB2"/>
    <w:rsid w:val="00EF3B11"/>
    <w:rsid w:val="00EF3BCA"/>
    <w:rsid w:val="00EF675F"/>
    <w:rsid w:val="00EF729B"/>
    <w:rsid w:val="00F00DF2"/>
    <w:rsid w:val="00F01B0D"/>
    <w:rsid w:val="00F042FD"/>
    <w:rsid w:val="00F1238F"/>
    <w:rsid w:val="00F128CD"/>
    <w:rsid w:val="00F16485"/>
    <w:rsid w:val="00F20458"/>
    <w:rsid w:val="00F20FF5"/>
    <w:rsid w:val="00F228ED"/>
    <w:rsid w:val="00F22CE3"/>
    <w:rsid w:val="00F26E31"/>
    <w:rsid w:val="00F27328"/>
    <w:rsid w:val="00F27C6C"/>
    <w:rsid w:val="00F30217"/>
    <w:rsid w:val="00F30883"/>
    <w:rsid w:val="00F349AB"/>
    <w:rsid w:val="00F34A8D"/>
    <w:rsid w:val="00F35012"/>
    <w:rsid w:val="00F35DE0"/>
    <w:rsid w:val="00F40186"/>
    <w:rsid w:val="00F44945"/>
    <w:rsid w:val="00F47298"/>
    <w:rsid w:val="00F5023C"/>
    <w:rsid w:val="00F50D25"/>
    <w:rsid w:val="00F535D8"/>
    <w:rsid w:val="00F5617C"/>
    <w:rsid w:val="00F579B8"/>
    <w:rsid w:val="00F61155"/>
    <w:rsid w:val="00F611C3"/>
    <w:rsid w:val="00F61AFF"/>
    <w:rsid w:val="00F6335A"/>
    <w:rsid w:val="00F6599B"/>
    <w:rsid w:val="00F65DD0"/>
    <w:rsid w:val="00F67BF9"/>
    <w:rsid w:val="00F708E3"/>
    <w:rsid w:val="00F72FCD"/>
    <w:rsid w:val="00F73C19"/>
    <w:rsid w:val="00F73C4D"/>
    <w:rsid w:val="00F74577"/>
    <w:rsid w:val="00F75FF5"/>
    <w:rsid w:val="00F76561"/>
    <w:rsid w:val="00F803F2"/>
    <w:rsid w:val="00F81201"/>
    <w:rsid w:val="00F82E81"/>
    <w:rsid w:val="00F84736"/>
    <w:rsid w:val="00F93569"/>
    <w:rsid w:val="00F93F01"/>
    <w:rsid w:val="00F95E73"/>
    <w:rsid w:val="00FA3246"/>
    <w:rsid w:val="00FA5A69"/>
    <w:rsid w:val="00FA61EB"/>
    <w:rsid w:val="00FC30F2"/>
    <w:rsid w:val="00FC621F"/>
    <w:rsid w:val="00FC6C29"/>
    <w:rsid w:val="00FC6EBC"/>
    <w:rsid w:val="00FD532E"/>
    <w:rsid w:val="00FD58E0"/>
    <w:rsid w:val="00FD6489"/>
    <w:rsid w:val="00FD71AE"/>
    <w:rsid w:val="00FE0198"/>
    <w:rsid w:val="00FE3A7C"/>
    <w:rsid w:val="00FE3F9D"/>
    <w:rsid w:val="00FE75DF"/>
    <w:rsid w:val="00FF04D1"/>
    <w:rsid w:val="00FF105E"/>
    <w:rsid w:val="00FF1C0B"/>
    <w:rsid w:val="00FF232D"/>
    <w:rsid w:val="00FF2D5E"/>
    <w:rsid w:val="00FF7F9B"/>
    <w:rsid w:val="083AF924"/>
    <w:rsid w:val="0ABFB8EB"/>
    <w:rsid w:val="0B881CA5"/>
    <w:rsid w:val="1879104D"/>
    <w:rsid w:val="2349A7AF"/>
    <w:rsid w:val="2BD114CC"/>
    <w:rsid w:val="54BD3FA8"/>
    <w:rsid w:val="57BBB7CD"/>
    <w:rsid w:val="65DE2843"/>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08110CCC"/>
  <w15:docId w15:val="{3E1E7304-F4B2-4FF6-86CC-7C0265FF8B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ListParagraph">
    <w:name w:val="List Paragraph"/>
    <w:basedOn w:val="Normal"/>
    <w:uiPriority w:val="34"/>
    <w:qFormat/>
    <w:rsid w:val="004B3E78"/>
    <w:pPr>
      <w:spacing w:after="160" w:line="259" w:lineRule="auto"/>
      <w:ind w:left="720"/>
      <w:contextualSpacing/>
    </w:pPr>
    <w:rPr>
      <w:rFonts w:asciiTheme="minorHAnsi" w:eastAsiaTheme="minorHAnsi" w:hAnsiTheme="minorHAnsi" w:cstheme="minorBidi"/>
      <w:sz w:val="22"/>
      <w:szCs w:val="22"/>
    </w:rPr>
  </w:style>
  <w:style w:type="paragraph" w:customStyle="1" w:styleId="ParaNum">
    <w:name w:val="ParaNum"/>
    <w:basedOn w:val="Normal"/>
    <w:link w:val="ParaNumChar"/>
    <w:qFormat/>
    <w:rsid w:val="009B2B88"/>
    <w:pPr>
      <w:widowControl w:val="0"/>
      <w:numPr>
        <w:numId w:val="5"/>
      </w:numPr>
      <w:spacing w:after="120"/>
    </w:pPr>
    <w:rPr>
      <w:snapToGrid w:val="0"/>
      <w:kern w:val="28"/>
      <w:sz w:val="22"/>
      <w:szCs w:val="20"/>
    </w:rPr>
  </w:style>
  <w:style w:type="paragraph" w:styleId="FootnoteText">
    <w:name w:val="footnote text"/>
    <w:aliases w:val="ALTS FOOTNOTE Char,Footnote Text Char Char,Footnote Text Char Char3 Char Char Char Char,Footnote Text Char1 Char1 Char,Footnote Text Char2,Footnote Text Char3 Char1 Char Char Char,Footnote Text Char4 Char Char Char,f,fn,fn Char,fn Char1,FO"/>
    <w:link w:val="FootnoteTextChar"/>
    <w:qFormat/>
    <w:rsid w:val="009B2B88"/>
    <w:pPr>
      <w:spacing w:after="120"/>
    </w:pPr>
  </w:style>
  <w:style w:type="character" w:customStyle="1" w:styleId="FootnoteTextChar">
    <w:name w:val="Footnote Text Char"/>
    <w:aliases w:val="ALTS FOOTNOTE Char Char,Footnote Text Char Char Char,Footnote Text Char Char3 Char Char Char Char Char,Footnote Text Char1 Char1 Char Char,Footnote Text Char2 Char,Footnote Text Char3 Char1 Char Char Char Char,f Char,fn Char2,FO Char"/>
    <w:basedOn w:val="DefaultParagraphFont"/>
    <w:link w:val="FootnoteText"/>
    <w:rsid w:val="009B2B88"/>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9B2B88"/>
    <w:rPr>
      <w:rFonts w:ascii="Times New Roman" w:hAnsi="Times New Roman"/>
      <w:dstrike w:val="0"/>
      <w:color w:val="auto"/>
      <w:sz w:val="20"/>
      <w:vertAlign w:val="superscript"/>
    </w:rPr>
  </w:style>
  <w:style w:type="character" w:customStyle="1" w:styleId="ParaNumChar">
    <w:name w:val="ParaNum Char"/>
    <w:link w:val="ParaNum"/>
    <w:locked/>
    <w:rsid w:val="009B2B88"/>
    <w:rPr>
      <w:snapToGrid w:val="0"/>
      <w:kern w:val="28"/>
      <w:sz w:val="22"/>
    </w:rPr>
  </w:style>
  <w:style w:type="paragraph" w:styleId="CommentSubject">
    <w:name w:val="annotation subject"/>
    <w:basedOn w:val="CommentText"/>
    <w:next w:val="CommentText"/>
    <w:link w:val="CommentSubjectChar"/>
    <w:semiHidden/>
    <w:unhideWhenUsed/>
    <w:rsid w:val="00D923D7"/>
    <w:rPr>
      <w:b/>
      <w:bCs/>
    </w:rPr>
  </w:style>
  <w:style w:type="character" w:customStyle="1" w:styleId="CommentSubjectChar">
    <w:name w:val="Comment Subject Char"/>
    <w:basedOn w:val="CommentTextChar"/>
    <w:link w:val="CommentSubject"/>
    <w:semiHidden/>
    <w:rsid w:val="00D923D7"/>
    <w:rPr>
      <w:b/>
      <w:bCs/>
    </w:rPr>
  </w:style>
  <w:style w:type="paragraph" w:styleId="Header">
    <w:name w:val="header"/>
    <w:basedOn w:val="Normal"/>
    <w:link w:val="HeaderChar"/>
    <w:semiHidden/>
    <w:unhideWhenUsed/>
    <w:rsid w:val="00546AD1"/>
    <w:pPr>
      <w:tabs>
        <w:tab w:val="center" w:pos="4680"/>
        <w:tab w:val="right" w:pos="9360"/>
      </w:tabs>
    </w:pPr>
  </w:style>
  <w:style w:type="character" w:customStyle="1" w:styleId="HeaderChar">
    <w:name w:val="Header Char"/>
    <w:basedOn w:val="DefaultParagraphFont"/>
    <w:link w:val="Header"/>
    <w:semiHidden/>
    <w:rsid w:val="00546AD1"/>
    <w:rPr>
      <w:sz w:val="24"/>
      <w:szCs w:val="24"/>
    </w:rPr>
  </w:style>
  <w:style w:type="paragraph" w:styleId="Footer">
    <w:name w:val="footer"/>
    <w:basedOn w:val="Normal"/>
    <w:link w:val="FooterChar"/>
    <w:semiHidden/>
    <w:unhideWhenUsed/>
    <w:rsid w:val="00546AD1"/>
    <w:pPr>
      <w:tabs>
        <w:tab w:val="center" w:pos="4680"/>
        <w:tab w:val="right" w:pos="9360"/>
      </w:tabs>
    </w:pPr>
  </w:style>
  <w:style w:type="character" w:customStyle="1" w:styleId="FooterChar">
    <w:name w:val="Footer Char"/>
    <w:basedOn w:val="DefaultParagraphFont"/>
    <w:link w:val="Footer"/>
    <w:semiHidden/>
    <w:rsid w:val="00546AD1"/>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hhs.gov/surgeongeneral/reports-and-publications/screen-use-harms/index.html"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