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9172" w:type="dxa"/>
        <w:tblLook w:val="0000"/>
      </w:tblPr>
      <w:tblGrid>
        <w:gridCol w:w="9172"/>
      </w:tblGrid>
      <w:tr w14:paraId="1A5C0C95" w14:textId="77777777" w:rsidTr="00D45E2D">
        <w:tblPrEx>
          <w:tblW w:w="9172" w:type="dxa"/>
          <w:tblLook w:val="0000"/>
        </w:tblPrEx>
        <w:trPr>
          <w:trHeight w:val="2181"/>
        </w:trPr>
        <w:tc>
          <w:tcPr>
            <w:tcW w:w="9172" w:type="dxa"/>
          </w:tcPr>
          <w:p w:rsidR="008B74C3" w:rsidP="68B40A2B" w14:paraId="3C820263" w14:textId="7777777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5687291" cy="836032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291" cy="8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1F89" w:rsidP="68B40A2B" w14:paraId="62A27232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B74C3" w:rsidP="00C65A3C" w14:paraId="0D03C707" w14:textId="5145D2AC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Chairman Carr Thanks Departing Space Bureau Chief as FCC’s Space Innovation Agenda Moves Ahead</w:t>
            </w:r>
            <w:r w:rsidR="0084314E">
              <w:rPr>
                <w:b/>
                <w:bCs/>
                <w:sz w:val="28"/>
                <w:szCs w:val="28"/>
              </w:rPr>
              <w:t xml:space="preserve"> </w:t>
            </w:r>
          </w:p>
          <w:p w:rsidR="008B74C3" w:rsidRPr="00FF105E" w:rsidP="68B40A2B" w14:paraId="64F7095E" w14:textId="45B634A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Schwarz </w:t>
            </w:r>
            <w:r w:rsidR="0079173B">
              <w:rPr>
                <w:i/>
                <w:iCs/>
              </w:rPr>
              <w:t xml:space="preserve">Led </w:t>
            </w:r>
            <w:r>
              <w:rPr>
                <w:i/>
                <w:iCs/>
              </w:rPr>
              <w:t>Once-in-a-Generation Overhaul</w:t>
            </w:r>
            <w:r w:rsidR="0079173B">
              <w:rPr>
                <w:i/>
                <w:iCs/>
              </w:rPr>
              <w:t xml:space="preserve"> of FCC’s Space Licensing Process </w:t>
            </w:r>
          </w:p>
          <w:p w:rsidR="008B74C3" w:rsidP="008B74C3" w14:paraId="742F5355" w14:textId="77777777">
            <w:pPr>
              <w:tabs>
                <w:tab w:val="left" w:pos="8625"/>
              </w:tabs>
              <w:jc w:val="center"/>
              <w:rPr>
                <w:i/>
                <w:color w:val="F2F2F2" w:themeColor="background1" w:themeShade="F2"/>
                <w:sz w:val="28"/>
              </w:rPr>
            </w:pPr>
            <w:r>
              <w:rPr>
                <w:b/>
                <w:bCs/>
                <w:i/>
                <w:sz w:val="28"/>
                <w:szCs w:val="32"/>
              </w:rPr>
              <w:t xml:space="preserve">  </w:t>
            </w:r>
            <w:r>
              <w:rPr>
                <w:b/>
                <w:bCs/>
                <w:i/>
                <w:color w:val="F2F2F2" w:themeColor="background1" w:themeShade="F2"/>
                <w:sz w:val="28"/>
                <w:szCs w:val="32"/>
              </w:rPr>
              <w:t xml:space="preserve"> </w:t>
            </w:r>
          </w:p>
          <w:p w:rsidR="006D748C" w:rsidP="00795AAB" w14:paraId="569CCB34" w14:textId="5B4F3EC0">
            <w:pPr>
              <w:ind w:right="-77"/>
              <w:rPr>
                <w:sz w:val="22"/>
                <w:szCs w:val="22"/>
              </w:rPr>
            </w:pPr>
            <w:r w:rsidRPr="083AF924">
              <w:rPr>
                <w:sz w:val="22"/>
                <w:szCs w:val="22"/>
              </w:rPr>
              <w:t>WASHINGTON,</w:t>
            </w:r>
            <w:r w:rsidRPr="083AF924" w:rsidR="65DE2843">
              <w:rPr>
                <w:sz w:val="22"/>
                <w:szCs w:val="22"/>
              </w:rPr>
              <w:t xml:space="preserve"> </w:t>
            </w:r>
            <w:r w:rsidR="001F264D">
              <w:rPr>
                <w:sz w:val="22"/>
                <w:szCs w:val="22"/>
              </w:rPr>
              <w:t>August 7</w:t>
            </w:r>
            <w:r w:rsidRPr="006D748C">
              <w:rPr>
                <w:sz w:val="22"/>
                <w:szCs w:val="22"/>
              </w:rPr>
              <w:t>, 202</w:t>
            </w:r>
            <w:r w:rsidR="0089261F">
              <w:rPr>
                <w:sz w:val="22"/>
                <w:szCs w:val="22"/>
              </w:rPr>
              <w:t>6</w:t>
            </w:r>
            <w:r w:rsidRPr="006D748C">
              <w:rPr>
                <w:sz w:val="22"/>
                <w:szCs w:val="22"/>
              </w:rPr>
              <w:t>—</w:t>
            </w:r>
            <w:r w:rsidR="0089261F">
              <w:rPr>
                <w:sz w:val="22"/>
                <w:szCs w:val="22"/>
              </w:rPr>
              <w:t xml:space="preserve">Today, </w:t>
            </w:r>
            <w:r w:rsidR="00795AAB">
              <w:rPr>
                <w:sz w:val="22"/>
                <w:szCs w:val="22"/>
              </w:rPr>
              <w:t xml:space="preserve">FCC Chairman Brendan Carr </w:t>
            </w:r>
            <w:r w:rsidR="00720A7E">
              <w:rPr>
                <w:sz w:val="22"/>
                <w:szCs w:val="22"/>
              </w:rPr>
              <w:t>thanked</w:t>
            </w:r>
            <w:r w:rsidR="0033755C">
              <w:rPr>
                <w:sz w:val="22"/>
                <w:szCs w:val="22"/>
              </w:rPr>
              <w:t xml:space="preserve"> Jay Schwarz, Chief of the FCC’s Space Bureau</w:t>
            </w:r>
            <w:r w:rsidR="00720A7E">
              <w:rPr>
                <w:sz w:val="22"/>
                <w:szCs w:val="22"/>
              </w:rPr>
              <w:t>,</w:t>
            </w:r>
            <w:r w:rsidR="0033755C">
              <w:rPr>
                <w:sz w:val="22"/>
                <w:szCs w:val="22"/>
              </w:rPr>
              <w:t xml:space="preserve"> and reflected on </w:t>
            </w:r>
            <w:r w:rsidR="00D27FFD">
              <w:rPr>
                <w:sz w:val="22"/>
                <w:szCs w:val="22"/>
              </w:rPr>
              <w:t>all the FCC has accomplished</w:t>
            </w:r>
            <w:r w:rsidR="0033755C">
              <w:rPr>
                <w:sz w:val="22"/>
                <w:szCs w:val="22"/>
              </w:rPr>
              <w:t xml:space="preserve"> during</w:t>
            </w:r>
            <w:r w:rsidR="00D81107">
              <w:rPr>
                <w:sz w:val="22"/>
                <w:szCs w:val="22"/>
              </w:rPr>
              <w:t xml:space="preserve"> his </w:t>
            </w:r>
            <w:r w:rsidR="00F37A64">
              <w:rPr>
                <w:sz w:val="22"/>
                <w:szCs w:val="22"/>
              </w:rPr>
              <w:t>tenure at the Commission.</w:t>
            </w:r>
            <w:r w:rsidR="00541C72">
              <w:rPr>
                <w:sz w:val="22"/>
                <w:szCs w:val="22"/>
              </w:rPr>
              <w:t xml:space="preserve"> </w:t>
            </w:r>
            <w:r w:rsidR="0089641D">
              <w:rPr>
                <w:sz w:val="22"/>
                <w:szCs w:val="22"/>
              </w:rPr>
              <w:t xml:space="preserve"> </w:t>
            </w:r>
            <w:r w:rsidR="008B134F">
              <w:rPr>
                <w:sz w:val="22"/>
                <w:szCs w:val="22"/>
              </w:rPr>
              <w:t xml:space="preserve">The Chairman </w:t>
            </w:r>
            <w:r w:rsidR="00F4554F">
              <w:rPr>
                <w:sz w:val="22"/>
                <w:szCs w:val="22"/>
              </w:rPr>
              <w:t>also announced that</w:t>
            </w:r>
            <w:r w:rsidR="003E7D65">
              <w:rPr>
                <w:sz w:val="22"/>
                <w:szCs w:val="22"/>
              </w:rPr>
              <w:t xml:space="preserve"> Deputy Bureau Chief</w:t>
            </w:r>
            <w:r w:rsidR="00F4554F">
              <w:rPr>
                <w:sz w:val="22"/>
                <w:szCs w:val="22"/>
              </w:rPr>
              <w:t xml:space="preserve"> </w:t>
            </w:r>
            <w:r w:rsidRPr="008B134F" w:rsidR="008B134F">
              <w:rPr>
                <w:sz w:val="22"/>
                <w:szCs w:val="22"/>
              </w:rPr>
              <w:t xml:space="preserve">Jennifer Gilsenan will serve as Acting </w:t>
            </w:r>
            <w:r w:rsidR="00F4554F">
              <w:rPr>
                <w:sz w:val="22"/>
                <w:szCs w:val="22"/>
              </w:rPr>
              <w:t>Space Bureau</w:t>
            </w:r>
            <w:r w:rsidRPr="008B134F" w:rsidR="008B134F">
              <w:rPr>
                <w:sz w:val="22"/>
                <w:szCs w:val="22"/>
              </w:rPr>
              <w:t xml:space="preserve"> Chief </w:t>
            </w:r>
            <w:r w:rsidR="00F4554F">
              <w:rPr>
                <w:sz w:val="22"/>
                <w:szCs w:val="22"/>
              </w:rPr>
              <w:t>during this transition.</w:t>
            </w:r>
          </w:p>
          <w:p w:rsidR="009C7D13" w:rsidRPr="009C7D13" w:rsidP="009C7D13" w14:paraId="582C7650" w14:textId="77777777">
            <w:pPr>
              <w:ind w:right="-77"/>
              <w:rPr>
                <w:sz w:val="22"/>
                <w:szCs w:val="22"/>
              </w:rPr>
            </w:pPr>
          </w:p>
          <w:p w:rsidR="009C7D13" w:rsidRPr="009C7D13" w:rsidP="009C7D13" w14:paraId="3CC3AE88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9C7D13">
              <w:rPr>
                <w:b/>
                <w:bCs/>
                <w:sz w:val="22"/>
                <w:szCs w:val="22"/>
              </w:rPr>
              <w:t>Chairman Carr issued the following statement:</w:t>
            </w:r>
          </w:p>
          <w:p w:rsidR="009C7D13" w:rsidRPr="009C7D13" w:rsidP="009C7D13" w14:paraId="41629AE0" w14:textId="77777777">
            <w:pPr>
              <w:ind w:right="-77"/>
              <w:rPr>
                <w:sz w:val="22"/>
                <w:szCs w:val="22"/>
              </w:rPr>
            </w:pPr>
          </w:p>
          <w:p w:rsidR="001E41F2" w:rsidP="001E41F2" w14:paraId="120260EC" w14:textId="514F7C44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“It’s bittersweet that </w:t>
            </w:r>
            <w:r w:rsidR="004C7D1A">
              <w:rPr>
                <w:sz w:val="22"/>
                <w:szCs w:val="22"/>
              </w:rPr>
              <w:t>Jay will be departing the FCC later this month</w:t>
            </w:r>
            <w:r w:rsidR="0050277C">
              <w:rPr>
                <w:sz w:val="22"/>
                <w:szCs w:val="22"/>
              </w:rPr>
              <w:t>.</w:t>
            </w:r>
            <w:r w:rsidR="00BC22C8">
              <w:rPr>
                <w:sz w:val="22"/>
                <w:szCs w:val="22"/>
              </w:rPr>
              <w:t xml:space="preserve">  </w:t>
            </w:r>
            <w:r w:rsidR="00734D84">
              <w:rPr>
                <w:sz w:val="22"/>
                <w:szCs w:val="22"/>
              </w:rPr>
              <w:t>During his most recent stint at the Commission, he has</w:t>
            </w:r>
            <w:r w:rsidR="006204B6">
              <w:rPr>
                <w:sz w:val="22"/>
                <w:szCs w:val="22"/>
              </w:rPr>
              <w:t xml:space="preserve"> built upon his legacy as a </w:t>
            </w:r>
            <w:r w:rsidR="008D4BF4">
              <w:rPr>
                <w:sz w:val="22"/>
                <w:szCs w:val="22"/>
              </w:rPr>
              <w:t xml:space="preserve">dedicated public </w:t>
            </w:r>
            <w:r w:rsidR="006204B6">
              <w:rPr>
                <w:sz w:val="22"/>
                <w:szCs w:val="22"/>
              </w:rPr>
              <w:t>servant</w:t>
            </w:r>
            <w:r w:rsidR="006A1490">
              <w:rPr>
                <w:sz w:val="22"/>
                <w:szCs w:val="22"/>
              </w:rPr>
              <w:t xml:space="preserve"> and added rocket fuel to our agenda here at the FCC and for that</w:t>
            </w:r>
            <w:r w:rsidR="008D4BF4">
              <w:rPr>
                <w:sz w:val="22"/>
                <w:szCs w:val="22"/>
              </w:rPr>
              <w:t xml:space="preserve"> we are all </w:t>
            </w:r>
            <w:r w:rsidR="006A1490">
              <w:rPr>
                <w:sz w:val="22"/>
                <w:szCs w:val="22"/>
              </w:rPr>
              <w:t>grateful</w:t>
            </w:r>
            <w:r w:rsidR="008D4BF4">
              <w:rPr>
                <w:sz w:val="22"/>
                <w:szCs w:val="22"/>
              </w:rPr>
              <w:t xml:space="preserve"> to him</w:t>
            </w:r>
            <w:r w:rsidR="006A1490">
              <w:rPr>
                <w:sz w:val="22"/>
                <w:szCs w:val="22"/>
              </w:rPr>
              <w:t>.</w:t>
            </w:r>
          </w:p>
          <w:p w:rsidR="004C60BA" w:rsidP="001E41F2" w14:paraId="150F8FD0" w14:textId="77777777">
            <w:pPr>
              <w:ind w:right="-77"/>
              <w:rPr>
                <w:sz w:val="22"/>
                <w:szCs w:val="22"/>
              </w:rPr>
            </w:pPr>
          </w:p>
          <w:p w:rsidR="006F121A" w:rsidP="0002289C" w14:paraId="08DBD505" w14:textId="04B9686A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“When I first discussed this role with Jay,</w:t>
            </w:r>
            <w:r w:rsidRPr="001E41F2">
              <w:rPr>
                <w:sz w:val="22"/>
                <w:szCs w:val="22"/>
              </w:rPr>
              <w:t xml:space="preserve"> I told him I wanted us to </w:t>
            </w:r>
            <w:r w:rsidR="008D4BF4">
              <w:rPr>
                <w:sz w:val="22"/>
                <w:szCs w:val="22"/>
              </w:rPr>
              <w:t>process</w:t>
            </w:r>
            <w:r w:rsidRPr="001E41F2">
              <w:rPr>
                <w:sz w:val="22"/>
                <w:szCs w:val="22"/>
              </w:rPr>
              <w:t xml:space="preserve"> licens</w:t>
            </w:r>
            <w:r w:rsidR="008D4BF4">
              <w:rPr>
                <w:sz w:val="22"/>
                <w:szCs w:val="22"/>
              </w:rPr>
              <w:t xml:space="preserve">es and applications </w:t>
            </w:r>
            <w:r w:rsidRPr="001E41F2">
              <w:rPr>
                <w:sz w:val="22"/>
                <w:szCs w:val="22"/>
              </w:rPr>
              <w:t>much faster and to update the FCC’s space rules for the 21</w:t>
            </w:r>
            <w:r w:rsidR="008D4BF4">
              <w:rPr>
                <w:sz w:val="22"/>
                <w:szCs w:val="22"/>
              </w:rPr>
              <w:t>st</w:t>
            </w:r>
            <w:r w:rsidRPr="001E41F2">
              <w:rPr>
                <w:sz w:val="22"/>
                <w:szCs w:val="22"/>
              </w:rPr>
              <w:t xml:space="preserve"> Century.  Right away, Jay dove into the weeds with the Space Bureau staff, and they made immediate progress.  In the first year, the</w:t>
            </w:r>
            <w:r w:rsidR="008D4BF4">
              <w:rPr>
                <w:sz w:val="22"/>
                <w:szCs w:val="22"/>
              </w:rPr>
              <w:t>y cut the agency’s</w:t>
            </w:r>
            <w:r w:rsidRPr="001E41F2">
              <w:rPr>
                <w:sz w:val="22"/>
                <w:szCs w:val="22"/>
              </w:rPr>
              <w:t xml:space="preserve"> licensing backlog down </w:t>
            </w:r>
            <w:r w:rsidR="008D4BF4">
              <w:rPr>
                <w:sz w:val="22"/>
                <w:szCs w:val="22"/>
              </w:rPr>
              <w:t xml:space="preserve">by </w:t>
            </w:r>
            <w:r w:rsidRPr="001E41F2">
              <w:rPr>
                <w:sz w:val="22"/>
                <w:szCs w:val="22"/>
              </w:rPr>
              <w:t xml:space="preserve">43%.  And it’s </w:t>
            </w:r>
            <w:r w:rsidR="008D4BF4">
              <w:rPr>
                <w:sz w:val="22"/>
                <w:szCs w:val="22"/>
              </w:rPr>
              <w:t xml:space="preserve">already </w:t>
            </w:r>
            <w:r w:rsidRPr="001E41F2">
              <w:rPr>
                <w:sz w:val="22"/>
                <w:szCs w:val="22"/>
              </w:rPr>
              <w:t>down another 15% in 2026.</w:t>
            </w:r>
            <w:r>
              <w:rPr>
                <w:sz w:val="22"/>
                <w:szCs w:val="22"/>
              </w:rPr>
              <w:t xml:space="preserve">  </w:t>
            </w:r>
            <w:r w:rsidR="00596C38">
              <w:rPr>
                <w:sz w:val="22"/>
                <w:szCs w:val="22"/>
              </w:rPr>
              <w:t xml:space="preserve">Just last month, </w:t>
            </w:r>
            <w:r w:rsidR="0002289C">
              <w:rPr>
                <w:sz w:val="22"/>
                <w:szCs w:val="22"/>
              </w:rPr>
              <w:t xml:space="preserve">the Space Bureau completed a monumental rulemaking process to </w:t>
            </w:r>
            <w:r w:rsidRPr="001E41F2" w:rsidR="001E41F2">
              <w:rPr>
                <w:sz w:val="22"/>
                <w:szCs w:val="22"/>
              </w:rPr>
              <w:t>modernize FCC space licensing through a once-in-a-generation overhaul</w:t>
            </w:r>
            <w:r w:rsidR="00FF262D">
              <w:rPr>
                <w:sz w:val="22"/>
                <w:szCs w:val="22"/>
              </w:rPr>
              <w:t xml:space="preserve">.  </w:t>
            </w:r>
            <w:r w:rsidRPr="00935A6C" w:rsidR="00FE14D6">
              <w:rPr>
                <w:sz w:val="22"/>
                <w:szCs w:val="22"/>
              </w:rPr>
              <w:t>The speed and ambition at which the Commission executed these reforms is historically unprecedented within the federal government</w:t>
            </w:r>
            <w:r w:rsidR="001D049D">
              <w:rPr>
                <w:sz w:val="22"/>
                <w:szCs w:val="22"/>
              </w:rPr>
              <w:t xml:space="preserve">. </w:t>
            </w:r>
            <w:r w:rsidR="0009699B">
              <w:rPr>
                <w:sz w:val="22"/>
                <w:szCs w:val="22"/>
              </w:rPr>
              <w:t xml:space="preserve"> </w:t>
            </w:r>
          </w:p>
          <w:p w:rsidR="006F121A" w:rsidP="0002289C" w14:paraId="77CA1775" w14:textId="77777777">
            <w:pPr>
              <w:ind w:right="-77"/>
              <w:rPr>
                <w:sz w:val="22"/>
                <w:szCs w:val="22"/>
              </w:rPr>
            </w:pPr>
          </w:p>
          <w:p w:rsidR="001E41F2" w:rsidP="001E41F2" w14:paraId="2FB1A5E9" w14:textId="02A432C2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“While </w:t>
            </w:r>
            <w:r w:rsidRPr="001E41F2">
              <w:rPr>
                <w:sz w:val="22"/>
                <w:szCs w:val="22"/>
              </w:rPr>
              <w:t xml:space="preserve">Jay leaves big shoes to fill, I am confident that the team will continue to deliver great results as we march ahead. </w:t>
            </w:r>
            <w:r w:rsidR="00792D5B">
              <w:rPr>
                <w:sz w:val="22"/>
                <w:szCs w:val="22"/>
              </w:rPr>
              <w:t xml:space="preserve"> </w:t>
            </w:r>
            <w:r w:rsidR="00431BD4">
              <w:rPr>
                <w:sz w:val="22"/>
                <w:szCs w:val="22"/>
              </w:rPr>
              <w:t>I thank Jennifer for stepping up to the plate</w:t>
            </w:r>
            <w:r w:rsidR="00B6110F">
              <w:rPr>
                <w:sz w:val="22"/>
                <w:szCs w:val="22"/>
              </w:rPr>
              <w:t xml:space="preserve"> as Acting Chief </w:t>
            </w:r>
            <w:r w:rsidR="00541C72">
              <w:rPr>
                <w:sz w:val="22"/>
                <w:szCs w:val="22"/>
              </w:rPr>
              <w:t>and look forward to working with her more closely.</w:t>
            </w:r>
            <w:r w:rsidR="00F36D64">
              <w:rPr>
                <w:sz w:val="22"/>
                <w:szCs w:val="22"/>
              </w:rPr>
              <w:t>”</w:t>
            </w:r>
          </w:p>
          <w:p w:rsidR="00D81107" w:rsidP="001E41F2" w14:paraId="60148719" w14:textId="77777777">
            <w:pPr>
              <w:ind w:right="-77"/>
              <w:rPr>
                <w:sz w:val="22"/>
                <w:szCs w:val="22"/>
              </w:rPr>
            </w:pPr>
          </w:p>
          <w:p w:rsidR="00FE14D6" w:rsidP="001E41F2" w14:paraId="723F005A" w14:textId="2ADE8E49">
            <w:pPr>
              <w:ind w:right="-77"/>
              <w:rPr>
                <w:b/>
                <w:bCs/>
                <w:sz w:val="22"/>
                <w:szCs w:val="22"/>
              </w:rPr>
            </w:pPr>
            <w:r w:rsidRPr="0009699B">
              <w:rPr>
                <w:b/>
                <w:bCs/>
                <w:sz w:val="22"/>
                <w:szCs w:val="22"/>
              </w:rPr>
              <w:t>Additional background information:</w:t>
            </w:r>
          </w:p>
          <w:p w:rsidR="00AE2680" w:rsidP="001E41F2" w14:paraId="021BF422" w14:textId="77777777">
            <w:pPr>
              <w:ind w:right="-77"/>
              <w:rPr>
                <w:b/>
                <w:bCs/>
                <w:sz w:val="22"/>
                <w:szCs w:val="22"/>
              </w:rPr>
            </w:pPr>
          </w:p>
          <w:p w:rsidR="0089641D" w:rsidRPr="0010387A" w:rsidP="001E41F2" w14:paraId="19614214" w14:textId="37FEB8EA">
            <w:pPr>
              <w:ind w:right="-77"/>
              <w:rPr>
                <w:sz w:val="22"/>
                <w:szCs w:val="22"/>
              </w:rPr>
            </w:pPr>
            <w:r w:rsidRPr="0010387A">
              <w:rPr>
                <w:sz w:val="22"/>
                <w:szCs w:val="22"/>
              </w:rPr>
              <w:t xml:space="preserve">The Space Bureau plays a key role in advancing the Commission’s Space Innovation Agenda to meet the needs of the next generation Space Age. </w:t>
            </w:r>
            <w:r w:rsidR="0010387A">
              <w:rPr>
                <w:sz w:val="22"/>
                <w:szCs w:val="22"/>
              </w:rPr>
              <w:t xml:space="preserve"> </w:t>
            </w:r>
            <w:r w:rsidRPr="0010387A">
              <w:rPr>
                <w:sz w:val="22"/>
                <w:szCs w:val="22"/>
              </w:rPr>
              <w:t xml:space="preserve">The Bureau promotes a competitive and innovative global communications marketplace by leading policy and licensing matters related to satellite and space-based communications and activities. </w:t>
            </w:r>
            <w:r w:rsidR="0010387A">
              <w:rPr>
                <w:sz w:val="22"/>
                <w:szCs w:val="22"/>
              </w:rPr>
              <w:t xml:space="preserve"> </w:t>
            </w:r>
            <w:r w:rsidRPr="0010387A">
              <w:rPr>
                <w:sz w:val="22"/>
                <w:szCs w:val="22"/>
              </w:rPr>
              <w:t xml:space="preserve">The Space Bureau also serves as the FCC’s focal point for coordination with other U.S. government agencies on matters of space policy and </w:t>
            </w:r>
            <w:r w:rsidRPr="0010387A">
              <w:rPr>
                <w:sz w:val="22"/>
                <w:szCs w:val="22"/>
              </w:rPr>
              <w:t>governance, and</w:t>
            </w:r>
            <w:r w:rsidRPr="0010387A">
              <w:rPr>
                <w:sz w:val="22"/>
                <w:szCs w:val="22"/>
              </w:rPr>
              <w:t xml:space="preserve"> collaborates with the Office of International Affairs for consultations with other countries, international and multi-lateral organizations, and foreign government officials that involve satellite and space policy matters.</w:t>
            </w:r>
          </w:p>
          <w:p w:rsidR="006D748C" w:rsidRPr="002E165B" w:rsidP="006D748C" w14:paraId="500A95C0" w14:textId="77777777">
            <w:pPr>
              <w:rPr>
                <w:sz w:val="22"/>
                <w:szCs w:val="22"/>
              </w:rPr>
            </w:pPr>
          </w:p>
          <w:p w:rsidR="004F0F1F" w:rsidRPr="007475A1" w:rsidP="00850E26" w14:paraId="411FC2C3" w14:textId="77777777">
            <w:pPr>
              <w:ind w:right="72"/>
              <w:jc w:val="center"/>
              <w:rPr>
                <w:sz w:val="22"/>
                <w:szCs w:val="22"/>
              </w:rPr>
            </w:pPr>
            <w:r w:rsidRPr="007475A1">
              <w:rPr>
                <w:sz w:val="22"/>
                <w:szCs w:val="22"/>
              </w:rPr>
              <w:t>###</w:t>
            </w:r>
          </w:p>
          <w:p w:rsidR="00104B0D" w:rsidRPr="00104B0D" w:rsidP="00104B0D" w14:paraId="7A7F8EC6" w14:textId="77777777">
            <w:pPr>
              <w:ind w:right="72"/>
              <w:jc w:val="center"/>
              <w:rPr>
                <w:b/>
                <w:bCs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br/>
              <w:t>Media Contact: MediaRelations@fcc.gov / (202) 418-0500</w:t>
            </w:r>
          </w:p>
          <w:p w:rsidR="00FF105E" w:rsidRPr="00104B0D" w:rsidP="00D45E2D" w14:paraId="0A953D44" w14:textId="77777777">
            <w:pPr>
              <w:ind w:right="7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t>@FCC</w:t>
            </w:r>
            <w:r w:rsidRPr="00104B0D">
              <w:rPr>
                <w:b/>
                <w:bCs/>
                <w:sz w:val="22"/>
                <w:szCs w:val="22"/>
              </w:rPr>
              <w:t xml:space="preserve"> / </w:t>
            </w:r>
            <w:r w:rsidRPr="00FF105E">
              <w:rPr>
                <w:b/>
                <w:bCs/>
                <w:sz w:val="22"/>
                <w:szCs w:val="22"/>
              </w:rPr>
              <w:t>www.fcc.gov</w:t>
            </w:r>
          </w:p>
        </w:tc>
      </w:tr>
    </w:tbl>
    <w:p w:rsidR="00D24C3D" w:rsidRPr="007528A5" w14:paraId="585B706B" w14:textId="77777777">
      <w:pPr>
        <w:rPr>
          <w:b/>
          <w:bCs/>
          <w:sz w:val="2"/>
          <w:szCs w:val="2"/>
        </w:rPr>
      </w:pPr>
    </w:p>
    <w:sectPr w:rsidSect="00A50722">
      <w:pgSz w:w="12240" w:h="15840"/>
      <w:pgMar w:top="135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CA2525"/>
    <w:multiLevelType w:val="hybridMultilevel"/>
    <w:tmpl w:val="09569F2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 w16cid:durableId="40711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1F"/>
    <w:rsid w:val="00012186"/>
    <w:rsid w:val="00013E6B"/>
    <w:rsid w:val="00014F48"/>
    <w:rsid w:val="0002289C"/>
    <w:rsid w:val="0002500C"/>
    <w:rsid w:val="000311FC"/>
    <w:rsid w:val="00040127"/>
    <w:rsid w:val="00046988"/>
    <w:rsid w:val="00065E2D"/>
    <w:rsid w:val="00081232"/>
    <w:rsid w:val="00091E65"/>
    <w:rsid w:val="0009699B"/>
    <w:rsid w:val="00096D4A"/>
    <w:rsid w:val="000A3783"/>
    <w:rsid w:val="000A38EA"/>
    <w:rsid w:val="000C1E47"/>
    <w:rsid w:val="000C26F3"/>
    <w:rsid w:val="000D4846"/>
    <w:rsid w:val="000E049E"/>
    <w:rsid w:val="000E0B1A"/>
    <w:rsid w:val="0010387A"/>
    <w:rsid w:val="00104B0D"/>
    <w:rsid w:val="0010799B"/>
    <w:rsid w:val="00117DB2"/>
    <w:rsid w:val="00123ED2"/>
    <w:rsid w:val="00125BE0"/>
    <w:rsid w:val="00134A4A"/>
    <w:rsid w:val="00134BC7"/>
    <w:rsid w:val="00142C13"/>
    <w:rsid w:val="00150380"/>
    <w:rsid w:val="00152776"/>
    <w:rsid w:val="00153222"/>
    <w:rsid w:val="00153F07"/>
    <w:rsid w:val="001577D3"/>
    <w:rsid w:val="00160F30"/>
    <w:rsid w:val="001733A6"/>
    <w:rsid w:val="001865A9"/>
    <w:rsid w:val="00187DB2"/>
    <w:rsid w:val="001B030B"/>
    <w:rsid w:val="001B20BB"/>
    <w:rsid w:val="001C4370"/>
    <w:rsid w:val="001D049D"/>
    <w:rsid w:val="001D3779"/>
    <w:rsid w:val="001D640C"/>
    <w:rsid w:val="001E41F2"/>
    <w:rsid w:val="001F0469"/>
    <w:rsid w:val="001F209C"/>
    <w:rsid w:val="001F264D"/>
    <w:rsid w:val="00202EF3"/>
    <w:rsid w:val="00203A98"/>
    <w:rsid w:val="00203B7E"/>
    <w:rsid w:val="00206EDD"/>
    <w:rsid w:val="0021247E"/>
    <w:rsid w:val="002146F6"/>
    <w:rsid w:val="00231C32"/>
    <w:rsid w:val="00240345"/>
    <w:rsid w:val="002421F0"/>
    <w:rsid w:val="00247274"/>
    <w:rsid w:val="00266966"/>
    <w:rsid w:val="00282685"/>
    <w:rsid w:val="00283B23"/>
    <w:rsid w:val="00285C36"/>
    <w:rsid w:val="00286596"/>
    <w:rsid w:val="00294C0C"/>
    <w:rsid w:val="002A016A"/>
    <w:rsid w:val="002A0934"/>
    <w:rsid w:val="002A5CEF"/>
    <w:rsid w:val="002B1013"/>
    <w:rsid w:val="002C0B0D"/>
    <w:rsid w:val="002C4377"/>
    <w:rsid w:val="002D03E5"/>
    <w:rsid w:val="002D1E91"/>
    <w:rsid w:val="002D4180"/>
    <w:rsid w:val="002E165B"/>
    <w:rsid w:val="002E3F1D"/>
    <w:rsid w:val="002F31D0"/>
    <w:rsid w:val="00300359"/>
    <w:rsid w:val="0031131E"/>
    <w:rsid w:val="0031773E"/>
    <w:rsid w:val="003230CE"/>
    <w:rsid w:val="00333871"/>
    <w:rsid w:val="0033755C"/>
    <w:rsid w:val="003427CE"/>
    <w:rsid w:val="00347716"/>
    <w:rsid w:val="003506E1"/>
    <w:rsid w:val="00353B95"/>
    <w:rsid w:val="0036663F"/>
    <w:rsid w:val="003727E3"/>
    <w:rsid w:val="00374AE5"/>
    <w:rsid w:val="0037558A"/>
    <w:rsid w:val="00385A93"/>
    <w:rsid w:val="003910F1"/>
    <w:rsid w:val="003B4268"/>
    <w:rsid w:val="003D5DCE"/>
    <w:rsid w:val="003D7499"/>
    <w:rsid w:val="003E42FC"/>
    <w:rsid w:val="003E5991"/>
    <w:rsid w:val="003E7D65"/>
    <w:rsid w:val="003F2135"/>
    <w:rsid w:val="003F344A"/>
    <w:rsid w:val="003F44CC"/>
    <w:rsid w:val="003F591F"/>
    <w:rsid w:val="00401F89"/>
    <w:rsid w:val="00403FF0"/>
    <w:rsid w:val="00404DEF"/>
    <w:rsid w:val="0041464A"/>
    <w:rsid w:val="0042046D"/>
    <w:rsid w:val="0042116E"/>
    <w:rsid w:val="00424B52"/>
    <w:rsid w:val="00425AEF"/>
    <w:rsid w:val="00426518"/>
    <w:rsid w:val="00427B06"/>
    <w:rsid w:val="00431BD4"/>
    <w:rsid w:val="004371FA"/>
    <w:rsid w:val="00441F59"/>
    <w:rsid w:val="00444E07"/>
    <w:rsid w:val="00444FA9"/>
    <w:rsid w:val="00473E9C"/>
    <w:rsid w:val="00474016"/>
    <w:rsid w:val="004745B2"/>
    <w:rsid w:val="00480099"/>
    <w:rsid w:val="004941A2"/>
    <w:rsid w:val="00497858"/>
    <w:rsid w:val="004A729A"/>
    <w:rsid w:val="004B2FB3"/>
    <w:rsid w:val="004B4FEA"/>
    <w:rsid w:val="004C0ADA"/>
    <w:rsid w:val="004C3057"/>
    <w:rsid w:val="004C433E"/>
    <w:rsid w:val="004C4512"/>
    <w:rsid w:val="004C4F36"/>
    <w:rsid w:val="004C5F12"/>
    <w:rsid w:val="004C60BA"/>
    <w:rsid w:val="004C7D1A"/>
    <w:rsid w:val="004D3D85"/>
    <w:rsid w:val="004E2BD8"/>
    <w:rsid w:val="004F0F1F"/>
    <w:rsid w:val="004F612B"/>
    <w:rsid w:val="00500E42"/>
    <w:rsid w:val="005022AA"/>
    <w:rsid w:val="0050277C"/>
    <w:rsid w:val="00504845"/>
    <w:rsid w:val="0050757F"/>
    <w:rsid w:val="00516AD2"/>
    <w:rsid w:val="005337D4"/>
    <w:rsid w:val="00541C72"/>
    <w:rsid w:val="00545DAE"/>
    <w:rsid w:val="00571B83"/>
    <w:rsid w:val="00574BE5"/>
    <w:rsid w:val="00575A00"/>
    <w:rsid w:val="00586417"/>
    <w:rsid w:val="0058673C"/>
    <w:rsid w:val="00594504"/>
    <w:rsid w:val="00596C38"/>
    <w:rsid w:val="005A14C1"/>
    <w:rsid w:val="005A1BAE"/>
    <w:rsid w:val="005A7972"/>
    <w:rsid w:val="005B0B66"/>
    <w:rsid w:val="005B17E7"/>
    <w:rsid w:val="005B2643"/>
    <w:rsid w:val="005D17FD"/>
    <w:rsid w:val="005E2CB0"/>
    <w:rsid w:val="005F0D55"/>
    <w:rsid w:val="005F183E"/>
    <w:rsid w:val="00600DDA"/>
    <w:rsid w:val="00603A30"/>
    <w:rsid w:val="00604211"/>
    <w:rsid w:val="00613498"/>
    <w:rsid w:val="00617B94"/>
    <w:rsid w:val="006204B6"/>
    <w:rsid w:val="00620BED"/>
    <w:rsid w:val="00626FFF"/>
    <w:rsid w:val="006306D8"/>
    <w:rsid w:val="00630EFB"/>
    <w:rsid w:val="006415B4"/>
    <w:rsid w:val="00644E3D"/>
    <w:rsid w:val="00651B9E"/>
    <w:rsid w:val="00652019"/>
    <w:rsid w:val="006550CC"/>
    <w:rsid w:val="00657EC9"/>
    <w:rsid w:val="00665633"/>
    <w:rsid w:val="00671813"/>
    <w:rsid w:val="00671986"/>
    <w:rsid w:val="00674C86"/>
    <w:rsid w:val="0068015E"/>
    <w:rsid w:val="006861AB"/>
    <w:rsid w:val="00686B89"/>
    <w:rsid w:val="0069420F"/>
    <w:rsid w:val="006A1490"/>
    <w:rsid w:val="006A2FC5"/>
    <w:rsid w:val="006A7D75"/>
    <w:rsid w:val="006B0A70"/>
    <w:rsid w:val="006B606A"/>
    <w:rsid w:val="006C33AF"/>
    <w:rsid w:val="006D16EF"/>
    <w:rsid w:val="006D2F52"/>
    <w:rsid w:val="006D5D22"/>
    <w:rsid w:val="006D748C"/>
    <w:rsid w:val="006D78E7"/>
    <w:rsid w:val="006E0324"/>
    <w:rsid w:val="006E4A76"/>
    <w:rsid w:val="006F121A"/>
    <w:rsid w:val="006F1DBD"/>
    <w:rsid w:val="00700556"/>
    <w:rsid w:val="0070589A"/>
    <w:rsid w:val="007167DD"/>
    <w:rsid w:val="00717DBA"/>
    <w:rsid w:val="00720A7E"/>
    <w:rsid w:val="007240E2"/>
    <w:rsid w:val="0072478B"/>
    <w:rsid w:val="0073414D"/>
    <w:rsid w:val="00734D84"/>
    <w:rsid w:val="007475A1"/>
    <w:rsid w:val="00750A11"/>
    <w:rsid w:val="0075235E"/>
    <w:rsid w:val="007528A5"/>
    <w:rsid w:val="007732CC"/>
    <w:rsid w:val="00774079"/>
    <w:rsid w:val="0077752B"/>
    <w:rsid w:val="00784C54"/>
    <w:rsid w:val="0079173B"/>
    <w:rsid w:val="007926F8"/>
    <w:rsid w:val="00792D5B"/>
    <w:rsid w:val="00793D6F"/>
    <w:rsid w:val="00794090"/>
    <w:rsid w:val="00795AAB"/>
    <w:rsid w:val="007A44F8"/>
    <w:rsid w:val="007B41C7"/>
    <w:rsid w:val="007D21BF"/>
    <w:rsid w:val="007F1F21"/>
    <w:rsid w:val="007F3C12"/>
    <w:rsid w:val="007F418E"/>
    <w:rsid w:val="007F5205"/>
    <w:rsid w:val="0080486B"/>
    <w:rsid w:val="00817F58"/>
    <w:rsid w:val="008215E7"/>
    <w:rsid w:val="00830FC6"/>
    <w:rsid w:val="0084314E"/>
    <w:rsid w:val="00850E26"/>
    <w:rsid w:val="00852BF6"/>
    <w:rsid w:val="00862712"/>
    <w:rsid w:val="00865EAA"/>
    <w:rsid w:val="00866F06"/>
    <w:rsid w:val="008728F5"/>
    <w:rsid w:val="00881446"/>
    <w:rsid w:val="008824C2"/>
    <w:rsid w:val="0089261F"/>
    <w:rsid w:val="008960E4"/>
    <w:rsid w:val="0089641D"/>
    <w:rsid w:val="008A3940"/>
    <w:rsid w:val="008B09A2"/>
    <w:rsid w:val="008B134F"/>
    <w:rsid w:val="008B13C9"/>
    <w:rsid w:val="008B74C3"/>
    <w:rsid w:val="008C248C"/>
    <w:rsid w:val="008C5432"/>
    <w:rsid w:val="008C7BF1"/>
    <w:rsid w:val="008D00D6"/>
    <w:rsid w:val="008D484B"/>
    <w:rsid w:val="008D4BF4"/>
    <w:rsid w:val="008D4D00"/>
    <w:rsid w:val="008D4E5E"/>
    <w:rsid w:val="008D7ABD"/>
    <w:rsid w:val="008E55A2"/>
    <w:rsid w:val="008F1609"/>
    <w:rsid w:val="008F78D8"/>
    <w:rsid w:val="0093373C"/>
    <w:rsid w:val="00933977"/>
    <w:rsid w:val="00935A6C"/>
    <w:rsid w:val="00937A79"/>
    <w:rsid w:val="00954C62"/>
    <w:rsid w:val="00961620"/>
    <w:rsid w:val="00966815"/>
    <w:rsid w:val="009734B6"/>
    <w:rsid w:val="0098096F"/>
    <w:rsid w:val="0098437A"/>
    <w:rsid w:val="00986C92"/>
    <w:rsid w:val="00993C47"/>
    <w:rsid w:val="009972BC"/>
    <w:rsid w:val="009B07DE"/>
    <w:rsid w:val="009B4B16"/>
    <w:rsid w:val="009B7F2E"/>
    <w:rsid w:val="009C5D68"/>
    <w:rsid w:val="009C7D13"/>
    <w:rsid w:val="009E54A1"/>
    <w:rsid w:val="009E5F77"/>
    <w:rsid w:val="009F0DAE"/>
    <w:rsid w:val="009F4E25"/>
    <w:rsid w:val="009F5B1F"/>
    <w:rsid w:val="00A205EA"/>
    <w:rsid w:val="00A20D6A"/>
    <w:rsid w:val="00A225A9"/>
    <w:rsid w:val="00A3308E"/>
    <w:rsid w:val="00A35757"/>
    <w:rsid w:val="00A35DFD"/>
    <w:rsid w:val="00A441E5"/>
    <w:rsid w:val="00A50722"/>
    <w:rsid w:val="00A6714A"/>
    <w:rsid w:val="00A67761"/>
    <w:rsid w:val="00A702DF"/>
    <w:rsid w:val="00A775A3"/>
    <w:rsid w:val="00A81700"/>
    <w:rsid w:val="00A81B5B"/>
    <w:rsid w:val="00A82FAD"/>
    <w:rsid w:val="00A9673A"/>
    <w:rsid w:val="00A96EF2"/>
    <w:rsid w:val="00A973B8"/>
    <w:rsid w:val="00AA5C35"/>
    <w:rsid w:val="00AA5ED9"/>
    <w:rsid w:val="00AC0A38"/>
    <w:rsid w:val="00AC4274"/>
    <w:rsid w:val="00AC4E0E"/>
    <w:rsid w:val="00AC517B"/>
    <w:rsid w:val="00AD0D19"/>
    <w:rsid w:val="00AD4184"/>
    <w:rsid w:val="00AD452E"/>
    <w:rsid w:val="00AE2680"/>
    <w:rsid w:val="00AF051B"/>
    <w:rsid w:val="00B037A2"/>
    <w:rsid w:val="00B31870"/>
    <w:rsid w:val="00B320B8"/>
    <w:rsid w:val="00B35569"/>
    <w:rsid w:val="00B35EE2"/>
    <w:rsid w:val="00B36DEF"/>
    <w:rsid w:val="00B526FE"/>
    <w:rsid w:val="00B57131"/>
    <w:rsid w:val="00B6110F"/>
    <w:rsid w:val="00B62EB9"/>
    <w:rsid w:val="00B62F2C"/>
    <w:rsid w:val="00B70283"/>
    <w:rsid w:val="00B71F1C"/>
    <w:rsid w:val="00B72307"/>
    <w:rsid w:val="00B727C9"/>
    <w:rsid w:val="00B735C8"/>
    <w:rsid w:val="00B76A63"/>
    <w:rsid w:val="00B818BB"/>
    <w:rsid w:val="00BA6350"/>
    <w:rsid w:val="00BB4E29"/>
    <w:rsid w:val="00BB57FB"/>
    <w:rsid w:val="00BB74C9"/>
    <w:rsid w:val="00BC1B3F"/>
    <w:rsid w:val="00BC22C8"/>
    <w:rsid w:val="00BC3AB6"/>
    <w:rsid w:val="00BD19E8"/>
    <w:rsid w:val="00BD4273"/>
    <w:rsid w:val="00BF2BDA"/>
    <w:rsid w:val="00C048F1"/>
    <w:rsid w:val="00C0698F"/>
    <w:rsid w:val="00C06A08"/>
    <w:rsid w:val="00C31ED8"/>
    <w:rsid w:val="00C321B1"/>
    <w:rsid w:val="00C34236"/>
    <w:rsid w:val="00C432E4"/>
    <w:rsid w:val="00C46190"/>
    <w:rsid w:val="00C513DA"/>
    <w:rsid w:val="00C640BC"/>
    <w:rsid w:val="00C65A3C"/>
    <w:rsid w:val="00C70C26"/>
    <w:rsid w:val="00C72001"/>
    <w:rsid w:val="00C7593B"/>
    <w:rsid w:val="00C772B7"/>
    <w:rsid w:val="00C80347"/>
    <w:rsid w:val="00C819F3"/>
    <w:rsid w:val="00C85B09"/>
    <w:rsid w:val="00C870AC"/>
    <w:rsid w:val="00CB24D2"/>
    <w:rsid w:val="00CB7C1A"/>
    <w:rsid w:val="00CC0538"/>
    <w:rsid w:val="00CC5E08"/>
    <w:rsid w:val="00CC72B0"/>
    <w:rsid w:val="00CE14FD"/>
    <w:rsid w:val="00CE5570"/>
    <w:rsid w:val="00CF1AB1"/>
    <w:rsid w:val="00CF6860"/>
    <w:rsid w:val="00D02AC6"/>
    <w:rsid w:val="00D03F0C"/>
    <w:rsid w:val="00D04312"/>
    <w:rsid w:val="00D16A7F"/>
    <w:rsid w:val="00D16AD2"/>
    <w:rsid w:val="00D22596"/>
    <w:rsid w:val="00D22691"/>
    <w:rsid w:val="00D24C3D"/>
    <w:rsid w:val="00D27FFD"/>
    <w:rsid w:val="00D45E2D"/>
    <w:rsid w:val="00D46CB1"/>
    <w:rsid w:val="00D723F0"/>
    <w:rsid w:val="00D80B18"/>
    <w:rsid w:val="00D81107"/>
    <w:rsid w:val="00D8133F"/>
    <w:rsid w:val="00D861EE"/>
    <w:rsid w:val="00D91649"/>
    <w:rsid w:val="00D95B05"/>
    <w:rsid w:val="00D97E2D"/>
    <w:rsid w:val="00DA0D27"/>
    <w:rsid w:val="00DA103D"/>
    <w:rsid w:val="00DA45D3"/>
    <w:rsid w:val="00DA4772"/>
    <w:rsid w:val="00DA7B44"/>
    <w:rsid w:val="00DB2667"/>
    <w:rsid w:val="00DB67B7"/>
    <w:rsid w:val="00DC15A9"/>
    <w:rsid w:val="00DC2B03"/>
    <w:rsid w:val="00DC40AA"/>
    <w:rsid w:val="00DD1750"/>
    <w:rsid w:val="00DD6C13"/>
    <w:rsid w:val="00E020F1"/>
    <w:rsid w:val="00E136BB"/>
    <w:rsid w:val="00E17C8C"/>
    <w:rsid w:val="00E349AA"/>
    <w:rsid w:val="00E41390"/>
    <w:rsid w:val="00E41CA0"/>
    <w:rsid w:val="00E4366B"/>
    <w:rsid w:val="00E46C49"/>
    <w:rsid w:val="00E50A4A"/>
    <w:rsid w:val="00E606DE"/>
    <w:rsid w:val="00E644FE"/>
    <w:rsid w:val="00E70D4A"/>
    <w:rsid w:val="00E72733"/>
    <w:rsid w:val="00E742FA"/>
    <w:rsid w:val="00E76816"/>
    <w:rsid w:val="00E83DBF"/>
    <w:rsid w:val="00E87C13"/>
    <w:rsid w:val="00E908EC"/>
    <w:rsid w:val="00E91A54"/>
    <w:rsid w:val="00E91E04"/>
    <w:rsid w:val="00E94CD9"/>
    <w:rsid w:val="00EA1A76"/>
    <w:rsid w:val="00EA1EFE"/>
    <w:rsid w:val="00EA290B"/>
    <w:rsid w:val="00EB19D3"/>
    <w:rsid w:val="00EB2820"/>
    <w:rsid w:val="00EE0DEA"/>
    <w:rsid w:val="00EE0E90"/>
    <w:rsid w:val="00EF3BCA"/>
    <w:rsid w:val="00EF729B"/>
    <w:rsid w:val="00F01B0D"/>
    <w:rsid w:val="00F1238F"/>
    <w:rsid w:val="00F16485"/>
    <w:rsid w:val="00F228ED"/>
    <w:rsid w:val="00F26E31"/>
    <w:rsid w:val="00F27C6C"/>
    <w:rsid w:val="00F30883"/>
    <w:rsid w:val="00F349AB"/>
    <w:rsid w:val="00F34A8D"/>
    <w:rsid w:val="00F35012"/>
    <w:rsid w:val="00F36D64"/>
    <w:rsid w:val="00F37A64"/>
    <w:rsid w:val="00F4554F"/>
    <w:rsid w:val="00F5023C"/>
    <w:rsid w:val="00F50D25"/>
    <w:rsid w:val="00F535D8"/>
    <w:rsid w:val="00F61155"/>
    <w:rsid w:val="00F708E3"/>
    <w:rsid w:val="00F76561"/>
    <w:rsid w:val="00F84736"/>
    <w:rsid w:val="00F93569"/>
    <w:rsid w:val="00F95E73"/>
    <w:rsid w:val="00FC6C29"/>
    <w:rsid w:val="00FC70D1"/>
    <w:rsid w:val="00FD58E0"/>
    <w:rsid w:val="00FD6B3B"/>
    <w:rsid w:val="00FD71AE"/>
    <w:rsid w:val="00FE0198"/>
    <w:rsid w:val="00FE14D6"/>
    <w:rsid w:val="00FE3A7C"/>
    <w:rsid w:val="00FF105E"/>
    <w:rsid w:val="00FF1C0B"/>
    <w:rsid w:val="00FF232D"/>
    <w:rsid w:val="00FF262D"/>
    <w:rsid w:val="00FF7F9B"/>
    <w:rsid w:val="083AF924"/>
    <w:rsid w:val="0ABFB8EB"/>
    <w:rsid w:val="0B881CA5"/>
    <w:rsid w:val="1879104D"/>
    <w:rsid w:val="2349A7AF"/>
    <w:rsid w:val="2BD114CC"/>
    <w:rsid w:val="54BD3FA8"/>
    <w:rsid w:val="57BBB7CD"/>
    <w:rsid w:val="65DE2843"/>
    <w:rsid w:val="68B40A2B"/>
    <w:rsid w:val="78BC1C86"/>
    <w:rsid w:val="7996CE43"/>
    <w:rsid w:val="7BFB723E"/>
    <w:rsid w:val="7D96501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110CCC"/>
  <w15:docId w15:val="{5EF9A40A-73D1-4724-965E-62A17889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F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F0F1F"/>
    <w:rPr>
      <w:color w:val="0000FF"/>
      <w:u w:val="single"/>
    </w:rPr>
  </w:style>
  <w:style w:type="character" w:styleId="FollowedHyperlink">
    <w:name w:val="FollowedHyperlink"/>
    <w:rsid w:val="004F0F1F"/>
    <w:rPr>
      <w:color w:val="800080"/>
      <w:u w:val="single"/>
    </w:rPr>
  </w:style>
  <w:style w:type="character" w:customStyle="1" w:styleId="articlehead1">
    <w:name w:val="articlehead1"/>
    <w:rsid w:val="0002500C"/>
    <w:rPr>
      <w:b/>
      <w:bCs/>
      <w:color w:val="336699"/>
      <w:sz w:val="24"/>
      <w:szCs w:val="24"/>
    </w:rPr>
  </w:style>
  <w:style w:type="character" w:customStyle="1" w:styleId="byline1">
    <w:name w:val="byline1"/>
    <w:rsid w:val="0002500C"/>
    <w:rPr>
      <w:rFonts w:ascii="Verdana" w:hAnsi="Verdana" w:hint="default"/>
      <w:color w:val="999999"/>
      <w:sz w:val="15"/>
      <w:szCs w:val="15"/>
    </w:rPr>
  </w:style>
  <w:style w:type="paragraph" w:styleId="NormalWeb">
    <w:name w:val="Normal (Web)"/>
    <w:basedOn w:val="Normal"/>
    <w:rsid w:val="00AA5C35"/>
  </w:style>
  <w:style w:type="paragraph" w:styleId="Caption">
    <w:name w:val="caption"/>
    <w:basedOn w:val="Normal"/>
    <w:next w:val="Normal"/>
    <w:unhideWhenUsed/>
    <w:qFormat/>
    <w:rsid w:val="00575A0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5C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D1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16E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350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5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55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