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5F6" w:rsidRPr="00D53207" w:rsidRDefault="00A0789E" w:rsidP="00A0789E">
      <w:pPr>
        <w:spacing w:line="240" w:lineRule="auto"/>
        <w:jc w:val="center"/>
        <w:rPr>
          <w:rFonts w:ascii="Times New Roman" w:hAnsi="Times New Roman" w:cs="Times New Roman"/>
          <w:b/>
        </w:rPr>
      </w:pPr>
      <w:bookmarkStart w:id="0" w:name="_GoBack"/>
      <w:bookmarkEnd w:id="0"/>
      <w:r w:rsidRPr="00D53207">
        <w:rPr>
          <w:rFonts w:ascii="Times New Roman" w:hAnsi="Times New Roman" w:cs="Times New Roman"/>
          <w:b/>
        </w:rPr>
        <w:t>STATEMENT OF</w:t>
      </w:r>
    </w:p>
    <w:p w:rsidR="00A0789E" w:rsidRPr="00D53207" w:rsidRDefault="00A0789E" w:rsidP="00A0789E">
      <w:pPr>
        <w:spacing w:line="240" w:lineRule="auto"/>
        <w:jc w:val="center"/>
        <w:rPr>
          <w:rFonts w:ascii="Times New Roman" w:hAnsi="Times New Roman" w:cs="Times New Roman"/>
          <w:b/>
        </w:rPr>
      </w:pPr>
      <w:r w:rsidRPr="00D53207">
        <w:rPr>
          <w:rFonts w:ascii="Times New Roman" w:hAnsi="Times New Roman" w:cs="Times New Roman"/>
          <w:b/>
        </w:rPr>
        <w:t>COMMISSIONER JESSICA ROSENWORCEL</w:t>
      </w:r>
    </w:p>
    <w:p w:rsidR="00A0789E" w:rsidRPr="0060560F" w:rsidRDefault="00A0789E" w:rsidP="00A0789E">
      <w:pPr>
        <w:spacing w:line="240" w:lineRule="auto"/>
        <w:rPr>
          <w:rFonts w:ascii="Times New Roman" w:hAnsi="Times New Roman" w:cs="Times New Roman"/>
          <w:b/>
        </w:rPr>
      </w:pPr>
    </w:p>
    <w:p w:rsidR="00A0789E" w:rsidRPr="00D53207" w:rsidRDefault="00A0789E" w:rsidP="00A0789E">
      <w:pPr>
        <w:spacing w:line="240" w:lineRule="auto"/>
        <w:rPr>
          <w:rFonts w:ascii="Times New Roman" w:hAnsi="Times New Roman" w:cs="Times New Roman"/>
          <w:b/>
          <w:i/>
        </w:rPr>
      </w:pPr>
      <w:r w:rsidRPr="0060560F">
        <w:rPr>
          <w:rFonts w:ascii="Times New Roman" w:hAnsi="Times New Roman" w:cs="Times New Roman"/>
        </w:rPr>
        <w:t>Re:</w:t>
      </w:r>
      <w:r w:rsidRPr="0060560F">
        <w:rPr>
          <w:rFonts w:ascii="Times New Roman" w:hAnsi="Times New Roman" w:cs="Times New Roman"/>
        </w:rPr>
        <w:tab/>
      </w:r>
      <w:r w:rsidRPr="00D53207">
        <w:rPr>
          <w:rFonts w:ascii="Times New Roman" w:hAnsi="Times New Roman" w:cs="Times New Roman"/>
          <w:b/>
          <w:i/>
        </w:rPr>
        <w:t xml:space="preserve">Amendment of the Commission’s Rules with Regard to Commercial Operations in the </w:t>
      </w:r>
    </w:p>
    <w:p w:rsidR="00A0789E" w:rsidRPr="0060560F" w:rsidRDefault="00A0789E" w:rsidP="00A0789E">
      <w:pPr>
        <w:spacing w:line="240" w:lineRule="auto"/>
        <w:rPr>
          <w:rFonts w:ascii="Times New Roman" w:hAnsi="Times New Roman" w:cs="Times New Roman"/>
        </w:rPr>
      </w:pPr>
      <w:r w:rsidRPr="00D53207">
        <w:rPr>
          <w:rFonts w:ascii="Times New Roman" w:hAnsi="Times New Roman" w:cs="Times New Roman"/>
          <w:b/>
          <w:i/>
        </w:rPr>
        <w:tab/>
        <w:t>3550-3650 MHz Band</w:t>
      </w:r>
      <w:r w:rsidRPr="00D53207">
        <w:rPr>
          <w:rFonts w:ascii="Times New Roman" w:hAnsi="Times New Roman" w:cs="Times New Roman"/>
          <w:b/>
        </w:rPr>
        <w:t xml:space="preserve">, </w:t>
      </w:r>
      <w:r w:rsidR="00D53207" w:rsidRPr="00D53207">
        <w:rPr>
          <w:rFonts w:ascii="Times New Roman" w:hAnsi="Times New Roman" w:cs="Times New Roman"/>
          <w:b/>
          <w:i/>
        </w:rPr>
        <w:t>GN Docket 12-354</w:t>
      </w:r>
    </w:p>
    <w:p w:rsidR="00A0789E" w:rsidRPr="0060560F" w:rsidRDefault="00A0789E" w:rsidP="00A0789E">
      <w:pPr>
        <w:spacing w:line="240" w:lineRule="auto"/>
        <w:rPr>
          <w:rFonts w:ascii="Times New Roman" w:hAnsi="Times New Roman" w:cs="Times New Roman"/>
        </w:rPr>
      </w:pPr>
    </w:p>
    <w:p w:rsidR="002520E7" w:rsidRPr="0060560F" w:rsidRDefault="00A0789E" w:rsidP="002520E7">
      <w:pPr>
        <w:spacing w:line="240" w:lineRule="auto"/>
        <w:rPr>
          <w:rFonts w:ascii="Times New Roman" w:hAnsi="Times New Roman" w:cs="Times New Roman"/>
        </w:rPr>
      </w:pPr>
      <w:r w:rsidRPr="0060560F">
        <w:rPr>
          <w:rFonts w:ascii="Times New Roman" w:hAnsi="Times New Roman" w:cs="Times New Roman"/>
        </w:rPr>
        <w:tab/>
        <w:t xml:space="preserve">Today we are taking a peek into the future of wireless topology, </w:t>
      </w:r>
      <w:r w:rsidR="00501FF0" w:rsidRPr="0060560F">
        <w:rPr>
          <w:rFonts w:ascii="Times New Roman" w:hAnsi="Times New Roman" w:cs="Times New Roman"/>
        </w:rPr>
        <w:t xml:space="preserve">technology, </w:t>
      </w:r>
      <w:r w:rsidRPr="0060560F">
        <w:rPr>
          <w:rFonts w:ascii="Times New Roman" w:hAnsi="Times New Roman" w:cs="Times New Roman"/>
        </w:rPr>
        <w:t>and policy.</w:t>
      </w:r>
      <w:r w:rsidR="002520E7" w:rsidRPr="0060560F">
        <w:rPr>
          <w:rFonts w:ascii="Times New Roman" w:hAnsi="Times New Roman" w:cs="Times New Roman"/>
        </w:rPr>
        <w:t xml:space="preserve">  It’s an exciting thing, and how we got here makes it all the more interesting.  </w:t>
      </w:r>
    </w:p>
    <w:p w:rsidR="002520E7" w:rsidRPr="0060560F" w:rsidRDefault="002520E7" w:rsidP="002520E7">
      <w:pPr>
        <w:spacing w:line="240" w:lineRule="auto"/>
        <w:rPr>
          <w:rFonts w:ascii="Times New Roman" w:hAnsi="Times New Roman" w:cs="Times New Roman"/>
        </w:rPr>
      </w:pPr>
    </w:p>
    <w:p w:rsidR="00CC5A0C" w:rsidRPr="0060560F" w:rsidRDefault="002520E7" w:rsidP="002520E7">
      <w:pPr>
        <w:spacing w:line="240" w:lineRule="auto"/>
        <w:ind w:firstLine="720"/>
        <w:rPr>
          <w:rFonts w:ascii="Times New Roman" w:hAnsi="Times New Roman" w:cs="Times New Roman"/>
        </w:rPr>
      </w:pPr>
      <w:r w:rsidRPr="0060560F">
        <w:rPr>
          <w:rFonts w:ascii="Times New Roman" w:hAnsi="Times New Roman" w:cs="Times New Roman"/>
        </w:rPr>
        <w:t xml:space="preserve">Back in 2010, </w:t>
      </w:r>
      <w:r w:rsidR="00A0789E" w:rsidRPr="0060560F">
        <w:rPr>
          <w:rFonts w:ascii="Times New Roman" w:hAnsi="Times New Roman" w:cs="Times New Roman"/>
        </w:rPr>
        <w:t>the National Telecommunications and Information Administration</w:t>
      </w:r>
      <w:r w:rsidR="00CC5A0C" w:rsidRPr="0060560F">
        <w:rPr>
          <w:rFonts w:ascii="Times New Roman" w:hAnsi="Times New Roman" w:cs="Times New Roman"/>
        </w:rPr>
        <w:t xml:space="preserve"> (NTIA) first</w:t>
      </w:r>
      <w:r w:rsidR="00A0789E" w:rsidRPr="0060560F">
        <w:rPr>
          <w:rFonts w:ascii="Times New Roman" w:hAnsi="Times New Roman" w:cs="Times New Roman"/>
        </w:rPr>
        <w:t xml:space="preserve"> identified the 3.5</w:t>
      </w:r>
      <w:r w:rsidR="00DE4A0D" w:rsidRPr="0060560F">
        <w:rPr>
          <w:rFonts w:ascii="Times New Roman" w:hAnsi="Times New Roman" w:cs="Times New Roman"/>
        </w:rPr>
        <w:t xml:space="preserve"> </w:t>
      </w:r>
      <w:r w:rsidR="00A0789E" w:rsidRPr="0060560F">
        <w:rPr>
          <w:rFonts w:ascii="Times New Roman" w:hAnsi="Times New Roman" w:cs="Times New Roman"/>
        </w:rPr>
        <w:t xml:space="preserve">GHz band as one of the </w:t>
      </w:r>
      <w:r w:rsidR="00CC5A0C" w:rsidRPr="0060560F">
        <w:rPr>
          <w:rFonts w:ascii="Times New Roman" w:hAnsi="Times New Roman" w:cs="Times New Roman"/>
        </w:rPr>
        <w:t xml:space="preserve">spectrum bands most suitable for shared use between government and commercial interests.  </w:t>
      </w:r>
      <w:r w:rsidR="00D50051" w:rsidRPr="0060560F">
        <w:rPr>
          <w:rFonts w:ascii="Times New Roman" w:hAnsi="Times New Roman" w:cs="Times New Roman"/>
        </w:rPr>
        <w:t xml:space="preserve">At the time, </w:t>
      </w:r>
      <w:r w:rsidR="00627B7C" w:rsidRPr="0060560F">
        <w:rPr>
          <w:rFonts w:ascii="Times New Roman" w:hAnsi="Times New Roman" w:cs="Times New Roman"/>
        </w:rPr>
        <w:t>N</w:t>
      </w:r>
      <w:r w:rsidR="00CC5A0C" w:rsidRPr="0060560F">
        <w:rPr>
          <w:rFonts w:ascii="Times New Roman" w:hAnsi="Times New Roman" w:cs="Times New Roman"/>
        </w:rPr>
        <w:t>TIA’s proposal did not re</w:t>
      </w:r>
      <w:r w:rsidR="00F24A57" w:rsidRPr="0060560F">
        <w:rPr>
          <w:rFonts w:ascii="Times New Roman" w:hAnsi="Times New Roman" w:cs="Times New Roman"/>
        </w:rPr>
        <w:t>ceive rave reviews.  T</w:t>
      </w:r>
      <w:r w:rsidR="00F1321F" w:rsidRPr="0060560F">
        <w:rPr>
          <w:rFonts w:ascii="Times New Roman" w:hAnsi="Times New Roman" w:cs="Times New Roman"/>
        </w:rPr>
        <w:t xml:space="preserve">he need to protect </w:t>
      </w:r>
      <w:r w:rsidR="00CC5A0C" w:rsidRPr="0060560F">
        <w:rPr>
          <w:rFonts w:ascii="Times New Roman" w:hAnsi="Times New Roman" w:cs="Times New Roman"/>
        </w:rPr>
        <w:t>existing use</w:t>
      </w:r>
      <w:r w:rsidR="00F1321F" w:rsidRPr="0060560F">
        <w:rPr>
          <w:rFonts w:ascii="Times New Roman" w:hAnsi="Times New Roman" w:cs="Times New Roman"/>
        </w:rPr>
        <w:t>r</w:t>
      </w:r>
      <w:r w:rsidR="00CC5A0C" w:rsidRPr="0060560F">
        <w:rPr>
          <w:rFonts w:ascii="Times New Roman" w:hAnsi="Times New Roman" w:cs="Times New Roman"/>
        </w:rPr>
        <w:t xml:space="preserve">s in the band, including Department of Defense radars and commercial fixed satellite services, </w:t>
      </w:r>
      <w:r w:rsidR="00F1321F" w:rsidRPr="0060560F">
        <w:rPr>
          <w:rFonts w:ascii="Times New Roman" w:hAnsi="Times New Roman" w:cs="Times New Roman"/>
        </w:rPr>
        <w:t xml:space="preserve">meant significant </w:t>
      </w:r>
      <w:r w:rsidR="00CC5A0C" w:rsidRPr="0060560F">
        <w:rPr>
          <w:rFonts w:ascii="Times New Roman" w:hAnsi="Times New Roman" w:cs="Times New Roman"/>
        </w:rPr>
        <w:t xml:space="preserve">geographic limitations.  As a result, the </w:t>
      </w:r>
      <w:r w:rsidR="00F1321F" w:rsidRPr="0060560F">
        <w:rPr>
          <w:rFonts w:ascii="Times New Roman" w:hAnsi="Times New Roman" w:cs="Times New Roman"/>
        </w:rPr>
        <w:t>ability</w:t>
      </w:r>
      <w:r w:rsidR="00CC5A0C" w:rsidRPr="0060560F">
        <w:rPr>
          <w:rFonts w:ascii="Times New Roman" w:hAnsi="Times New Roman" w:cs="Times New Roman"/>
        </w:rPr>
        <w:t xml:space="preserve"> to make use of this spectrum was limited in some of the most populous areas of </w:t>
      </w:r>
      <w:r w:rsidR="0053780E" w:rsidRPr="0060560F">
        <w:rPr>
          <w:rFonts w:ascii="Times New Roman" w:hAnsi="Times New Roman" w:cs="Times New Roman"/>
        </w:rPr>
        <w:t xml:space="preserve">the country.  Moreover, because </w:t>
      </w:r>
      <w:r w:rsidR="00CC5A0C" w:rsidRPr="0060560F">
        <w:rPr>
          <w:rFonts w:ascii="Times New Roman" w:hAnsi="Times New Roman" w:cs="Times New Roman"/>
        </w:rPr>
        <w:t xml:space="preserve">the band is above 3 GHz, </w:t>
      </w:r>
      <w:r w:rsidR="0053780E" w:rsidRPr="0060560F">
        <w:rPr>
          <w:rFonts w:ascii="Times New Roman" w:hAnsi="Times New Roman" w:cs="Times New Roman"/>
        </w:rPr>
        <w:t xml:space="preserve">it held </w:t>
      </w:r>
      <w:r w:rsidR="002821C2" w:rsidRPr="0060560F">
        <w:rPr>
          <w:rFonts w:ascii="Times New Roman" w:hAnsi="Times New Roman" w:cs="Times New Roman"/>
        </w:rPr>
        <w:t xml:space="preserve">little </w:t>
      </w:r>
      <w:r w:rsidR="0053780E" w:rsidRPr="0060560F">
        <w:rPr>
          <w:rFonts w:ascii="Times New Roman" w:hAnsi="Times New Roman" w:cs="Times New Roman"/>
        </w:rPr>
        <w:t xml:space="preserve">appeal for mobile broadband.  </w:t>
      </w:r>
      <w:r w:rsidR="00CC5A0C" w:rsidRPr="0060560F">
        <w:rPr>
          <w:rFonts w:ascii="Times New Roman" w:hAnsi="Times New Roman" w:cs="Times New Roman"/>
        </w:rPr>
        <w:t xml:space="preserve">After all, signals at high frequency </w:t>
      </w:r>
      <w:r w:rsidR="0053780E" w:rsidRPr="0060560F">
        <w:rPr>
          <w:rFonts w:ascii="Times New Roman" w:hAnsi="Times New Roman" w:cs="Times New Roman"/>
        </w:rPr>
        <w:t xml:space="preserve">like this </w:t>
      </w:r>
      <w:r w:rsidR="00CC5A0C" w:rsidRPr="0060560F">
        <w:rPr>
          <w:rFonts w:ascii="Times New Roman" w:hAnsi="Times New Roman" w:cs="Times New Roman"/>
        </w:rPr>
        <w:t xml:space="preserve">can fade too quickly.  </w:t>
      </w:r>
    </w:p>
    <w:p w:rsidR="00CC5A0C" w:rsidRPr="0060560F" w:rsidRDefault="00CC5A0C" w:rsidP="00A0789E">
      <w:pPr>
        <w:spacing w:line="240" w:lineRule="auto"/>
        <w:rPr>
          <w:rFonts w:ascii="Times New Roman" w:hAnsi="Times New Roman" w:cs="Times New Roman"/>
        </w:rPr>
      </w:pPr>
      <w:r w:rsidRPr="0060560F">
        <w:rPr>
          <w:rFonts w:ascii="Times New Roman" w:hAnsi="Times New Roman" w:cs="Times New Roman"/>
        </w:rPr>
        <w:tab/>
      </w:r>
    </w:p>
    <w:p w:rsidR="00CC5A0C" w:rsidRPr="0060560F" w:rsidRDefault="00627B7C" w:rsidP="00A0789E">
      <w:pPr>
        <w:spacing w:line="240" w:lineRule="auto"/>
        <w:rPr>
          <w:rFonts w:ascii="Times New Roman" w:hAnsi="Times New Roman" w:cs="Times New Roman"/>
        </w:rPr>
      </w:pPr>
      <w:r w:rsidRPr="0060560F">
        <w:rPr>
          <w:rFonts w:ascii="Times New Roman" w:hAnsi="Times New Roman" w:cs="Times New Roman"/>
        </w:rPr>
        <w:tab/>
      </w:r>
      <w:r w:rsidR="00F24A57" w:rsidRPr="0060560F">
        <w:rPr>
          <w:rFonts w:ascii="Times New Roman" w:hAnsi="Times New Roman" w:cs="Times New Roman"/>
        </w:rPr>
        <w:t>As a result, for</w:t>
      </w:r>
      <w:r w:rsidRPr="0060560F">
        <w:rPr>
          <w:rFonts w:ascii="Times New Roman" w:hAnsi="Times New Roman" w:cs="Times New Roman"/>
        </w:rPr>
        <w:t xml:space="preserve"> some time,</w:t>
      </w:r>
      <w:r w:rsidR="00CC5A0C" w:rsidRPr="0060560F">
        <w:rPr>
          <w:rFonts w:ascii="Times New Roman" w:hAnsi="Times New Roman" w:cs="Times New Roman"/>
        </w:rPr>
        <w:t xml:space="preserve"> the outlook </w:t>
      </w:r>
      <w:r w:rsidRPr="0060560F">
        <w:rPr>
          <w:rFonts w:ascii="Times New Roman" w:hAnsi="Times New Roman" w:cs="Times New Roman"/>
        </w:rPr>
        <w:t>for commercial opportunity in the 3.5 GHz band was not good.  But now, based on recommendations from the President’s Council of Advisors on Science and Technology, rather than discarding this band as junk</w:t>
      </w:r>
      <w:r w:rsidR="00194F15" w:rsidRPr="0060560F">
        <w:rPr>
          <w:rFonts w:ascii="Times New Roman" w:hAnsi="Times New Roman" w:cs="Times New Roman"/>
        </w:rPr>
        <w:t xml:space="preserve">, </w:t>
      </w:r>
      <w:r w:rsidRPr="0060560F">
        <w:rPr>
          <w:rFonts w:ascii="Times New Roman" w:hAnsi="Times New Roman" w:cs="Times New Roman"/>
        </w:rPr>
        <w:t xml:space="preserve">we are staring at new opportunities for small cells.  This is a big deal.  </w:t>
      </w:r>
    </w:p>
    <w:p w:rsidR="00501FF0" w:rsidRPr="0060560F" w:rsidRDefault="00501FF0" w:rsidP="00A0789E">
      <w:pPr>
        <w:spacing w:line="240" w:lineRule="auto"/>
        <w:rPr>
          <w:rFonts w:ascii="Times New Roman" w:hAnsi="Times New Roman" w:cs="Times New Roman"/>
        </w:rPr>
      </w:pPr>
    </w:p>
    <w:p w:rsidR="00501FF0" w:rsidRPr="0060560F" w:rsidRDefault="00501FF0" w:rsidP="00A0789E">
      <w:pPr>
        <w:spacing w:line="240" w:lineRule="auto"/>
        <w:rPr>
          <w:rFonts w:ascii="Times New Roman" w:hAnsi="Times New Roman" w:cs="Times New Roman"/>
        </w:rPr>
      </w:pPr>
      <w:r w:rsidRPr="0060560F">
        <w:rPr>
          <w:rFonts w:ascii="Times New Roman" w:hAnsi="Times New Roman" w:cs="Times New Roman"/>
        </w:rPr>
        <w:tab/>
      </w:r>
      <w:r w:rsidR="00F24A57" w:rsidRPr="0060560F">
        <w:rPr>
          <w:rFonts w:ascii="Times New Roman" w:hAnsi="Times New Roman" w:cs="Times New Roman"/>
        </w:rPr>
        <w:t>So with this proceeding, w</w:t>
      </w:r>
      <w:r w:rsidRPr="0060560F">
        <w:rPr>
          <w:rFonts w:ascii="Times New Roman" w:hAnsi="Times New Roman" w:cs="Times New Roman"/>
        </w:rPr>
        <w:t xml:space="preserve">e are exploring the future of </w:t>
      </w:r>
      <w:r w:rsidR="00966ABC" w:rsidRPr="0060560F">
        <w:rPr>
          <w:rFonts w:ascii="Times New Roman" w:hAnsi="Times New Roman" w:cs="Times New Roman"/>
        </w:rPr>
        <w:t xml:space="preserve">wireless network </w:t>
      </w:r>
      <w:r w:rsidRPr="0060560F">
        <w:rPr>
          <w:rFonts w:ascii="Times New Roman" w:hAnsi="Times New Roman" w:cs="Times New Roman"/>
        </w:rPr>
        <w:t>topology.  Smal</w:t>
      </w:r>
      <w:r w:rsidR="00271837" w:rsidRPr="0060560F">
        <w:rPr>
          <w:rFonts w:ascii="Times New Roman" w:hAnsi="Times New Roman" w:cs="Times New Roman"/>
        </w:rPr>
        <w:t xml:space="preserve">l cells </w:t>
      </w:r>
      <w:r w:rsidR="00F24A57" w:rsidRPr="0060560F">
        <w:rPr>
          <w:rFonts w:ascii="Times New Roman" w:hAnsi="Times New Roman" w:cs="Times New Roman"/>
        </w:rPr>
        <w:t>can expand connectivity and</w:t>
      </w:r>
      <w:r w:rsidR="00271837" w:rsidRPr="0060560F">
        <w:rPr>
          <w:rFonts w:ascii="Times New Roman" w:hAnsi="Times New Roman" w:cs="Times New Roman"/>
        </w:rPr>
        <w:t xml:space="preserve"> facilitate</w:t>
      </w:r>
      <w:r w:rsidR="002827DB" w:rsidRPr="0060560F">
        <w:rPr>
          <w:rFonts w:ascii="Times New Roman" w:hAnsi="Times New Roman" w:cs="Times New Roman"/>
        </w:rPr>
        <w:t xml:space="preserve"> more efficient use of existing frequencies.  They can cover areas </w:t>
      </w:r>
      <w:r w:rsidR="00966ABC" w:rsidRPr="0060560F">
        <w:rPr>
          <w:rFonts w:ascii="Times New Roman" w:hAnsi="Times New Roman" w:cs="Times New Roman"/>
        </w:rPr>
        <w:t>that cannot be reached using macro</w:t>
      </w:r>
      <w:r w:rsidR="00271837" w:rsidRPr="0060560F">
        <w:rPr>
          <w:rFonts w:ascii="Times New Roman" w:hAnsi="Times New Roman" w:cs="Times New Roman"/>
        </w:rPr>
        <w:t xml:space="preserve"> cell</w:t>
      </w:r>
      <w:r w:rsidR="00966ABC" w:rsidRPr="0060560F">
        <w:rPr>
          <w:rFonts w:ascii="Times New Roman" w:hAnsi="Times New Roman" w:cs="Times New Roman"/>
        </w:rPr>
        <w:t xml:space="preserve"> services and </w:t>
      </w:r>
      <w:r w:rsidR="0053780E" w:rsidRPr="0060560F">
        <w:rPr>
          <w:rFonts w:ascii="Times New Roman" w:hAnsi="Times New Roman" w:cs="Times New Roman"/>
        </w:rPr>
        <w:t xml:space="preserve">at the same time </w:t>
      </w:r>
      <w:r w:rsidR="00966ABC" w:rsidRPr="0060560F">
        <w:rPr>
          <w:rFonts w:ascii="Times New Roman" w:hAnsi="Times New Roman" w:cs="Times New Roman"/>
        </w:rPr>
        <w:t>do not present the same interference risk</w:t>
      </w:r>
      <w:r w:rsidR="002827DB" w:rsidRPr="0060560F">
        <w:rPr>
          <w:rFonts w:ascii="Times New Roman" w:hAnsi="Times New Roman" w:cs="Times New Roman"/>
        </w:rPr>
        <w:t>.  In fact, the very physical characteristic that was once considered a weakness of this band—its short propagation distance—</w:t>
      </w:r>
      <w:r w:rsidR="002821C2" w:rsidRPr="0060560F">
        <w:rPr>
          <w:rFonts w:ascii="Times New Roman" w:hAnsi="Times New Roman" w:cs="Times New Roman"/>
        </w:rPr>
        <w:t>can be turned into its</w:t>
      </w:r>
      <w:r w:rsidR="002827DB" w:rsidRPr="0060560F">
        <w:rPr>
          <w:rFonts w:ascii="Times New Roman" w:hAnsi="Times New Roman" w:cs="Times New Roman"/>
        </w:rPr>
        <w:t xml:space="preserve"> strength.  How cool is that?    </w:t>
      </w:r>
    </w:p>
    <w:p w:rsidR="00966ABC" w:rsidRPr="0060560F" w:rsidRDefault="00966ABC" w:rsidP="00A0789E">
      <w:pPr>
        <w:spacing w:line="240" w:lineRule="auto"/>
        <w:rPr>
          <w:rFonts w:ascii="Times New Roman" w:hAnsi="Times New Roman" w:cs="Times New Roman"/>
        </w:rPr>
      </w:pPr>
    </w:p>
    <w:p w:rsidR="00966ABC" w:rsidRPr="0060560F" w:rsidRDefault="00966ABC" w:rsidP="00A0789E">
      <w:pPr>
        <w:spacing w:line="240" w:lineRule="auto"/>
        <w:rPr>
          <w:rFonts w:ascii="Times New Roman" w:hAnsi="Times New Roman" w:cs="Times New Roman"/>
        </w:rPr>
      </w:pPr>
      <w:r w:rsidRPr="0060560F">
        <w:rPr>
          <w:rFonts w:ascii="Times New Roman" w:hAnsi="Times New Roman" w:cs="Times New Roman"/>
        </w:rPr>
        <w:tab/>
        <w:t xml:space="preserve">We are also exploring the future of wireless system technology.  To protect existing users, access to the 3.5 GHz band will require new database systems that facilitate dynamic spectrum access.  These essential databases will </w:t>
      </w:r>
      <w:r w:rsidR="00F1321F" w:rsidRPr="0060560F">
        <w:rPr>
          <w:rFonts w:ascii="Times New Roman" w:hAnsi="Times New Roman" w:cs="Times New Roman"/>
        </w:rPr>
        <w:t>protect the critical</w:t>
      </w:r>
      <w:r w:rsidRPr="0060560F">
        <w:rPr>
          <w:rFonts w:ascii="Times New Roman" w:hAnsi="Times New Roman" w:cs="Times New Roman"/>
        </w:rPr>
        <w:t xml:space="preserve"> services that are already using this band.  </w:t>
      </w:r>
    </w:p>
    <w:p w:rsidR="00966ABC" w:rsidRPr="0060560F" w:rsidRDefault="00966ABC" w:rsidP="00A0789E">
      <w:pPr>
        <w:spacing w:line="240" w:lineRule="auto"/>
        <w:rPr>
          <w:rFonts w:ascii="Times New Roman" w:hAnsi="Times New Roman" w:cs="Times New Roman"/>
        </w:rPr>
      </w:pPr>
    </w:p>
    <w:p w:rsidR="002821C2" w:rsidRPr="0060560F" w:rsidRDefault="00966ABC" w:rsidP="00A0789E">
      <w:pPr>
        <w:spacing w:line="240" w:lineRule="auto"/>
        <w:rPr>
          <w:rFonts w:ascii="Times New Roman" w:hAnsi="Times New Roman" w:cs="Times New Roman"/>
        </w:rPr>
      </w:pPr>
      <w:r w:rsidRPr="0060560F">
        <w:rPr>
          <w:rFonts w:ascii="Times New Roman" w:hAnsi="Times New Roman" w:cs="Times New Roman"/>
        </w:rPr>
        <w:tab/>
        <w:t xml:space="preserve">Finally, we are looking at the future of wireless policy.  The demand for our airwaves is going up and the supply of unencumbered spectrum is going down.  We need creative spectrum policy responses.  This approach is just that.  </w:t>
      </w:r>
      <w:r w:rsidR="002821C2" w:rsidRPr="0060560F">
        <w:rPr>
          <w:rFonts w:ascii="Times New Roman" w:hAnsi="Times New Roman" w:cs="Times New Roman"/>
        </w:rPr>
        <w:t>It multiplies possibilities in the 3.5 GHz band while protecting existing users.  This is i</w:t>
      </w:r>
      <w:r w:rsidR="00194F15" w:rsidRPr="0060560F">
        <w:rPr>
          <w:rFonts w:ascii="Times New Roman" w:hAnsi="Times New Roman" w:cs="Times New Roman"/>
        </w:rPr>
        <w:t xml:space="preserve">nteresting, creative, merits our attention—and has my full support.  </w:t>
      </w:r>
    </w:p>
    <w:p w:rsidR="002821C2" w:rsidRPr="0060560F" w:rsidRDefault="002821C2" w:rsidP="00A0789E">
      <w:pPr>
        <w:spacing w:line="240" w:lineRule="auto"/>
        <w:rPr>
          <w:rFonts w:ascii="Times New Roman" w:hAnsi="Times New Roman" w:cs="Times New Roman"/>
        </w:rPr>
      </w:pPr>
    </w:p>
    <w:p w:rsidR="00A0789E" w:rsidRPr="0060560F" w:rsidRDefault="00F1321F" w:rsidP="00A0789E">
      <w:pPr>
        <w:spacing w:line="240" w:lineRule="auto"/>
        <w:rPr>
          <w:rFonts w:ascii="Times New Roman" w:hAnsi="Times New Roman" w:cs="Times New Roman"/>
        </w:rPr>
      </w:pPr>
      <w:r w:rsidRPr="0060560F">
        <w:rPr>
          <w:rFonts w:ascii="Times New Roman" w:hAnsi="Times New Roman" w:cs="Times New Roman"/>
        </w:rPr>
        <w:tab/>
        <w:t>Thank you to the Office of Engineering and Technology</w:t>
      </w:r>
      <w:r w:rsidR="00DE4A0D" w:rsidRPr="0060560F">
        <w:rPr>
          <w:rFonts w:ascii="Times New Roman" w:hAnsi="Times New Roman" w:cs="Times New Roman"/>
        </w:rPr>
        <w:t>,</w:t>
      </w:r>
      <w:r w:rsidRPr="0060560F">
        <w:rPr>
          <w:rFonts w:ascii="Times New Roman" w:hAnsi="Times New Roman" w:cs="Times New Roman"/>
        </w:rPr>
        <w:t xml:space="preserve"> </w:t>
      </w:r>
      <w:r w:rsidR="00DE4A0D" w:rsidRPr="0060560F">
        <w:rPr>
          <w:rFonts w:ascii="Times New Roman" w:hAnsi="Times New Roman" w:cs="Times New Roman"/>
        </w:rPr>
        <w:t xml:space="preserve">the </w:t>
      </w:r>
      <w:r w:rsidRPr="0060560F">
        <w:rPr>
          <w:rFonts w:ascii="Times New Roman" w:hAnsi="Times New Roman" w:cs="Times New Roman"/>
        </w:rPr>
        <w:t>Wireless Telecommunications Bureau</w:t>
      </w:r>
      <w:r w:rsidR="00DE4A0D" w:rsidRPr="0060560F">
        <w:rPr>
          <w:rFonts w:ascii="Times New Roman" w:hAnsi="Times New Roman" w:cs="Times New Roman"/>
        </w:rPr>
        <w:t>, and the International Bureau</w:t>
      </w:r>
      <w:r w:rsidRPr="0060560F">
        <w:rPr>
          <w:rFonts w:ascii="Times New Roman" w:hAnsi="Times New Roman" w:cs="Times New Roman"/>
        </w:rPr>
        <w:t xml:space="preserve"> for</w:t>
      </w:r>
      <w:r w:rsidR="00271837" w:rsidRPr="0060560F">
        <w:rPr>
          <w:rFonts w:ascii="Times New Roman" w:hAnsi="Times New Roman" w:cs="Times New Roman"/>
        </w:rPr>
        <w:t xml:space="preserve"> their work on this important rulemaking.  </w:t>
      </w:r>
    </w:p>
    <w:sectPr w:rsidR="00A0789E" w:rsidRPr="0060560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4F14" w:rsidRDefault="00C24F14" w:rsidP="00C24F14">
      <w:pPr>
        <w:spacing w:line="240" w:lineRule="auto"/>
      </w:pPr>
      <w:r>
        <w:separator/>
      </w:r>
    </w:p>
  </w:endnote>
  <w:endnote w:type="continuationSeparator" w:id="0">
    <w:p w:rsidR="00C24F14" w:rsidRDefault="00C24F14" w:rsidP="00C24F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1BE" w:rsidRDefault="004371B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1BE" w:rsidRDefault="004371B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1BE" w:rsidRDefault="004371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4F14" w:rsidRDefault="00C24F14" w:rsidP="00C24F14">
      <w:pPr>
        <w:spacing w:line="240" w:lineRule="auto"/>
      </w:pPr>
      <w:r>
        <w:separator/>
      </w:r>
    </w:p>
  </w:footnote>
  <w:footnote w:type="continuationSeparator" w:id="0">
    <w:p w:rsidR="00C24F14" w:rsidRDefault="00C24F14" w:rsidP="00C24F1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1BE" w:rsidRDefault="004371B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1BE" w:rsidRDefault="004371B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1BE" w:rsidRDefault="004371B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89E"/>
    <w:rsid w:val="0006427B"/>
    <w:rsid w:val="00194F15"/>
    <w:rsid w:val="002520E7"/>
    <w:rsid w:val="00271837"/>
    <w:rsid w:val="002821C2"/>
    <w:rsid w:val="002827DB"/>
    <w:rsid w:val="002C204F"/>
    <w:rsid w:val="00361D58"/>
    <w:rsid w:val="003F110F"/>
    <w:rsid w:val="004371BE"/>
    <w:rsid w:val="00501FF0"/>
    <w:rsid w:val="00525374"/>
    <w:rsid w:val="0053780E"/>
    <w:rsid w:val="005B2CE0"/>
    <w:rsid w:val="0060560F"/>
    <w:rsid w:val="00627B7C"/>
    <w:rsid w:val="006D41C2"/>
    <w:rsid w:val="00966ABC"/>
    <w:rsid w:val="00A0789E"/>
    <w:rsid w:val="00A410BC"/>
    <w:rsid w:val="00AC6976"/>
    <w:rsid w:val="00C24F14"/>
    <w:rsid w:val="00CC5A0C"/>
    <w:rsid w:val="00D50051"/>
    <w:rsid w:val="00D53207"/>
    <w:rsid w:val="00DE4A0D"/>
    <w:rsid w:val="00F1321F"/>
    <w:rsid w:val="00F24A57"/>
    <w:rsid w:val="00F705F6"/>
    <w:rsid w:val="00FA5B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4F14"/>
    <w:pPr>
      <w:tabs>
        <w:tab w:val="center" w:pos="4680"/>
        <w:tab w:val="right" w:pos="9360"/>
      </w:tabs>
      <w:spacing w:line="240" w:lineRule="auto"/>
    </w:pPr>
  </w:style>
  <w:style w:type="character" w:customStyle="1" w:styleId="HeaderChar">
    <w:name w:val="Header Char"/>
    <w:basedOn w:val="DefaultParagraphFont"/>
    <w:link w:val="Header"/>
    <w:uiPriority w:val="99"/>
    <w:rsid w:val="00C24F14"/>
  </w:style>
  <w:style w:type="paragraph" w:styleId="Footer">
    <w:name w:val="footer"/>
    <w:basedOn w:val="Normal"/>
    <w:link w:val="FooterChar"/>
    <w:uiPriority w:val="99"/>
    <w:unhideWhenUsed/>
    <w:rsid w:val="00C24F14"/>
    <w:pPr>
      <w:tabs>
        <w:tab w:val="center" w:pos="4680"/>
        <w:tab w:val="right" w:pos="9360"/>
      </w:tabs>
      <w:spacing w:line="240" w:lineRule="auto"/>
    </w:pPr>
  </w:style>
  <w:style w:type="character" w:customStyle="1" w:styleId="FooterChar">
    <w:name w:val="Footer Char"/>
    <w:basedOn w:val="DefaultParagraphFont"/>
    <w:link w:val="Footer"/>
    <w:uiPriority w:val="99"/>
    <w:rsid w:val="00C24F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4F14"/>
    <w:pPr>
      <w:tabs>
        <w:tab w:val="center" w:pos="4680"/>
        <w:tab w:val="right" w:pos="9360"/>
      </w:tabs>
      <w:spacing w:line="240" w:lineRule="auto"/>
    </w:pPr>
  </w:style>
  <w:style w:type="character" w:customStyle="1" w:styleId="HeaderChar">
    <w:name w:val="Header Char"/>
    <w:basedOn w:val="DefaultParagraphFont"/>
    <w:link w:val="Header"/>
    <w:uiPriority w:val="99"/>
    <w:rsid w:val="00C24F14"/>
  </w:style>
  <w:style w:type="paragraph" w:styleId="Footer">
    <w:name w:val="footer"/>
    <w:basedOn w:val="Normal"/>
    <w:link w:val="FooterChar"/>
    <w:uiPriority w:val="99"/>
    <w:unhideWhenUsed/>
    <w:rsid w:val="00C24F14"/>
    <w:pPr>
      <w:tabs>
        <w:tab w:val="center" w:pos="4680"/>
        <w:tab w:val="right" w:pos="9360"/>
      </w:tabs>
      <w:spacing w:line="240" w:lineRule="auto"/>
    </w:pPr>
  </w:style>
  <w:style w:type="character" w:customStyle="1" w:styleId="FooterChar">
    <w:name w:val="Footer Char"/>
    <w:basedOn w:val="DefaultParagraphFont"/>
    <w:link w:val="Footer"/>
    <w:uiPriority w:val="99"/>
    <w:rsid w:val="00C24F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433</Words>
  <Characters>2271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2734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2012-12-08T02:28:00Z</cp:lastPrinted>
  <dcterms:created xsi:type="dcterms:W3CDTF">2012-12-19T14:37:00Z</dcterms:created>
  <dcterms:modified xsi:type="dcterms:W3CDTF">2012-12-19T14:37:00Z</dcterms:modified>
  <cp:category> </cp:category>
  <cp:contentStatus> </cp:contentStatus>
</cp:coreProperties>
</file>