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D9" w:rsidRDefault="000A34D9" w:rsidP="000A34D9">
      <w:pPr>
        <w:pStyle w:val="ParaNum"/>
        <w:numPr>
          <w:ilvl w:val="0"/>
          <w:numId w:val="0"/>
        </w:numPr>
        <w:spacing w:after="0"/>
        <w:jc w:val="center"/>
        <w:rPr>
          <w:b/>
        </w:rPr>
      </w:pPr>
      <w:bookmarkStart w:id="0" w:name="_GoBack"/>
      <w:bookmarkEnd w:id="0"/>
      <w:r w:rsidRPr="004429A8">
        <w:rPr>
          <w:b/>
        </w:rPr>
        <w:t xml:space="preserve">STATEMENT OF </w:t>
      </w:r>
    </w:p>
    <w:p w:rsidR="000A34D9" w:rsidRPr="004429A8" w:rsidRDefault="000A34D9" w:rsidP="000A34D9">
      <w:pPr>
        <w:pStyle w:val="ParaNum"/>
        <w:numPr>
          <w:ilvl w:val="0"/>
          <w:numId w:val="0"/>
        </w:numPr>
        <w:spacing w:after="0"/>
        <w:jc w:val="center"/>
        <w:rPr>
          <w:b/>
        </w:rPr>
      </w:pPr>
      <w:r>
        <w:rPr>
          <w:b/>
        </w:rPr>
        <w:t>COMMISSIONER AJIT PAI</w:t>
      </w:r>
    </w:p>
    <w:p w:rsidR="000A34D9" w:rsidRPr="004429A8" w:rsidRDefault="000A34D9" w:rsidP="000A34D9">
      <w:pPr>
        <w:pStyle w:val="ParaNum"/>
        <w:numPr>
          <w:ilvl w:val="0"/>
          <w:numId w:val="0"/>
        </w:numPr>
        <w:jc w:val="center"/>
        <w:rPr>
          <w:b/>
        </w:rPr>
      </w:pPr>
      <w:r w:rsidRPr="004429A8">
        <w:rPr>
          <w:b/>
        </w:rPr>
        <w:t>APPROVING IN PART AND CONCURRING IN PART</w:t>
      </w:r>
    </w:p>
    <w:p w:rsidR="000A34D9" w:rsidRDefault="000A34D9" w:rsidP="000A34D9">
      <w:pPr>
        <w:pStyle w:val="ParaNum"/>
        <w:numPr>
          <w:ilvl w:val="0"/>
          <w:numId w:val="0"/>
        </w:numPr>
        <w:spacing w:after="0"/>
      </w:pPr>
    </w:p>
    <w:p w:rsidR="000A34D9" w:rsidRDefault="000A34D9" w:rsidP="000A34D9">
      <w:pPr>
        <w:pStyle w:val="ParaNum"/>
        <w:numPr>
          <w:ilvl w:val="0"/>
          <w:numId w:val="0"/>
        </w:numPr>
        <w:spacing w:after="0"/>
      </w:pPr>
      <w:r>
        <w:rPr>
          <w:i/>
        </w:rPr>
        <w:t xml:space="preserve">Re: </w:t>
      </w:r>
      <w:r w:rsidRPr="004429A8">
        <w:rPr>
          <w:i/>
        </w:rPr>
        <w:t>Promoting Diversification of Ownership in the Broadcasting Services</w:t>
      </w:r>
      <w:r>
        <w:t xml:space="preserve">, </w:t>
      </w:r>
      <w:r w:rsidRPr="00FE4522">
        <w:t>MB Docket No. 07-294</w:t>
      </w:r>
      <w:r w:rsidRPr="007F59B7">
        <w:rPr>
          <w:i/>
        </w:rPr>
        <w:t>.</w:t>
      </w:r>
    </w:p>
    <w:p w:rsidR="000A34D9" w:rsidRDefault="000A34D9" w:rsidP="000A34D9">
      <w:pPr>
        <w:pStyle w:val="ParaNum"/>
        <w:numPr>
          <w:ilvl w:val="0"/>
          <w:numId w:val="0"/>
        </w:numPr>
        <w:spacing w:after="0"/>
        <w:ind w:firstLine="720"/>
      </w:pPr>
    </w:p>
    <w:p w:rsidR="000A34D9" w:rsidRDefault="000A34D9" w:rsidP="000A34D9">
      <w:pPr>
        <w:pStyle w:val="ParaNum"/>
        <w:numPr>
          <w:ilvl w:val="0"/>
          <w:numId w:val="0"/>
        </w:numPr>
        <w:spacing w:after="0"/>
        <w:ind w:firstLine="720"/>
      </w:pPr>
      <w:r>
        <w:t>In this proceeding, we must balance the Commission’s need to obtain complete and accurate ownership data with the privacy interests of those in the broadcast industry.  I am voting to approve in part this Sixth Further Notice of Proposed Rulemaking because it makes sense for the Commission to ask the questions posed in the item.  I am voting to concur in part because I have not yet reached any tentative conclusions as to how those questions should be answered.</w:t>
      </w:r>
    </w:p>
    <w:p w:rsidR="000A34D9" w:rsidRDefault="000A34D9" w:rsidP="000A34D9">
      <w:pPr>
        <w:pStyle w:val="ParaNum"/>
        <w:numPr>
          <w:ilvl w:val="0"/>
          <w:numId w:val="0"/>
        </w:numPr>
      </w:pPr>
    </w:p>
    <w:p w:rsidR="006901A5" w:rsidRDefault="006901A5"/>
    <w:sectPr w:rsidR="00690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F4" w:rsidRDefault="008C36F4" w:rsidP="008C36F4">
      <w:pPr>
        <w:spacing w:after="0" w:line="240" w:lineRule="auto"/>
      </w:pPr>
      <w:r>
        <w:separator/>
      </w:r>
    </w:p>
  </w:endnote>
  <w:endnote w:type="continuationSeparator" w:id="0">
    <w:p w:rsidR="008C36F4" w:rsidRDefault="008C36F4" w:rsidP="008C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F4" w:rsidRDefault="008C3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F4" w:rsidRDefault="008C36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F4" w:rsidRDefault="008C3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F4" w:rsidRDefault="008C36F4" w:rsidP="008C36F4">
      <w:pPr>
        <w:spacing w:after="0" w:line="240" w:lineRule="auto"/>
      </w:pPr>
      <w:r>
        <w:separator/>
      </w:r>
    </w:p>
  </w:footnote>
  <w:footnote w:type="continuationSeparator" w:id="0">
    <w:p w:rsidR="008C36F4" w:rsidRDefault="008C36F4" w:rsidP="008C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F4" w:rsidRDefault="008C3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F4" w:rsidRDefault="008C3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F4" w:rsidRDefault="008C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DECA865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9"/>
    <w:rsid w:val="000A34D9"/>
    <w:rsid w:val="00423CB5"/>
    <w:rsid w:val="006901A5"/>
    <w:rsid w:val="008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uiPriority w:val="99"/>
    <w:rsid w:val="000A34D9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ParaNumChar">
    <w:name w:val="ParaNum Char"/>
    <w:link w:val="ParaNum"/>
    <w:uiPriority w:val="99"/>
    <w:locked/>
    <w:rsid w:val="000A34D9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F4"/>
  </w:style>
  <w:style w:type="paragraph" w:styleId="Footer">
    <w:name w:val="footer"/>
    <w:basedOn w:val="Normal"/>
    <w:link w:val="FooterChar"/>
    <w:uiPriority w:val="99"/>
    <w:unhideWhenUsed/>
    <w:rsid w:val="008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uiPriority w:val="99"/>
    <w:rsid w:val="000A34D9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ParaNumChar">
    <w:name w:val="ParaNum Char"/>
    <w:link w:val="ParaNum"/>
    <w:uiPriority w:val="99"/>
    <w:locked/>
    <w:rsid w:val="000A34D9"/>
    <w:rPr>
      <w:rFonts w:ascii="Times New Roman" w:eastAsia="Times New Roman" w:hAnsi="Times New Roman" w:cs="Times New Roman"/>
      <w:kern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F4"/>
  </w:style>
  <w:style w:type="paragraph" w:styleId="Footer">
    <w:name w:val="footer"/>
    <w:basedOn w:val="Normal"/>
    <w:link w:val="FooterChar"/>
    <w:uiPriority w:val="99"/>
    <w:unhideWhenUsed/>
    <w:rsid w:val="008C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530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2013-01-03T17:48:00Z</dcterms:created>
  <dcterms:modified xsi:type="dcterms:W3CDTF">2013-01-03T17:48:00Z</dcterms:modified>
  <cp:category> </cp:category>
  <cp:contentStatus> </cp:contentStatus>
</cp:coreProperties>
</file>