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Pr="00BB4068" w:rsidRDefault="000F3C06" w:rsidP="000F3C06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4068">
        <w:rPr>
          <w:rFonts w:ascii="Times New Roman" w:hAnsi="Times New Roman" w:cs="Times New Roman"/>
          <w:b/>
        </w:rPr>
        <w:t>STATEMENT OF</w:t>
      </w:r>
    </w:p>
    <w:p w:rsidR="000F3C06" w:rsidRPr="00BB4068" w:rsidRDefault="000F3C06" w:rsidP="000F3C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4068">
        <w:rPr>
          <w:rFonts w:ascii="Times New Roman" w:hAnsi="Times New Roman" w:cs="Times New Roman"/>
          <w:b/>
        </w:rPr>
        <w:t>COMMISSIONER JESSICA ROSENWORCEL</w:t>
      </w:r>
    </w:p>
    <w:p w:rsidR="000F3C06" w:rsidRPr="00BB4068" w:rsidRDefault="000F3C06" w:rsidP="000F3C06">
      <w:pPr>
        <w:spacing w:line="240" w:lineRule="auto"/>
        <w:rPr>
          <w:rFonts w:ascii="Times New Roman" w:hAnsi="Times New Roman" w:cs="Times New Roman"/>
          <w:b/>
        </w:rPr>
      </w:pPr>
    </w:p>
    <w:p w:rsidR="00F50521" w:rsidRPr="00BB4068" w:rsidRDefault="000F3C06" w:rsidP="00845BF5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>Re:</w:t>
      </w:r>
      <w:r w:rsidRPr="00BB4068">
        <w:rPr>
          <w:rFonts w:ascii="Times New Roman" w:hAnsi="Times New Roman" w:cs="Times New Roman"/>
        </w:rPr>
        <w:tab/>
      </w:r>
      <w:r w:rsidR="00845BF5" w:rsidRPr="00845BF5">
        <w:rPr>
          <w:rFonts w:ascii="Times New Roman" w:hAnsi="Times New Roman" w:cs="Times New Roman"/>
          <w:b/>
          <w:i/>
        </w:rPr>
        <w:t>Acceleration of Broadband Deployment by Improving Wireless Facilities Siting Policies, WT Docket No. 13-238; Acceleration of Broadband Deployment: Expanding the Reach and Reducing the Cost of Broadband Deployment by Improving Policies Regarding Public Rights of Way and Wireless Facilities Siting, WC Docket No. 11-59; Amendment of Parts 1 and 17 of the Commission’s Rules Regarding Public Notice Procedures for Processing Antenna Structure Registration Applications for Certain Temporary Towers, RM-11688; 2012 Biennial Review of Telecommunications Regulations, WT Docket No. 13-32</w:t>
      </w:r>
    </w:p>
    <w:p w:rsidR="00845BF5" w:rsidRDefault="00F50521" w:rsidP="000F3C06">
      <w:pPr>
        <w:spacing w:line="240" w:lineRule="auto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ab/>
      </w:r>
    </w:p>
    <w:p w:rsidR="00AC2687" w:rsidRPr="00BB4068" w:rsidRDefault="00F50521" w:rsidP="00845BF5">
      <w:pPr>
        <w:spacing w:line="240" w:lineRule="auto"/>
        <w:ind w:firstLine="720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 xml:space="preserve">Spectrum gets all the glory.  But the unsung hero of the wireless </w:t>
      </w:r>
      <w:r w:rsidR="00BB4CD8" w:rsidRPr="00BB4068">
        <w:rPr>
          <w:rFonts w:ascii="Times New Roman" w:hAnsi="Times New Roman" w:cs="Times New Roman"/>
        </w:rPr>
        <w:t xml:space="preserve">revolution </w:t>
      </w:r>
      <w:r w:rsidRPr="00BB4068">
        <w:rPr>
          <w:rFonts w:ascii="Times New Roman" w:hAnsi="Times New Roman" w:cs="Times New Roman"/>
        </w:rPr>
        <w:t>is infrastructure.</w:t>
      </w:r>
      <w:r w:rsidR="00AC2687" w:rsidRPr="00BB4068">
        <w:rPr>
          <w:rFonts w:ascii="Times New Roman" w:hAnsi="Times New Roman" w:cs="Times New Roman"/>
        </w:rPr>
        <w:t xml:space="preserve">  Because no amount of spectrum</w:t>
      </w:r>
      <w:r w:rsidR="009355A5" w:rsidRPr="00BB4068">
        <w:rPr>
          <w:rFonts w:ascii="Times New Roman" w:hAnsi="Times New Roman" w:cs="Times New Roman"/>
        </w:rPr>
        <w:t xml:space="preserve"> will </w:t>
      </w:r>
      <w:r w:rsidR="00AC2687" w:rsidRPr="00BB4068">
        <w:rPr>
          <w:rFonts w:ascii="Times New Roman" w:hAnsi="Times New Roman" w:cs="Times New Roman"/>
        </w:rPr>
        <w:t xml:space="preserve">lead to better wireless service without </w:t>
      </w:r>
      <w:r w:rsidR="00C257C5" w:rsidRPr="00BB4068">
        <w:rPr>
          <w:rFonts w:ascii="Times New Roman" w:hAnsi="Times New Roman" w:cs="Times New Roman"/>
        </w:rPr>
        <w:t xml:space="preserve">good </w:t>
      </w:r>
      <w:r w:rsidR="00AC2687" w:rsidRPr="00BB4068">
        <w:rPr>
          <w:rFonts w:ascii="Times New Roman" w:hAnsi="Times New Roman" w:cs="Times New Roman"/>
        </w:rPr>
        <w:t>infrastructure.</w:t>
      </w:r>
    </w:p>
    <w:p w:rsidR="00AC2687" w:rsidRPr="00BB4068" w:rsidRDefault="00AC2687" w:rsidP="000F3C06">
      <w:pPr>
        <w:spacing w:line="240" w:lineRule="auto"/>
        <w:rPr>
          <w:rFonts w:ascii="Times New Roman" w:hAnsi="Times New Roman" w:cs="Times New Roman"/>
        </w:rPr>
      </w:pPr>
    </w:p>
    <w:p w:rsidR="00C257C5" w:rsidRPr="00BB4068" w:rsidRDefault="00A76AA6" w:rsidP="000F3C06">
      <w:pPr>
        <w:spacing w:line="240" w:lineRule="auto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ab/>
      </w:r>
      <w:r w:rsidR="00611454" w:rsidRPr="00BB4068">
        <w:rPr>
          <w:rFonts w:ascii="Times New Roman" w:hAnsi="Times New Roman" w:cs="Times New Roman"/>
        </w:rPr>
        <w:t>Today, however,</w:t>
      </w:r>
      <w:r w:rsidR="00C257C5" w:rsidRPr="00BB4068">
        <w:rPr>
          <w:rFonts w:ascii="Times New Roman" w:hAnsi="Times New Roman" w:cs="Times New Roman"/>
        </w:rPr>
        <w:t xml:space="preserve"> </w:t>
      </w:r>
      <w:r w:rsidR="00495A0E" w:rsidRPr="00BB4068">
        <w:rPr>
          <w:rFonts w:ascii="Times New Roman" w:hAnsi="Times New Roman" w:cs="Times New Roman"/>
        </w:rPr>
        <w:t xml:space="preserve">the Commission </w:t>
      </w:r>
      <w:r w:rsidRPr="00BB4068">
        <w:rPr>
          <w:rFonts w:ascii="Times New Roman" w:hAnsi="Times New Roman" w:cs="Times New Roman"/>
        </w:rPr>
        <w:t>give</w:t>
      </w:r>
      <w:r w:rsidR="00495A0E" w:rsidRPr="00BB4068">
        <w:rPr>
          <w:rFonts w:ascii="Times New Roman" w:hAnsi="Times New Roman" w:cs="Times New Roman"/>
        </w:rPr>
        <w:t>s</w:t>
      </w:r>
      <w:r w:rsidRPr="00BB4068">
        <w:rPr>
          <w:rFonts w:ascii="Times New Roman" w:hAnsi="Times New Roman" w:cs="Times New Roman"/>
        </w:rPr>
        <w:t xml:space="preserve"> facilities</w:t>
      </w:r>
      <w:r w:rsidR="00C257C5" w:rsidRPr="00BB4068">
        <w:rPr>
          <w:rFonts w:ascii="Times New Roman" w:hAnsi="Times New Roman" w:cs="Times New Roman"/>
        </w:rPr>
        <w:t xml:space="preserve"> siting its </w:t>
      </w:r>
      <w:r w:rsidR="00E847C0" w:rsidRPr="00BB4068">
        <w:rPr>
          <w:rFonts w:ascii="Times New Roman" w:hAnsi="Times New Roman" w:cs="Times New Roman"/>
        </w:rPr>
        <w:t>proper</w:t>
      </w:r>
      <w:r w:rsidR="00226595" w:rsidRPr="00BB4068">
        <w:rPr>
          <w:rFonts w:ascii="Times New Roman" w:hAnsi="Times New Roman" w:cs="Times New Roman"/>
        </w:rPr>
        <w:t xml:space="preserve"> </w:t>
      </w:r>
      <w:r w:rsidR="00C257C5" w:rsidRPr="00BB4068">
        <w:rPr>
          <w:rFonts w:ascii="Times New Roman" w:hAnsi="Times New Roman" w:cs="Times New Roman"/>
        </w:rPr>
        <w:t>due</w:t>
      </w:r>
      <w:r w:rsidRPr="00BB4068">
        <w:rPr>
          <w:rFonts w:ascii="Times New Roman" w:hAnsi="Times New Roman" w:cs="Times New Roman"/>
        </w:rPr>
        <w:t>.  In this rulemaking</w:t>
      </w:r>
      <w:r w:rsidR="00C257C5" w:rsidRPr="00BB4068">
        <w:rPr>
          <w:rFonts w:ascii="Times New Roman" w:hAnsi="Times New Roman" w:cs="Times New Roman"/>
        </w:rPr>
        <w:t>, we consider how to streamline our tower siting rules to facilitate infrastructure deployment</w:t>
      </w:r>
      <w:r w:rsidR="00BB0004" w:rsidRPr="00BB4068">
        <w:rPr>
          <w:rFonts w:ascii="Times New Roman" w:hAnsi="Times New Roman" w:cs="Times New Roman"/>
        </w:rPr>
        <w:t xml:space="preserve">, particularly in those cases where new facilities have minimal or no impact on the </w:t>
      </w:r>
      <w:r w:rsidR="00611454" w:rsidRPr="00BB4068">
        <w:rPr>
          <w:rFonts w:ascii="Times New Roman" w:hAnsi="Times New Roman" w:cs="Times New Roman"/>
        </w:rPr>
        <w:t xml:space="preserve">local </w:t>
      </w:r>
      <w:r w:rsidR="00BB0004" w:rsidRPr="00BB4068">
        <w:rPr>
          <w:rFonts w:ascii="Times New Roman" w:hAnsi="Times New Roman" w:cs="Times New Roman"/>
        </w:rPr>
        <w:t>environment</w:t>
      </w:r>
      <w:r w:rsidR="00C257C5" w:rsidRPr="00BB4068">
        <w:rPr>
          <w:rFonts w:ascii="Times New Roman" w:hAnsi="Times New Roman" w:cs="Times New Roman"/>
        </w:rPr>
        <w:t>.  We ask about speeding approvals as we move from macro towers to micro cells.</w:t>
      </w:r>
      <w:r w:rsidR="00E847C0" w:rsidRPr="00BB4068">
        <w:rPr>
          <w:rFonts w:ascii="Times New Roman" w:hAnsi="Times New Roman" w:cs="Times New Roman"/>
        </w:rPr>
        <w:t xml:space="preserve">  W</w:t>
      </w:r>
      <w:r w:rsidR="00C257C5" w:rsidRPr="00BB4068">
        <w:rPr>
          <w:rFonts w:ascii="Times New Roman" w:hAnsi="Times New Roman" w:cs="Times New Roman"/>
        </w:rPr>
        <w:t xml:space="preserve">e consider how to expedite approvals as we move from permanent structures to short-term facilities.  </w:t>
      </w:r>
      <w:r w:rsidR="00C315E0" w:rsidRPr="00BB4068">
        <w:rPr>
          <w:rFonts w:ascii="Times New Roman" w:hAnsi="Times New Roman" w:cs="Times New Roman"/>
        </w:rPr>
        <w:t>We also ask how to better d</w:t>
      </w:r>
      <w:r w:rsidR="00E847C0" w:rsidRPr="00BB4068">
        <w:rPr>
          <w:rFonts w:ascii="Times New Roman" w:hAnsi="Times New Roman" w:cs="Times New Roman"/>
        </w:rPr>
        <w:t>efine our rules for colocations, when new antenna</w:t>
      </w:r>
      <w:r w:rsidR="00196A08" w:rsidRPr="00BB4068">
        <w:rPr>
          <w:rFonts w:ascii="Times New Roman" w:hAnsi="Times New Roman" w:cs="Times New Roman"/>
        </w:rPr>
        <w:t>s</w:t>
      </w:r>
      <w:r w:rsidR="00E847C0" w:rsidRPr="00BB4068">
        <w:rPr>
          <w:rFonts w:ascii="Times New Roman" w:hAnsi="Times New Roman" w:cs="Times New Roman"/>
        </w:rPr>
        <w:t xml:space="preserve"> do not require new structures, but can be appended to already existing ones.  </w:t>
      </w:r>
    </w:p>
    <w:p w:rsidR="00C257C5" w:rsidRPr="00BB4068" w:rsidRDefault="00C257C5" w:rsidP="000F3C06">
      <w:pPr>
        <w:spacing w:line="240" w:lineRule="auto"/>
        <w:rPr>
          <w:rFonts w:ascii="Times New Roman" w:hAnsi="Times New Roman" w:cs="Times New Roman"/>
        </w:rPr>
      </w:pPr>
    </w:p>
    <w:p w:rsidR="006E27F2" w:rsidRPr="00BB4068" w:rsidRDefault="00716072" w:rsidP="000F3C06">
      <w:pPr>
        <w:spacing w:line="240" w:lineRule="auto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ab/>
        <w:t>D</w:t>
      </w:r>
      <w:r w:rsidR="00E847C0" w:rsidRPr="00BB4068">
        <w:rPr>
          <w:rFonts w:ascii="Times New Roman" w:hAnsi="Times New Roman" w:cs="Times New Roman"/>
        </w:rPr>
        <w:t xml:space="preserve">own the road, these infrastructure issues become even more </w:t>
      </w:r>
      <w:r w:rsidR="00611454" w:rsidRPr="00BB4068">
        <w:rPr>
          <w:rFonts w:ascii="Times New Roman" w:hAnsi="Times New Roman" w:cs="Times New Roman"/>
        </w:rPr>
        <w:t>critical</w:t>
      </w:r>
      <w:r w:rsidR="00E847C0" w:rsidRPr="00BB4068">
        <w:rPr>
          <w:rFonts w:ascii="Times New Roman" w:hAnsi="Times New Roman" w:cs="Times New Roman"/>
        </w:rPr>
        <w:t>.  Because w</w:t>
      </w:r>
      <w:r w:rsidR="00495A0E" w:rsidRPr="00BB4068">
        <w:rPr>
          <w:rFonts w:ascii="Times New Roman" w:hAnsi="Times New Roman" w:cs="Times New Roman"/>
        </w:rPr>
        <w:t xml:space="preserve">hat lies ahead is </w:t>
      </w:r>
      <w:r w:rsidR="000B56ED" w:rsidRPr="00BB4068">
        <w:rPr>
          <w:rFonts w:ascii="Times New Roman" w:hAnsi="Times New Roman" w:cs="Times New Roman"/>
        </w:rPr>
        <w:t xml:space="preserve">much </w:t>
      </w:r>
      <w:r w:rsidRPr="00BB4068">
        <w:rPr>
          <w:rFonts w:ascii="Times New Roman" w:hAnsi="Times New Roman" w:cs="Times New Roman"/>
        </w:rPr>
        <w:t>more than the recent</w:t>
      </w:r>
      <w:r w:rsidR="00495A0E" w:rsidRPr="00BB4068">
        <w:rPr>
          <w:rFonts w:ascii="Times New Roman" w:hAnsi="Times New Roman" w:cs="Times New Roman"/>
        </w:rPr>
        <w:t xml:space="preserve"> explosion of wireless phones and tablet computers.  </w:t>
      </w:r>
      <w:r w:rsidR="002C43E3" w:rsidRPr="00BB4068">
        <w:rPr>
          <w:rFonts w:ascii="Times New Roman" w:hAnsi="Times New Roman" w:cs="Times New Roman"/>
        </w:rPr>
        <w:t>The Internet of T</w:t>
      </w:r>
      <w:r w:rsidR="00495A0E" w:rsidRPr="00BB4068">
        <w:rPr>
          <w:rFonts w:ascii="Times New Roman" w:hAnsi="Times New Roman" w:cs="Times New Roman"/>
        </w:rPr>
        <w:t>hings is ar</w:t>
      </w:r>
      <w:r w:rsidR="006371C6" w:rsidRPr="00BB4068">
        <w:rPr>
          <w:rFonts w:ascii="Times New Roman" w:hAnsi="Times New Roman" w:cs="Times New Roman"/>
        </w:rPr>
        <w:t xml:space="preserve">ound the bend.  We will have </w:t>
      </w:r>
      <w:r w:rsidR="00226595" w:rsidRPr="00BB4068">
        <w:rPr>
          <w:rFonts w:ascii="Times New Roman" w:hAnsi="Times New Roman" w:cs="Times New Roman"/>
        </w:rPr>
        <w:t xml:space="preserve">50 billion machine-to-machine devices </w:t>
      </w:r>
      <w:r w:rsidR="00BB4CD8" w:rsidRPr="00BB4068">
        <w:rPr>
          <w:rFonts w:ascii="Times New Roman" w:hAnsi="Times New Roman" w:cs="Times New Roman"/>
        </w:rPr>
        <w:t xml:space="preserve">communicating wirelessly </w:t>
      </w:r>
      <w:r w:rsidR="00226595" w:rsidRPr="00BB4068">
        <w:rPr>
          <w:rFonts w:ascii="Times New Roman" w:hAnsi="Times New Roman" w:cs="Times New Roman"/>
        </w:rPr>
        <w:t xml:space="preserve">by the end of the decade.  </w:t>
      </w:r>
    </w:p>
    <w:p w:rsidR="00BB4CD8" w:rsidRPr="00BB4068" w:rsidRDefault="00BB4CD8" w:rsidP="000F3C06">
      <w:pPr>
        <w:spacing w:line="240" w:lineRule="auto"/>
        <w:rPr>
          <w:rFonts w:ascii="Times New Roman" w:hAnsi="Times New Roman" w:cs="Times New Roman"/>
        </w:rPr>
      </w:pPr>
    </w:p>
    <w:p w:rsidR="002C43E3" w:rsidRPr="00BB4068" w:rsidRDefault="006E27F2" w:rsidP="000F3C06">
      <w:pPr>
        <w:spacing w:line="240" w:lineRule="auto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ab/>
        <w:t xml:space="preserve">The complexity of new </w:t>
      </w:r>
      <w:r w:rsidR="000B56ED" w:rsidRPr="00BB4068">
        <w:rPr>
          <w:rFonts w:ascii="Times New Roman" w:hAnsi="Times New Roman" w:cs="Times New Roman"/>
        </w:rPr>
        <w:t xml:space="preserve">machine-to-machine </w:t>
      </w:r>
      <w:r w:rsidRPr="00BB4068">
        <w:rPr>
          <w:rFonts w:ascii="Times New Roman" w:hAnsi="Times New Roman" w:cs="Times New Roman"/>
        </w:rPr>
        <w:t xml:space="preserve">deployments, however, is not </w:t>
      </w:r>
      <w:r w:rsidR="00716072" w:rsidRPr="00BB4068">
        <w:rPr>
          <w:rFonts w:ascii="Times New Roman" w:hAnsi="Times New Roman" w:cs="Times New Roman"/>
        </w:rPr>
        <w:t xml:space="preserve">just some far off thing.  It </w:t>
      </w:r>
      <w:r w:rsidR="00C315E0" w:rsidRPr="00BB4068">
        <w:rPr>
          <w:rFonts w:ascii="Times New Roman" w:hAnsi="Times New Roman" w:cs="Times New Roman"/>
        </w:rPr>
        <w:t>is already happening.  Although not specifically addressed here, c</w:t>
      </w:r>
      <w:r w:rsidR="00716072" w:rsidRPr="00BB4068">
        <w:rPr>
          <w:rFonts w:ascii="Times New Roman" w:hAnsi="Times New Roman" w:cs="Times New Roman"/>
        </w:rPr>
        <w:t>onsider the Rail Safety Improvement Act</w:t>
      </w:r>
      <w:r w:rsidR="002C43E3" w:rsidRPr="00BB4068">
        <w:rPr>
          <w:rFonts w:ascii="Times New Roman" w:hAnsi="Times New Roman" w:cs="Times New Roman"/>
        </w:rPr>
        <w:t xml:space="preserve"> </w:t>
      </w:r>
      <w:r w:rsidR="00BB4CD8" w:rsidRPr="00BB4068">
        <w:rPr>
          <w:rFonts w:ascii="Times New Roman" w:hAnsi="Times New Roman" w:cs="Times New Roman"/>
        </w:rPr>
        <w:t xml:space="preserve">of </w:t>
      </w:r>
      <w:r w:rsidR="002C43E3" w:rsidRPr="00BB4068">
        <w:rPr>
          <w:rFonts w:ascii="Times New Roman" w:hAnsi="Times New Roman" w:cs="Times New Roman"/>
        </w:rPr>
        <w:t>2008</w:t>
      </w:r>
      <w:r w:rsidR="00716072" w:rsidRPr="00BB4068">
        <w:rPr>
          <w:rFonts w:ascii="Times New Roman" w:hAnsi="Times New Roman" w:cs="Times New Roman"/>
        </w:rPr>
        <w:t xml:space="preserve">.  This </w:t>
      </w:r>
      <w:r w:rsidR="00DA29E4" w:rsidRPr="00BB4068">
        <w:rPr>
          <w:rFonts w:ascii="Times New Roman" w:hAnsi="Times New Roman" w:cs="Times New Roman"/>
        </w:rPr>
        <w:t>law requires the deployment of Positive Train C</w:t>
      </w:r>
      <w:r w:rsidR="00716072" w:rsidRPr="00BB4068">
        <w:rPr>
          <w:rFonts w:ascii="Times New Roman" w:hAnsi="Times New Roman" w:cs="Times New Roman"/>
        </w:rPr>
        <w:t>ontrol</w:t>
      </w:r>
      <w:r w:rsidR="002C43E3" w:rsidRPr="00BB4068">
        <w:rPr>
          <w:rFonts w:ascii="Times New Roman" w:hAnsi="Times New Roman" w:cs="Times New Roman"/>
        </w:rPr>
        <w:t xml:space="preserve"> systems on major freight, passenger, and commuter rail systems by the end of 2015</w:t>
      </w:r>
      <w:r w:rsidR="00493F30" w:rsidRPr="00BB4068">
        <w:rPr>
          <w:rFonts w:ascii="Times New Roman" w:hAnsi="Times New Roman" w:cs="Times New Roman"/>
        </w:rPr>
        <w:t xml:space="preserve">.  Positive Train Control </w:t>
      </w:r>
      <w:r w:rsidR="00404CB6" w:rsidRPr="00BB4068">
        <w:rPr>
          <w:rFonts w:ascii="Times New Roman" w:hAnsi="Times New Roman" w:cs="Times New Roman"/>
        </w:rPr>
        <w:t xml:space="preserve">involves computers onboard trains that communicate wirelessly with wayside units along tracks.  In turn, these units relay signals back to a central dispatch unit and provide </w:t>
      </w:r>
      <w:r w:rsidR="006371C6" w:rsidRPr="00BB4068">
        <w:rPr>
          <w:rFonts w:ascii="Times New Roman" w:hAnsi="Times New Roman" w:cs="Times New Roman"/>
        </w:rPr>
        <w:t>essential</w:t>
      </w:r>
      <w:r w:rsidR="00404CB6" w:rsidRPr="00BB4068">
        <w:rPr>
          <w:rFonts w:ascii="Times New Roman" w:hAnsi="Times New Roman" w:cs="Times New Roman"/>
        </w:rPr>
        <w:t xml:space="preserve"> </w:t>
      </w:r>
      <w:r w:rsidR="00C762AD" w:rsidRPr="00BB4068">
        <w:rPr>
          <w:rFonts w:ascii="Times New Roman" w:hAnsi="Times New Roman" w:cs="Times New Roman"/>
        </w:rPr>
        <w:t>data</w:t>
      </w:r>
      <w:r w:rsidR="00404CB6" w:rsidRPr="00BB4068">
        <w:rPr>
          <w:rFonts w:ascii="Times New Roman" w:hAnsi="Times New Roman" w:cs="Times New Roman"/>
        </w:rPr>
        <w:t xml:space="preserve"> about location, </w:t>
      </w:r>
      <w:r w:rsidR="00493F30" w:rsidRPr="00BB4068">
        <w:rPr>
          <w:rFonts w:ascii="Times New Roman" w:hAnsi="Times New Roman" w:cs="Times New Roman"/>
        </w:rPr>
        <w:t xml:space="preserve">speed, and safety.  </w:t>
      </w:r>
    </w:p>
    <w:p w:rsidR="00C762AD" w:rsidRPr="00BB4068" w:rsidRDefault="00C762AD" w:rsidP="000F3C06">
      <w:pPr>
        <w:spacing w:line="240" w:lineRule="auto"/>
        <w:rPr>
          <w:rFonts w:ascii="Times New Roman" w:hAnsi="Times New Roman" w:cs="Times New Roman"/>
        </w:rPr>
      </w:pPr>
    </w:p>
    <w:p w:rsidR="00500302" w:rsidRPr="00BB4068" w:rsidRDefault="002C43E3" w:rsidP="000F3C06">
      <w:pPr>
        <w:spacing w:line="240" w:lineRule="auto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ab/>
      </w:r>
      <w:r w:rsidR="009355A5" w:rsidRPr="00BB4068">
        <w:rPr>
          <w:rFonts w:ascii="Times New Roman" w:hAnsi="Times New Roman" w:cs="Times New Roman"/>
        </w:rPr>
        <w:t xml:space="preserve">To meet this </w:t>
      </w:r>
      <w:r w:rsidRPr="00BB4068">
        <w:rPr>
          <w:rFonts w:ascii="Times New Roman" w:hAnsi="Times New Roman" w:cs="Times New Roman"/>
        </w:rPr>
        <w:t>deadline—and improve rail safety—</w:t>
      </w:r>
      <w:r w:rsidR="009355A5" w:rsidRPr="00BB4068">
        <w:rPr>
          <w:rFonts w:ascii="Times New Roman" w:hAnsi="Times New Roman" w:cs="Times New Roman"/>
        </w:rPr>
        <w:t>P</w:t>
      </w:r>
      <w:r w:rsidRPr="00BB4068">
        <w:rPr>
          <w:rFonts w:ascii="Times New Roman" w:hAnsi="Times New Roman" w:cs="Times New Roman"/>
        </w:rPr>
        <w:t xml:space="preserve">ositive </w:t>
      </w:r>
      <w:r w:rsidR="009355A5" w:rsidRPr="00BB4068">
        <w:rPr>
          <w:rFonts w:ascii="Times New Roman" w:hAnsi="Times New Roman" w:cs="Times New Roman"/>
        </w:rPr>
        <w:t>Train C</w:t>
      </w:r>
      <w:r w:rsidRPr="00BB4068">
        <w:rPr>
          <w:rFonts w:ascii="Times New Roman" w:hAnsi="Times New Roman" w:cs="Times New Roman"/>
        </w:rPr>
        <w:t xml:space="preserve">ontrol technology requires the deployment of tens of thousands of new </w:t>
      </w:r>
      <w:r w:rsidR="00BB4CD8" w:rsidRPr="00BB4068">
        <w:rPr>
          <w:rFonts w:ascii="Times New Roman" w:hAnsi="Times New Roman" w:cs="Times New Roman"/>
        </w:rPr>
        <w:t xml:space="preserve">wireless </w:t>
      </w:r>
      <w:r w:rsidRPr="00BB4068">
        <w:rPr>
          <w:rFonts w:ascii="Times New Roman" w:hAnsi="Times New Roman" w:cs="Times New Roman"/>
        </w:rPr>
        <w:t xml:space="preserve">towers.  This agency </w:t>
      </w:r>
      <w:r w:rsidR="00500302" w:rsidRPr="00BB4068">
        <w:rPr>
          <w:rFonts w:ascii="Times New Roman" w:hAnsi="Times New Roman" w:cs="Times New Roman"/>
        </w:rPr>
        <w:t>can</w:t>
      </w:r>
      <w:r w:rsidRPr="00BB4068">
        <w:rPr>
          <w:rFonts w:ascii="Times New Roman" w:hAnsi="Times New Roman" w:cs="Times New Roman"/>
        </w:rPr>
        <w:t xml:space="preserve"> take steps </w:t>
      </w:r>
      <w:r w:rsidR="00500302" w:rsidRPr="00BB4068">
        <w:rPr>
          <w:rFonts w:ascii="Times New Roman" w:hAnsi="Times New Roman" w:cs="Times New Roman"/>
        </w:rPr>
        <w:t xml:space="preserve">now </w:t>
      </w:r>
      <w:r w:rsidR="006371C6" w:rsidRPr="00BB4068">
        <w:rPr>
          <w:rFonts w:ascii="Times New Roman" w:hAnsi="Times New Roman" w:cs="Times New Roman"/>
        </w:rPr>
        <w:t>to get</w:t>
      </w:r>
      <w:r w:rsidR="00DA29E4" w:rsidRPr="00BB4068">
        <w:rPr>
          <w:rFonts w:ascii="Times New Roman" w:hAnsi="Times New Roman" w:cs="Times New Roman"/>
        </w:rPr>
        <w:t xml:space="preserve"> this infrastructure </w:t>
      </w:r>
      <w:r w:rsidR="006371C6" w:rsidRPr="00BB4068">
        <w:rPr>
          <w:rFonts w:ascii="Times New Roman" w:hAnsi="Times New Roman" w:cs="Times New Roman"/>
        </w:rPr>
        <w:t>in place and</w:t>
      </w:r>
      <w:r w:rsidR="00BB4CD8" w:rsidRPr="00BB4068">
        <w:rPr>
          <w:rFonts w:ascii="Times New Roman" w:hAnsi="Times New Roman" w:cs="Times New Roman"/>
        </w:rPr>
        <w:t xml:space="preserve"> </w:t>
      </w:r>
      <w:r w:rsidR="00DA29E4" w:rsidRPr="00BB4068">
        <w:rPr>
          <w:rFonts w:ascii="Times New Roman" w:hAnsi="Times New Roman" w:cs="Times New Roman"/>
        </w:rPr>
        <w:t xml:space="preserve">on the ground.  To do so, I would like us to review </w:t>
      </w:r>
      <w:r w:rsidR="00BB4CD8" w:rsidRPr="00BB4068">
        <w:rPr>
          <w:rFonts w:ascii="Times New Roman" w:hAnsi="Times New Roman" w:cs="Times New Roman"/>
        </w:rPr>
        <w:t xml:space="preserve">tower </w:t>
      </w:r>
      <w:r w:rsidR="00DA29E4" w:rsidRPr="00BB4068">
        <w:rPr>
          <w:rFonts w:ascii="Times New Roman" w:hAnsi="Times New Roman" w:cs="Times New Roman"/>
        </w:rPr>
        <w:t>applications in batches—so we treat similar deployments similarly and we process them fast.  That way, the knottiest applications do not hold up broader deployment.  Furthermore, I hope we can find ways to prioriti</w:t>
      </w:r>
      <w:r w:rsidR="009355A5" w:rsidRPr="00BB4068">
        <w:rPr>
          <w:rFonts w:ascii="Times New Roman" w:hAnsi="Times New Roman" w:cs="Times New Roman"/>
        </w:rPr>
        <w:t xml:space="preserve">ze our review of towers so that we can enable early testing.  Finally, </w:t>
      </w:r>
      <w:r w:rsidR="00BB4CD8" w:rsidRPr="00BB4068">
        <w:rPr>
          <w:rFonts w:ascii="Times New Roman" w:hAnsi="Times New Roman" w:cs="Times New Roman"/>
        </w:rPr>
        <w:t xml:space="preserve">to the extent that deployments </w:t>
      </w:r>
      <w:r w:rsidR="00E70AB5">
        <w:rPr>
          <w:rFonts w:ascii="Times New Roman" w:hAnsi="Times New Roman" w:cs="Times New Roman"/>
        </w:rPr>
        <w:t xml:space="preserve">impact sites of significance to </w:t>
      </w:r>
      <w:r w:rsidR="00BB4CD8" w:rsidRPr="00BB4068">
        <w:rPr>
          <w:rFonts w:ascii="Times New Roman" w:hAnsi="Times New Roman" w:cs="Times New Roman"/>
        </w:rPr>
        <w:t xml:space="preserve">Tribal </w:t>
      </w:r>
      <w:r w:rsidR="00E70AB5">
        <w:rPr>
          <w:rFonts w:ascii="Times New Roman" w:hAnsi="Times New Roman" w:cs="Times New Roman"/>
        </w:rPr>
        <w:t>Nations</w:t>
      </w:r>
      <w:r w:rsidR="00BB4CD8" w:rsidRPr="00BB4068">
        <w:rPr>
          <w:rFonts w:ascii="Times New Roman" w:hAnsi="Times New Roman" w:cs="Times New Roman"/>
        </w:rPr>
        <w:t xml:space="preserve">, </w:t>
      </w:r>
      <w:r w:rsidR="009355A5" w:rsidRPr="00BB4068">
        <w:rPr>
          <w:rFonts w:ascii="Times New Roman" w:hAnsi="Times New Roman" w:cs="Times New Roman"/>
        </w:rPr>
        <w:t xml:space="preserve">all </w:t>
      </w:r>
      <w:r w:rsidR="00BB4CD8" w:rsidRPr="00BB4068">
        <w:rPr>
          <w:rFonts w:ascii="Times New Roman" w:hAnsi="Times New Roman" w:cs="Times New Roman"/>
        </w:rPr>
        <w:t xml:space="preserve">of </w:t>
      </w:r>
      <w:r w:rsidR="009355A5" w:rsidRPr="00BB4068">
        <w:rPr>
          <w:rFonts w:ascii="Times New Roman" w:hAnsi="Times New Roman" w:cs="Times New Roman"/>
        </w:rPr>
        <w:t xml:space="preserve">these efforts </w:t>
      </w:r>
      <w:r w:rsidR="00BB4CD8" w:rsidRPr="00BB4068">
        <w:rPr>
          <w:rFonts w:ascii="Times New Roman" w:hAnsi="Times New Roman" w:cs="Times New Roman"/>
        </w:rPr>
        <w:t xml:space="preserve">must proceed in a way that </w:t>
      </w:r>
      <w:r w:rsidR="00C315E0" w:rsidRPr="00BB4068">
        <w:rPr>
          <w:rFonts w:ascii="Times New Roman" w:hAnsi="Times New Roman" w:cs="Times New Roman"/>
        </w:rPr>
        <w:t>honor</w:t>
      </w:r>
      <w:r w:rsidR="00BB4CD8" w:rsidRPr="00BB4068">
        <w:rPr>
          <w:rFonts w:ascii="Times New Roman" w:hAnsi="Times New Roman" w:cs="Times New Roman"/>
        </w:rPr>
        <w:t xml:space="preserve">s </w:t>
      </w:r>
      <w:r w:rsidR="009355A5" w:rsidRPr="00BB4068">
        <w:rPr>
          <w:rFonts w:ascii="Times New Roman" w:hAnsi="Times New Roman" w:cs="Times New Roman"/>
        </w:rPr>
        <w:t>the principles of sovereignty and f</w:t>
      </w:r>
      <w:r w:rsidR="006371C6" w:rsidRPr="00BB4068">
        <w:rPr>
          <w:rFonts w:ascii="Times New Roman" w:hAnsi="Times New Roman" w:cs="Times New Roman"/>
        </w:rPr>
        <w:t>ederal trust responsibility.</w:t>
      </w:r>
      <w:r w:rsidR="001C23E2" w:rsidRPr="00BB4068">
        <w:rPr>
          <w:rFonts w:ascii="Times New Roman" w:hAnsi="Times New Roman" w:cs="Times New Roman"/>
        </w:rPr>
        <w:t xml:space="preserve">  In the end, Positive Train Control is only one example of the need for this agency to update its facilities siting policies to reflect the emerging reality of new wireless deployments.  </w:t>
      </w:r>
      <w:r w:rsidR="006371C6" w:rsidRPr="00BB4068">
        <w:rPr>
          <w:rFonts w:ascii="Times New Roman" w:hAnsi="Times New Roman" w:cs="Times New Roman"/>
        </w:rPr>
        <w:t xml:space="preserve">  </w:t>
      </w:r>
    </w:p>
    <w:p w:rsidR="006371C6" w:rsidRPr="00BB4068" w:rsidRDefault="006371C6" w:rsidP="000F3C06">
      <w:pPr>
        <w:spacing w:line="240" w:lineRule="auto"/>
        <w:rPr>
          <w:rFonts w:ascii="Times New Roman" w:hAnsi="Times New Roman" w:cs="Times New Roman"/>
        </w:rPr>
      </w:pPr>
    </w:p>
    <w:p w:rsidR="00E847C0" w:rsidRPr="00BB4068" w:rsidRDefault="006371C6" w:rsidP="009355A5">
      <w:pPr>
        <w:spacing w:line="240" w:lineRule="auto"/>
        <w:rPr>
          <w:rFonts w:ascii="Times New Roman" w:hAnsi="Times New Roman" w:cs="Times New Roman"/>
        </w:rPr>
      </w:pPr>
      <w:r w:rsidRPr="00BB4068">
        <w:rPr>
          <w:rFonts w:ascii="Times New Roman" w:hAnsi="Times New Roman" w:cs="Times New Roman"/>
        </w:rPr>
        <w:tab/>
      </w:r>
      <w:r w:rsidR="00500302" w:rsidRPr="00BB4068">
        <w:rPr>
          <w:rFonts w:ascii="Times New Roman" w:hAnsi="Times New Roman" w:cs="Times New Roman"/>
        </w:rPr>
        <w:t xml:space="preserve">Back to the proceeding at hand.  </w:t>
      </w:r>
      <w:r w:rsidRPr="00BB4068">
        <w:rPr>
          <w:rFonts w:ascii="Times New Roman" w:hAnsi="Times New Roman" w:cs="Times New Roman"/>
        </w:rPr>
        <w:t>Though spectrum usually gets the spotlight, for the wireless show to go on, it is infrastructure that requires our rapt attention.  Today’s rulemaking provides that attention, so I am pleased to offer my support.</w:t>
      </w:r>
      <w:r w:rsidR="00500302" w:rsidRPr="00BB4068">
        <w:rPr>
          <w:rFonts w:ascii="Times New Roman" w:hAnsi="Times New Roman" w:cs="Times New Roman"/>
        </w:rPr>
        <w:t xml:space="preserve"> </w:t>
      </w:r>
    </w:p>
    <w:sectPr w:rsidR="00E847C0" w:rsidRPr="00BB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DE" w:rsidRDefault="00C030DE" w:rsidP="00C030DE">
      <w:pPr>
        <w:spacing w:line="240" w:lineRule="auto"/>
      </w:pPr>
      <w:r>
        <w:separator/>
      </w:r>
    </w:p>
  </w:endnote>
  <w:endnote w:type="continuationSeparator" w:id="0">
    <w:p w:rsidR="00C030DE" w:rsidRDefault="00C030DE" w:rsidP="00C03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DE" w:rsidRDefault="00C0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DE" w:rsidRDefault="00C03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DE" w:rsidRDefault="00C0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DE" w:rsidRDefault="00C030DE" w:rsidP="00C030DE">
      <w:pPr>
        <w:spacing w:line="240" w:lineRule="auto"/>
      </w:pPr>
      <w:r>
        <w:separator/>
      </w:r>
    </w:p>
  </w:footnote>
  <w:footnote w:type="continuationSeparator" w:id="0">
    <w:p w:rsidR="00C030DE" w:rsidRDefault="00C030DE" w:rsidP="00C03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DE" w:rsidRDefault="00C03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DE" w:rsidRDefault="00C03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DE" w:rsidRDefault="00C03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06"/>
    <w:rsid w:val="000B56ED"/>
    <w:rsid w:val="000F3C06"/>
    <w:rsid w:val="00183CC9"/>
    <w:rsid w:val="00196A08"/>
    <w:rsid w:val="001C23E2"/>
    <w:rsid w:val="00226595"/>
    <w:rsid w:val="002A1615"/>
    <w:rsid w:val="002C43E3"/>
    <w:rsid w:val="00305742"/>
    <w:rsid w:val="00306F7E"/>
    <w:rsid w:val="00404CB6"/>
    <w:rsid w:val="00493F30"/>
    <w:rsid w:val="00495A0E"/>
    <w:rsid w:val="00500302"/>
    <w:rsid w:val="00592FFA"/>
    <w:rsid w:val="00611454"/>
    <w:rsid w:val="006371C6"/>
    <w:rsid w:val="006E27F2"/>
    <w:rsid w:val="00716072"/>
    <w:rsid w:val="00724A7F"/>
    <w:rsid w:val="00845BF5"/>
    <w:rsid w:val="009355A5"/>
    <w:rsid w:val="00944C0B"/>
    <w:rsid w:val="00A76AA6"/>
    <w:rsid w:val="00AC2687"/>
    <w:rsid w:val="00AD0B82"/>
    <w:rsid w:val="00BB0004"/>
    <w:rsid w:val="00BB4068"/>
    <w:rsid w:val="00BB4CD8"/>
    <w:rsid w:val="00C030DE"/>
    <w:rsid w:val="00C257C5"/>
    <w:rsid w:val="00C315E0"/>
    <w:rsid w:val="00C762AD"/>
    <w:rsid w:val="00C8194A"/>
    <w:rsid w:val="00DA29E4"/>
    <w:rsid w:val="00E70AB5"/>
    <w:rsid w:val="00E847C0"/>
    <w:rsid w:val="00F168C1"/>
    <w:rsid w:val="00F50521"/>
    <w:rsid w:val="00F705F6"/>
    <w:rsid w:val="00F83021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DE"/>
  </w:style>
  <w:style w:type="paragraph" w:styleId="Footer">
    <w:name w:val="footer"/>
    <w:basedOn w:val="Normal"/>
    <w:link w:val="FooterChar"/>
    <w:uiPriority w:val="99"/>
    <w:unhideWhenUsed/>
    <w:rsid w:val="00C03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DE"/>
  </w:style>
  <w:style w:type="paragraph" w:styleId="Footer">
    <w:name w:val="footer"/>
    <w:basedOn w:val="Normal"/>
    <w:link w:val="FooterChar"/>
    <w:uiPriority w:val="99"/>
    <w:unhideWhenUsed/>
    <w:rsid w:val="00C03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3003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2013-09-26T13:27:00Z</cp:lastPrinted>
  <dcterms:created xsi:type="dcterms:W3CDTF">2013-09-26T19:30:00Z</dcterms:created>
  <dcterms:modified xsi:type="dcterms:W3CDTF">2013-09-26T19:30:00Z</dcterms:modified>
  <cp:category> </cp:category>
  <cp:contentStatus> </cp:contentStatus>
</cp:coreProperties>
</file>