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BB" w:rsidRPr="00CB57BB" w:rsidRDefault="00655B9A" w:rsidP="00064F69">
      <w:pPr>
        <w:spacing w:after="120" w:line="240" w:lineRule="auto"/>
        <w:jc w:val="center"/>
        <w:rPr>
          <w:rFonts w:ascii="Times New Roman" w:hAnsi="Times New Roman" w:cs="Times New Roman"/>
          <w:b/>
        </w:rPr>
      </w:pPr>
      <w:bookmarkStart w:id="0" w:name="_GoBack"/>
      <w:bookmarkEnd w:id="0"/>
      <w:r w:rsidRPr="00CB57BB">
        <w:rPr>
          <w:rFonts w:ascii="Times New Roman" w:hAnsi="Times New Roman" w:cs="Times New Roman"/>
          <w:b/>
        </w:rPr>
        <w:t xml:space="preserve">STATEMENT OF </w:t>
      </w:r>
      <w:r w:rsidR="00064F69">
        <w:rPr>
          <w:rFonts w:ascii="Times New Roman" w:hAnsi="Times New Roman" w:cs="Times New Roman"/>
          <w:b/>
        </w:rPr>
        <w:br/>
      </w:r>
      <w:r w:rsidRPr="00CB57BB">
        <w:rPr>
          <w:rFonts w:ascii="Times New Roman" w:hAnsi="Times New Roman" w:cs="Times New Roman"/>
          <w:b/>
        </w:rPr>
        <w:t>COMMISSIONER AJIT PAI</w:t>
      </w:r>
    </w:p>
    <w:p w:rsidR="00655B9A" w:rsidRPr="00436A0E" w:rsidRDefault="00655B9A" w:rsidP="00655B9A">
      <w:pPr>
        <w:spacing w:after="120" w:line="240" w:lineRule="auto"/>
        <w:ind w:left="720" w:hanging="720"/>
        <w:rPr>
          <w:rFonts w:ascii="Times New Roman" w:hAnsi="Times New Roman" w:cs="Times New Roman"/>
        </w:rPr>
      </w:pPr>
      <w:r w:rsidRPr="00436A0E">
        <w:rPr>
          <w:rFonts w:ascii="Times New Roman" w:hAnsi="Times New Roman" w:cs="Times New Roman"/>
        </w:rPr>
        <w:t>Re:</w:t>
      </w:r>
      <w:r w:rsidRPr="00436A0E">
        <w:rPr>
          <w:rFonts w:ascii="Times New Roman" w:hAnsi="Times New Roman" w:cs="Times New Roman"/>
        </w:rPr>
        <w:tab/>
      </w:r>
      <w:r w:rsidRPr="000F5922">
        <w:rPr>
          <w:rFonts w:ascii="Times New Roman" w:hAnsi="Times New Roman" w:cs="Times New Roman"/>
          <w:b/>
          <w:i/>
        </w:rPr>
        <w:t>Amendment of Parts 1, 2, 22, 24, 27, 90, and 95 of the Commission’s Rules to Improve Wireless Coverage Through the Use of Signal Boosters</w:t>
      </w:r>
      <w:r w:rsidRPr="000F5922">
        <w:rPr>
          <w:rFonts w:ascii="Times New Roman" w:hAnsi="Times New Roman" w:cs="Times New Roman"/>
          <w:b/>
        </w:rPr>
        <w:t>,</w:t>
      </w:r>
      <w:r w:rsidRPr="00436A0E">
        <w:rPr>
          <w:rFonts w:ascii="Times New Roman" w:hAnsi="Times New Roman" w:cs="Times New Roman"/>
        </w:rPr>
        <w:t xml:space="preserve"> </w:t>
      </w:r>
      <w:r w:rsidRPr="000F5922">
        <w:rPr>
          <w:rFonts w:ascii="Times New Roman" w:hAnsi="Times New Roman" w:cs="Times New Roman"/>
          <w:b/>
          <w:i/>
        </w:rPr>
        <w:t>WT Docket No. 10-4</w:t>
      </w:r>
      <w:r w:rsidR="0007241C">
        <w:rPr>
          <w:rFonts w:ascii="Times New Roman" w:hAnsi="Times New Roman" w:cs="Times New Roman"/>
        </w:rPr>
        <w:t>.</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When the </w:t>
      </w:r>
      <w:r>
        <w:rPr>
          <w:rFonts w:ascii="Times New Roman" w:hAnsi="Times New Roman" w:cs="Times New Roman"/>
        </w:rPr>
        <w:t>FCC</w:t>
      </w:r>
      <w:r w:rsidRPr="00436A0E">
        <w:rPr>
          <w:rFonts w:ascii="Times New Roman" w:hAnsi="Times New Roman" w:cs="Times New Roman"/>
        </w:rPr>
        <w:t xml:space="preserve"> fails to confront challenges in a timely manner, it just makes those problems more difficult to solve.  This item illustrates that simple truth.  In November 2007, </w:t>
      </w:r>
      <w:r>
        <w:rPr>
          <w:rFonts w:ascii="Times New Roman" w:hAnsi="Times New Roman" w:cs="Times New Roman"/>
        </w:rPr>
        <w:t xml:space="preserve">wireless companies asked </w:t>
      </w:r>
      <w:r w:rsidRPr="00436A0E">
        <w:rPr>
          <w:rFonts w:ascii="Times New Roman" w:hAnsi="Times New Roman" w:cs="Times New Roman"/>
        </w:rPr>
        <w:t xml:space="preserve">the Commission to address the use of signal boosters.  Since then, </w:t>
      </w:r>
      <w:r>
        <w:rPr>
          <w:rFonts w:ascii="Times New Roman" w:hAnsi="Times New Roman" w:cs="Times New Roman"/>
        </w:rPr>
        <w:t xml:space="preserve">consumers have purchased </w:t>
      </w:r>
      <w:r w:rsidRPr="00436A0E">
        <w:rPr>
          <w:rFonts w:ascii="Times New Roman" w:hAnsi="Times New Roman" w:cs="Times New Roman"/>
        </w:rPr>
        <w:t xml:space="preserve">millions of boosters </w:t>
      </w:r>
      <w:r>
        <w:rPr>
          <w:rFonts w:ascii="Times New Roman" w:hAnsi="Times New Roman" w:cs="Times New Roman"/>
        </w:rPr>
        <w:t>to</w:t>
      </w:r>
      <w:r w:rsidRPr="00436A0E">
        <w:rPr>
          <w:rFonts w:ascii="Times New Roman" w:hAnsi="Times New Roman" w:cs="Times New Roman"/>
        </w:rPr>
        <w:t xml:space="preserve"> improv</w:t>
      </w:r>
      <w:r>
        <w:rPr>
          <w:rFonts w:ascii="Times New Roman" w:hAnsi="Times New Roman" w:cs="Times New Roman"/>
        </w:rPr>
        <w:t>e</w:t>
      </w:r>
      <w:r w:rsidRPr="00436A0E">
        <w:rPr>
          <w:rFonts w:ascii="Times New Roman" w:hAnsi="Times New Roman" w:cs="Times New Roman"/>
        </w:rPr>
        <w:t xml:space="preserve"> wireless coverage, particularly in rural areas and indoor environments.  </w:t>
      </w:r>
      <w:r>
        <w:rPr>
          <w:rFonts w:ascii="Times New Roman" w:hAnsi="Times New Roman" w:cs="Times New Roman"/>
        </w:rPr>
        <w:t xml:space="preserve">But sometimes, these </w:t>
      </w:r>
      <w:r w:rsidRPr="00436A0E">
        <w:rPr>
          <w:rFonts w:ascii="Times New Roman" w:hAnsi="Times New Roman" w:cs="Times New Roman"/>
        </w:rPr>
        <w:t>boosters also harmful</w:t>
      </w:r>
      <w:r>
        <w:rPr>
          <w:rFonts w:ascii="Times New Roman" w:hAnsi="Times New Roman" w:cs="Times New Roman"/>
        </w:rPr>
        <w:t>ly</w:t>
      </w:r>
      <w:r w:rsidRPr="00436A0E">
        <w:rPr>
          <w:rFonts w:ascii="Times New Roman" w:hAnsi="Times New Roman" w:cs="Times New Roman"/>
        </w:rPr>
        <w:t xml:space="preserve"> interfere</w:t>
      </w:r>
      <w:r>
        <w:rPr>
          <w:rFonts w:ascii="Times New Roman" w:hAnsi="Times New Roman" w:cs="Times New Roman"/>
        </w:rPr>
        <w:t xml:space="preserve"> with</w:t>
      </w:r>
      <w:r w:rsidRPr="00436A0E">
        <w:rPr>
          <w:rFonts w:ascii="Times New Roman" w:hAnsi="Times New Roman" w:cs="Times New Roman"/>
        </w:rPr>
        <w:t xml:space="preserve"> commercial and public safety networks.</w:t>
      </w:r>
    </w:p>
    <w:p w:rsidR="00655B9A" w:rsidRPr="00436A0E" w:rsidRDefault="00655B9A" w:rsidP="00655B9A">
      <w:pPr>
        <w:spacing w:after="120" w:line="240" w:lineRule="auto"/>
        <w:ind w:firstLine="720"/>
        <w:rPr>
          <w:rFonts w:ascii="Times New Roman" w:hAnsi="Times New Roman" w:cs="Times New Roman"/>
        </w:rPr>
      </w:pPr>
      <w:r>
        <w:rPr>
          <w:rFonts w:ascii="Times New Roman" w:hAnsi="Times New Roman" w:cs="Times New Roman"/>
        </w:rPr>
        <w:t>At this point, it is too late for us to</w:t>
      </w:r>
      <w:r w:rsidRPr="00436A0E">
        <w:rPr>
          <w:rFonts w:ascii="Times New Roman" w:hAnsi="Times New Roman" w:cs="Times New Roman"/>
        </w:rPr>
        <w:t xml:space="preserve"> put the genie back in the bottle.  Instead, we have to focus on</w:t>
      </w:r>
      <w:r>
        <w:rPr>
          <w:rFonts w:ascii="Times New Roman" w:hAnsi="Times New Roman" w:cs="Times New Roman"/>
        </w:rPr>
        <w:t xml:space="preserve"> </w:t>
      </w:r>
      <w:r w:rsidRPr="00436A0E">
        <w:rPr>
          <w:rFonts w:ascii="Times New Roman" w:hAnsi="Times New Roman" w:cs="Times New Roman"/>
        </w:rPr>
        <w:t xml:space="preserve">ensuring that new boosters entering the market do not cause harmful interference and mitigating as best we can the problems caused by technically deficient boosters </w:t>
      </w:r>
      <w:r>
        <w:rPr>
          <w:rFonts w:ascii="Times New Roman" w:hAnsi="Times New Roman" w:cs="Times New Roman"/>
        </w:rPr>
        <w:t>now</w:t>
      </w:r>
      <w:r w:rsidRPr="00436A0E">
        <w:rPr>
          <w:rFonts w:ascii="Times New Roman" w:hAnsi="Times New Roman" w:cs="Times New Roman"/>
        </w:rPr>
        <w:t xml:space="preserve"> in use.</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Today’s item is the product of compromise.  So naturally, no stakeholder likes every aspect of these rules.  But I commend those carriers and booster manufacturers who came to the negotiating table and hammered out the proposals that formed the basis of this morning’s order.</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Because the rules we adopt today represent a plausible path forward, I </w:t>
      </w:r>
      <w:r>
        <w:rPr>
          <w:rFonts w:ascii="Times New Roman" w:hAnsi="Times New Roman" w:cs="Times New Roman"/>
        </w:rPr>
        <w:t>am</w:t>
      </w:r>
      <w:r w:rsidRPr="00436A0E">
        <w:rPr>
          <w:rFonts w:ascii="Times New Roman" w:hAnsi="Times New Roman" w:cs="Times New Roman"/>
        </w:rPr>
        <w:t xml:space="preserve"> voting to approve this item.  Whether these rules ultimately work, however, will depend upon how they are implemented.  As they say, the proof will be in the pudding.  I therefore want to set forth my expectations for what will happen following today’s vote.</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First</w:t>
      </w:r>
      <w:r w:rsidRPr="00436A0E">
        <w:rPr>
          <w:rFonts w:ascii="Times New Roman" w:hAnsi="Times New Roman" w:cs="Times New Roman"/>
        </w:rPr>
        <w:t>, the carrier</w:t>
      </w:r>
      <w:r>
        <w:rPr>
          <w:rFonts w:ascii="Times New Roman" w:hAnsi="Times New Roman" w:cs="Times New Roman"/>
        </w:rPr>
        <w:t>-</w:t>
      </w:r>
      <w:r w:rsidRPr="00436A0E">
        <w:rPr>
          <w:rFonts w:ascii="Times New Roman" w:hAnsi="Times New Roman" w:cs="Times New Roman"/>
        </w:rPr>
        <w:t xml:space="preserve">consent requirement </w:t>
      </w:r>
      <w:r>
        <w:rPr>
          <w:rFonts w:ascii="Times New Roman" w:hAnsi="Times New Roman" w:cs="Times New Roman"/>
        </w:rPr>
        <w:t>should</w:t>
      </w:r>
      <w:r w:rsidRPr="00436A0E">
        <w:rPr>
          <w:rFonts w:ascii="Times New Roman" w:hAnsi="Times New Roman" w:cs="Times New Roman"/>
        </w:rPr>
        <w:t xml:space="preserve"> be implemented in a consumer-friendly manner.  Some carriers have signaled that they will give blanket consent to all boosters that comply with our rules.  Others may provide consent on a model-by-model basis.  Either of these </w:t>
      </w:r>
      <w:r>
        <w:rPr>
          <w:rFonts w:ascii="Times New Roman" w:hAnsi="Times New Roman" w:cs="Times New Roman"/>
        </w:rPr>
        <w:t>options</w:t>
      </w:r>
      <w:r w:rsidRPr="00436A0E">
        <w:rPr>
          <w:rFonts w:ascii="Times New Roman" w:hAnsi="Times New Roman" w:cs="Times New Roman"/>
        </w:rPr>
        <w:t xml:space="preserve"> should work well.  On the other hand, I do not expect carriers to require customers purchasing boosters to submit consent requests that would be evaluated on an individualized basis.  Such a process would be inefficient for carriers and unnecessarily burdensome for consumers.</w:t>
      </w:r>
    </w:p>
    <w:p w:rsidR="00655B9A" w:rsidRPr="00436A0E"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Second</w:t>
      </w:r>
      <w:r w:rsidRPr="00436A0E">
        <w:rPr>
          <w:rFonts w:ascii="Times New Roman" w:hAnsi="Times New Roman" w:cs="Times New Roman"/>
        </w:rPr>
        <w:t xml:space="preserve">, the Commission </w:t>
      </w:r>
      <w:r>
        <w:rPr>
          <w:rFonts w:ascii="Times New Roman" w:hAnsi="Times New Roman" w:cs="Times New Roman"/>
        </w:rPr>
        <w:t xml:space="preserve">should </w:t>
      </w:r>
      <w:r w:rsidRPr="00436A0E">
        <w:rPr>
          <w:rFonts w:ascii="Times New Roman" w:hAnsi="Times New Roman" w:cs="Times New Roman"/>
        </w:rPr>
        <w:t xml:space="preserve">keep close tabs on how well the registration mechanism </w:t>
      </w:r>
      <w:r>
        <w:rPr>
          <w:rFonts w:ascii="Times New Roman" w:hAnsi="Times New Roman" w:cs="Times New Roman"/>
        </w:rPr>
        <w:t>works</w:t>
      </w:r>
      <w:r w:rsidRPr="00436A0E">
        <w:rPr>
          <w:rFonts w:ascii="Times New Roman" w:hAnsi="Times New Roman" w:cs="Times New Roman"/>
        </w:rPr>
        <w:t xml:space="preserve">.  Are most boosters that are sold actually being registered?  Is the registration system collecting </w:t>
      </w:r>
      <w:r>
        <w:rPr>
          <w:rFonts w:ascii="Times New Roman" w:hAnsi="Times New Roman" w:cs="Times New Roman"/>
        </w:rPr>
        <w:t>enough</w:t>
      </w:r>
      <w:r w:rsidRPr="00436A0E">
        <w:rPr>
          <w:rFonts w:ascii="Times New Roman" w:hAnsi="Times New Roman" w:cs="Times New Roman"/>
        </w:rPr>
        <w:t xml:space="preserve"> information to make it easier for both the Commission and carriers to resolve interference issues?  These are just some of the questions that we will need to ask, and I am pleased that my colleagues agreed to the suggestion that I made along with Commissioner McDowell to </w:t>
      </w:r>
      <w:r>
        <w:rPr>
          <w:rFonts w:ascii="Times New Roman" w:hAnsi="Times New Roman" w:cs="Times New Roman"/>
        </w:rPr>
        <w:t>review our</w:t>
      </w:r>
      <w:r w:rsidRPr="00436A0E">
        <w:rPr>
          <w:rFonts w:ascii="Times New Roman" w:hAnsi="Times New Roman" w:cs="Times New Roman"/>
        </w:rPr>
        <w:t xml:space="preserve"> registration </w:t>
      </w:r>
      <w:r>
        <w:rPr>
          <w:rFonts w:ascii="Times New Roman" w:hAnsi="Times New Roman" w:cs="Times New Roman"/>
        </w:rPr>
        <w:t>requirements in 2016</w:t>
      </w:r>
      <w:r w:rsidRPr="00436A0E">
        <w:rPr>
          <w:rFonts w:ascii="Times New Roman" w:hAnsi="Times New Roman" w:cs="Times New Roman"/>
        </w:rPr>
        <w:t>.</w:t>
      </w:r>
    </w:p>
    <w:p w:rsidR="00655B9A"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i/>
        </w:rPr>
        <w:t>Third</w:t>
      </w:r>
      <w:r w:rsidRPr="00436A0E">
        <w:rPr>
          <w:rFonts w:ascii="Times New Roman" w:hAnsi="Times New Roman" w:cs="Times New Roman"/>
        </w:rPr>
        <w:t xml:space="preserve">, the Commission </w:t>
      </w:r>
      <w:r>
        <w:rPr>
          <w:rFonts w:ascii="Times New Roman" w:hAnsi="Times New Roman" w:cs="Times New Roman"/>
        </w:rPr>
        <w:t xml:space="preserve">should </w:t>
      </w:r>
      <w:r w:rsidRPr="00436A0E">
        <w:rPr>
          <w:rFonts w:ascii="Times New Roman" w:hAnsi="Times New Roman" w:cs="Times New Roman"/>
        </w:rPr>
        <w:t xml:space="preserve">enforce these rules in a firm but fair manner.  If booster manufacturers put technically deficient devices into the marketplace, we must </w:t>
      </w:r>
      <w:r>
        <w:rPr>
          <w:rFonts w:ascii="Times New Roman" w:hAnsi="Times New Roman" w:cs="Times New Roman"/>
        </w:rPr>
        <w:t>act swiftly and impose tough penalties.</w:t>
      </w:r>
    </w:p>
    <w:p w:rsidR="00655B9A" w:rsidRDefault="00655B9A" w:rsidP="00655B9A">
      <w:pPr>
        <w:spacing w:after="120" w:line="240" w:lineRule="auto"/>
        <w:ind w:firstLine="720"/>
        <w:rPr>
          <w:rFonts w:ascii="Times New Roman" w:hAnsi="Times New Roman" w:cs="Times New Roman"/>
        </w:rPr>
      </w:pPr>
      <w:r w:rsidRPr="00436A0E">
        <w:rPr>
          <w:rFonts w:ascii="Times New Roman" w:hAnsi="Times New Roman" w:cs="Times New Roman"/>
        </w:rPr>
        <w:t xml:space="preserve">On the other hand, we </w:t>
      </w:r>
      <w:r>
        <w:rPr>
          <w:rFonts w:ascii="Times New Roman" w:hAnsi="Times New Roman" w:cs="Times New Roman"/>
        </w:rPr>
        <w:t xml:space="preserve">cannot expect that every American who currently uses a booster will know that he must register that booster and obtain his carrier’s consent.  Indeed, </w:t>
      </w:r>
      <w:r w:rsidRPr="00436A0E">
        <w:rPr>
          <w:rFonts w:ascii="Times New Roman" w:hAnsi="Times New Roman" w:cs="Times New Roman"/>
        </w:rPr>
        <w:t>I very much doubt</w:t>
      </w:r>
      <w:r>
        <w:rPr>
          <w:rFonts w:ascii="Times New Roman" w:hAnsi="Times New Roman" w:cs="Times New Roman"/>
        </w:rPr>
        <w:t xml:space="preserve"> </w:t>
      </w:r>
      <w:r w:rsidRPr="00436A0E">
        <w:rPr>
          <w:rFonts w:ascii="Times New Roman" w:hAnsi="Times New Roman" w:cs="Times New Roman"/>
        </w:rPr>
        <w:t>that most individuals will learn about these requirements in the foreseeable future.  For some reason unbeknownst to me, most Americans just don’t watch FCC open meetings or read FCC orders.</w:t>
      </w:r>
    </w:p>
    <w:p w:rsidR="00655B9A" w:rsidRPr="00436A0E" w:rsidRDefault="00655B9A" w:rsidP="00655B9A">
      <w:pPr>
        <w:spacing w:after="120" w:line="240" w:lineRule="auto"/>
        <w:ind w:firstLine="720"/>
        <w:rPr>
          <w:rFonts w:ascii="Times New Roman" w:hAnsi="Times New Roman" w:cs="Times New Roman"/>
        </w:rPr>
      </w:pPr>
      <w:r>
        <w:rPr>
          <w:rFonts w:ascii="Times New Roman" w:hAnsi="Times New Roman" w:cs="Times New Roman"/>
        </w:rPr>
        <w:t xml:space="preserve">I therefore appreciate my colleagues’ willingness to </w:t>
      </w:r>
      <w:r w:rsidRPr="00436A0E">
        <w:rPr>
          <w:rFonts w:ascii="Times New Roman" w:hAnsi="Times New Roman" w:cs="Times New Roman"/>
        </w:rPr>
        <w:t xml:space="preserve">incorporate my suggestion </w:t>
      </w:r>
      <w:r>
        <w:rPr>
          <w:rFonts w:ascii="Times New Roman" w:hAnsi="Times New Roman" w:cs="Times New Roman"/>
        </w:rPr>
        <w:t>that</w:t>
      </w:r>
      <w:r w:rsidRPr="00436A0E">
        <w:rPr>
          <w:rFonts w:ascii="Times New Roman" w:hAnsi="Times New Roman" w:cs="Times New Roman"/>
        </w:rPr>
        <w:t xml:space="preserve"> the Enforcement Bureau provide consumers who fail to register or obtain consent for the use of a booster with a warning and an opportunity to shut down that booster before any forfeiture is imposed.  This will help ensure that unsuspecting Americans will not be </w:t>
      </w:r>
      <w:r>
        <w:rPr>
          <w:rFonts w:ascii="Times New Roman" w:hAnsi="Times New Roman" w:cs="Times New Roman"/>
        </w:rPr>
        <w:t xml:space="preserve">sanctioned </w:t>
      </w:r>
      <w:r w:rsidRPr="00436A0E">
        <w:rPr>
          <w:rFonts w:ascii="Times New Roman" w:hAnsi="Times New Roman" w:cs="Times New Roman"/>
        </w:rPr>
        <w:t>as a result of our action today.</w:t>
      </w:r>
    </w:p>
    <w:p w:rsidR="008417D6" w:rsidRPr="00655B9A" w:rsidRDefault="00655B9A" w:rsidP="00655B9A">
      <w:pPr>
        <w:spacing w:after="120" w:line="240" w:lineRule="auto"/>
        <w:ind w:firstLine="720"/>
        <w:rPr>
          <w:rFonts w:ascii="Times New Roman" w:hAnsi="Times New Roman" w:cs="Times New Roman"/>
        </w:rPr>
      </w:pPr>
      <w:r w:rsidRPr="00CB57BB">
        <w:rPr>
          <w:rFonts w:ascii="Times New Roman" w:hAnsi="Times New Roman" w:cs="Times New Roman"/>
        </w:rPr>
        <w:t>Finally</w:t>
      </w:r>
      <w:r w:rsidRPr="00436A0E">
        <w:rPr>
          <w:rFonts w:ascii="Times New Roman" w:hAnsi="Times New Roman" w:cs="Times New Roman"/>
        </w:rPr>
        <w:t xml:space="preserve">, I would like to thank the staff of the Wireless Telecommunications Bureau for all of their hard work on this item in collaboration with staff from the Public Safety and Homeland Security Bureau, </w:t>
      </w:r>
      <w:r>
        <w:rPr>
          <w:rFonts w:ascii="Times New Roman" w:hAnsi="Times New Roman" w:cs="Times New Roman"/>
        </w:rPr>
        <w:t xml:space="preserve">the </w:t>
      </w:r>
      <w:r w:rsidRPr="00436A0E">
        <w:rPr>
          <w:rFonts w:ascii="Times New Roman" w:hAnsi="Times New Roman" w:cs="Times New Roman"/>
        </w:rPr>
        <w:t xml:space="preserve">Office of Engineering and Technology, </w:t>
      </w:r>
      <w:r>
        <w:rPr>
          <w:rFonts w:ascii="Times New Roman" w:hAnsi="Times New Roman" w:cs="Times New Roman"/>
        </w:rPr>
        <w:t xml:space="preserve">the </w:t>
      </w:r>
      <w:r w:rsidRPr="00436A0E">
        <w:rPr>
          <w:rFonts w:ascii="Times New Roman" w:hAnsi="Times New Roman" w:cs="Times New Roman"/>
        </w:rPr>
        <w:t xml:space="preserve">Office of General Counsel, and </w:t>
      </w:r>
      <w:r>
        <w:rPr>
          <w:rFonts w:ascii="Times New Roman" w:hAnsi="Times New Roman" w:cs="Times New Roman"/>
        </w:rPr>
        <w:t xml:space="preserve">the </w:t>
      </w:r>
      <w:r w:rsidRPr="00436A0E">
        <w:rPr>
          <w:rFonts w:ascii="Times New Roman" w:hAnsi="Times New Roman" w:cs="Times New Roman"/>
        </w:rPr>
        <w:t xml:space="preserve">Enforcement Bureau.  The good news is that today’s order is a significant accomplishment for which all of you deserve great </w:t>
      </w:r>
      <w:r w:rsidRPr="00436A0E">
        <w:rPr>
          <w:rFonts w:ascii="Times New Roman" w:hAnsi="Times New Roman" w:cs="Times New Roman"/>
        </w:rPr>
        <w:lastRenderedPageBreak/>
        <w:t>credit.  The bad news is that today’s order creates even more work for you, especially for the engineers</w:t>
      </w:r>
      <w:r w:rsidR="00CB57BB">
        <w:rPr>
          <w:rFonts w:ascii="Times New Roman" w:hAnsi="Times New Roman" w:cs="Times New Roman"/>
        </w:rPr>
        <w:t xml:space="preserve"> at the FCC Lab in Columbia who</w:t>
      </w:r>
      <w:r w:rsidR="008C7283">
        <w:rPr>
          <w:rFonts w:ascii="Times New Roman" w:hAnsi="Times New Roman" w:cs="Times New Roman"/>
        </w:rPr>
        <w:t>m</w:t>
      </w:r>
      <w:r w:rsidRPr="00436A0E">
        <w:rPr>
          <w:rFonts w:ascii="Times New Roman" w:hAnsi="Times New Roman" w:cs="Times New Roman"/>
        </w:rPr>
        <w:t xml:space="preserve"> I had the privilege of visiting two weeks ago and who will soon be </w:t>
      </w:r>
      <w:r>
        <w:rPr>
          <w:rFonts w:ascii="Times New Roman" w:hAnsi="Times New Roman" w:cs="Times New Roman"/>
        </w:rPr>
        <w:t xml:space="preserve">establishing new testing protocols and </w:t>
      </w:r>
      <w:r w:rsidRPr="00436A0E">
        <w:rPr>
          <w:rFonts w:ascii="Times New Roman" w:hAnsi="Times New Roman" w:cs="Times New Roman"/>
        </w:rPr>
        <w:t>testing many boosters</w:t>
      </w:r>
      <w:r>
        <w:rPr>
          <w:rFonts w:ascii="Times New Roman" w:hAnsi="Times New Roman" w:cs="Times New Roman"/>
        </w:rPr>
        <w:t>.  I look forward to working with you in the months ahead.</w:t>
      </w:r>
    </w:p>
    <w:sectPr w:rsidR="008417D6" w:rsidRPr="00655B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42" w:rsidRDefault="00624842" w:rsidP="00624842">
      <w:pPr>
        <w:spacing w:after="0" w:line="240" w:lineRule="auto"/>
      </w:pPr>
      <w:r>
        <w:separator/>
      </w:r>
    </w:p>
  </w:endnote>
  <w:endnote w:type="continuationSeparator" w:id="0">
    <w:p w:rsidR="00624842" w:rsidRDefault="00624842" w:rsidP="0062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42" w:rsidRDefault="00624842" w:rsidP="00624842">
      <w:pPr>
        <w:spacing w:after="0" w:line="240" w:lineRule="auto"/>
      </w:pPr>
      <w:r>
        <w:separator/>
      </w:r>
    </w:p>
  </w:footnote>
  <w:footnote w:type="continuationSeparator" w:id="0">
    <w:p w:rsidR="00624842" w:rsidRDefault="00624842" w:rsidP="0062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42" w:rsidRDefault="00624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9A"/>
    <w:rsid w:val="00030D29"/>
    <w:rsid w:val="00064F69"/>
    <w:rsid w:val="0007241C"/>
    <w:rsid w:val="000F5922"/>
    <w:rsid w:val="00624842"/>
    <w:rsid w:val="00655B9A"/>
    <w:rsid w:val="00657469"/>
    <w:rsid w:val="006C2F6C"/>
    <w:rsid w:val="007E43D3"/>
    <w:rsid w:val="008C7283"/>
    <w:rsid w:val="00C055C7"/>
    <w:rsid w:val="00CB57BB"/>
    <w:rsid w:val="00E13613"/>
    <w:rsid w:val="00E30485"/>
    <w:rsid w:val="00F4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42"/>
  </w:style>
  <w:style w:type="paragraph" w:styleId="Footer">
    <w:name w:val="footer"/>
    <w:basedOn w:val="Normal"/>
    <w:link w:val="FooterChar"/>
    <w:uiPriority w:val="99"/>
    <w:unhideWhenUsed/>
    <w:rsid w:val="0062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42"/>
  </w:style>
  <w:style w:type="paragraph" w:styleId="Footer">
    <w:name w:val="footer"/>
    <w:basedOn w:val="Normal"/>
    <w:link w:val="FooterChar"/>
    <w:uiPriority w:val="99"/>
    <w:unhideWhenUsed/>
    <w:rsid w:val="0062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3639</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2013-02-20T21:39:00Z</dcterms:created>
  <dcterms:modified xsi:type="dcterms:W3CDTF">2013-02-20T21:39:00Z</dcterms:modified>
  <cp:category> </cp:category>
  <cp:contentStatus> </cp:contentStatus>
</cp:coreProperties>
</file>