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10" w:rsidRDefault="008F0212" w:rsidP="008F0212">
      <w:pPr>
        <w:spacing w:line="240" w:lineRule="auto"/>
        <w:jc w:val="center"/>
        <w:rPr>
          <w:rFonts w:ascii="Times New Roman" w:hAnsi="Times New Roman" w:cs="Times New Roman"/>
          <w:b/>
        </w:rPr>
      </w:pPr>
      <w:bookmarkStart w:id="0" w:name="_GoBack"/>
      <w:bookmarkEnd w:id="0"/>
      <w:r w:rsidRPr="00BF25B3">
        <w:rPr>
          <w:rFonts w:ascii="Times New Roman" w:hAnsi="Times New Roman" w:cs="Times New Roman"/>
          <w:b/>
        </w:rPr>
        <w:t>STATEMENT OF</w:t>
      </w:r>
    </w:p>
    <w:p w:rsidR="00F705F6" w:rsidRPr="00BF25B3" w:rsidRDefault="008F0212" w:rsidP="008F0212">
      <w:pPr>
        <w:spacing w:line="240" w:lineRule="auto"/>
        <w:jc w:val="center"/>
        <w:rPr>
          <w:rFonts w:ascii="Times New Roman" w:hAnsi="Times New Roman" w:cs="Times New Roman"/>
          <w:b/>
        </w:rPr>
      </w:pPr>
      <w:r w:rsidRPr="00BF25B3">
        <w:rPr>
          <w:rFonts w:ascii="Times New Roman" w:hAnsi="Times New Roman" w:cs="Times New Roman"/>
          <w:b/>
        </w:rPr>
        <w:t>COMMISSIONER JESSICA ROSENWORCEL</w:t>
      </w:r>
    </w:p>
    <w:p w:rsidR="008F0212" w:rsidRPr="00BF25B3" w:rsidRDefault="008F0212" w:rsidP="008F0212">
      <w:pPr>
        <w:spacing w:line="240" w:lineRule="auto"/>
        <w:rPr>
          <w:rFonts w:ascii="Times New Roman" w:hAnsi="Times New Roman" w:cs="Times New Roman"/>
          <w:b/>
        </w:rPr>
      </w:pPr>
    </w:p>
    <w:p w:rsidR="00253C10" w:rsidRPr="00F07877" w:rsidRDefault="00253C10" w:rsidP="00253C10">
      <w:pPr>
        <w:tabs>
          <w:tab w:val="center" w:pos="4680"/>
        </w:tabs>
        <w:suppressAutoHyphens/>
        <w:spacing w:line="240" w:lineRule="auto"/>
        <w:ind w:left="720" w:hanging="720"/>
        <w:rPr>
          <w:rFonts w:ascii="Times New Roman" w:hAnsi="Times New Roman" w:cs="Times New Roman"/>
          <w:b/>
        </w:rPr>
      </w:pPr>
      <w:r w:rsidRPr="00F07877">
        <w:rPr>
          <w:rFonts w:ascii="Times New Roman" w:hAnsi="Times New Roman" w:cs="Times New Roman"/>
          <w:b/>
        </w:rPr>
        <w:t>Re:</w:t>
      </w:r>
      <w:r w:rsidRPr="00F07877">
        <w:rPr>
          <w:rFonts w:ascii="Times New Roman" w:hAnsi="Times New Roman" w:cs="Times New Roman"/>
          <w:b/>
        </w:rPr>
        <w:tab/>
      </w:r>
      <w:r w:rsidRPr="00F07877">
        <w:rPr>
          <w:rFonts w:ascii="Times New Roman" w:hAnsi="Times New Roman" w:cs="Times New Roman"/>
          <w:b/>
          <w:i/>
          <w:spacing w:val="-2"/>
        </w:rPr>
        <w:t>Service Rules for Advanced Wireless Services H Block—Implementing Section 6401 of the Middle Class Tax Relief and Job Creation Act of 2012 Related to the 1915-1920 MHz and 1995-2000 MHz Bands</w:t>
      </w:r>
      <w:r w:rsidRPr="00F07877">
        <w:rPr>
          <w:rFonts w:ascii="Times New Roman" w:hAnsi="Times New Roman" w:cs="Times New Roman"/>
          <w:b/>
          <w:spacing w:val="-2"/>
        </w:rPr>
        <w:t>, WT Docket No. 12-357</w:t>
      </w:r>
    </w:p>
    <w:p w:rsidR="008F0212" w:rsidRPr="00BF25B3" w:rsidRDefault="008F0212" w:rsidP="008F0212">
      <w:pPr>
        <w:spacing w:line="240" w:lineRule="auto"/>
        <w:rPr>
          <w:rFonts w:ascii="Times New Roman" w:hAnsi="Times New Roman" w:cs="Times New Roman"/>
        </w:rPr>
      </w:pPr>
    </w:p>
    <w:p w:rsidR="008F0212" w:rsidRPr="00BF25B3" w:rsidRDefault="008F0212" w:rsidP="008F0212">
      <w:pPr>
        <w:spacing w:line="240" w:lineRule="auto"/>
        <w:rPr>
          <w:rFonts w:ascii="Times New Roman" w:hAnsi="Times New Roman" w:cs="Times New Roman"/>
        </w:rPr>
      </w:pPr>
      <w:r w:rsidRPr="00BF25B3">
        <w:rPr>
          <w:rFonts w:ascii="Times New Roman" w:hAnsi="Times New Roman" w:cs="Times New Roman"/>
        </w:rPr>
        <w:tab/>
        <w:t>We are on the cusp of a small but mighty tale of spectrum success.</w:t>
      </w:r>
    </w:p>
    <w:p w:rsidR="008F0212" w:rsidRPr="00BF25B3" w:rsidRDefault="008F0212" w:rsidP="008F0212">
      <w:pPr>
        <w:spacing w:line="240" w:lineRule="auto"/>
        <w:rPr>
          <w:rFonts w:ascii="Times New Roman" w:hAnsi="Times New Roman" w:cs="Times New Roman"/>
        </w:rPr>
      </w:pPr>
    </w:p>
    <w:p w:rsidR="008F0212" w:rsidRPr="00BF25B3" w:rsidRDefault="008F0212" w:rsidP="008F0212">
      <w:pPr>
        <w:spacing w:line="240" w:lineRule="auto"/>
        <w:rPr>
          <w:rFonts w:ascii="Times New Roman" w:hAnsi="Times New Roman" w:cs="Times New Roman"/>
        </w:rPr>
      </w:pPr>
      <w:r w:rsidRPr="00BF25B3">
        <w:rPr>
          <w:rFonts w:ascii="Times New Roman" w:hAnsi="Times New Roman" w:cs="Times New Roman"/>
        </w:rPr>
        <w:tab/>
        <w:t xml:space="preserve">The possibilities for the 1915-1920 MHz and 1995-2000 MHz spectrum bands—known as the PCS </w:t>
      </w:r>
      <w:r w:rsidR="00526073">
        <w:rPr>
          <w:rFonts w:ascii="Times New Roman" w:hAnsi="Times New Roman" w:cs="Times New Roman"/>
        </w:rPr>
        <w:t>H Block</w:t>
      </w:r>
      <w:r w:rsidRPr="00BF25B3">
        <w:rPr>
          <w:rFonts w:ascii="Times New Roman" w:hAnsi="Times New Roman" w:cs="Times New Roman"/>
        </w:rPr>
        <w:t>—have long been undermined by interferen</w:t>
      </w:r>
      <w:r w:rsidR="00A731C8" w:rsidRPr="00BF25B3">
        <w:rPr>
          <w:rFonts w:ascii="Times New Roman" w:hAnsi="Times New Roman" w:cs="Times New Roman"/>
        </w:rPr>
        <w:t>ce concerns.  But we are now</w:t>
      </w:r>
      <w:r w:rsidRPr="00BF25B3">
        <w:rPr>
          <w:rFonts w:ascii="Times New Roman" w:hAnsi="Times New Roman" w:cs="Times New Roman"/>
        </w:rPr>
        <w:t xml:space="preserve"> poised to finally </w:t>
      </w:r>
      <w:r w:rsidR="00A731C8" w:rsidRPr="00BF25B3">
        <w:rPr>
          <w:rFonts w:ascii="Times New Roman" w:hAnsi="Times New Roman" w:cs="Times New Roman"/>
        </w:rPr>
        <w:t>bring this 10 megahertz of prize</w:t>
      </w:r>
      <w:r w:rsidRPr="00BF25B3">
        <w:rPr>
          <w:rFonts w:ascii="Times New Roman" w:hAnsi="Times New Roman" w:cs="Times New Roman"/>
        </w:rPr>
        <w:t xml:space="preserve"> spectrum to market.  </w:t>
      </w:r>
    </w:p>
    <w:p w:rsidR="008F0212" w:rsidRPr="00BF25B3" w:rsidRDefault="008F0212" w:rsidP="008F0212">
      <w:pPr>
        <w:spacing w:line="240" w:lineRule="auto"/>
        <w:rPr>
          <w:rFonts w:ascii="Times New Roman" w:hAnsi="Times New Roman" w:cs="Times New Roman"/>
        </w:rPr>
      </w:pPr>
    </w:p>
    <w:p w:rsidR="008F0212" w:rsidRPr="00BF25B3" w:rsidRDefault="008F0212" w:rsidP="008F0212">
      <w:pPr>
        <w:spacing w:line="240" w:lineRule="auto"/>
        <w:rPr>
          <w:rFonts w:ascii="Times New Roman" w:hAnsi="Times New Roman" w:cs="Times New Roman"/>
        </w:rPr>
      </w:pPr>
      <w:r w:rsidRPr="00BF25B3">
        <w:rPr>
          <w:rFonts w:ascii="Times New Roman" w:hAnsi="Times New Roman" w:cs="Times New Roman"/>
        </w:rPr>
        <w:tab/>
        <w:t xml:space="preserve">The </w:t>
      </w:r>
      <w:r w:rsidR="00526073">
        <w:rPr>
          <w:rFonts w:ascii="Times New Roman" w:hAnsi="Times New Roman" w:cs="Times New Roman"/>
        </w:rPr>
        <w:t>H Block</w:t>
      </w:r>
      <w:r w:rsidRPr="00BF25B3">
        <w:rPr>
          <w:rFonts w:ascii="Times New Roman" w:hAnsi="Times New Roman" w:cs="Times New Roman"/>
        </w:rPr>
        <w:t xml:space="preserve"> has quite a history.  It features more than a few fits a</w:t>
      </w:r>
      <w:r w:rsidR="00F65B47" w:rsidRPr="00BF25B3">
        <w:rPr>
          <w:rFonts w:ascii="Times New Roman" w:hAnsi="Times New Roman" w:cs="Times New Roman"/>
        </w:rPr>
        <w:t>nd starts.  The lower portion of</w:t>
      </w:r>
      <w:r w:rsidRPr="00BF25B3">
        <w:rPr>
          <w:rFonts w:ascii="Times New Roman" w:hAnsi="Times New Roman" w:cs="Times New Roman"/>
        </w:rPr>
        <w:t xml:space="preserve"> the </w:t>
      </w:r>
      <w:r w:rsidR="00526073">
        <w:rPr>
          <w:rFonts w:ascii="Times New Roman" w:hAnsi="Times New Roman" w:cs="Times New Roman"/>
        </w:rPr>
        <w:t>H Block</w:t>
      </w:r>
      <w:r w:rsidRPr="00BF25B3">
        <w:rPr>
          <w:rFonts w:ascii="Times New Roman" w:hAnsi="Times New Roman" w:cs="Times New Roman"/>
        </w:rPr>
        <w:t xml:space="preserve"> started life as part of the unlicensed PCS band back when the rest of the PCS spectrum was auctioned in 1994.  To put this in context, think back to your fi</w:t>
      </w:r>
      <w:r w:rsidR="00A731C8" w:rsidRPr="00BF25B3">
        <w:rPr>
          <w:rFonts w:ascii="Times New Roman" w:hAnsi="Times New Roman" w:cs="Times New Roman"/>
        </w:rPr>
        <w:t>r</w:t>
      </w:r>
      <w:r w:rsidRPr="00BF25B3">
        <w:rPr>
          <w:rFonts w:ascii="Times New Roman" w:hAnsi="Times New Roman" w:cs="Times New Roman"/>
        </w:rPr>
        <w:t xml:space="preserve">st wireless phone.  The odds are it probably operated on PCS spectrum.  Ten years after the first PCS auction, the Commission turned to the </w:t>
      </w:r>
      <w:r w:rsidR="00526073">
        <w:rPr>
          <w:rFonts w:ascii="Times New Roman" w:hAnsi="Times New Roman" w:cs="Times New Roman"/>
        </w:rPr>
        <w:t>H Block</w:t>
      </w:r>
      <w:r w:rsidRPr="00BF25B3">
        <w:rPr>
          <w:rFonts w:ascii="Times New Roman" w:hAnsi="Times New Roman" w:cs="Times New Roman"/>
        </w:rPr>
        <w:t xml:space="preserve">, and sought to auction it, too.  But the interference potential was too great and the time was not right.  Four years later, the Commission again tried to tee up the </w:t>
      </w:r>
      <w:r w:rsidR="00526073">
        <w:rPr>
          <w:rFonts w:ascii="Times New Roman" w:hAnsi="Times New Roman" w:cs="Times New Roman"/>
        </w:rPr>
        <w:t>H Block</w:t>
      </w:r>
      <w:r w:rsidRPr="00BF25B3">
        <w:rPr>
          <w:rFonts w:ascii="Times New Roman" w:hAnsi="Times New Roman" w:cs="Times New Roman"/>
        </w:rPr>
        <w:t xml:space="preserve"> for auction. Yet once more, efforts to limit interference hindered efforts to auction this spectrum.</w:t>
      </w:r>
    </w:p>
    <w:p w:rsidR="008F0212" w:rsidRPr="00BF25B3" w:rsidRDefault="008F0212" w:rsidP="008F0212">
      <w:pPr>
        <w:spacing w:line="240" w:lineRule="auto"/>
        <w:rPr>
          <w:rFonts w:ascii="Times New Roman" w:hAnsi="Times New Roman" w:cs="Times New Roman"/>
        </w:rPr>
      </w:pPr>
    </w:p>
    <w:p w:rsidR="008F0212" w:rsidRPr="00BF25B3" w:rsidRDefault="008F0212" w:rsidP="008F0212">
      <w:pPr>
        <w:spacing w:line="240" w:lineRule="auto"/>
        <w:rPr>
          <w:rFonts w:ascii="Times New Roman" w:hAnsi="Times New Roman" w:cs="Times New Roman"/>
        </w:rPr>
      </w:pPr>
      <w:r w:rsidRPr="00BF25B3">
        <w:rPr>
          <w:rFonts w:ascii="Times New Roman" w:hAnsi="Times New Roman" w:cs="Times New Roman"/>
        </w:rPr>
        <w:tab/>
        <w:t xml:space="preserve">Another four years down the road, Congress passed the Middle Class Tax Relief and Job Creation Act.  In it, Congress identified 65 megahertz of spectrum for auction, including the </w:t>
      </w:r>
      <w:r w:rsidR="00526073">
        <w:rPr>
          <w:rFonts w:ascii="Times New Roman" w:hAnsi="Times New Roman" w:cs="Times New Roman"/>
        </w:rPr>
        <w:t>H Block</w:t>
      </w:r>
      <w:r w:rsidRPr="00BF25B3">
        <w:rPr>
          <w:rFonts w:ascii="Times New Roman" w:hAnsi="Times New Roman" w:cs="Times New Roman"/>
        </w:rPr>
        <w:t xml:space="preserve">.  Moreover, Congress directed that the revenue from this spectrum serve as a down payment toward a nationwide, interoperable public safety broadband network—known as the First Responder Network Authority.  </w:t>
      </w:r>
    </w:p>
    <w:p w:rsidR="008F0212" w:rsidRPr="00BF25B3" w:rsidRDefault="008F0212" w:rsidP="008F0212">
      <w:pPr>
        <w:spacing w:line="240" w:lineRule="auto"/>
        <w:rPr>
          <w:rFonts w:ascii="Times New Roman" w:hAnsi="Times New Roman" w:cs="Times New Roman"/>
        </w:rPr>
      </w:pPr>
    </w:p>
    <w:p w:rsidR="008F0212" w:rsidRPr="00BF25B3" w:rsidRDefault="008F0212" w:rsidP="008F0212">
      <w:pPr>
        <w:spacing w:line="240" w:lineRule="auto"/>
        <w:rPr>
          <w:rFonts w:ascii="Times New Roman" w:hAnsi="Times New Roman" w:cs="Times New Roman"/>
        </w:rPr>
      </w:pPr>
      <w:r w:rsidRPr="00BF25B3">
        <w:rPr>
          <w:rFonts w:ascii="Times New Roman" w:hAnsi="Times New Roman" w:cs="Times New Roman"/>
        </w:rPr>
        <w:tab/>
        <w:t xml:space="preserve">In fact, the </w:t>
      </w:r>
      <w:r w:rsidR="00526073">
        <w:rPr>
          <w:rFonts w:ascii="Times New Roman" w:hAnsi="Times New Roman" w:cs="Times New Roman"/>
        </w:rPr>
        <w:t>H Block</w:t>
      </w:r>
      <w:r w:rsidRPr="00BF25B3">
        <w:rPr>
          <w:rFonts w:ascii="Times New Roman" w:hAnsi="Times New Roman" w:cs="Times New Roman"/>
        </w:rPr>
        <w:t xml:space="preserve"> is unique among the 65 megahertz identified by Congress.  It is the only specifically identified spectrum in the law that </w:t>
      </w:r>
      <w:r w:rsidR="00A731C8" w:rsidRPr="00BF25B3">
        <w:rPr>
          <w:rFonts w:ascii="Times New Roman" w:hAnsi="Times New Roman" w:cs="Times New Roman"/>
        </w:rPr>
        <w:t xml:space="preserve">is paired and </w:t>
      </w:r>
      <w:r w:rsidRPr="00BF25B3">
        <w:rPr>
          <w:rFonts w:ascii="Times New Roman" w:hAnsi="Times New Roman" w:cs="Times New Roman"/>
        </w:rPr>
        <w:t xml:space="preserve">not already in use by federal agencies.  That distinction is critical.  It means that revenue from the </w:t>
      </w:r>
      <w:r w:rsidR="00526073">
        <w:rPr>
          <w:rFonts w:ascii="Times New Roman" w:hAnsi="Times New Roman" w:cs="Times New Roman"/>
        </w:rPr>
        <w:t>H Block</w:t>
      </w:r>
      <w:r w:rsidRPr="00BF25B3">
        <w:rPr>
          <w:rFonts w:ascii="Times New Roman" w:hAnsi="Times New Roman" w:cs="Times New Roman"/>
        </w:rPr>
        <w:t xml:space="preserve"> wi</w:t>
      </w:r>
      <w:r w:rsidR="00A731C8" w:rsidRPr="00BF25B3">
        <w:rPr>
          <w:rFonts w:ascii="Times New Roman" w:hAnsi="Times New Roman" w:cs="Times New Roman"/>
        </w:rPr>
        <w:t>ll not be burdened by having to</w:t>
      </w:r>
      <w:r w:rsidRPr="00BF25B3">
        <w:rPr>
          <w:rFonts w:ascii="Times New Roman" w:hAnsi="Times New Roman" w:cs="Times New Roman"/>
        </w:rPr>
        <w:t xml:space="preserve"> pay upfront for the relocation of federal users.  That means tha</w:t>
      </w:r>
      <w:r w:rsidR="00D512FC" w:rsidRPr="00BF25B3">
        <w:rPr>
          <w:rFonts w:ascii="Times New Roman" w:hAnsi="Times New Roman" w:cs="Times New Roman"/>
        </w:rPr>
        <w:t xml:space="preserve">t the </w:t>
      </w:r>
      <w:r w:rsidR="00526073">
        <w:rPr>
          <w:rFonts w:ascii="Times New Roman" w:hAnsi="Times New Roman" w:cs="Times New Roman"/>
        </w:rPr>
        <w:t>H Block</w:t>
      </w:r>
      <w:r w:rsidR="00D512FC" w:rsidRPr="00BF25B3">
        <w:rPr>
          <w:rFonts w:ascii="Times New Roman" w:hAnsi="Times New Roman" w:cs="Times New Roman"/>
        </w:rPr>
        <w:t xml:space="preserve"> is our best chance</w:t>
      </w:r>
      <w:r w:rsidRPr="00BF25B3">
        <w:rPr>
          <w:rFonts w:ascii="Times New Roman" w:hAnsi="Times New Roman" w:cs="Times New Roman"/>
        </w:rPr>
        <w:t xml:space="preserve"> to provide significant funding for our first responders before we get started on another kind of auction—incentive auctions.  </w:t>
      </w:r>
    </w:p>
    <w:p w:rsidR="008F0212" w:rsidRPr="00BF25B3" w:rsidRDefault="008F0212" w:rsidP="008F0212">
      <w:pPr>
        <w:spacing w:line="240" w:lineRule="auto"/>
        <w:rPr>
          <w:rFonts w:ascii="Times New Roman" w:hAnsi="Times New Roman" w:cs="Times New Roman"/>
        </w:rPr>
      </w:pPr>
    </w:p>
    <w:p w:rsidR="008F0212" w:rsidRPr="00BF25B3" w:rsidRDefault="008F0212" w:rsidP="008F0212">
      <w:pPr>
        <w:spacing w:line="240" w:lineRule="auto"/>
        <w:rPr>
          <w:rFonts w:ascii="Times New Roman" w:hAnsi="Times New Roman" w:cs="Times New Roman"/>
        </w:rPr>
      </w:pPr>
      <w:r w:rsidRPr="00BF25B3">
        <w:rPr>
          <w:rFonts w:ascii="Times New Roman" w:hAnsi="Times New Roman" w:cs="Times New Roman"/>
        </w:rPr>
        <w:tab/>
        <w:t xml:space="preserve">So after an act of Congress, leaps forward in technology, and hard work by the Commission staff to resolve longstanding interference concerns, we can finally auction the </w:t>
      </w:r>
      <w:r w:rsidR="00526073">
        <w:rPr>
          <w:rFonts w:ascii="Times New Roman" w:hAnsi="Times New Roman" w:cs="Times New Roman"/>
        </w:rPr>
        <w:t>H Block</w:t>
      </w:r>
      <w:r w:rsidRPr="00BF25B3">
        <w:rPr>
          <w:rFonts w:ascii="Times New Roman" w:hAnsi="Times New Roman" w:cs="Times New Roman"/>
        </w:rPr>
        <w:t xml:space="preserve"> for commercial use.  The only question is when.  </w:t>
      </w:r>
      <w:r w:rsidR="00EC7FB5" w:rsidRPr="00BF25B3">
        <w:rPr>
          <w:rFonts w:ascii="Times New Roman" w:hAnsi="Times New Roman" w:cs="Times New Roman"/>
        </w:rPr>
        <w:t xml:space="preserve">In the end, I hope our timing is guided by good spectrum policy—and </w:t>
      </w:r>
      <w:r w:rsidR="00051A21" w:rsidRPr="00BF25B3">
        <w:rPr>
          <w:rFonts w:ascii="Times New Roman" w:hAnsi="Times New Roman" w:cs="Times New Roman"/>
        </w:rPr>
        <w:t>considers</w:t>
      </w:r>
      <w:r w:rsidR="005775A3" w:rsidRPr="00BF25B3">
        <w:rPr>
          <w:rFonts w:ascii="Times New Roman" w:hAnsi="Times New Roman" w:cs="Times New Roman"/>
        </w:rPr>
        <w:t xml:space="preserve"> how we </w:t>
      </w:r>
      <w:r w:rsidR="00016426" w:rsidRPr="00BF25B3">
        <w:rPr>
          <w:rFonts w:ascii="Times New Roman" w:hAnsi="Times New Roman" w:cs="Times New Roman"/>
        </w:rPr>
        <w:t>increase demand for this slice of our airwaves</w:t>
      </w:r>
      <w:r w:rsidR="00EC7FB5" w:rsidRPr="00BF25B3">
        <w:rPr>
          <w:rFonts w:ascii="Times New Roman" w:hAnsi="Times New Roman" w:cs="Times New Roman"/>
        </w:rPr>
        <w:t xml:space="preserve">.  After all, support for our nation’s first responders depends on it.  </w:t>
      </w:r>
    </w:p>
    <w:p w:rsidR="00EC7FB5" w:rsidRPr="00BF25B3" w:rsidRDefault="00EC7FB5" w:rsidP="008F0212">
      <w:pPr>
        <w:spacing w:line="240" w:lineRule="auto"/>
        <w:rPr>
          <w:rFonts w:ascii="Times New Roman" w:hAnsi="Times New Roman" w:cs="Times New Roman"/>
        </w:rPr>
      </w:pPr>
    </w:p>
    <w:p w:rsidR="00EC7FB5" w:rsidRPr="00BF25B3" w:rsidRDefault="00EC7FB5" w:rsidP="008F0212">
      <w:pPr>
        <w:spacing w:line="240" w:lineRule="auto"/>
        <w:rPr>
          <w:rFonts w:ascii="Times New Roman" w:hAnsi="Times New Roman" w:cs="Times New Roman"/>
        </w:rPr>
      </w:pPr>
      <w:r w:rsidRPr="00BF25B3">
        <w:rPr>
          <w:rFonts w:ascii="Times New Roman" w:hAnsi="Times New Roman" w:cs="Times New Roman"/>
        </w:rPr>
        <w:tab/>
        <w:t xml:space="preserve">Thank you to the Wireless Telecommunications Bureau for your efforts.  I am pleased to support this Report and Order.  </w:t>
      </w:r>
    </w:p>
    <w:sectPr w:rsidR="00EC7FB5" w:rsidRPr="00BF25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93" w:rsidRDefault="00451093" w:rsidP="00451093">
      <w:pPr>
        <w:spacing w:line="240" w:lineRule="auto"/>
      </w:pPr>
      <w:r>
        <w:separator/>
      </w:r>
    </w:p>
  </w:endnote>
  <w:endnote w:type="continuationSeparator" w:id="0">
    <w:p w:rsidR="00451093" w:rsidRDefault="00451093" w:rsidP="00451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93" w:rsidRDefault="00451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93" w:rsidRDefault="00451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93" w:rsidRDefault="00451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93" w:rsidRDefault="00451093" w:rsidP="00451093">
      <w:pPr>
        <w:spacing w:line="240" w:lineRule="auto"/>
      </w:pPr>
      <w:r>
        <w:separator/>
      </w:r>
    </w:p>
  </w:footnote>
  <w:footnote w:type="continuationSeparator" w:id="0">
    <w:p w:rsidR="00451093" w:rsidRDefault="00451093" w:rsidP="004510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93" w:rsidRDefault="00451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93" w:rsidRDefault="004510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93" w:rsidRDefault="00451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12"/>
    <w:rsid w:val="00016426"/>
    <w:rsid w:val="00051A21"/>
    <w:rsid w:val="00136156"/>
    <w:rsid w:val="00253C10"/>
    <w:rsid w:val="00451093"/>
    <w:rsid w:val="00526073"/>
    <w:rsid w:val="005775A3"/>
    <w:rsid w:val="008F0212"/>
    <w:rsid w:val="00A731C8"/>
    <w:rsid w:val="00BF25B3"/>
    <w:rsid w:val="00D12130"/>
    <w:rsid w:val="00D512FC"/>
    <w:rsid w:val="00EC7FB5"/>
    <w:rsid w:val="00F07877"/>
    <w:rsid w:val="00F65B47"/>
    <w:rsid w:val="00F7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093"/>
    <w:pPr>
      <w:tabs>
        <w:tab w:val="center" w:pos="4680"/>
        <w:tab w:val="right" w:pos="9360"/>
      </w:tabs>
      <w:spacing w:line="240" w:lineRule="auto"/>
    </w:pPr>
  </w:style>
  <w:style w:type="character" w:customStyle="1" w:styleId="HeaderChar">
    <w:name w:val="Header Char"/>
    <w:basedOn w:val="DefaultParagraphFont"/>
    <w:link w:val="Header"/>
    <w:uiPriority w:val="99"/>
    <w:rsid w:val="00451093"/>
  </w:style>
  <w:style w:type="paragraph" w:styleId="Footer">
    <w:name w:val="footer"/>
    <w:basedOn w:val="Normal"/>
    <w:link w:val="FooterChar"/>
    <w:uiPriority w:val="99"/>
    <w:unhideWhenUsed/>
    <w:rsid w:val="00451093"/>
    <w:pPr>
      <w:tabs>
        <w:tab w:val="center" w:pos="4680"/>
        <w:tab w:val="right" w:pos="9360"/>
      </w:tabs>
      <w:spacing w:line="240" w:lineRule="auto"/>
    </w:pPr>
  </w:style>
  <w:style w:type="character" w:customStyle="1" w:styleId="FooterChar">
    <w:name w:val="Footer Char"/>
    <w:basedOn w:val="DefaultParagraphFont"/>
    <w:link w:val="Footer"/>
    <w:uiPriority w:val="99"/>
    <w:rsid w:val="00451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093"/>
    <w:pPr>
      <w:tabs>
        <w:tab w:val="center" w:pos="4680"/>
        <w:tab w:val="right" w:pos="9360"/>
      </w:tabs>
      <w:spacing w:line="240" w:lineRule="auto"/>
    </w:pPr>
  </w:style>
  <w:style w:type="character" w:customStyle="1" w:styleId="HeaderChar">
    <w:name w:val="Header Char"/>
    <w:basedOn w:val="DefaultParagraphFont"/>
    <w:link w:val="Header"/>
    <w:uiPriority w:val="99"/>
    <w:rsid w:val="00451093"/>
  </w:style>
  <w:style w:type="paragraph" w:styleId="Footer">
    <w:name w:val="footer"/>
    <w:basedOn w:val="Normal"/>
    <w:link w:val="FooterChar"/>
    <w:uiPriority w:val="99"/>
    <w:unhideWhenUsed/>
    <w:rsid w:val="00451093"/>
    <w:pPr>
      <w:tabs>
        <w:tab w:val="center" w:pos="4680"/>
        <w:tab w:val="right" w:pos="9360"/>
      </w:tabs>
      <w:spacing w:line="240" w:lineRule="auto"/>
    </w:pPr>
  </w:style>
  <w:style w:type="character" w:customStyle="1" w:styleId="FooterChar">
    <w:name w:val="Footer Char"/>
    <w:basedOn w:val="DefaultParagraphFont"/>
    <w:link w:val="Footer"/>
    <w:uiPriority w:val="99"/>
    <w:rsid w:val="00451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2248</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2013-06-27T17:50:00Z</cp:lastPrinted>
  <dcterms:created xsi:type="dcterms:W3CDTF">2013-06-27T20:27:00Z</dcterms:created>
  <dcterms:modified xsi:type="dcterms:W3CDTF">2013-06-27T20:27:00Z</dcterms:modified>
  <cp:category> </cp:category>
  <cp:contentStatus> </cp:contentStatus>
</cp:coreProperties>
</file>