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20" w:rsidRPr="000E59AF" w:rsidRDefault="000E0EA1" w:rsidP="00FE4A4B">
      <w:pPr>
        <w:spacing w:after="0" w:line="240" w:lineRule="auto"/>
        <w:contextualSpacing/>
        <w:jc w:val="center"/>
        <w:rPr>
          <w:rFonts w:ascii="Times New Roman" w:hAnsi="Times New Roman" w:cs="Times New Roman"/>
          <w:b/>
          <w:caps/>
        </w:rPr>
      </w:pPr>
      <w:bookmarkStart w:id="0" w:name="_GoBack"/>
      <w:bookmarkEnd w:id="0"/>
      <w:r w:rsidRPr="000E59AF">
        <w:rPr>
          <w:rFonts w:ascii="Times New Roman" w:hAnsi="Times New Roman" w:cs="Times New Roman"/>
          <w:b/>
          <w:caps/>
        </w:rPr>
        <w:t xml:space="preserve">Statement of </w:t>
      </w:r>
    </w:p>
    <w:p w:rsidR="001F4644" w:rsidRPr="000E59AF" w:rsidRDefault="000E0EA1" w:rsidP="00FE4A4B">
      <w:pPr>
        <w:spacing w:after="0" w:line="240" w:lineRule="auto"/>
        <w:jc w:val="center"/>
        <w:rPr>
          <w:rFonts w:ascii="Times New Roman" w:hAnsi="Times New Roman" w:cs="Times New Roman"/>
          <w:b/>
          <w:caps/>
        </w:rPr>
      </w:pPr>
      <w:r w:rsidRPr="000E59AF">
        <w:rPr>
          <w:rFonts w:ascii="Times New Roman" w:hAnsi="Times New Roman" w:cs="Times New Roman"/>
          <w:b/>
          <w:caps/>
        </w:rPr>
        <w:t>Commission</w:t>
      </w:r>
      <w:r w:rsidR="00E45089" w:rsidRPr="000E59AF">
        <w:rPr>
          <w:rFonts w:ascii="Times New Roman" w:hAnsi="Times New Roman" w:cs="Times New Roman"/>
          <w:b/>
          <w:caps/>
        </w:rPr>
        <w:t>er</w:t>
      </w:r>
      <w:r w:rsidRPr="000E59AF">
        <w:rPr>
          <w:rFonts w:ascii="Times New Roman" w:hAnsi="Times New Roman" w:cs="Times New Roman"/>
          <w:b/>
          <w:caps/>
        </w:rPr>
        <w:t xml:space="preserve"> Michael O’Rielly</w:t>
      </w:r>
    </w:p>
    <w:p w:rsidR="000E0EA1" w:rsidRPr="000E59AF" w:rsidRDefault="00AC1F6C" w:rsidP="00031A20">
      <w:pPr>
        <w:spacing w:after="480" w:line="240" w:lineRule="auto"/>
        <w:jc w:val="center"/>
        <w:rPr>
          <w:rFonts w:ascii="Times New Roman" w:hAnsi="Times New Roman" w:cs="Times New Roman"/>
          <w:b/>
        </w:rPr>
      </w:pPr>
      <w:r w:rsidRPr="000E59AF">
        <w:rPr>
          <w:rFonts w:ascii="Times New Roman" w:hAnsi="Times New Roman" w:cs="Times New Roman"/>
          <w:b/>
          <w:caps/>
        </w:rPr>
        <w:t>A</w:t>
      </w:r>
      <w:r w:rsidR="000E0EA1" w:rsidRPr="000E59AF">
        <w:rPr>
          <w:rFonts w:ascii="Times New Roman" w:hAnsi="Times New Roman" w:cs="Times New Roman"/>
          <w:b/>
          <w:caps/>
        </w:rPr>
        <w:t>pproving in Part and Concurring in Part</w:t>
      </w:r>
    </w:p>
    <w:p w:rsidR="000E0EA1" w:rsidRPr="00031A20" w:rsidRDefault="00031A20" w:rsidP="00FE4A4B">
      <w:pPr>
        <w:spacing w:line="240" w:lineRule="auto"/>
        <w:ind w:left="720" w:hanging="720"/>
        <w:rPr>
          <w:rFonts w:ascii="Times New Roman" w:hAnsi="Times New Roman" w:cs="Times New Roman"/>
          <w:i/>
        </w:rPr>
      </w:pPr>
      <w:r w:rsidRPr="00031A20">
        <w:rPr>
          <w:rFonts w:ascii="Times New Roman" w:hAnsi="Times New Roman" w:cs="Times New Roman"/>
          <w:iCs/>
        </w:rPr>
        <w:t>Re:</w:t>
      </w:r>
      <w:r w:rsidRPr="00031A20">
        <w:rPr>
          <w:rFonts w:ascii="Times New Roman" w:hAnsi="Times New Roman" w:cs="Times New Roman"/>
        </w:rPr>
        <w:t xml:space="preserve">    </w:t>
      </w:r>
      <w:r w:rsidRPr="00031A20">
        <w:rPr>
          <w:rFonts w:ascii="Times New Roman" w:hAnsi="Times New Roman" w:cs="Times New Roman"/>
        </w:rPr>
        <w:tab/>
      </w:r>
      <w:r w:rsidRPr="00031A20">
        <w:rPr>
          <w:rFonts w:ascii="Times New Roman" w:hAnsi="Times New Roman" w:cs="Times New Roman"/>
          <w:i/>
          <w:iCs/>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031A20">
        <w:rPr>
          <w:rFonts w:ascii="Times New Roman" w:hAnsi="Times New Roman" w:cs="Times New Roman"/>
          <w:iCs/>
        </w:rPr>
        <w:t>, GN Docket No. 14-126.</w:t>
      </w:r>
    </w:p>
    <w:p w:rsidR="00AB477A" w:rsidRPr="00FE4A4B" w:rsidRDefault="000E0EA1" w:rsidP="00FE4A4B">
      <w:pPr>
        <w:spacing w:line="240" w:lineRule="auto"/>
        <w:ind w:firstLine="720"/>
        <w:rPr>
          <w:rFonts w:ascii="Times New Roman" w:hAnsi="Times New Roman" w:cs="Times New Roman"/>
        </w:rPr>
      </w:pPr>
      <w:r w:rsidRPr="00FE4A4B">
        <w:rPr>
          <w:rFonts w:ascii="Times New Roman" w:hAnsi="Times New Roman" w:cs="Times New Roman"/>
        </w:rPr>
        <w:t xml:space="preserve">I </w:t>
      </w:r>
      <w:r w:rsidR="00E45089">
        <w:rPr>
          <w:rFonts w:ascii="Times New Roman" w:hAnsi="Times New Roman" w:cs="Times New Roman"/>
        </w:rPr>
        <w:t>approve the initiation of</w:t>
      </w:r>
      <w:r w:rsidRPr="00FE4A4B">
        <w:rPr>
          <w:rFonts w:ascii="Times New Roman" w:hAnsi="Times New Roman" w:cs="Times New Roman"/>
        </w:rPr>
        <w:t xml:space="preserve"> this inquiry, which </w:t>
      </w:r>
      <w:r w:rsidR="00CF563D" w:rsidRPr="00FE4A4B">
        <w:rPr>
          <w:rFonts w:ascii="Times New Roman" w:hAnsi="Times New Roman" w:cs="Times New Roman"/>
        </w:rPr>
        <w:t xml:space="preserve">is required by section 706(b) of the Telecommunications Act of 1996.  </w:t>
      </w:r>
      <w:r w:rsidR="00B25009">
        <w:rPr>
          <w:rFonts w:ascii="Times New Roman" w:hAnsi="Times New Roman" w:cs="Times New Roman"/>
        </w:rPr>
        <w:t xml:space="preserve">While I appreciate the opportunity to vote on an item that </w:t>
      </w:r>
      <w:r w:rsidR="007A14FE">
        <w:rPr>
          <w:rFonts w:ascii="Times New Roman" w:hAnsi="Times New Roman" w:cs="Times New Roman"/>
        </w:rPr>
        <w:t xml:space="preserve">ostensibly </w:t>
      </w:r>
      <w:r w:rsidR="00B25009">
        <w:rPr>
          <w:rFonts w:ascii="Times New Roman" w:hAnsi="Times New Roman" w:cs="Times New Roman"/>
        </w:rPr>
        <w:t xml:space="preserve">complies with the statute, </w:t>
      </w:r>
      <w:r w:rsidR="00CF563D" w:rsidRPr="00FE4A4B">
        <w:rPr>
          <w:rFonts w:ascii="Times New Roman" w:hAnsi="Times New Roman" w:cs="Times New Roman"/>
        </w:rPr>
        <w:t>I am troubled</w:t>
      </w:r>
      <w:r w:rsidR="00AC1F6C">
        <w:rPr>
          <w:rFonts w:ascii="Times New Roman" w:hAnsi="Times New Roman" w:cs="Times New Roman"/>
        </w:rPr>
        <w:t xml:space="preserve"> </w:t>
      </w:r>
      <w:r w:rsidR="00CF563D" w:rsidRPr="00FE4A4B">
        <w:rPr>
          <w:rFonts w:ascii="Times New Roman" w:hAnsi="Times New Roman" w:cs="Times New Roman"/>
        </w:rPr>
        <w:t>that the Commission failed to meet it</w:t>
      </w:r>
      <w:r w:rsidR="004E404A">
        <w:rPr>
          <w:rFonts w:ascii="Times New Roman" w:hAnsi="Times New Roman" w:cs="Times New Roman"/>
        </w:rPr>
        <w:t>s</w:t>
      </w:r>
      <w:r w:rsidR="00CF563D" w:rsidRPr="00FE4A4B">
        <w:rPr>
          <w:rFonts w:ascii="Times New Roman" w:hAnsi="Times New Roman" w:cs="Times New Roman"/>
        </w:rPr>
        <w:t xml:space="preserve"> statutory </w:t>
      </w:r>
      <w:r w:rsidR="00AB477A" w:rsidRPr="00FE4A4B">
        <w:rPr>
          <w:rFonts w:ascii="Times New Roman" w:hAnsi="Times New Roman" w:cs="Times New Roman"/>
        </w:rPr>
        <w:t xml:space="preserve">obligation to </w:t>
      </w:r>
      <w:r w:rsidR="00FF5BBA">
        <w:rPr>
          <w:rFonts w:ascii="Times New Roman" w:hAnsi="Times New Roman" w:cs="Times New Roman"/>
        </w:rPr>
        <w:t>complete the</w:t>
      </w:r>
      <w:r w:rsidR="004E404A">
        <w:rPr>
          <w:rFonts w:ascii="Times New Roman" w:hAnsi="Times New Roman" w:cs="Times New Roman"/>
        </w:rPr>
        <w:t xml:space="preserve"> 2012</w:t>
      </w:r>
      <w:r w:rsidR="00FF5BBA">
        <w:rPr>
          <w:rFonts w:ascii="Times New Roman" w:hAnsi="Times New Roman" w:cs="Times New Roman"/>
        </w:rPr>
        <w:t xml:space="preserve"> inquiry within 180 days after its initiation</w:t>
      </w:r>
      <w:r w:rsidR="00AB477A" w:rsidRPr="00FE4A4B">
        <w:rPr>
          <w:rFonts w:ascii="Times New Roman" w:hAnsi="Times New Roman" w:cs="Times New Roman"/>
        </w:rPr>
        <w:t xml:space="preserve">.  The Commission </w:t>
      </w:r>
      <w:r w:rsidR="00D91692" w:rsidRPr="00FE4A4B">
        <w:rPr>
          <w:rFonts w:ascii="Times New Roman" w:hAnsi="Times New Roman" w:cs="Times New Roman"/>
        </w:rPr>
        <w:t xml:space="preserve">simply </w:t>
      </w:r>
      <w:r w:rsidR="00AB477A" w:rsidRPr="00FE4A4B">
        <w:rPr>
          <w:rFonts w:ascii="Times New Roman" w:hAnsi="Times New Roman" w:cs="Times New Roman"/>
        </w:rPr>
        <w:t xml:space="preserve">has no authority </w:t>
      </w:r>
      <w:r w:rsidR="00D91692" w:rsidRPr="00FE4A4B">
        <w:rPr>
          <w:rFonts w:ascii="Times New Roman" w:hAnsi="Times New Roman" w:cs="Times New Roman"/>
        </w:rPr>
        <w:t>or excuse for</w:t>
      </w:r>
      <w:r w:rsidR="00AB477A" w:rsidRPr="00FE4A4B">
        <w:rPr>
          <w:rFonts w:ascii="Times New Roman" w:hAnsi="Times New Roman" w:cs="Times New Roman"/>
        </w:rPr>
        <w:t xml:space="preserve"> skip</w:t>
      </w:r>
      <w:r w:rsidR="00D91692" w:rsidRPr="00FE4A4B">
        <w:rPr>
          <w:rFonts w:ascii="Times New Roman" w:hAnsi="Times New Roman" w:cs="Times New Roman"/>
        </w:rPr>
        <w:t>ping</w:t>
      </w:r>
      <w:r w:rsidR="00AB477A" w:rsidRPr="00FE4A4B">
        <w:rPr>
          <w:rFonts w:ascii="Times New Roman" w:hAnsi="Times New Roman" w:cs="Times New Roman"/>
        </w:rPr>
        <w:t xml:space="preserve"> deadlines imposed by Congress.</w:t>
      </w:r>
      <w:r w:rsidR="00B25009">
        <w:rPr>
          <w:rFonts w:ascii="Times New Roman" w:hAnsi="Times New Roman" w:cs="Times New Roman"/>
        </w:rPr>
        <w:t xml:space="preserve">  Hopefully, we have put that </w:t>
      </w:r>
      <w:r w:rsidR="007A14FE">
        <w:rPr>
          <w:rFonts w:ascii="Times New Roman" w:hAnsi="Times New Roman" w:cs="Times New Roman"/>
        </w:rPr>
        <w:t xml:space="preserve">disturbing </w:t>
      </w:r>
      <w:r w:rsidR="00B25009">
        <w:rPr>
          <w:rFonts w:ascii="Times New Roman" w:hAnsi="Times New Roman" w:cs="Times New Roman"/>
        </w:rPr>
        <w:t>practice behind us for purposes of this inquiry</w:t>
      </w:r>
      <w:r w:rsidR="007A14FE">
        <w:rPr>
          <w:rFonts w:ascii="Times New Roman" w:hAnsi="Times New Roman" w:cs="Times New Roman"/>
        </w:rPr>
        <w:t xml:space="preserve"> requirement going forward</w:t>
      </w:r>
      <w:r w:rsidR="00B25009">
        <w:rPr>
          <w:rFonts w:ascii="Times New Roman" w:hAnsi="Times New Roman" w:cs="Times New Roman"/>
        </w:rPr>
        <w:t xml:space="preserve">.  </w:t>
      </w:r>
      <w:r w:rsidR="00AB477A" w:rsidRPr="00FE4A4B">
        <w:rPr>
          <w:rFonts w:ascii="Times New Roman" w:hAnsi="Times New Roman" w:cs="Times New Roman"/>
        </w:rPr>
        <w:t xml:space="preserve">  </w:t>
      </w:r>
    </w:p>
    <w:p w:rsidR="00F3147E" w:rsidRDefault="00AB477A" w:rsidP="00F3147E">
      <w:pPr>
        <w:spacing w:line="240" w:lineRule="auto"/>
        <w:ind w:firstLine="720"/>
        <w:rPr>
          <w:rFonts w:ascii="Times New Roman" w:hAnsi="Times New Roman" w:cs="Times New Roman"/>
        </w:rPr>
      </w:pPr>
      <w:r w:rsidRPr="00FE4A4B">
        <w:rPr>
          <w:rFonts w:ascii="Times New Roman" w:hAnsi="Times New Roman" w:cs="Times New Roman"/>
        </w:rPr>
        <w:t xml:space="preserve">I am also </w:t>
      </w:r>
      <w:r w:rsidR="00D91692" w:rsidRPr="00FE4A4B">
        <w:rPr>
          <w:rFonts w:ascii="Times New Roman" w:hAnsi="Times New Roman" w:cs="Times New Roman"/>
        </w:rPr>
        <w:t>concerned that, with each inquiry, the Commission invents new analyses, contorting itself in an effort to justify a finding that broadband is not being deployed to all Americans in a reasonable and timely fashion</w:t>
      </w:r>
      <w:r w:rsidR="006E0FE3" w:rsidRPr="00FE4A4B">
        <w:rPr>
          <w:rFonts w:ascii="Times New Roman" w:hAnsi="Times New Roman" w:cs="Times New Roman"/>
        </w:rPr>
        <w:t xml:space="preserve"> so </w:t>
      </w:r>
      <w:r w:rsidR="00FE4A4B">
        <w:rPr>
          <w:rFonts w:ascii="Times New Roman" w:hAnsi="Times New Roman" w:cs="Times New Roman"/>
        </w:rPr>
        <w:t xml:space="preserve">that </w:t>
      </w:r>
      <w:r w:rsidR="006E0FE3" w:rsidRPr="00FE4A4B">
        <w:rPr>
          <w:rFonts w:ascii="Times New Roman" w:hAnsi="Times New Roman" w:cs="Times New Roman"/>
        </w:rPr>
        <w:t>it can regulate broadband service</w:t>
      </w:r>
      <w:r w:rsidR="00D91692" w:rsidRPr="00FE4A4B">
        <w:rPr>
          <w:rFonts w:ascii="Times New Roman" w:hAnsi="Times New Roman" w:cs="Times New Roman"/>
        </w:rPr>
        <w:t xml:space="preserve">.  If you believe </w:t>
      </w:r>
      <w:r w:rsidR="006E0FE3" w:rsidRPr="00FE4A4B">
        <w:rPr>
          <w:rFonts w:ascii="Times New Roman" w:hAnsi="Times New Roman" w:cs="Times New Roman"/>
        </w:rPr>
        <w:t>(and I have made clear that I do not</w:t>
      </w:r>
      <w:r w:rsidR="00F3147E">
        <w:rPr>
          <w:rFonts w:ascii="Times New Roman" w:hAnsi="Times New Roman" w:cs="Times New Roman"/>
        </w:rPr>
        <w:t xml:space="preserve"> </w:t>
      </w:r>
      <w:r w:rsidR="00E36631">
        <w:rPr>
          <w:rFonts w:ascii="Times New Roman" w:hAnsi="Times New Roman" w:cs="Times New Roman"/>
        </w:rPr>
        <w:t xml:space="preserve">believe </w:t>
      </w:r>
      <w:r w:rsidR="00F3147E">
        <w:rPr>
          <w:rFonts w:ascii="Times New Roman" w:hAnsi="Times New Roman" w:cs="Times New Roman"/>
        </w:rPr>
        <w:t>that section 706 provides any authority whatsoever</w:t>
      </w:r>
      <w:r w:rsidR="006E0FE3" w:rsidRPr="00FE4A4B">
        <w:rPr>
          <w:rFonts w:ascii="Times New Roman" w:hAnsi="Times New Roman" w:cs="Times New Roman"/>
        </w:rPr>
        <w:t xml:space="preserve">) </w:t>
      </w:r>
      <w:r w:rsidR="00D91692" w:rsidRPr="00FE4A4B">
        <w:rPr>
          <w:rFonts w:ascii="Times New Roman" w:hAnsi="Times New Roman" w:cs="Times New Roman"/>
        </w:rPr>
        <w:t xml:space="preserve">that the Commission has independent </w:t>
      </w:r>
      <w:r w:rsidR="006E0FE3" w:rsidRPr="00FE4A4B">
        <w:rPr>
          <w:rFonts w:ascii="Times New Roman" w:hAnsi="Times New Roman" w:cs="Times New Roman"/>
        </w:rPr>
        <w:t xml:space="preserve">regulatory </w:t>
      </w:r>
      <w:r w:rsidR="00D91692" w:rsidRPr="00FE4A4B">
        <w:rPr>
          <w:rFonts w:ascii="Times New Roman" w:hAnsi="Times New Roman" w:cs="Times New Roman"/>
        </w:rPr>
        <w:t>authority under section 706(a), then there is no need</w:t>
      </w:r>
      <w:r w:rsidR="006E0FE3" w:rsidRPr="00FE4A4B">
        <w:rPr>
          <w:rFonts w:ascii="Times New Roman" w:hAnsi="Times New Roman" w:cs="Times New Roman"/>
        </w:rPr>
        <w:t xml:space="preserve"> for these analytical acrobatics</w:t>
      </w:r>
      <w:r w:rsidR="007A14FE">
        <w:rPr>
          <w:rFonts w:ascii="Times New Roman" w:hAnsi="Times New Roman" w:cs="Times New Roman"/>
        </w:rPr>
        <w:t xml:space="preserve"> in </w:t>
      </w:r>
      <w:r w:rsidR="00D91B6D">
        <w:rPr>
          <w:rFonts w:ascii="Times New Roman" w:hAnsi="Times New Roman" w:cs="Times New Roman"/>
        </w:rPr>
        <w:t xml:space="preserve">conducting the report under </w:t>
      </w:r>
      <w:r w:rsidR="007A14FE">
        <w:rPr>
          <w:rFonts w:ascii="Times New Roman" w:hAnsi="Times New Roman" w:cs="Times New Roman"/>
        </w:rPr>
        <w:t>section 706(b)</w:t>
      </w:r>
      <w:r w:rsidR="006E0FE3" w:rsidRPr="00FE4A4B">
        <w:rPr>
          <w:rFonts w:ascii="Times New Roman" w:hAnsi="Times New Roman" w:cs="Times New Roman"/>
        </w:rPr>
        <w:t xml:space="preserve">.  We should perform an honest </w:t>
      </w:r>
      <w:r w:rsidR="00D91B6D">
        <w:rPr>
          <w:rFonts w:ascii="Times New Roman" w:hAnsi="Times New Roman" w:cs="Times New Roman"/>
        </w:rPr>
        <w:t xml:space="preserve">and straightforward </w:t>
      </w:r>
      <w:r w:rsidR="006E0FE3" w:rsidRPr="00FE4A4B">
        <w:rPr>
          <w:rFonts w:ascii="Times New Roman" w:hAnsi="Times New Roman" w:cs="Times New Roman"/>
        </w:rPr>
        <w:t xml:space="preserve">assessment of </w:t>
      </w:r>
      <w:r w:rsidR="00D91B6D">
        <w:rPr>
          <w:rFonts w:ascii="Times New Roman" w:hAnsi="Times New Roman" w:cs="Times New Roman"/>
        </w:rPr>
        <w:t xml:space="preserve">“whether advanced telecommunications capability is being deployed to all Americans in a </w:t>
      </w:r>
      <w:r w:rsidR="00F3147E">
        <w:rPr>
          <w:rFonts w:ascii="Times New Roman" w:hAnsi="Times New Roman" w:cs="Times New Roman"/>
        </w:rPr>
        <w:t xml:space="preserve">reasonable and timely fashion,” </w:t>
      </w:r>
      <w:r w:rsidR="006E0FE3" w:rsidRPr="00FE4A4B">
        <w:rPr>
          <w:rFonts w:ascii="Times New Roman" w:hAnsi="Times New Roman" w:cs="Times New Roman"/>
        </w:rPr>
        <w:t xml:space="preserve">which does </w:t>
      </w:r>
      <w:r w:rsidR="00A05A48">
        <w:rPr>
          <w:rFonts w:ascii="Times New Roman" w:hAnsi="Times New Roman" w:cs="Times New Roman"/>
        </w:rPr>
        <w:t>not mean</w:t>
      </w:r>
      <w:r w:rsidR="006E0FE3" w:rsidRPr="00FE4A4B">
        <w:rPr>
          <w:rFonts w:ascii="Times New Roman" w:hAnsi="Times New Roman" w:cs="Times New Roman"/>
        </w:rPr>
        <w:t xml:space="preserve"> whether </w:t>
      </w:r>
      <w:r w:rsidR="007A14FE" w:rsidRPr="007A14FE">
        <w:rPr>
          <w:rFonts w:ascii="Times New Roman" w:hAnsi="Times New Roman" w:cs="Times New Roman"/>
        </w:rPr>
        <w:t>“each person in every household across America can simultaneously stream video while using Skype during peak hours on weeknights.”</w:t>
      </w:r>
      <w:r w:rsidR="009B66DA">
        <w:rPr>
          <w:rFonts w:ascii="Times New Roman" w:hAnsi="Times New Roman" w:cs="Times New Roman"/>
        </w:rPr>
        <w:t xml:space="preserve">  After all, the term “reasonable” has to carry at least some weight</w:t>
      </w:r>
      <w:r w:rsidR="007A14FE">
        <w:rPr>
          <w:rFonts w:ascii="Times New Roman" w:hAnsi="Times New Roman" w:cs="Times New Roman"/>
        </w:rPr>
        <w:t xml:space="preserve"> since it is actually in the statute</w:t>
      </w:r>
      <w:r w:rsidR="009B66DA">
        <w:rPr>
          <w:rFonts w:ascii="Times New Roman" w:hAnsi="Times New Roman" w:cs="Times New Roman"/>
        </w:rPr>
        <w:t>.</w:t>
      </w:r>
      <w:r w:rsidR="00E45089">
        <w:rPr>
          <w:rFonts w:ascii="Times New Roman" w:hAnsi="Times New Roman" w:cs="Times New Roman"/>
        </w:rPr>
        <w:t xml:space="preserve">  </w:t>
      </w:r>
      <w:r w:rsidR="00D91B6D">
        <w:rPr>
          <w:rFonts w:ascii="Times New Roman" w:hAnsi="Times New Roman" w:cs="Times New Roman"/>
        </w:rPr>
        <w:t>In the end, many of the questions posed appear designed to achieve an already predetermined outcome that is both unnecessary and</w:t>
      </w:r>
      <w:r w:rsidR="00D91B6D" w:rsidRPr="00D91B6D">
        <w:rPr>
          <w:rFonts w:ascii="Times New Roman" w:hAnsi="Times New Roman" w:cs="Times New Roman"/>
        </w:rPr>
        <w:t xml:space="preserve"> </w:t>
      </w:r>
      <w:r w:rsidR="00D91B6D">
        <w:rPr>
          <w:rFonts w:ascii="Times New Roman" w:hAnsi="Times New Roman" w:cs="Times New Roman"/>
        </w:rPr>
        <w:t xml:space="preserve">dubious.  </w:t>
      </w:r>
    </w:p>
    <w:p w:rsidR="00F3147E" w:rsidRDefault="00F3147E" w:rsidP="00FE4A4B">
      <w:pPr>
        <w:spacing w:line="240" w:lineRule="auto"/>
        <w:ind w:firstLine="720"/>
        <w:rPr>
          <w:rFonts w:ascii="Times New Roman" w:hAnsi="Times New Roman" w:cs="Times New Roman"/>
        </w:rPr>
      </w:pPr>
      <w:r>
        <w:rPr>
          <w:rFonts w:ascii="Times New Roman" w:hAnsi="Times New Roman" w:cs="Times New Roman"/>
        </w:rPr>
        <w:t xml:space="preserve">I am also troubled by the expansion of this inquiry into areas that are outside the expertise of the agency and may conflict with responsibilities of other federal agencies, as provided by Congress.  In particular, the Commission’s newfound interest in privacy and security by broadband providers are issues already subject oversight </w:t>
      </w:r>
      <w:r w:rsidR="00E36631">
        <w:rPr>
          <w:rFonts w:ascii="Times New Roman" w:hAnsi="Times New Roman" w:cs="Times New Roman"/>
        </w:rPr>
        <w:t xml:space="preserve">and enforcement </w:t>
      </w:r>
      <w:r>
        <w:rPr>
          <w:rFonts w:ascii="Times New Roman" w:hAnsi="Times New Roman" w:cs="Times New Roman"/>
        </w:rPr>
        <w:t xml:space="preserve">by </w:t>
      </w:r>
      <w:r w:rsidR="005D3F3C">
        <w:rPr>
          <w:rFonts w:ascii="Times New Roman" w:hAnsi="Times New Roman" w:cs="Times New Roman"/>
        </w:rPr>
        <w:t xml:space="preserve">other federal agencies, including </w:t>
      </w:r>
      <w:r>
        <w:rPr>
          <w:rFonts w:ascii="Times New Roman" w:hAnsi="Times New Roman" w:cs="Times New Roman"/>
        </w:rPr>
        <w:t xml:space="preserve">the Federal Trade Commission. </w:t>
      </w:r>
      <w:r w:rsidR="006504EA">
        <w:rPr>
          <w:rFonts w:ascii="Times New Roman" w:hAnsi="Times New Roman" w:cs="Times New Roman"/>
        </w:rPr>
        <w:t xml:space="preserve">I am concerned that this line of inquiry ultimately could result in the FCC </w:t>
      </w:r>
      <w:r>
        <w:rPr>
          <w:rFonts w:ascii="Times New Roman" w:hAnsi="Times New Roman" w:cs="Times New Roman"/>
        </w:rPr>
        <w:t>creat</w:t>
      </w:r>
      <w:r w:rsidR="006504EA">
        <w:rPr>
          <w:rFonts w:ascii="Times New Roman" w:hAnsi="Times New Roman" w:cs="Times New Roman"/>
        </w:rPr>
        <w:t>ing</w:t>
      </w:r>
      <w:r>
        <w:rPr>
          <w:rFonts w:ascii="Times New Roman" w:hAnsi="Times New Roman" w:cs="Times New Roman"/>
        </w:rPr>
        <w:t xml:space="preserve"> duplicative and potentially conflicting burdens on broadband providers, leading to cost increases for consumers.</w:t>
      </w:r>
      <w:r w:rsidR="00EE3637">
        <w:rPr>
          <w:rFonts w:ascii="Times New Roman" w:hAnsi="Times New Roman" w:cs="Times New Roman"/>
        </w:rPr>
        <w:t xml:space="preserve">  Hopefully, we will get a </w:t>
      </w:r>
      <w:r w:rsidR="00737325">
        <w:rPr>
          <w:rFonts w:ascii="Times New Roman" w:hAnsi="Times New Roman" w:cs="Times New Roman"/>
        </w:rPr>
        <w:t>robust</w:t>
      </w:r>
      <w:r w:rsidR="00EE3637">
        <w:rPr>
          <w:rFonts w:ascii="Times New Roman" w:hAnsi="Times New Roman" w:cs="Times New Roman"/>
        </w:rPr>
        <w:t xml:space="preserve"> record of submissions in this proceeding highlighting the </w:t>
      </w:r>
      <w:r w:rsidR="00737325">
        <w:rPr>
          <w:rFonts w:ascii="Times New Roman" w:hAnsi="Times New Roman" w:cs="Times New Roman"/>
        </w:rPr>
        <w:t>full</w:t>
      </w:r>
      <w:r w:rsidR="00A43084">
        <w:rPr>
          <w:rFonts w:ascii="Times New Roman" w:hAnsi="Times New Roman" w:cs="Times New Roman"/>
        </w:rPr>
        <w:t xml:space="preserve"> range of </w:t>
      </w:r>
      <w:r w:rsidR="00EE3637">
        <w:rPr>
          <w:rFonts w:ascii="Times New Roman" w:hAnsi="Times New Roman" w:cs="Times New Roman"/>
        </w:rPr>
        <w:t xml:space="preserve">requirements that broadband providers are already subject </w:t>
      </w:r>
      <w:r w:rsidR="00A43084">
        <w:rPr>
          <w:rFonts w:ascii="Times New Roman" w:hAnsi="Times New Roman" w:cs="Times New Roman"/>
        </w:rPr>
        <w:t xml:space="preserve">to </w:t>
      </w:r>
      <w:r w:rsidR="00EE3637">
        <w:rPr>
          <w:rFonts w:ascii="Times New Roman" w:hAnsi="Times New Roman" w:cs="Times New Roman"/>
        </w:rPr>
        <w:t>and how those existing structures operate.</w:t>
      </w:r>
      <w:r w:rsidR="00E36631">
        <w:rPr>
          <w:rFonts w:ascii="Times New Roman" w:hAnsi="Times New Roman" w:cs="Times New Roman"/>
        </w:rPr>
        <w:t xml:space="preserve">  </w:t>
      </w:r>
    </w:p>
    <w:p w:rsidR="000E0EA1" w:rsidRDefault="00E45089" w:rsidP="00FE4A4B">
      <w:pPr>
        <w:spacing w:line="240" w:lineRule="auto"/>
        <w:ind w:firstLine="720"/>
        <w:rPr>
          <w:rFonts w:ascii="Times New Roman" w:hAnsi="Times New Roman" w:cs="Times New Roman"/>
        </w:rPr>
      </w:pPr>
      <w:r>
        <w:rPr>
          <w:rFonts w:ascii="Times New Roman" w:hAnsi="Times New Roman" w:cs="Times New Roman"/>
        </w:rPr>
        <w:t>Therefore, I must concur</w:t>
      </w:r>
      <w:r w:rsidR="005E7829">
        <w:rPr>
          <w:rFonts w:ascii="Times New Roman" w:hAnsi="Times New Roman" w:cs="Times New Roman"/>
        </w:rPr>
        <w:t xml:space="preserve"> on the inquiry</w:t>
      </w:r>
      <w:r w:rsidR="004E404A">
        <w:rPr>
          <w:rFonts w:ascii="Times New Roman" w:hAnsi="Times New Roman" w:cs="Times New Roman"/>
        </w:rPr>
        <w:t xml:space="preserve"> itself</w:t>
      </w:r>
      <w:r>
        <w:rPr>
          <w:rFonts w:ascii="Times New Roman" w:hAnsi="Times New Roman" w:cs="Times New Roman"/>
        </w:rPr>
        <w:t xml:space="preserve">. </w:t>
      </w:r>
    </w:p>
    <w:p w:rsidR="000E0EA1" w:rsidRPr="00FE4A4B" w:rsidRDefault="000E0EA1" w:rsidP="00FE4A4B">
      <w:pPr>
        <w:spacing w:line="240" w:lineRule="auto"/>
        <w:rPr>
          <w:rFonts w:ascii="Times New Roman" w:hAnsi="Times New Roman" w:cs="Times New Roman"/>
        </w:rPr>
      </w:pPr>
    </w:p>
    <w:sectPr w:rsidR="000E0EA1" w:rsidRPr="00FE4A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10" w:rsidRDefault="002F4210" w:rsidP="002F4210">
      <w:pPr>
        <w:spacing w:after="0" w:line="240" w:lineRule="auto"/>
      </w:pPr>
      <w:r>
        <w:separator/>
      </w:r>
    </w:p>
  </w:endnote>
  <w:endnote w:type="continuationSeparator" w:id="0">
    <w:p w:rsidR="002F4210" w:rsidRDefault="002F4210" w:rsidP="002F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E7" w:rsidRDefault="00514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E7" w:rsidRDefault="005149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E7" w:rsidRDefault="00514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10" w:rsidRDefault="002F4210" w:rsidP="002F4210">
      <w:pPr>
        <w:spacing w:after="0" w:line="240" w:lineRule="auto"/>
      </w:pPr>
      <w:r>
        <w:separator/>
      </w:r>
    </w:p>
  </w:footnote>
  <w:footnote w:type="continuationSeparator" w:id="0">
    <w:p w:rsidR="002F4210" w:rsidRDefault="002F4210" w:rsidP="002F4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E7" w:rsidRDefault="00514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E7" w:rsidRDefault="00514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E7" w:rsidRDefault="00514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A1"/>
    <w:rsid w:val="00031A20"/>
    <w:rsid w:val="00057AC9"/>
    <w:rsid w:val="00060D08"/>
    <w:rsid w:val="000E0EA1"/>
    <w:rsid w:val="000E59AF"/>
    <w:rsid w:val="001F4644"/>
    <w:rsid w:val="002311C6"/>
    <w:rsid w:val="002F4210"/>
    <w:rsid w:val="00301738"/>
    <w:rsid w:val="004E404A"/>
    <w:rsid w:val="005149E7"/>
    <w:rsid w:val="005D3F3C"/>
    <w:rsid w:val="005E7829"/>
    <w:rsid w:val="006504EA"/>
    <w:rsid w:val="006E0FE3"/>
    <w:rsid w:val="006E463A"/>
    <w:rsid w:val="007106F3"/>
    <w:rsid w:val="00737325"/>
    <w:rsid w:val="007A14FE"/>
    <w:rsid w:val="007E3E9A"/>
    <w:rsid w:val="009B66DA"/>
    <w:rsid w:val="00A05A48"/>
    <w:rsid w:val="00A43084"/>
    <w:rsid w:val="00AB477A"/>
    <w:rsid w:val="00AC1F6C"/>
    <w:rsid w:val="00B25009"/>
    <w:rsid w:val="00C1596F"/>
    <w:rsid w:val="00CF563D"/>
    <w:rsid w:val="00D04D6A"/>
    <w:rsid w:val="00D91692"/>
    <w:rsid w:val="00D91B6D"/>
    <w:rsid w:val="00E36631"/>
    <w:rsid w:val="00E45089"/>
    <w:rsid w:val="00EA3B91"/>
    <w:rsid w:val="00EE3637"/>
    <w:rsid w:val="00F3147E"/>
    <w:rsid w:val="00F352FE"/>
    <w:rsid w:val="00FA5929"/>
    <w:rsid w:val="00FE4A4B"/>
    <w:rsid w:val="00FF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4A4B"/>
    <w:rPr>
      <w:sz w:val="16"/>
      <w:szCs w:val="16"/>
    </w:rPr>
  </w:style>
  <w:style w:type="paragraph" w:styleId="CommentText">
    <w:name w:val="annotation text"/>
    <w:basedOn w:val="Normal"/>
    <w:link w:val="CommentTextChar"/>
    <w:uiPriority w:val="99"/>
    <w:semiHidden/>
    <w:unhideWhenUsed/>
    <w:rsid w:val="00FE4A4B"/>
    <w:pPr>
      <w:spacing w:line="240" w:lineRule="auto"/>
    </w:pPr>
    <w:rPr>
      <w:sz w:val="20"/>
      <w:szCs w:val="20"/>
    </w:rPr>
  </w:style>
  <w:style w:type="character" w:customStyle="1" w:styleId="CommentTextChar">
    <w:name w:val="Comment Text Char"/>
    <w:basedOn w:val="DefaultParagraphFont"/>
    <w:link w:val="CommentText"/>
    <w:uiPriority w:val="99"/>
    <w:semiHidden/>
    <w:rsid w:val="00FE4A4B"/>
    <w:rPr>
      <w:sz w:val="20"/>
      <w:szCs w:val="20"/>
    </w:rPr>
  </w:style>
  <w:style w:type="paragraph" w:styleId="CommentSubject">
    <w:name w:val="annotation subject"/>
    <w:basedOn w:val="CommentText"/>
    <w:next w:val="CommentText"/>
    <w:link w:val="CommentSubjectChar"/>
    <w:uiPriority w:val="99"/>
    <w:semiHidden/>
    <w:unhideWhenUsed/>
    <w:rsid w:val="00FE4A4B"/>
    <w:rPr>
      <w:b/>
      <w:bCs/>
    </w:rPr>
  </w:style>
  <w:style w:type="character" w:customStyle="1" w:styleId="CommentSubjectChar">
    <w:name w:val="Comment Subject Char"/>
    <w:basedOn w:val="CommentTextChar"/>
    <w:link w:val="CommentSubject"/>
    <w:uiPriority w:val="99"/>
    <w:semiHidden/>
    <w:rsid w:val="00FE4A4B"/>
    <w:rPr>
      <w:b/>
      <w:bCs/>
      <w:sz w:val="20"/>
      <w:szCs w:val="20"/>
    </w:rPr>
  </w:style>
  <w:style w:type="paragraph" w:styleId="BalloonText">
    <w:name w:val="Balloon Text"/>
    <w:basedOn w:val="Normal"/>
    <w:link w:val="BalloonTextChar"/>
    <w:uiPriority w:val="99"/>
    <w:semiHidden/>
    <w:unhideWhenUsed/>
    <w:rsid w:val="00FE4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A4B"/>
    <w:rPr>
      <w:rFonts w:ascii="Tahoma" w:hAnsi="Tahoma" w:cs="Tahoma"/>
      <w:sz w:val="16"/>
      <w:szCs w:val="16"/>
    </w:rPr>
  </w:style>
  <w:style w:type="paragraph" w:styleId="Header">
    <w:name w:val="header"/>
    <w:basedOn w:val="Normal"/>
    <w:link w:val="HeaderChar"/>
    <w:uiPriority w:val="99"/>
    <w:unhideWhenUsed/>
    <w:rsid w:val="002F4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210"/>
  </w:style>
  <w:style w:type="paragraph" w:styleId="Footer">
    <w:name w:val="footer"/>
    <w:basedOn w:val="Normal"/>
    <w:link w:val="FooterChar"/>
    <w:uiPriority w:val="99"/>
    <w:unhideWhenUsed/>
    <w:rsid w:val="002F4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4A4B"/>
    <w:rPr>
      <w:sz w:val="16"/>
      <w:szCs w:val="16"/>
    </w:rPr>
  </w:style>
  <w:style w:type="paragraph" w:styleId="CommentText">
    <w:name w:val="annotation text"/>
    <w:basedOn w:val="Normal"/>
    <w:link w:val="CommentTextChar"/>
    <w:uiPriority w:val="99"/>
    <w:semiHidden/>
    <w:unhideWhenUsed/>
    <w:rsid w:val="00FE4A4B"/>
    <w:pPr>
      <w:spacing w:line="240" w:lineRule="auto"/>
    </w:pPr>
    <w:rPr>
      <w:sz w:val="20"/>
      <w:szCs w:val="20"/>
    </w:rPr>
  </w:style>
  <w:style w:type="character" w:customStyle="1" w:styleId="CommentTextChar">
    <w:name w:val="Comment Text Char"/>
    <w:basedOn w:val="DefaultParagraphFont"/>
    <w:link w:val="CommentText"/>
    <w:uiPriority w:val="99"/>
    <w:semiHidden/>
    <w:rsid w:val="00FE4A4B"/>
    <w:rPr>
      <w:sz w:val="20"/>
      <w:szCs w:val="20"/>
    </w:rPr>
  </w:style>
  <w:style w:type="paragraph" w:styleId="CommentSubject">
    <w:name w:val="annotation subject"/>
    <w:basedOn w:val="CommentText"/>
    <w:next w:val="CommentText"/>
    <w:link w:val="CommentSubjectChar"/>
    <w:uiPriority w:val="99"/>
    <w:semiHidden/>
    <w:unhideWhenUsed/>
    <w:rsid w:val="00FE4A4B"/>
    <w:rPr>
      <w:b/>
      <w:bCs/>
    </w:rPr>
  </w:style>
  <w:style w:type="character" w:customStyle="1" w:styleId="CommentSubjectChar">
    <w:name w:val="Comment Subject Char"/>
    <w:basedOn w:val="CommentTextChar"/>
    <w:link w:val="CommentSubject"/>
    <w:uiPriority w:val="99"/>
    <w:semiHidden/>
    <w:rsid w:val="00FE4A4B"/>
    <w:rPr>
      <w:b/>
      <w:bCs/>
      <w:sz w:val="20"/>
      <w:szCs w:val="20"/>
    </w:rPr>
  </w:style>
  <w:style w:type="paragraph" w:styleId="BalloonText">
    <w:name w:val="Balloon Text"/>
    <w:basedOn w:val="Normal"/>
    <w:link w:val="BalloonTextChar"/>
    <w:uiPriority w:val="99"/>
    <w:semiHidden/>
    <w:unhideWhenUsed/>
    <w:rsid w:val="00FE4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A4B"/>
    <w:rPr>
      <w:rFonts w:ascii="Tahoma" w:hAnsi="Tahoma" w:cs="Tahoma"/>
      <w:sz w:val="16"/>
      <w:szCs w:val="16"/>
    </w:rPr>
  </w:style>
  <w:style w:type="paragraph" w:styleId="Header">
    <w:name w:val="header"/>
    <w:basedOn w:val="Normal"/>
    <w:link w:val="HeaderChar"/>
    <w:uiPriority w:val="99"/>
    <w:unhideWhenUsed/>
    <w:rsid w:val="002F4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210"/>
  </w:style>
  <w:style w:type="paragraph" w:styleId="Footer">
    <w:name w:val="footer"/>
    <w:basedOn w:val="Normal"/>
    <w:link w:val="FooterChar"/>
    <w:uiPriority w:val="99"/>
    <w:unhideWhenUsed/>
    <w:rsid w:val="002F4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2516</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2014-08-05T17:23:00Z</dcterms:created>
  <dcterms:modified xsi:type="dcterms:W3CDTF">2014-08-05T17:23:00Z</dcterms:modified>
  <cp:category> </cp:category>
  <cp:contentStatus> </cp:contentStatus>
</cp:coreProperties>
</file>