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6E728E" w:rsidRDefault="006E728E" w:rsidP="006E728E">
            <w:pPr>
              <w:tabs>
                <w:tab w:val="center" w:pos="4680"/>
              </w:tabs>
              <w:suppressAutoHyphens/>
              <w:rPr>
                <w:spacing w:val="-2"/>
              </w:rPr>
            </w:pPr>
            <w:r>
              <w:rPr>
                <w:spacing w:val="-2"/>
              </w:rPr>
              <w:t>Cox Radio, Inc. and SummitMedia, LLC, Applications For Consent to Assign Licenses</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WAGG(AM), Birmingham, AL</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WBHJ(FM), Midfield, AL</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WBHK(FM), Warrior, AL</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WBPT(FM), Homewood, AL</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WENN(AM), Birmingham, AL</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WZNN(FM), Gardendale, AL</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WZZK-FM, Birmingham, AL</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WHZT(FM), Williamston, SC</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WJMZ-FM, Anderson, SC</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KCCN-FM, Honolulu, HI</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KINE-FM, Honolulu, HI</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KKNE(AM), Waipahu, HI</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KPHW(FM), Kaneohe, HI</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KRTR(AM), Honolulu, HI</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KRTR-FM, Kailua, HI</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WQNU(FM), Lyndon, KY</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WRKA(FM), Louisville, KY</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WVEZ(FM), St. Matthews, KY</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WSFR(FM), Corydon, IN</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WHTI(FM), Lakeside, VA</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WKHK(FM), Colonial Heights, VA</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lastRenderedPageBreak/>
              <w:t>WKLR(FM), Fort Lee, VA</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WURV(FM), Richmond, VA</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Cox Radio, Inc. and Connoisseur Media Licenses, LLC, Applications For Consent to Assign Licenses</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WEZN-FM, Bridgeport, CT</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WFOX(FM), Norwalk, CT</w:t>
            </w:r>
          </w:p>
          <w:p w:rsidR="006E728E" w:rsidRDefault="006E728E" w:rsidP="006E728E">
            <w:pPr>
              <w:tabs>
                <w:tab w:val="center" w:pos="4680"/>
              </w:tabs>
              <w:suppressAutoHyphens/>
              <w:rPr>
                <w:spacing w:val="-2"/>
              </w:rPr>
            </w:pPr>
          </w:p>
          <w:p w:rsidR="004C2EE3" w:rsidRPr="007115F7" w:rsidRDefault="006E728E" w:rsidP="006E728E">
            <w:pPr>
              <w:tabs>
                <w:tab w:val="center" w:pos="4680"/>
              </w:tabs>
              <w:suppressAutoHyphens/>
              <w:rPr>
                <w:spacing w:val="-2"/>
              </w:rPr>
            </w:pPr>
            <w:r>
              <w:rPr>
                <w:spacing w:val="-2"/>
              </w:rPr>
              <w:t>WPLR(FM), New Haven, CT</w:t>
            </w:r>
          </w:p>
        </w:tc>
        <w:tc>
          <w:tcPr>
            <w:tcW w:w="630" w:type="dxa"/>
          </w:tcPr>
          <w:p w:rsidR="004C2EE3" w:rsidRDefault="004C2EE3">
            <w:pPr>
              <w:tabs>
                <w:tab w:val="center" w:pos="4680"/>
              </w:tabs>
              <w:suppressAutoHyphens/>
              <w:rPr>
                <w:b/>
                <w:spacing w:val="-2"/>
              </w:rPr>
            </w:pPr>
            <w:r>
              <w:rPr>
                <w:b/>
                <w:spacing w:val="-2"/>
              </w:rPr>
              <w:lastRenderedPageBreak/>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p>
          <w:p w:rsidR="006E728E" w:rsidRDefault="006E728E">
            <w:pPr>
              <w:tabs>
                <w:tab w:val="center" w:pos="4680"/>
              </w:tabs>
              <w:suppressAutoHyphens/>
              <w:rPr>
                <w:b/>
                <w:spacing w:val="-2"/>
              </w:rPr>
            </w:pPr>
            <w:r>
              <w:rPr>
                <w:b/>
                <w:spacing w:val="-2"/>
              </w:rPr>
              <w:lastRenderedPageBreak/>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Default="006E728E">
            <w:pPr>
              <w:tabs>
                <w:tab w:val="center" w:pos="4680"/>
              </w:tabs>
              <w:suppressAutoHyphens/>
              <w:rPr>
                <w:b/>
                <w:spacing w:val="-2"/>
              </w:rPr>
            </w:pPr>
            <w:r>
              <w:rPr>
                <w:b/>
                <w:spacing w:val="-2"/>
              </w:rPr>
              <w:t>)</w:t>
            </w:r>
          </w:p>
          <w:p w:rsidR="006E728E" w:rsidRPr="006E728E" w:rsidRDefault="006E728E">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File No. BAL-20130212ABK</w:t>
            </w:r>
          </w:p>
          <w:p w:rsidR="006E728E" w:rsidRDefault="006E728E" w:rsidP="006E728E">
            <w:pPr>
              <w:tabs>
                <w:tab w:val="center" w:pos="4680"/>
              </w:tabs>
              <w:suppressAutoHyphens/>
              <w:rPr>
                <w:spacing w:val="-2"/>
              </w:rPr>
            </w:pPr>
            <w:r>
              <w:rPr>
                <w:spacing w:val="-2"/>
              </w:rPr>
              <w:t>Facility ID No. 48717</w:t>
            </w:r>
          </w:p>
          <w:p w:rsidR="006E728E" w:rsidRDefault="006E728E" w:rsidP="006E728E">
            <w:pPr>
              <w:tabs>
                <w:tab w:val="center" w:pos="4680"/>
              </w:tabs>
              <w:suppressAutoHyphens/>
              <w:rPr>
                <w:spacing w:val="-2"/>
              </w:rPr>
            </w:pPr>
            <w:r>
              <w:rPr>
                <w:spacing w:val="-2"/>
              </w:rPr>
              <w:t>File No. BALH-20130212ABL</w:t>
            </w:r>
          </w:p>
          <w:p w:rsidR="006E728E" w:rsidRDefault="006E728E" w:rsidP="006E728E">
            <w:pPr>
              <w:tabs>
                <w:tab w:val="center" w:pos="4680"/>
              </w:tabs>
              <w:suppressAutoHyphens/>
              <w:rPr>
                <w:spacing w:val="-2"/>
              </w:rPr>
            </w:pPr>
            <w:r>
              <w:rPr>
                <w:spacing w:val="-2"/>
              </w:rPr>
              <w:t>Facility ID No. 730</w:t>
            </w:r>
          </w:p>
          <w:p w:rsidR="006E728E" w:rsidRDefault="006E728E" w:rsidP="006E728E">
            <w:pPr>
              <w:tabs>
                <w:tab w:val="center" w:pos="4680"/>
              </w:tabs>
              <w:suppressAutoHyphens/>
              <w:rPr>
                <w:spacing w:val="-2"/>
              </w:rPr>
            </w:pPr>
            <w:r>
              <w:rPr>
                <w:spacing w:val="-2"/>
              </w:rPr>
              <w:t>File No. BALH-20130212ABM</w:t>
            </w:r>
          </w:p>
          <w:p w:rsidR="006E728E" w:rsidRDefault="006E728E" w:rsidP="006E728E">
            <w:pPr>
              <w:tabs>
                <w:tab w:val="center" w:pos="4680"/>
              </w:tabs>
              <w:suppressAutoHyphens/>
              <w:rPr>
                <w:spacing w:val="-2"/>
              </w:rPr>
            </w:pPr>
            <w:r>
              <w:rPr>
                <w:spacing w:val="-2"/>
              </w:rPr>
              <w:t>Facility ID No. 65227</w:t>
            </w:r>
          </w:p>
          <w:p w:rsidR="006E728E" w:rsidRDefault="006E728E" w:rsidP="006E728E">
            <w:pPr>
              <w:tabs>
                <w:tab w:val="center" w:pos="4680"/>
              </w:tabs>
              <w:suppressAutoHyphens/>
              <w:rPr>
                <w:spacing w:val="-2"/>
              </w:rPr>
            </w:pPr>
            <w:r>
              <w:rPr>
                <w:spacing w:val="-2"/>
              </w:rPr>
              <w:t>File No. BALH-20130212ABN</w:t>
            </w:r>
          </w:p>
          <w:p w:rsidR="006E728E" w:rsidRDefault="006E728E" w:rsidP="006E728E">
            <w:pPr>
              <w:tabs>
                <w:tab w:val="center" w:pos="4680"/>
              </w:tabs>
              <w:suppressAutoHyphens/>
              <w:rPr>
                <w:spacing w:val="-2"/>
              </w:rPr>
            </w:pPr>
            <w:r>
              <w:rPr>
                <w:spacing w:val="-2"/>
              </w:rPr>
              <w:t>Facility ID No. 5355</w:t>
            </w:r>
          </w:p>
          <w:p w:rsidR="006E728E" w:rsidRDefault="006E728E" w:rsidP="006E728E">
            <w:pPr>
              <w:tabs>
                <w:tab w:val="center" w:pos="4680"/>
              </w:tabs>
              <w:suppressAutoHyphens/>
              <w:rPr>
                <w:spacing w:val="-2"/>
              </w:rPr>
            </w:pPr>
            <w:r>
              <w:rPr>
                <w:spacing w:val="-2"/>
              </w:rPr>
              <w:t>File No. BAL-20130212ABO</w:t>
            </w:r>
          </w:p>
          <w:p w:rsidR="006E728E" w:rsidRDefault="006E728E" w:rsidP="006E728E">
            <w:pPr>
              <w:tabs>
                <w:tab w:val="center" w:pos="4680"/>
              </w:tabs>
              <w:suppressAutoHyphens/>
              <w:rPr>
                <w:spacing w:val="-2"/>
              </w:rPr>
            </w:pPr>
            <w:r>
              <w:rPr>
                <w:spacing w:val="-2"/>
              </w:rPr>
              <w:t>Facility ID No. 6411</w:t>
            </w:r>
          </w:p>
          <w:p w:rsidR="006E728E" w:rsidRDefault="006E728E" w:rsidP="006E728E">
            <w:pPr>
              <w:tabs>
                <w:tab w:val="center" w:pos="4680"/>
              </w:tabs>
              <w:suppressAutoHyphens/>
              <w:rPr>
                <w:spacing w:val="-2"/>
              </w:rPr>
            </w:pPr>
            <w:r>
              <w:rPr>
                <w:spacing w:val="-2"/>
              </w:rPr>
              <w:t>File No. BALH-20130212ABP</w:t>
            </w:r>
          </w:p>
          <w:p w:rsidR="006E728E" w:rsidRDefault="006E728E" w:rsidP="006E728E">
            <w:pPr>
              <w:tabs>
                <w:tab w:val="center" w:pos="4680"/>
              </w:tabs>
              <w:suppressAutoHyphens/>
              <w:rPr>
                <w:spacing w:val="-2"/>
              </w:rPr>
            </w:pPr>
            <w:r>
              <w:rPr>
                <w:spacing w:val="-2"/>
              </w:rPr>
              <w:t>Facility ID No. 71417</w:t>
            </w:r>
          </w:p>
          <w:p w:rsidR="006E728E" w:rsidRDefault="006E728E" w:rsidP="006E728E">
            <w:pPr>
              <w:tabs>
                <w:tab w:val="center" w:pos="4680"/>
              </w:tabs>
              <w:suppressAutoHyphens/>
              <w:rPr>
                <w:spacing w:val="-2"/>
              </w:rPr>
            </w:pPr>
            <w:r>
              <w:rPr>
                <w:spacing w:val="-2"/>
              </w:rPr>
              <w:t>File No. BALH-20130212ABQ</w:t>
            </w:r>
          </w:p>
          <w:p w:rsidR="006E728E" w:rsidRDefault="006E728E" w:rsidP="006E728E">
            <w:pPr>
              <w:tabs>
                <w:tab w:val="center" w:pos="4680"/>
              </w:tabs>
              <w:suppressAutoHyphens/>
              <w:rPr>
                <w:spacing w:val="-2"/>
              </w:rPr>
            </w:pPr>
            <w:r>
              <w:rPr>
                <w:spacing w:val="-2"/>
              </w:rPr>
              <w:t>Facility ID No. 48724</w:t>
            </w:r>
          </w:p>
          <w:p w:rsidR="006E728E" w:rsidRDefault="006E728E" w:rsidP="006E728E">
            <w:pPr>
              <w:tabs>
                <w:tab w:val="center" w:pos="4680"/>
              </w:tabs>
              <w:suppressAutoHyphens/>
              <w:rPr>
                <w:spacing w:val="-2"/>
              </w:rPr>
            </w:pPr>
            <w:r>
              <w:rPr>
                <w:spacing w:val="-2"/>
              </w:rPr>
              <w:t>File No. BALH-20130212ABR</w:t>
            </w:r>
          </w:p>
          <w:p w:rsidR="006E728E" w:rsidRDefault="006E728E" w:rsidP="006E728E">
            <w:pPr>
              <w:tabs>
                <w:tab w:val="center" w:pos="4680"/>
              </w:tabs>
              <w:suppressAutoHyphens/>
              <w:rPr>
                <w:spacing w:val="-2"/>
              </w:rPr>
            </w:pPr>
            <w:r>
              <w:rPr>
                <w:spacing w:val="-2"/>
              </w:rPr>
              <w:t>Facility ID No. 5971</w:t>
            </w:r>
          </w:p>
          <w:p w:rsidR="006E728E" w:rsidRDefault="006E728E" w:rsidP="006E728E">
            <w:pPr>
              <w:tabs>
                <w:tab w:val="center" w:pos="4680"/>
              </w:tabs>
              <w:suppressAutoHyphens/>
              <w:rPr>
                <w:spacing w:val="-2"/>
              </w:rPr>
            </w:pPr>
            <w:r>
              <w:rPr>
                <w:spacing w:val="-2"/>
              </w:rPr>
              <w:t>File No. BALH-20130212ABS</w:t>
            </w:r>
          </w:p>
          <w:p w:rsidR="006E728E" w:rsidRDefault="006E728E" w:rsidP="006E728E">
            <w:pPr>
              <w:tabs>
                <w:tab w:val="center" w:pos="4680"/>
              </w:tabs>
              <w:suppressAutoHyphens/>
              <w:rPr>
                <w:spacing w:val="-2"/>
              </w:rPr>
            </w:pPr>
            <w:r>
              <w:rPr>
                <w:spacing w:val="-2"/>
              </w:rPr>
              <w:t>Facility ID No. 1303</w:t>
            </w:r>
          </w:p>
          <w:p w:rsidR="006E728E" w:rsidRDefault="006E728E" w:rsidP="006E728E">
            <w:pPr>
              <w:tabs>
                <w:tab w:val="center" w:pos="4680"/>
              </w:tabs>
              <w:suppressAutoHyphens/>
              <w:rPr>
                <w:spacing w:val="-2"/>
              </w:rPr>
            </w:pPr>
            <w:r>
              <w:rPr>
                <w:spacing w:val="-2"/>
              </w:rPr>
              <w:t>File No. BALH-20130212ABT</w:t>
            </w:r>
          </w:p>
          <w:p w:rsidR="006E728E" w:rsidRDefault="006E728E" w:rsidP="006E728E">
            <w:pPr>
              <w:tabs>
                <w:tab w:val="center" w:pos="4680"/>
              </w:tabs>
              <w:suppressAutoHyphens/>
              <w:rPr>
                <w:spacing w:val="-2"/>
              </w:rPr>
            </w:pPr>
            <w:r>
              <w:rPr>
                <w:spacing w:val="-2"/>
              </w:rPr>
              <w:t>Facility ID No. 34552</w:t>
            </w:r>
          </w:p>
          <w:p w:rsidR="006E728E" w:rsidRDefault="006E728E" w:rsidP="006E728E">
            <w:pPr>
              <w:tabs>
                <w:tab w:val="center" w:pos="4680"/>
              </w:tabs>
              <w:suppressAutoHyphens/>
              <w:rPr>
                <w:spacing w:val="-2"/>
              </w:rPr>
            </w:pPr>
            <w:r>
              <w:rPr>
                <w:spacing w:val="-2"/>
              </w:rPr>
              <w:t>File No. BALH-20130212ABU</w:t>
            </w:r>
          </w:p>
          <w:p w:rsidR="006E728E" w:rsidRDefault="006E728E" w:rsidP="006E728E">
            <w:pPr>
              <w:tabs>
                <w:tab w:val="center" w:pos="4680"/>
              </w:tabs>
              <w:suppressAutoHyphens/>
              <w:rPr>
                <w:spacing w:val="-2"/>
              </w:rPr>
            </w:pPr>
            <w:r>
              <w:rPr>
                <w:spacing w:val="-2"/>
              </w:rPr>
              <w:t>Facility ID No. 34553</w:t>
            </w:r>
          </w:p>
          <w:p w:rsidR="006E728E" w:rsidRDefault="006E728E" w:rsidP="006E728E">
            <w:pPr>
              <w:tabs>
                <w:tab w:val="center" w:pos="4680"/>
              </w:tabs>
              <w:suppressAutoHyphens/>
              <w:rPr>
                <w:spacing w:val="-2"/>
              </w:rPr>
            </w:pPr>
            <w:r>
              <w:rPr>
                <w:spacing w:val="-2"/>
              </w:rPr>
              <w:t>File No. BAL-20130212ABV</w:t>
            </w:r>
          </w:p>
          <w:p w:rsidR="006E728E" w:rsidRDefault="006E728E" w:rsidP="006E728E">
            <w:pPr>
              <w:tabs>
                <w:tab w:val="center" w:pos="4680"/>
              </w:tabs>
              <w:suppressAutoHyphens/>
              <w:rPr>
                <w:spacing w:val="-2"/>
              </w:rPr>
            </w:pPr>
            <w:r>
              <w:rPr>
                <w:spacing w:val="-2"/>
              </w:rPr>
              <w:t>Facility ID No. 14937</w:t>
            </w:r>
          </w:p>
          <w:p w:rsidR="006E728E" w:rsidRDefault="006E728E" w:rsidP="006E728E">
            <w:pPr>
              <w:tabs>
                <w:tab w:val="center" w:pos="4680"/>
              </w:tabs>
              <w:suppressAutoHyphens/>
              <w:rPr>
                <w:spacing w:val="-2"/>
              </w:rPr>
            </w:pPr>
            <w:r>
              <w:rPr>
                <w:spacing w:val="-2"/>
              </w:rPr>
              <w:t>File No. BALH-20130212ABW</w:t>
            </w:r>
          </w:p>
          <w:p w:rsidR="006E728E" w:rsidRDefault="006E728E" w:rsidP="006E728E">
            <w:pPr>
              <w:tabs>
                <w:tab w:val="center" w:pos="4680"/>
              </w:tabs>
              <w:suppressAutoHyphens/>
              <w:rPr>
                <w:spacing w:val="-2"/>
              </w:rPr>
            </w:pPr>
            <w:r>
              <w:rPr>
                <w:spacing w:val="-2"/>
              </w:rPr>
              <w:t>Facility ID No. 27424</w:t>
            </w:r>
          </w:p>
          <w:p w:rsidR="006E728E" w:rsidRDefault="006E728E" w:rsidP="006E728E">
            <w:pPr>
              <w:tabs>
                <w:tab w:val="center" w:pos="4680"/>
              </w:tabs>
              <w:suppressAutoHyphens/>
              <w:rPr>
                <w:spacing w:val="-2"/>
              </w:rPr>
            </w:pPr>
            <w:r>
              <w:rPr>
                <w:spacing w:val="-2"/>
              </w:rPr>
              <w:t>File No. BAL-20130212ABX</w:t>
            </w:r>
          </w:p>
          <w:p w:rsidR="006E728E" w:rsidRDefault="006E728E" w:rsidP="006E728E">
            <w:pPr>
              <w:tabs>
                <w:tab w:val="center" w:pos="4680"/>
              </w:tabs>
              <w:suppressAutoHyphens/>
              <w:rPr>
                <w:spacing w:val="-2"/>
              </w:rPr>
            </w:pPr>
            <w:r>
              <w:rPr>
                <w:spacing w:val="-2"/>
              </w:rPr>
              <w:t>Facility ID No. 13880</w:t>
            </w:r>
          </w:p>
          <w:p w:rsidR="006E728E" w:rsidRDefault="006E728E" w:rsidP="006E728E">
            <w:pPr>
              <w:tabs>
                <w:tab w:val="center" w:pos="4680"/>
              </w:tabs>
              <w:suppressAutoHyphens/>
              <w:rPr>
                <w:spacing w:val="-2"/>
              </w:rPr>
            </w:pPr>
            <w:r>
              <w:rPr>
                <w:spacing w:val="-2"/>
              </w:rPr>
              <w:t>File No. BALH-20130212ABY</w:t>
            </w:r>
          </w:p>
          <w:p w:rsidR="006E728E" w:rsidRDefault="006E728E" w:rsidP="006E728E">
            <w:pPr>
              <w:tabs>
                <w:tab w:val="center" w:pos="4680"/>
              </w:tabs>
              <w:suppressAutoHyphens/>
              <w:rPr>
                <w:spacing w:val="-2"/>
              </w:rPr>
            </w:pPr>
            <w:r>
              <w:rPr>
                <w:spacing w:val="-2"/>
              </w:rPr>
              <w:t>Facility ID No. 50118</w:t>
            </w:r>
          </w:p>
          <w:p w:rsidR="006E728E" w:rsidRDefault="006E728E" w:rsidP="006E728E">
            <w:pPr>
              <w:tabs>
                <w:tab w:val="center" w:pos="4680"/>
              </w:tabs>
              <w:suppressAutoHyphens/>
              <w:rPr>
                <w:spacing w:val="-2"/>
              </w:rPr>
            </w:pPr>
            <w:r>
              <w:rPr>
                <w:spacing w:val="-2"/>
              </w:rPr>
              <w:t>File No. BALH-20130212ABZ</w:t>
            </w:r>
          </w:p>
          <w:p w:rsidR="006E728E" w:rsidRDefault="006E728E" w:rsidP="006E728E">
            <w:pPr>
              <w:tabs>
                <w:tab w:val="center" w:pos="4680"/>
              </w:tabs>
              <w:suppressAutoHyphens/>
              <w:rPr>
                <w:spacing w:val="-2"/>
              </w:rPr>
            </w:pPr>
            <w:r>
              <w:rPr>
                <w:spacing w:val="-2"/>
              </w:rPr>
              <w:t>Facility ID No. 20332</w:t>
            </w:r>
          </w:p>
          <w:p w:rsidR="006E728E" w:rsidRDefault="006E728E" w:rsidP="006E728E">
            <w:pPr>
              <w:tabs>
                <w:tab w:val="center" w:pos="4680"/>
              </w:tabs>
              <w:suppressAutoHyphens/>
              <w:rPr>
                <w:spacing w:val="-2"/>
              </w:rPr>
            </w:pPr>
            <w:r>
              <w:rPr>
                <w:spacing w:val="-2"/>
              </w:rPr>
              <w:t>File No. BALH-20130212ACA</w:t>
            </w:r>
          </w:p>
          <w:p w:rsidR="006E728E" w:rsidRDefault="006E728E" w:rsidP="006E728E">
            <w:pPr>
              <w:tabs>
                <w:tab w:val="center" w:pos="4680"/>
              </w:tabs>
              <w:suppressAutoHyphens/>
              <w:rPr>
                <w:spacing w:val="-2"/>
              </w:rPr>
            </w:pPr>
            <w:r>
              <w:rPr>
                <w:spacing w:val="-2"/>
              </w:rPr>
              <w:t>Facility ID No. 48290</w:t>
            </w:r>
          </w:p>
          <w:p w:rsidR="006E728E" w:rsidRDefault="006E728E" w:rsidP="006E728E">
            <w:pPr>
              <w:tabs>
                <w:tab w:val="center" w:pos="4680"/>
              </w:tabs>
              <w:suppressAutoHyphens/>
              <w:rPr>
                <w:spacing w:val="-2"/>
              </w:rPr>
            </w:pPr>
            <w:r>
              <w:rPr>
                <w:spacing w:val="-2"/>
              </w:rPr>
              <w:t>File No. BALH-20130212ACB</w:t>
            </w:r>
          </w:p>
          <w:p w:rsidR="006E728E" w:rsidRDefault="006E728E" w:rsidP="006E728E">
            <w:pPr>
              <w:tabs>
                <w:tab w:val="center" w:pos="4680"/>
              </w:tabs>
              <w:suppressAutoHyphens/>
              <w:rPr>
                <w:spacing w:val="-2"/>
              </w:rPr>
            </w:pPr>
            <w:r>
              <w:rPr>
                <w:spacing w:val="-2"/>
              </w:rPr>
              <w:t>Facility ID No. 53535</w:t>
            </w:r>
          </w:p>
          <w:p w:rsidR="006E728E" w:rsidRDefault="006E728E" w:rsidP="006E728E">
            <w:pPr>
              <w:tabs>
                <w:tab w:val="center" w:pos="4680"/>
              </w:tabs>
              <w:suppressAutoHyphens/>
              <w:rPr>
                <w:spacing w:val="-2"/>
              </w:rPr>
            </w:pPr>
            <w:r>
              <w:rPr>
                <w:spacing w:val="-2"/>
              </w:rPr>
              <w:t>File No. BALH-20130212ACC</w:t>
            </w:r>
          </w:p>
          <w:p w:rsidR="006E728E" w:rsidRDefault="006E728E" w:rsidP="006E728E">
            <w:pPr>
              <w:tabs>
                <w:tab w:val="center" w:pos="4680"/>
              </w:tabs>
              <w:suppressAutoHyphens/>
              <w:rPr>
                <w:spacing w:val="-2"/>
              </w:rPr>
            </w:pPr>
            <w:r>
              <w:rPr>
                <w:spacing w:val="-2"/>
              </w:rPr>
              <w:t>Facility ID No. 55499</w:t>
            </w:r>
          </w:p>
          <w:p w:rsidR="006E728E" w:rsidRDefault="006E728E" w:rsidP="006E728E">
            <w:pPr>
              <w:tabs>
                <w:tab w:val="center" w:pos="4680"/>
              </w:tabs>
              <w:suppressAutoHyphens/>
              <w:rPr>
                <w:spacing w:val="-2"/>
              </w:rPr>
            </w:pPr>
            <w:r>
              <w:rPr>
                <w:spacing w:val="-2"/>
              </w:rPr>
              <w:t>File No. BALH-20130212ACD</w:t>
            </w:r>
          </w:p>
          <w:p w:rsidR="006E728E" w:rsidRDefault="006E728E" w:rsidP="006E728E">
            <w:pPr>
              <w:tabs>
                <w:tab w:val="center" w:pos="4680"/>
              </w:tabs>
              <w:suppressAutoHyphens/>
              <w:rPr>
                <w:spacing w:val="-2"/>
              </w:rPr>
            </w:pPr>
            <w:r>
              <w:rPr>
                <w:spacing w:val="-2"/>
              </w:rPr>
              <w:t>Facility ID No. 27439</w:t>
            </w:r>
          </w:p>
          <w:p w:rsidR="006E728E" w:rsidRDefault="006E728E" w:rsidP="006E728E">
            <w:pPr>
              <w:tabs>
                <w:tab w:val="center" w:pos="4680"/>
              </w:tabs>
              <w:suppressAutoHyphens/>
              <w:rPr>
                <w:spacing w:val="-2"/>
              </w:rPr>
            </w:pPr>
            <w:r>
              <w:rPr>
                <w:spacing w:val="-2"/>
              </w:rPr>
              <w:t>File No. BALH-20130212ACE</w:t>
            </w:r>
          </w:p>
          <w:p w:rsidR="006E728E" w:rsidRDefault="006E728E" w:rsidP="006E728E">
            <w:pPr>
              <w:tabs>
                <w:tab w:val="center" w:pos="4680"/>
              </w:tabs>
              <w:suppressAutoHyphens/>
              <w:rPr>
                <w:spacing w:val="-2"/>
              </w:rPr>
            </w:pPr>
            <w:r>
              <w:rPr>
                <w:spacing w:val="-2"/>
              </w:rPr>
              <w:t>Facility ID No. 319</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lastRenderedPageBreak/>
              <w:t>File No. BALH-20130212ACF</w:t>
            </w:r>
          </w:p>
          <w:p w:rsidR="006E728E" w:rsidRDefault="006E728E" w:rsidP="006E728E">
            <w:pPr>
              <w:tabs>
                <w:tab w:val="center" w:pos="4680"/>
              </w:tabs>
              <w:suppressAutoHyphens/>
              <w:rPr>
                <w:spacing w:val="-2"/>
              </w:rPr>
            </w:pPr>
            <w:r>
              <w:rPr>
                <w:spacing w:val="-2"/>
              </w:rPr>
              <w:t>Facility ID No. 71330</w:t>
            </w:r>
          </w:p>
          <w:p w:rsidR="006E728E" w:rsidRDefault="006E728E" w:rsidP="006E728E">
            <w:pPr>
              <w:tabs>
                <w:tab w:val="center" w:pos="4680"/>
              </w:tabs>
              <w:suppressAutoHyphens/>
              <w:rPr>
                <w:spacing w:val="-2"/>
              </w:rPr>
            </w:pPr>
            <w:r>
              <w:rPr>
                <w:spacing w:val="-2"/>
              </w:rPr>
              <w:t>File No. BALH-20130212ACG</w:t>
            </w:r>
          </w:p>
          <w:p w:rsidR="006E728E" w:rsidRDefault="006E728E" w:rsidP="006E728E">
            <w:pPr>
              <w:tabs>
                <w:tab w:val="center" w:pos="4680"/>
              </w:tabs>
              <w:suppressAutoHyphens/>
              <w:rPr>
                <w:spacing w:val="-2"/>
              </w:rPr>
            </w:pPr>
            <w:r>
              <w:rPr>
                <w:spacing w:val="-2"/>
              </w:rPr>
              <w:t>Facility ID No. 37230</w:t>
            </w: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p>
          <w:p w:rsidR="006E728E" w:rsidRDefault="006E728E" w:rsidP="006E728E">
            <w:pPr>
              <w:tabs>
                <w:tab w:val="center" w:pos="4680"/>
              </w:tabs>
              <w:suppressAutoHyphens/>
              <w:rPr>
                <w:spacing w:val="-2"/>
              </w:rPr>
            </w:pPr>
            <w:r>
              <w:rPr>
                <w:spacing w:val="-2"/>
              </w:rPr>
              <w:t>File No. BALH-20130212ACH</w:t>
            </w:r>
          </w:p>
          <w:p w:rsidR="006E728E" w:rsidRDefault="006E728E" w:rsidP="006E728E">
            <w:pPr>
              <w:tabs>
                <w:tab w:val="center" w:pos="4680"/>
              </w:tabs>
              <w:suppressAutoHyphens/>
              <w:rPr>
                <w:spacing w:val="-2"/>
              </w:rPr>
            </w:pPr>
            <w:r>
              <w:rPr>
                <w:spacing w:val="-2"/>
              </w:rPr>
              <w:t>Facility ID No. 48721</w:t>
            </w:r>
          </w:p>
          <w:p w:rsidR="006E728E" w:rsidRDefault="006E728E" w:rsidP="006E728E">
            <w:pPr>
              <w:tabs>
                <w:tab w:val="center" w:pos="4680"/>
              </w:tabs>
              <w:suppressAutoHyphens/>
              <w:rPr>
                <w:spacing w:val="-2"/>
              </w:rPr>
            </w:pPr>
            <w:r>
              <w:rPr>
                <w:spacing w:val="-2"/>
              </w:rPr>
              <w:t>File No. BALH-20130212ACI</w:t>
            </w:r>
          </w:p>
          <w:p w:rsidR="006E728E" w:rsidRDefault="006E728E" w:rsidP="006E728E">
            <w:pPr>
              <w:tabs>
                <w:tab w:val="center" w:pos="4680"/>
              </w:tabs>
              <w:suppressAutoHyphens/>
              <w:rPr>
                <w:spacing w:val="-2"/>
              </w:rPr>
            </w:pPr>
            <w:r>
              <w:rPr>
                <w:spacing w:val="-2"/>
              </w:rPr>
              <w:t>Facility ID No. 14379</w:t>
            </w:r>
          </w:p>
          <w:p w:rsidR="006E728E" w:rsidRDefault="006E728E" w:rsidP="006E728E">
            <w:pPr>
              <w:tabs>
                <w:tab w:val="center" w:pos="4680"/>
              </w:tabs>
              <w:suppressAutoHyphens/>
              <w:rPr>
                <w:spacing w:val="-2"/>
              </w:rPr>
            </w:pPr>
            <w:r>
              <w:rPr>
                <w:spacing w:val="-2"/>
              </w:rPr>
              <w:t>File No. BALH-20130212ACJ</w:t>
            </w:r>
          </w:p>
          <w:p w:rsidR="004C2EE3" w:rsidRDefault="006E728E" w:rsidP="006E728E">
            <w:pPr>
              <w:tabs>
                <w:tab w:val="center" w:pos="4680"/>
              </w:tabs>
              <w:suppressAutoHyphens/>
              <w:rPr>
                <w:spacing w:val="-2"/>
              </w:rPr>
            </w:pPr>
            <w:r>
              <w:rPr>
                <w:spacing w:val="-2"/>
              </w:rPr>
              <w:t>Facility ID No. 46968</w:t>
            </w:r>
          </w:p>
        </w:tc>
      </w:tr>
    </w:tbl>
    <w:p w:rsidR="004C2EE3" w:rsidRDefault="004C2EE3" w:rsidP="0070224F"/>
    <w:p w:rsidR="00841AB1" w:rsidRDefault="006E728E"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E728E">
        <w:rPr>
          <w:b/>
          <w:spacing w:val="-2"/>
        </w:rPr>
        <w:t>February 27,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E728E">
        <w:rPr>
          <w:b/>
          <w:spacing w:val="-2"/>
        </w:rPr>
        <w:t>February 28, 2014</w:t>
      </w:r>
    </w:p>
    <w:p w:rsidR="00822CE0" w:rsidRDefault="00822CE0"/>
    <w:p w:rsidR="004C2EE3" w:rsidRDefault="004C2EE3">
      <w:pPr>
        <w:rPr>
          <w:spacing w:val="-2"/>
        </w:rPr>
      </w:pPr>
      <w:r>
        <w:t xml:space="preserve">By </w:t>
      </w:r>
      <w:r w:rsidR="004E4A22">
        <w:t>the</w:t>
      </w:r>
      <w:r w:rsidR="002A2D2E">
        <w:t xml:space="preserve"> </w:t>
      </w:r>
      <w:r w:rsidR="006E728E">
        <w:rPr>
          <w:spacing w:val="-2"/>
        </w:rPr>
        <w:t>Commission</w:t>
      </w:r>
      <w:r>
        <w:rPr>
          <w:spacing w:val="-2"/>
        </w:rPr>
        <w:t>:</w:t>
      </w:r>
    </w:p>
    <w:p w:rsidR="00822CE0" w:rsidRDefault="00822CE0">
      <w:pPr>
        <w:rPr>
          <w:spacing w:val="-2"/>
        </w:rPr>
      </w:pPr>
    </w:p>
    <w:p w:rsidR="00412FC5" w:rsidRDefault="00412FC5" w:rsidP="00412FC5"/>
    <w:p w:rsidR="006E728E" w:rsidRDefault="006E728E" w:rsidP="006E728E">
      <w:pPr>
        <w:pStyle w:val="ParaNum"/>
        <w:widowControl/>
        <w:numPr>
          <w:ilvl w:val="0"/>
          <w:numId w:val="7"/>
        </w:numPr>
        <w:tabs>
          <w:tab w:val="clear" w:pos="1080"/>
          <w:tab w:val="num" w:pos="1440"/>
        </w:tabs>
        <w:autoSpaceDE w:val="0"/>
        <w:autoSpaceDN w:val="0"/>
        <w:adjustRightInd w:val="0"/>
        <w:spacing w:after="240"/>
      </w:pPr>
      <w:r w:rsidRPr="00E2212A">
        <w:t>The Commission has before it for consideration an Application for Review</w:t>
      </w:r>
      <w:r>
        <w:t xml:space="preserve"> (“AFR”)</w:t>
      </w:r>
      <w:r w:rsidRPr="00E2212A">
        <w:t xml:space="preserve"> filed on May 28, 2013, by Citizens for Equity in Taxation (“CET”).</w:t>
      </w:r>
      <w:r w:rsidRPr="00E2212A">
        <w:rPr>
          <w:rStyle w:val="FootnoteReference"/>
        </w:rPr>
        <w:footnoteReference w:id="2"/>
      </w:r>
      <w:r w:rsidRPr="00E2212A">
        <w:t xml:space="preserve">  CET seeks review of a letter issued by the Media Bureau, Audio Division (“Bureau”), which denied an informal objection that CET filed against applications to assign the licenses of 26 radio</w:t>
      </w:r>
      <w:r>
        <w:t xml:space="preserve"> stations from Cox Radio, Inc. </w:t>
      </w:r>
      <w:r w:rsidRPr="00E2212A">
        <w:t xml:space="preserve">to SummitMedia, LLC and </w:t>
      </w:r>
      <w:r>
        <w:t>Connoisseur Media Licenses, LLC</w:t>
      </w:r>
      <w:r w:rsidRPr="00E2212A">
        <w:t>.</w:t>
      </w:r>
      <w:r w:rsidRPr="00E2212A">
        <w:rPr>
          <w:rStyle w:val="FootnoteReference"/>
        </w:rPr>
        <w:footnoteReference w:id="3"/>
      </w:r>
      <w:r w:rsidRPr="00E2212A">
        <w:t xml:space="preserve">  In the </w:t>
      </w:r>
      <w:r w:rsidRPr="00285CEF">
        <w:rPr>
          <w:i/>
        </w:rPr>
        <w:t>Letter</w:t>
      </w:r>
      <w:r w:rsidRPr="00E2212A">
        <w:t xml:space="preserve">, the Bureau declined to alter the Commission’s treatment of transactions involving like-kind exchanges under Section 1031 of the Internal Revenue Code.  The Bureau also found that CET raised only general concerns that were not specific to the transactions.  Finally, the Bureau refused to require </w:t>
      </w:r>
      <w:r>
        <w:t>the a</w:t>
      </w:r>
      <w:r w:rsidRPr="00E2212A">
        <w:t>pplicants to submit additional information regarding the proposed transactions.</w:t>
      </w:r>
    </w:p>
    <w:p w:rsidR="006E728E" w:rsidRPr="00285CEF" w:rsidRDefault="006E728E" w:rsidP="006E728E">
      <w:pPr>
        <w:pStyle w:val="ParaNum"/>
        <w:widowControl/>
        <w:numPr>
          <w:ilvl w:val="0"/>
          <w:numId w:val="7"/>
        </w:numPr>
        <w:tabs>
          <w:tab w:val="clear" w:pos="1080"/>
          <w:tab w:val="num" w:pos="1440"/>
        </w:tabs>
        <w:autoSpaceDE w:val="0"/>
        <w:autoSpaceDN w:val="0"/>
        <w:adjustRightInd w:val="0"/>
        <w:spacing w:after="240"/>
      </w:pPr>
      <w:r>
        <w:rPr>
          <w:snapToGrid/>
          <w:kern w:val="0"/>
          <w:szCs w:val="22"/>
        </w:rPr>
        <w:t>In the AFR, CET indicates that it does not “seek to stay the effective date of the grant” or “otherwise interfere with the administrative finality of the transactions.”</w:t>
      </w:r>
      <w:r>
        <w:rPr>
          <w:rStyle w:val="FootnoteReference"/>
          <w:snapToGrid/>
          <w:kern w:val="0"/>
          <w:szCs w:val="22"/>
        </w:rPr>
        <w:footnoteReference w:id="4"/>
      </w:r>
      <w:r>
        <w:rPr>
          <w:snapToGrid/>
          <w:kern w:val="0"/>
          <w:szCs w:val="22"/>
        </w:rPr>
        <w:t xml:space="preserve">  CET instead seeks to have the Commission impose, on a prospective basis only, new requirements for future applicants involved in proposed like-kind exchanges.</w:t>
      </w:r>
      <w:r w:rsidRPr="00E2212A">
        <w:rPr>
          <w:rStyle w:val="FootnoteReference"/>
          <w:snapToGrid/>
          <w:kern w:val="0"/>
          <w:szCs w:val="22"/>
        </w:rPr>
        <w:footnoteReference w:id="5"/>
      </w:r>
      <w:r>
        <w:rPr>
          <w:snapToGrid/>
          <w:kern w:val="0"/>
          <w:szCs w:val="22"/>
        </w:rPr>
        <w:t xml:space="preserve">  We find that the AFR is deficient because it fails to actually challenge an “action taken pursuant to delegated authority” as required by Section 1.115(a) of the Commission’s rules.</w:t>
      </w:r>
      <w:r>
        <w:rPr>
          <w:rStyle w:val="FootnoteReference"/>
          <w:snapToGrid/>
          <w:kern w:val="0"/>
          <w:szCs w:val="22"/>
        </w:rPr>
        <w:footnoteReference w:id="6"/>
      </w:r>
      <w:r>
        <w:rPr>
          <w:snapToGrid/>
          <w:kern w:val="0"/>
          <w:szCs w:val="22"/>
        </w:rPr>
        <w:t xml:space="preserve">  </w:t>
      </w:r>
    </w:p>
    <w:p w:rsidR="006E728E" w:rsidRPr="00EF76EE" w:rsidRDefault="006E728E" w:rsidP="006E728E">
      <w:pPr>
        <w:pStyle w:val="ParaNum"/>
        <w:widowControl/>
        <w:numPr>
          <w:ilvl w:val="0"/>
          <w:numId w:val="0"/>
        </w:numPr>
        <w:autoSpaceDE w:val="0"/>
        <w:autoSpaceDN w:val="0"/>
        <w:adjustRightInd w:val="0"/>
        <w:spacing w:after="240"/>
        <w:ind w:left="720"/>
      </w:pPr>
    </w:p>
    <w:p w:rsidR="006E728E" w:rsidRPr="00EF76EE" w:rsidRDefault="006E728E" w:rsidP="006E728E">
      <w:pPr>
        <w:pStyle w:val="ParaNum"/>
        <w:widowControl/>
        <w:numPr>
          <w:ilvl w:val="0"/>
          <w:numId w:val="7"/>
        </w:numPr>
        <w:tabs>
          <w:tab w:val="clear" w:pos="1080"/>
          <w:tab w:val="num" w:pos="1440"/>
        </w:tabs>
        <w:autoSpaceDE w:val="0"/>
        <w:autoSpaceDN w:val="0"/>
        <w:adjustRightInd w:val="0"/>
        <w:spacing w:after="240"/>
      </w:pPr>
      <w:r w:rsidRPr="00285CEF">
        <w:rPr>
          <w:snapToGrid/>
          <w:kern w:val="0"/>
          <w:szCs w:val="22"/>
        </w:rPr>
        <w:lastRenderedPageBreak/>
        <w:t>ACCORDINGLY, IT IS ORDERED that</w:t>
      </w:r>
      <w:r>
        <w:rPr>
          <w:snapToGrid/>
          <w:kern w:val="0"/>
          <w:szCs w:val="22"/>
        </w:rPr>
        <w:t xml:space="preserve"> </w:t>
      </w:r>
      <w:r w:rsidRPr="00285CEF">
        <w:rPr>
          <w:snapToGrid/>
          <w:kern w:val="0"/>
          <w:szCs w:val="22"/>
        </w:rPr>
        <w:t xml:space="preserve">the Application for Review IS </w:t>
      </w:r>
      <w:r>
        <w:rPr>
          <w:snapToGrid/>
          <w:kern w:val="0"/>
          <w:szCs w:val="22"/>
        </w:rPr>
        <w:t>DISMISSED</w:t>
      </w:r>
      <w:r w:rsidRPr="00285CEF">
        <w:rPr>
          <w:snapToGrid/>
          <w:kern w:val="0"/>
          <w:szCs w:val="22"/>
        </w:rPr>
        <w:t>.</w:t>
      </w:r>
    </w:p>
    <w:p w:rsidR="002C00E8" w:rsidRDefault="002C00E8" w:rsidP="006E728E"/>
    <w:p w:rsidR="006E728E" w:rsidRPr="00E2212A" w:rsidRDefault="006E728E" w:rsidP="006E728E">
      <w:pPr>
        <w:pStyle w:val="ParaNum"/>
        <w:widowControl/>
        <w:numPr>
          <w:ilvl w:val="0"/>
          <w:numId w:val="0"/>
        </w:numPr>
        <w:autoSpaceDE w:val="0"/>
        <w:autoSpaceDN w:val="0"/>
        <w:adjustRightInd w:val="0"/>
        <w:spacing w:after="0"/>
        <w:ind w:left="4680"/>
        <w:rPr>
          <w:rFonts w:ascii="TimesNewRoman" w:hAnsi="TimesNewRoman" w:cs="TimesNewRoman"/>
          <w:snapToGrid/>
          <w:kern w:val="0"/>
          <w:szCs w:val="22"/>
        </w:rPr>
      </w:pPr>
      <w:r w:rsidRPr="00E2212A">
        <w:rPr>
          <w:rFonts w:ascii="TimesNewRoman" w:hAnsi="TimesNewRoman" w:cs="TimesNewRoman"/>
          <w:snapToGrid/>
          <w:kern w:val="0"/>
          <w:szCs w:val="22"/>
        </w:rPr>
        <w:t>FEDERAL COMMUNICATIONS COMMISSION</w:t>
      </w:r>
      <w:r>
        <w:rPr>
          <w:rFonts w:ascii="TimesNewRoman" w:hAnsi="TimesNewRoman" w:cs="TimesNewRoman"/>
          <w:snapToGrid/>
          <w:kern w:val="0"/>
          <w:szCs w:val="22"/>
        </w:rPr>
        <w:br/>
      </w:r>
      <w:r>
        <w:rPr>
          <w:rFonts w:ascii="TimesNewRoman" w:hAnsi="TimesNewRoman" w:cs="TimesNewRoman"/>
          <w:snapToGrid/>
          <w:kern w:val="0"/>
          <w:szCs w:val="22"/>
        </w:rPr>
        <w:br/>
      </w:r>
      <w:r>
        <w:rPr>
          <w:rFonts w:ascii="TimesNewRoman" w:hAnsi="TimesNewRoman" w:cs="TimesNewRoman"/>
          <w:snapToGrid/>
          <w:kern w:val="0"/>
          <w:szCs w:val="22"/>
        </w:rPr>
        <w:br/>
      </w:r>
      <w:r>
        <w:rPr>
          <w:rFonts w:ascii="TimesNewRoman" w:hAnsi="TimesNewRoman" w:cs="TimesNewRoman"/>
          <w:snapToGrid/>
          <w:kern w:val="0"/>
          <w:szCs w:val="22"/>
        </w:rPr>
        <w:br/>
      </w:r>
    </w:p>
    <w:p w:rsidR="006E728E" w:rsidRPr="00E2212A" w:rsidRDefault="006E728E" w:rsidP="006E728E">
      <w:pPr>
        <w:pStyle w:val="ParaNum"/>
        <w:widowControl/>
        <w:numPr>
          <w:ilvl w:val="0"/>
          <w:numId w:val="0"/>
        </w:numPr>
        <w:autoSpaceDE w:val="0"/>
        <w:autoSpaceDN w:val="0"/>
        <w:adjustRightInd w:val="0"/>
        <w:ind w:left="4680"/>
        <w:rPr>
          <w:rFonts w:ascii="TimesNewRoman" w:hAnsi="TimesNewRoman" w:cs="TimesNewRoman"/>
          <w:snapToGrid/>
          <w:kern w:val="0"/>
          <w:szCs w:val="22"/>
        </w:rPr>
      </w:pPr>
      <w:r w:rsidRPr="00E2212A">
        <w:rPr>
          <w:rFonts w:ascii="TimesNewRoman" w:hAnsi="TimesNewRoman" w:cs="TimesNewRoman"/>
          <w:snapToGrid/>
          <w:kern w:val="0"/>
          <w:szCs w:val="22"/>
        </w:rPr>
        <w:t>Marlene H. Dortch</w:t>
      </w:r>
      <w:r>
        <w:rPr>
          <w:rFonts w:ascii="TimesNewRoman" w:hAnsi="TimesNewRoman" w:cs="TimesNewRoman"/>
          <w:snapToGrid/>
          <w:kern w:val="0"/>
          <w:szCs w:val="22"/>
        </w:rPr>
        <w:br/>
      </w:r>
      <w:r w:rsidRPr="00E2212A">
        <w:rPr>
          <w:rFonts w:ascii="TimesNewRoman" w:hAnsi="TimesNewRoman" w:cs="TimesNewRoman"/>
          <w:snapToGrid/>
          <w:kern w:val="0"/>
          <w:szCs w:val="22"/>
        </w:rPr>
        <w:t>Secretary</w:t>
      </w:r>
    </w:p>
    <w:p w:rsidR="006E728E" w:rsidRPr="002C00E8" w:rsidRDefault="006E728E" w:rsidP="006E728E"/>
    <w:sectPr w:rsidR="006E728E"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D8" w:rsidRDefault="00AF19D8">
      <w:pPr>
        <w:spacing w:line="20" w:lineRule="exact"/>
      </w:pPr>
    </w:p>
  </w:endnote>
  <w:endnote w:type="continuationSeparator" w:id="0">
    <w:p w:rsidR="00AF19D8" w:rsidRDefault="00AF19D8">
      <w:r>
        <w:t xml:space="preserve"> </w:t>
      </w:r>
    </w:p>
  </w:endnote>
  <w:endnote w:type="continuationNotice" w:id="1">
    <w:p w:rsidR="00AF19D8" w:rsidRDefault="00AF19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27290">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D8" w:rsidRDefault="00AF19D8">
      <w:r>
        <w:separator/>
      </w:r>
    </w:p>
  </w:footnote>
  <w:footnote w:type="continuationSeparator" w:id="0">
    <w:p w:rsidR="00AF19D8" w:rsidRDefault="00AF19D8" w:rsidP="00C721AC">
      <w:pPr>
        <w:spacing w:before="120"/>
        <w:rPr>
          <w:sz w:val="20"/>
        </w:rPr>
      </w:pPr>
      <w:r>
        <w:rPr>
          <w:sz w:val="20"/>
        </w:rPr>
        <w:t xml:space="preserve">(Continued from previous page)  </w:t>
      </w:r>
      <w:r>
        <w:rPr>
          <w:sz w:val="20"/>
        </w:rPr>
        <w:separator/>
      </w:r>
    </w:p>
  </w:footnote>
  <w:footnote w:type="continuationNotice" w:id="1">
    <w:p w:rsidR="00AF19D8" w:rsidRDefault="00AF19D8" w:rsidP="00C721AC">
      <w:pPr>
        <w:jc w:val="right"/>
        <w:rPr>
          <w:sz w:val="20"/>
        </w:rPr>
      </w:pPr>
      <w:r>
        <w:rPr>
          <w:sz w:val="20"/>
        </w:rPr>
        <w:t>(continued….)</w:t>
      </w:r>
    </w:p>
  </w:footnote>
  <w:footnote w:id="2">
    <w:p w:rsidR="006E728E" w:rsidRDefault="006E728E" w:rsidP="006E728E">
      <w:pPr>
        <w:pStyle w:val="FootnoteText"/>
      </w:pPr>
      <w:r>
        <w:rPr>
          <w:rStyle w:val="FootnoteReference"/>
        </w:rPr>
        <w:footnoteRef/>
      </w:r>
      <w:r>
        <w:t xml:space="preserve"> Cox Radio, Inc. (“Cox”), SummitMedia, LLC (“Summit”), and Connoisseur Media Licenses, LLC (“Connoisseur”) filed a Joint Opposition to Application for Review on June 12, 2013.</w:t>
      </w:r>
    </w:p>
  </w:footnote>
  <w:footnote w:id="3">
    <w:p w:rsidR="006E728E" w:rsidRPr="00714313" w:rsidRDefault="006E728E" w:rsidP="006E728E">
      <w:pPr>
        <w:pStyle w:val="FootnoteText"/>
      </w:pPr>
      <w:r>
        <w:rPr>
          <w:rStyle w:val="FootnoteReference"/>
        </w:rPr>
        <w:footnoteRef/>
      </w:r>
      <w:r>
        <w:t xml:space="preserve"> </w:t>
      </w:r>
      <w:r>
        <w:rPr>
          <w:i/>
        </w:rPr>
        <w:t>Cox Radio, Inc. and SummitMedia, LLC</w:t>
      </w:r>
      <w:r>
        <w:t>, Letter, 28 FCC Rcd 5674 (MB 2013) (“</w:t>
      </w:r>
      <w:r>
        <w:rPr>
          <w:i/>
        </w:rPr>
        <w:t>Letter</w:t>
      </w:r>
      <w:r>
        <w:t xml:space="preserve">”).  CET had captioned its pleading as a petition to deny.  However, in the </w:t>
      </w:r>
      <w:r>
        <w:rPr>
          <w:i/>
        </w:rPr>
        <w:t xml:space="preserve">Letter, </w:t>
      </w:r>
      <w:r>
        <w:t xml:space="preserve">the Bureau found CET lacked standing to file a petition to deny and treated CET’s pleading as an informal objection.  CET does not challenge this finding. </w:t>
      </w:r>
    </w:p>
  </w:footnote>
  <w:footnote w:id="4">
    <w:p w:rsidR="006E728E" w:rsidRDefault="006E728E" w:rsidP="006E728E">
      <w:pPr>
        <w:pStyle w:val="FootnoteText"/>
      </w:pPr>
      <w:r>
        <w:rPr>
          <w:rStyle w:val="FootnoteReference"/>
        </w:rPr>
        <w:footnoteRef/>
      </w:r>
      <w:r>
        <w:t xml:space="preserve"> AFR at 2 n.2.</w:t>
      </w:r>
    </w:p>
  </w:footnote>
  <w:footnote w:id="5">
    <w:p w:rsidR="006E728E" w:rsidRDefault="006E728E" w:rsidP="006E728E">
      <w:pPr>
        <w:pStyle w:val="FootnoteText"/>
      </w:pPr>
      <w:r>
        <w:rPr>
          <w:rStyle w:val="FootnoteReference"/>
        </w:rPr>
        <w:footnoteRef/>
      </w:r>
      <w:r>
        <w:t xml:space="preserve"> AFR at 10.  CET invites us to treat the AFR as a petition for rulemaking should we determine that the changes it requests “can be accomplished only through a rule making proceeding.”  </w:t>
      </w:r>
      <w:r w:rsidRPr="00EF76EE">
        <w:rPr>
          <w:i/>
        </w:rPr>
        <w:t>Id</w:t>
      </w:r>
      <w:r>
        <w:t>.  We decline this invitation.</w:t>
      </w:r>
    </w:p>
  </w:footnote>
  <w:footnote w:id="6">
    <w:p w:rsidR="006E728E" w:rsidRDefault="006E728E" w:rsidP="006E728E">
      <w:pPr>
        <w:pStyle w:val="FootnoteText"/>
      </w:pPr>
      <w:r>
        <w:rPr>
          <w:rStyle w:val="FootnoteReference"/>
        </w:rPr>
        <w:footnoteRef/>
      </w:r>
      <w:r>
        <w:t xml:space="preserve"> 47 C.F.R. § 1.115(a).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7A" w:rsidRDefault="00E12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44ED9">
      <w:t>FCC 14-21</w:t>
    </w:r>
  </w:p>
  <w:p w:rsidR="00D25FB5" w:rsidRDefault="006E728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FD32684" wp14:editId="02794DE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E728E"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14-21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8E"/>
    <w:rsid w:val="00036039"/>
    <w:rsid w:val="00037F90"/>
    <w:rsid w:val="000469C1"/>
    <w:rsid w:val="000875BF"/>
    <w:rsid w:val="00096D8C"/>
    <w:rsid w:val="000C0B65"/>
    <w:rsid w:val="000E05FE"/>
    <w:rsid w:val="000E3D42"/>
    <w:rsid w:val="00122BD5"/>
    <w:rsid w:val="00133F79"/>
    <w:rsid w:val="00194A66"/>
    <w:rsid w:val="001C1F4B"/>
    <w:rsid w:val="001D6BCF"/>
    <w:rsid w:val="001E01CA"/>
    <w:rsid w:val="00275CF5"/>
    <w:rsid w:val="0028301F"/>
    <w:rsid w:val="00285017"/>
    <w:rsid w:val="002A2D2E"/>
    <w:rsid w:val="002C00E8"/>
    <w:rsid w:val="00343749"/>
    <w:rsid w:val="00344ED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E728E"/>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F19D8"/>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27290"/>
    <w:rsid w:val="00D44223"/>
    <w:rsid w:val="00DA2529"/>
    <w:rsid w:val="00DB130A"/>
    <w:rsid w:val="00DB2EBB"/>
    <w:rsid w:val="00DC10A1"/>
    <w:rsid w:val="00DC655F"/>
    <w:rsid w:val="00DD0B59"/>
    <w:rsid w:val="00DD7EBD"/>
    <w:rsid w:val="00DF62B6"/>
    <w:rsid w:val="00E07225"/>
    <w:rsid w:val="00E12B7A"/>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6E728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ListParagraph">
    <w:name w:val="List Paragraph"/>
    <w:basedOn w:val="Normal"/>
    <w:uiPriority w:val="34"/>
    <w:qFormat/>
    <w:rsid w:val="006E72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604</Words>
  <Characters>3210</Characters>
  <Application>Microsoft Office Word</Application>
  <DocSecurity>0</DocSecurity>
  <Lines>223</Lines>
  <Paragraphs>153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2014-02-28T14:44:00Z</cp:lastPrinted>
  <dcterms:created xsi:type="dcterms:W3CDTF">2014-02-28T14:58:00Z</dcterms:created>
  <dcterms:modified xsi:type="dcterms:W3CDTF">2014-02-28T14:58:00Z</dcterms:modified>
  <cp:category> </cp:category>
  <cp:contentStatus> </cp:contentStatus>
</cp:coreProperties>
</file>