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7A6" w:rsidRPr="009F0B70" w:rsidRDefault="001057A6" w:rsidP="001057A6">
      <w:pPr>
        <w:pStyle w:val="Body1"/>
        <w:jc w:val="center"/>
        <w:rPr>
          <w:rFonts w:ascii="Times New Roman" w:hAnsi="Times New Roman"/>
          <w:b/>
          <w:color w:val="000000" w:themeColor="text1"/>
        </w:rPr>
      </w:pPr>
      <w:bookmarkStart w:id="0" w:name="_GoBack"/>
      <w:bookmarkEnd w:id="0"/>
      <w:r w:rsidRPr="009F0B70">
        <w:rPr>
          <w:rFonts w:ascii="Times New Roman" w:hAnsi="Times New Roman"/>
          <w:b/>
          <w:color w:val="000000" w:themeColor="text1"/>
        </w:rPr>
        <w:t>S</w:t>
      </w:r>
      <w:r w:rsidR="00BF1041">
        <w:rPr>
          <w:rFonts w:ascii="Times New Roman" w:hAnsi="Times New Roman"/>
          <w:b/>
          <w:color w:val="000000" w:themeColor="text1"/>
        </w:rPr>
        <w:t xml:space="preserve">TATEMENT OF </w:t>
      </w:r>
    </w:p>
    <w:p w:rsidR="001057A6" w:rsidRPr="009F0B70" w:rsidRDefault="001057A6" w:rsidP="001057A6">
      <w:pPr>
        <w:pStyle w:val="Body1"/>
        <w:jc w:val="center"/>
        <w:rPr>
          <w:rFonts w:ascii="Times New Roman" w:hAnsi="Times New Roman"/>
          <w:b/>
          <w:color w:val="000000" w:themeColor="text1"/>
        </w:rPr>
      </w:pPr>
      <w:r w:rsidRPr="009F0B70">
        <w:rPr>
          <w:rFonts w:ascii="Times New Roman" w:hAnsi="Times New Roman"/>
          <w:b/>
          <w:color w:val="000000" w:themeColor="text1"/>
        </w:rPr>
        <w:t>C</w:t>
      </w:r>
      <w:r w:rsidR="00BF1041">
        <w:rPr>
          <w:rFonts w:ascii="Times New Roman" w:hAnsi="Times New Roman"/>
          <w:b/>
          <w:color w:val="000000" w:themeColor="text1"/>
        </w:rPr>
        <w:t>OMMISSIONER</w:t>
      </w:r>
      <w:r w:rsidRPr="009F0B70">
        <w:rPr>
          <w:rFonts w:ascii="Times New Roman" w:hAnsi="Times New Roman"/>
          <w:b/>
          <w:color w:val="000000" w:themeColor="text1"/>
        </w:rPr>
        <w:t xml:space="preserve"> M</w:t>
      </w:r>
      <w:r w:rsidR="00BF1041">
        <w:rPr>
          <w:rFonts w:ascii="Times New Roman" w:hAnsi="Times New Roman"/>
          <w:b/>
          <w:color w:val="000000" w:themeColor="text1"/>
        </w:rPr>
        <w:t>ICHAEL</w:t>
      </w:r>
      <w:r w:rsidRPr="009F0B70">
        <w:rPr>
          <w:rFonts w:ascii="Times New Roman" w:hAnsi="Times New Roman"/>
          <w:b/>
          <w:color w:val="000000" w:themeColor="text1"/>
        </w:rPr>
        <w:t xml:space="preserve"> O’R</w:t>
      </w:r>
      <w:r w:rsidR="00BF1041">
        <w:rPr>
          <w:rFonts w:ascii="Times New Roman" w:hAnsi="Times New Roman"/>
          <w:b/>
          <w:color w:val="000000" w:themeColor="text1"/>
        </w:rPr>
        <w:t>IELLY</w:t>
      </w:r>
    </w:p>
    <w:p w:rsidR="001057A6" w:rsidRPr="009F0B70" w:rsidRDefault="001057A6" w:rsidP="001057A6">
      <w:pPr>
        <w:pStyle w:val="Body1"/>
        <w:rPr>
          <w:rFonts w:ascii="Times New Roman" w:hAnsi="Times New Roman"/>
          <w:b/>
          <w:color w:val="000000" w:themeColor="text1"/>
        </w:rPr>
      </w:pPr>
    </w:p>
    <w:p w:rsidR="00015FE9" w:rsidRDefault="00015FE9" w:rsidP="00015FE9">
      <w:pPr>
        <w:tabs>
          <w:tab w:val="center" w:pos="4680"/>
        </w:tabs>
        <w:suppressAutoHyphens/>
        <w:ind w:left="720" w:hanging="720"/>
        <w:rPr>
          <w:i/>
          <w:spacing w:val="-2"/>
        </w:rPr>
      </w:pPr>
      <w:r w:rsidRPr="00C133CF">
        <w:t xml:space="preserve">Re: </w:t>
      </w:r>
      <w:r w:rsidRPr="00C133CF">
        <w:tab/>
      </w:r>
      <w:r w:rsidRPr="00C133CF">
        <w:rPr>
          <w:i/>
          <w:spacing w:val="-2"/>
        </w:rPr>
        <w:t>Revision of Part 15 of the Commission’s Rules to Permit Unlicensed National Information Infrastructure (U-NII) Devices in the 5 GHz Band</w:t>
      </w:r>
    </w:p>
    <w:p w:rsidR="000E091F" w:rsidRPr="009F0B70" w:rsidRDefault="000E091F" w:rsidP="001057A6">
      <w:pPr>
        <w:pStyle w:val="Body1"/>
        <w:ind w:firstLine="720"/>
        <w:rPr>
          <w:rFonts w:ascii="Times New Roman" w:hAnsi="Times New Roman"/>
          <w:color w:val="000000" w:themeColor="text1"/>
        </w:rPr>
      </w:pPr>
    </w:p>
    <w:p w:rsidR="00AC4A8C" w:rsidRPr="009F0B70" w:rsidRDefault="00FF4C3E" w:rsidP="001057A6">
      <w:pPr>
        <w:pStyle w:val="Body1"/>
        <w:ind w:firstLine="720"/>
        <w:rPr>
          <w:rFonts w:ascii="Times New Roman" w:hAnsi="Times New Roman"/>
          <w:color w:val="000000" w:themeColor="text1"/>
        </w:rPr>
      </w:pPr>
      <w:r w:rsidRPr="009F0B70">
        <w:rPr>
          <w:rFonts w:ascii="Times New Roman" w:hAnsi="Times New Roman"/>
          <w:color w:val="000000" w:themeColor="text1"/>
        </w:rPr>
        <w:t xml:space="preserve">Today’s item </w:t>
      </w:r>
      <w:r w:rsidR="00E63504" w:rsidRPr="009F0B70">
        <w:rPr>
          <w:rFonts w:ascii="Times New Roman" w:hAnsi="Times New Roman"/>
          <w:color w:val="000000" w:themeColor="text1"/>
        </w:rPr>
        <w:t xml:space="preserve">magnifies the importance of unlicensed spectrum in our modern communications landscape. </w:t>
      </w:r>
      <w:r w:rsidRPr="009F0B70">
        <w:rPr>
          <w:rFonts w:ascii="Times New Roman" w:hAnsi="Times New Roman"/>
          <w:color w:val="000000" w:themeColor="text1"/>
        </w:rPr>
        <w:t xml:space="preserve"> </w:t>
      </w:r>
      <w:r w:rsidR="00E63504" w:rsidRPr="009F0B70">
        <w:rPr>
          <w:rFonts w:ascii="Times New Roman" w:hAnsi="Times New Roman"/>
          <w:color w:val="000000" w:themeColor="text1"/>
        </w:rPr>
        <w:t xml:space="preserve">In my </w:t>
      </w:r>
      <w:r w:rsidR="004D235F" w:rsidRPr="009F0B70">
        <w:rPr>
          <w:rFonts w:ascii="Times New Roman" w:hAnsi="Times New Roman"/>
          <w:color w:val="000000" w:themeColor="text1"/>
        </w:rPr>
        <w:t>time</w:t>
      </w:r>
      <w:r w:rsidR="00E63504" w:rsidRPr="009F0B70">
        <w:rPr>
          <w:rFonts w:ascii="Times New Roman" w:hAnsi="Times New Roman"/>
          <w:color w:val="000000" w:themeColor="text1"/>
        </w:rPr>
        <w:t xml:space="preserve"> working for Senator John Sununu, I had the privilege of working with Senator </w:t>
      </w:r>
      <w:r w:rsidR="00F00262">
        <w:rPr>
          <w:rFonts w:ascii="Times New Roman" w:hAnsi="Times New Roman"/>
          <w:color w:val="000000" w:themeColor="text1"/>
        </w:rPr>
        <w:t xml:space="preserve">Maria </w:t>
      </w:r>
      <w:r w:rsidR="00E63504" w:rsidRPr="009F0B70">
        <w:rPr>
          <w:rFonts w:ascii="Times New Roman" w:hAnsi="Times New Roman"/>
          <w:color w:val="000000" w:themeColor="text1"/>
        </w:rPr>
        <w:t>Cantwell and her great staff to advance a number of unlicensed measures, including</w:t>
      </w:r>
      <w:r w:rsidR="0013108B" w:rsidRPr="009F0B70">
        <w:rPr>
          <w:rFonts w:ascii="Times New Roman" w:hAnsi="Times New Roman"/>
          <w:color w:val="000000" w:themeColor="text1"/>
        </w:rPr>
        <w:t xml:space="preserve"> opening up the</w:t>
      </w:r>
      <w:r w:rsidR="00E63504" w:rsidRPr="009F0B70">
        <w:rPr>
          <w:rFonts w:ascii="Times New Roman" w:hAnsi="Times New Roman"/>
          <w:color w:val="000000" w:themeColor="text1"/>
        </w:rPr>
        <w:t xml:space="preserve"> television white spaces.  </w:t>
      </w:r>
      <w:r w:rsidR="00AC4A8C" w:rsidRPr="009F0B70">
        <w:rPr>
          <w:rFonts w:ascii="Times New Roman" w:hAnsi="Times New Roman"/>
          <w:color w:val="000000" w:themeColor="text1"/>
        </w:rPr>
        <w:t>The</w:t>
      </w:r>
      <w:r w:rsidR="001057A6" w:rsidRPr="009F0B70">
        <w:rPr>
          <w:rFonts w:ascii="Times New Roman" w:hAnsi="Times New Roman"/>
          <w:color w:val="000000" w:themeColor="text1"/>
        </w:rPr>
        <w:t xml:space="preserve"> beauty of unlicensed spectrum</w:t>
      </w:r>
      <w:r w:rsidR="00AC4A8C" w:rsidRPr="009F0B70">
        <w:rPr>
          <w:rFonts w:ascii="Times New Roman" w:hAnsi="Times New Roman"/>
          <w:color w:val="000000" w:themeColor="text1"/>
        </w:rPr>
        <w:t>, I learned,</w:t>
      </w:r>
      <w:r w:rsidR="001057A6" w:rsidRPr="009F0B70">
        <w:rPr>
          <w:rFonts w:ascii="Times New Roman" w:hAnsi="Times New Roman"/>
          <w:color w:val="000000" w:themeColor="text1"/>
        </w:rPr>
        <w:t xml:space="preserve"> is that no one can predict with certainty what it will ultimately be used for, but it is a very safe bet that some uses will far exceed expectations</w:t>
      </w:r>
      <w:r w:rsidR="007F2C25" w:rsidRPr="009F0B70">
        <w:rPr>
          <w:rFonts w:ascii="Times New Roman" w:hAnsi="Times New Roman"/>
          <w:color w:val="000000" w:themeColor="text1"/>
        </w:rPr>
        <w:t xml:space="preserve"> or even become game changers.</w:t>
      </w:r>
      <w:r w:rsidR="001057A6" w:rsidRPr="009F0B70">
        <w:rPr>
          <w:rFonts w:ascii="Times New Roman" w:hAnsi="Times New Roman"/>
          <w:color w:val="000000" w:themeColor="text1"/>
        </w:rPr>
        <w:t xml:space="preserve"> </w:t>
      </w:r>
    </w:p>
    <w:p w:rsidR="00AC4A8C" w:rsidRPr="009F0B70" w:rsidRDefault="00AC4A8C" w:rsidP="001057A6">
      <w:pPr>
        <w:pStyle w:val="Body1"/>
        <w:ind w:firstLine="720"/>
        <w:rPr>
          <w:rFonts w:ascii="Times New Roman" w:hAnsi="Times New Roman"/>
          <w:color w:val="000000" w:themeColor="text1"/>
        </w:rPr>
      </w:pPr>
    </w:p>
    <w:p w:rsidR="0086136A" w:rsidRDefault="001057A6" w:rsidP="001057A6">
      <w:pPr>
        <w:pStyle w:val="Body1"/>
        <w:ind w:firstLine="720"/>
        <w:rPr>
          <w:rFonts w:ascii="Times New Roman" w:hAnsi="Times New Roman"/>
          <w:color w:val="000000" w:themeColor="text1"/>
          <w:szCs w:val="22"/>
        </w:rPr>
      </w:pPr>
      <w:r w:rsidRPr="009F0B70">
        <w:rPr>
          <w:rFonts w:ascii="Times New Roman" w:hAnsi="Times New Roman"/>
          <w:color w:val="000000" w:themeColor="text1"/>
        </w:rPr>
        <w:t xml:space="preserve">If you want to meet the true innovators and entrepreneurs in spectrum policy, talk to the men and women in the unlicensed community.  </w:t>
      </w:r>
      <w:r w:rsidR="00FF4F4E" w:rsidRPr="009F0B70">
        <w:rPr>
          <w:rFonts w:ascii="Times New Roman" w:hAnsi="Times New Roman"/>
          <w:color w:val="000000" w:themeColor="text1"/>
        </w:rPr>
        <w:t>T</w:t>
      </w:r>
      <w:r w:rsidRPr="009F0B70">
        <w:rPr>
          <w:rFonts w:ascii="Times New Roman" w:hAnsi="Times New Roman"/>
          <w:color w:val="000000" w:themeColor="text1"/>
        </w:rPr>
        <w:t>hey can</w:t>
      </w:r>
      <w:r w:rsidR="00FF4F4E" w:rsidRPr="009F0B70">
        <w:rPr>
          <w:rFonts w:ascii="Times New Roman" w:hAnsi="Times New Roman"/>
          <w:color w:val="000000" w:themeColor="text1"/>
        </w:rPr>
        <w:t xml:space="preserve"> literally</w:t>
      </w:r>
      <w:r w:rsidRPr="009F0B70">
        <w:rPr>
          <w:rFonts w:ascii="Times New Roman" w:hAnsi="Times New Roman"/>
          <w:color w:val="000000" w:themeColor="text1"/>
        </w:rPr>
        <w:t xml:space="preserve"> turn trash into treasure.  Take</w:t>
      </w:r>
      <w:r w:rsidR="00DA2DCD" w:rsidRPr="009F0B70">
        <w:rPr>
          <w:rFonts w:ascii="Times New Roman" w:hAnsi="Times New Roman"/>
          <w:color w:val="000000" w:themeColor="text1"/>
        </w:rPr>
        <w:t>,</w:t>
      </w:r>
      <w:r w:rsidRPr="009F0B70">
        <w:rPr>
          <w:rFonts w:ascii="Times New Roman" w:hAnsi="Times New Roman"/>
          <w:color w:val="000000" w:themeColor="text1"/>
        </w:rPr>
        <w:t xml:space="preserve"> for example</w:t>
      </w:r>
      <w:r w:rsidR="00DA2DCD" w:rsidRPr="009F0B70">
        <w:rPr>
          <w:rFonts w:ascii="Times New Roman" w:hAnsi="Times New Roman"/>
          <w:color w:val="000000" w:themeColor="text1"/>
        </w:rPr>
        <w:t>,</w:t>
      </w:r>
      <w:r w:rsidRPr="009F0B70">
        <w:rPr>
          <w:rFonts w:ascii="Times New Roman" w:hAnsi="Times New Roman"/>
          <w:color w:val="000000" w:themeColor="text1"/>
        </w:rPr>
        <w:t xml:space="preserve"> the former so-called “garbage bands” at 900 MHz, 2.</w:t>
      </w:r>
      <w:r w:rsidRPr="009F0B70">
        <w:rPr>
          <w:rFonts w:ascii="Times New Roman" w:hAnsi="Times New Roman"/>
          <w:color w:val="000000" w:themeColor="text1"/>
          <w:szCs w:val="22"/>
        </w:rPr>
        <w:t xml:space="preserve">4 GHz, and 5.8 GHz.  Once thought unusable, the FCC opened these bands up to unlicensed use in </w:t>
      </w:r>
      <w:r w:rsidR="00AC4443" w:rsidRPr="009F0B70">
        <w:rPr>
          <w:rFonts w:ascii="Times New Roman" w:hAnsi="Times New Roman"/>
          <w:color w:val="000000" w:themeColor="text1"/>
          <w:szCs w:val="22"/>
        </w:rPr>
        <w:t>the 1980s</w:t>
      </w:r>
      <w:r w:rsidRPr="009F0B70">
        <w:rPr>
          <w:rFonts w:ascii="Times New Roman" w:hAnsi="Times New Roman"/>
          <w:color w:val="000000" w:themeColor="text1"/>
          <w:szCs w:val="22"/>
        </w:rPr>
        <w:t xml:space="preserve"> and today they </w:t>
      </w:r>
      <w:r w:rsidR="00FF4F4E" w:rsidRPr="009F0B70">
        <w:rPr>
          <w:rFonts w:ascii="Times New Roman" w:hAnsi="Times New Roman"/>
          <w:color w:val="000000" w:themeColor="text1"/>
          <w:szCs w:val="22"/>
        </w:rPr>
        <w:t xml:space="preserve">are some of the most valuable bands in the world, </w:t>
      </w:r>
      <w:r w:rsidRPr="009F0B70">
        <w:rPr>
          <w:rFonts w:ascii="Times New Roman" w:hAnsi="Times New Roman"/>
          <w:color w:val="000000" w:themeColor="text1"/>
          <w:szCs w:val="22"/>
        </w:rPr>
        <w:t>host</w:t>
      </w:r>
      <w:r w:rsidR="00FF4F4E" w:rsidRPr="009F0B70">
        <w:rPr>
          <w:rFonts w:ascii="Times New Roman" w:hAnsi="Times New Roman"/>
          <w:color w:val="000000" w:themeColor="text1"/>
          <w:szCs w:val="22"/>
        </w:rPr>
        <w:t>ing</w:t>
      </w:r>
      <w:r w:rsidRPr="009F0B70">
        <w:rPr>
          <w:rFonts w:ascii="Times New Roman" w:hAnsi="Times New Roman"/>
          <w:color w:val="000000" w:themeColor="text1"/>
          <w:szCs w:val="22"/>
        </w:rPr>
        <w:t xml:space="preserve"> popular </w:t>
      </w:r>
      <w:r w:rsidR="0086136A">
        <w:rPr>
          <w:rFonts w:ascii="Times New Roman" w:hAnsi="Times New Roman"/>
          <w:color w:val="000000" w:themeColor="text1"/>
          <w:szCs w:val="22"/>
        </w:rPr>
        <w:t xml:space="preserve">wireless </w:t>
      </w:r>
      <w:r w:rsidR="00C61D4C">
        <w:rPr>
          <w:rFonts w:ascii="Times New Roman" w:hAnsi="Times New Roman"/>
          <w:color w:val="000000" w:themeColor="text1"/>
          <w:szCs w:val="22"/>
        </w:rPr>
        <w:t>servic</w:t>
      </w:r>
      <w:r w:rsidR="00C61D4C" w:rsidRPr="009F0B70">
        <w:rPr>
          <w:rFonts w:ascii="Times New Roman" w:hAnsi="Times New Roman"/>
          <w:color w:val="000000" w:themeColor="text1"/>
          <w:szCs w:val="22"/>
        </w:rPr>
        <w:t>es</w:t>
      </w:r>
      <w:r w:rsidR="0086136A">
        <w:rPr>
          <w:rFonts w:ascii="Times New Roman" w:hAnsi="Times New Roman"/>
          <w:color w:val="000000" w:themeColor="text1"/>
          <w:szCs w:val="22"/>
        </w:rPr>
        <w:t xml:space="preserve">, the most notable being Wi-Fi and Bluetooth, but also include </w:t>
      </w:r>
      <w:r w:rsidRPr="009F0B70">
        <w:rPr>
          <w:rFonts w:ascii="Times New Roman" w:hAnsi="Times New Roman"/>
          <w:color w:val="000000" w:themeColor="text1"/>
          <w:szCs w:val="22"/>
        </w:rPr>
        <w:t>baby monitors, cordless phones, garage door openers.</w:t>
      </w:r>
      <w:r w:rsidR="00AC4A8C" w:rsidRPr="009F0B70">
        <w:rPr>
          <w:rFonts w:ascii="Times New Roman" w:hAnsi="Times New Roman"/>
          <w:color w:val="000000" w:themeColor="text1"/>
          <w:szCs w:val="22"/>
        </w:rPr>
        <w:t xml:space="preserve">  </w:t>
      </w:r>
      <w:r w:rsidR="00C61D4C">
        <w:rPr>
          <w:rFonts w:ascii="Times New Roman" w:hAnsi="Times New Roman"/>
          <w:color w:val="000000" w:themeColor="text1"/>
          <w:szCs w:val="22"/>
        </w:rPr>
        <w:t>W</w:t>
      </w:r>
      <w:r w:rsidR="0086136A">
        <w:rPr>
          <w:rFonts w:ascii="Times New Roman" w:hAnsi="Times New Roman"/>
          <w:color w:val="000000" w:themeColor="text1"/>
          <w:szCs w:val="22"/>
        </w:rPr>
        <w:t>ireless broadband providers use these bands to expand broadband services to harder to reach parts of America</w:t>
      </w:r>
      <w:r w:rsidR="00C61D4C">
        <w:rPr>
          <w:rFonts w:ascii="Times New Roman" w:hAnsi="Times New Roman"/>
          <w:color w:val="000000" w:themeColor="text1"/>
          <w:szCs w:val="22"/>
        </w:rPr>
        <w:t>, and</w:t>
      </w:r>
      <w:r w:rsidR="00C61D4C" w:rsidRPr="00C61D4C">
        <w:rPr>
          <w:rFonts w:ascii="Times New Roman" w:hAnsi="Times New Roman"/>
          <w:color w:val="000000" w:themeColor="text1"/>
          <w:szCs w:val="22"/>
        </w:rPr>
        <w:t xml:space="preserve"> </w:t>
      </w:r>
      <w:r w:rsidR="00C61D4C">
        <w:rPr>
          <w:rFonts w:ascii="Times New Roman" w:hAnsi="Times New Roman"/>
          <w:color w:val="000000" w:themeColor="text1"/>
          <w:szCs w:val="22"/>
        </w:rPr>
        <w:t>some cable operators are devoting substantial funds to deploy Wi-Fi networks to provide consumers with fast, reliable broadband service.</w:t>
      </w:r>
    </w:p>
    <w:p w:rsidR="0086136A" w:rsidRDefault="0086136A" w:rsidP="001057A6">
      <w:pPr>
        <w:pStyle w:val="Body1"/>
        <w:ind w:firstLine="720"/>
        <w:rPr>
          <w:rFonts w:ascii="Times New Roman" w:hAnsi="Times New Roman"/>
          <w:color w:val="000000" w:themeColor="text1"/>
          <w:szCs w:val="22"/>
        </w:rPr>
      </w:pPr>
    </w:p>
    <w:p w:rsidR="00AC4A8C" w:rsidRPr="009F0B70" w:rsidRDefault="005D23DB" w:rsidP="001057A6">
      <w:pPr>
        <w:pStyle w:val="Body1"/>
        <w:ind w:firstLine="720"/>
        <w:rPr>
          <w:rFonts w:ascii="Times New Roman" w:hAnsi="Times New Roman"/>
          <w:color w:val="000000" w:themeColor="text1"/>
          <w:szCs w:val="22"/>
        </w:rPr>
      </w:pPr>
      <w:r>
        <w:rPr>
          <w:rFonts w:ascii="Times New Roman" w:hAnsi="Times New Roman"/>
          <w:color w:val="000000" w:themeColor="text1"/>
          <w:szCs w:val="22"/>
        </w:rPr>
        <w:t>To put the</w:t>
      </w:r>
      <w:r w:rsidR="0086136A">
        <w:rPr>
          <w:rFonts w:ascii="Times New Roman" w:hAnsi="Times New Roman"/>
          <w:color w:val="000000" w:themeColor="text1"/>
          <w:szCs w:val="22"/>
        </w:rPr>
        <w:t>se</w:t>
      </w:r>
      <w:r w:rsidR="00722508">
        <w:rPr>
          <w:rFonts w:ascii="Times New Roman" w:hAnsi="Times New Roman"/>
          <w:color w:val="000000" w:themeColor="text1"/>
          <w:szCs w:val="22"/>
        </w:rPr>
        <w:t xml:space="preserve"> </w:t>
      </w:r>
      <w:r>
        <w:rPr>
          <w:rFonts w:ascii="Times New Roman" w:hAnsi="Times New Roman"/>
          <w:color w:val="000000" w:themeColor="text1"/>
          <w:szCs w:val="22"/>
        </w:rPr>
        <w:t>contribution</w:t>
      </w:r>
      <w:r w:rsidR="006769F3">
        <w:rPr>
          <w:rFonts w:ascii="Times New Roman" w:hAnsi="Times New Roman"/>
          <w:color w:val="000000" w:themeColor="text1"/>
          <w:szCs w:val="22"/>
        </w:rPr>
        <w:t>s</w:t>
      </w:r>
      <w:r>
        <w:rPr>
          <w:rFonts w:ascii="Times New Roman" w:hAnsi="Times New Roman"/>
          <w:color w:val="000000" w:themeColor="text1"/>
          <w:szCs w:val="22"/>
        </w:rPr>
        <w:t xml:space="preserve"> </w:t>
      </w:r>
      <w:r w:rsidR="007F2C25" w:rsidRPr="009F0B70">
        <w:rPr>
          <w:rFonts w:ascii="Times New Roman" w:hAnsi="Times New Roman"/>
          <w:color w:val="000000" w:themeColor="text1"/>
          <w:szCs w:val="22"/>
        </w:rPr>
        <w:t>into perspective, consider the following</w:t>
      </w:r>
      <w:r w:rsidR="00AC4443" w:rsidRPr="009F0B70">
        <w:rPr>
          <w:rFonts w:ascii="Times New Roman" w:hAnsi="Times New Roman"/>
          <w:color w:val="000000" w:themeColor="text1"/>
          <w:szCs w:val="22"/>
        </w:rPr>
        <w:t>.  By some estimates, unlicensed spectrum generates as much as $220 billion in value annually to the economy.</w:t>
      </w:r>
      <w:r w:rsidR="00AC4443" w:rsidRPr="009F0B70">
        <w:rPr>
          <w:rStyle w:val="FootnoteReference"/>
          <w:rFonts w:ascii="Times New Roman" w:hAnsi="Times New Roman"/>
          <w:color w:val="000000" w:themeColor="text1"/>
          <w:szCs w:val="22"/>
        </w:rPr>
        <w:footnoteReference w:id="1"/>
      </w:r>
      <w:r w:rsidR="00AC4443" w:rsidRPr="009F0B70">
        <w:rPr>
          <w:rFonts w:ascii="Times New Roman" w:hAnsi="Times New Roman"/>
          <w:color w:val="000000" w:themeColor="text1"/>
          <w:szCs w:val="22"/>
        </w:rPr>
        <w:t xml:space="preserve">  And, i</w:t>
      </w:r>
      <w:r w:rsidR="003E48DE" w:rsidRPr="009F0B70">
        <w:rPr>
          <w:rFonts w:ascii="Times New Roman" w:eastAsia="Times New Roman" w:hAnsi="Times New Roman"/>
          <w:color w:val="000000" w:themeColor="text1"/>
          <w:szCs w:val="22"/>
        </w:rPr>
        <w:t xml:space="preserve">n 2013, approximately .5 exabytes, or 57 percent, of mobile data was offloaded </w:t>
      </w:r>
      <w:r w:rsidR="007B3F33" w:rsidRPr="009F0B70">
        <w:rPr>
          <w:rFonts w:ascii="Times New Roman" w:eastAsia="Times New Roman" w:hAnsi="Times New Roman"/>
          <w:color w:val="000000" w:themeColor="text1"/>
          <w:szCs w:val="22"/>
        </w:rPr>
        <w:t xml:space="preserve">onto </w:t>
      </w:r>
      <w:r w:rsidR="003E48DE" w:rsidRPr="009F0B70">
        <w:rPr>
          <w:rFonts w:ascii="Times New Roman" w:eastAsia="Times New Roman" w:hAnsi="Times New Roman"/>
          <w:color w:val="000000" w:themeColor="text1"/>
          <w:szCs w:val="22"/>
        </w:rPr>
        <w:t>Wi</w:t>
      </w:r>
      <w:r>
        <w:rPr>
          <w:rFonts w:ascii="Times New Roman" w:eastAsia="Times New Roman" w:hAnsi="Times New Roman"/>
          <w:color w:val="000000" w:themeColor="text1"/>
          <w:szCs w:val="22"/>
        </w:rPr>
        <w:t>-</w:t>
      </w:r>
      <w:r w:rsidR="003E48DE" w:rsidRPr="009F0B70">
        <w:rPr>
          <w:rFonts w:ascii="Times New Roman" w:eastAsia="Times New Roman" w:hAnsi="Times New Roman"/>
          <w:color w:val="000000" w:themeColor="text1"/>
          <w:szCs w:val="22"/>
        </w:rPr>
        <w:t xml:space="preserve">Fi networks </w:t>
      </w:r>
      <w:r w:rsidR="00F00262">
        <w:rPr>
          <w:rFonts w:ascii="Times New Roman" w:eastAsia="Times New Roman" w:hAnsi="Times New Roman"/>
          <w:color w:val="000000" w:themeColor="text1"/>
          <w:szCs w:val="22"/>
        </w:rPr>
        <w:t>each</w:t>
      </w:r>
      <w:r w:rsidR="003E48DE" w:rsidRPr="009F0B70">
        <w:rPr>
          <w:rFonts w:ascii="Times New Roman" w:eastAsia="Times New Roman" w:hAnsi="Times New Roman"/>
          <w:color w:val="000000" w:themeColor="text1"/>
          <w:szCs w:val="22"/>
        </w:rPr>
        <w:t xml:space="preserve"> month.  </w:t>
      </w:r>
      <w:r w:rsidR="007F2C25" w:rsidRPr="009F0B70">
        <w:rPr>
          <w:rFonts w:ascii="Times New Roman" w:eastAsia="Times New Roman" w:hAnsi="Times New Roman"/>
          <w:color w:val="000000" w:themeColor="text1"/>
          <w:szCs w:val="22"/>
        </w:rPr>
        <w:t>By</w:t>
      </w:r>
      <w:r w:rsidR="003E48DE" w:rsidRPr="009F0B70">
        <w:rPr>
          <w:rFonts w:ascii="Times New Roman" w:eastAsia="Times New Roman" w:hAnsi="Times New Roman"/>
          <w:color w:val="000000" w:themeColor="text1"/>
          <w:szCs w:val="22"/>
        </w:rPr>
        <w:t xml:space="preserve"> 2018, </w:t>
      </w:r>
      <w:r w:rsidR="007F2C25" w:rsidRPr="009F0B70">
        <w:rPr>
          <w:rFonts w:ascii="Times New Roman" w:eastAsia="Times New Roman" w:hAnsi="Times New Roman"/>
          <w:color w:val="000000" w:themeColor="text1"/>
          <w:szCs w:val="22"/>
        </w:rPr>
        <w:t xml:space="preserve">this </w:t>
      </w:r>
      <w:r w:rsidR="003E48DE" w:rsidRPr="009F0B70">
        <w:rPr>
          <w:rFonts w:ascii="Times New Roman" w:eastAsia="Times New Roman" w:hAnsi="Times New Roman"/>
          <w:color w:val="000000" w:themeColor="text1"/>
          <w:szCs w:val="22"/>
        </w:rPr>
        <w:t xml:space="preserve">monthly offload </w:t>
      </w:r>
      <w:r w:rsidR="007F2C25" w:rsidRPr="009F0B70">
        <w:rPr>
          <w:rFonts w:ascii="Times New Roman" w:eastAsia="Times New Roman" w:hAnsi="Times New Roman"/>
          <w:color w:val="000000" w:themeColor="text1"/>
          <w:szCs w:val="22"/>
        </w:rPr>
        <w:t xml:space="preserve">is expected to </w:t>
      </w:r>
      <w:r>
        <w:rPr>
          <w:rFonts w:ascii="Times New Roman" w:eastAsia="Times New Roman" w:hAnsi="Times New Roman"/>
          <w:color w:val="000000" w:themeColor="text1"/>
          <w:szCs w:val="22"/>
        </w:rPr>
        <w:t>reach</w:t>
      </w:r>
      <w:r w:rsidR="007F2C25" w:rsidRPr="009F0B70">
        <w:rPr>
          <w:rFonts w:ascii="Times New Roman" w:eastAsia="Times New Roman" w:hAnsi="Times New Roman"/>
          <w:color w:val="000000" w:themeColor="text1"/>
          <w:szCs w:val="22"/>
        </w:rPr>
        <w:t xml:space="preserve"> 4.8 exabytes and make up </w:t>
      </w:r>
      <w:r w:rsidR="003E48DE" w:rsidRPr="009F0B70">
        <w:rPr>
          <w:rFonts w:ascii="Times New Roman" w:eastAsia="Times New Roman" w:hAnsi="Times New Roman"/>
          <w:color w:val="000000" w:themeColor="text1"/>
          <w:szCs w:val="22"/>
        </w:rPr>
        <w:t>64 percent of all mobile data traffic.</w:t>
      </w:r>
      <w:r w:rsidR="001057A6" w:rsidRPr="009F0B70">
        <w:rPr>
          <w:rStyle w:val="FootnoteReference"/>
          <w:rFonts w:ascii="Times New Roman" w:hAnsi="Times New Roman"/>
          <w:color w:val="000000" w:themeColor="text1"/>
          <w:szCs w:val="22"/>
        </w:rPr>
        <w:footnoteReference w:id="2"/>
      </w:r>
      <w:r w:rsidR="001057A6" w:rsidRPr="009F0B70">
        <w:rPr>
          <w:rFonts w:ascii="Times New Roman" w:hAnsi="Times New Roman"/>
          <w:color w:val="000000" w:themeColor="text1"/>
          <w:szCs w:val="22"/>
        </w:rPr>
        <w:t xml:space="preserve">  </w:t>
      </w:r>
    </w:p>
    <w:p w:rsidR="00AC4A8C" w:rsidRPr="009F0B70" w:rsidRDefault="00AC4A8C" w:rsidP="001057A6">
      <w:pPr>
        <w:pStyle w:val="Body1"/>
        <w:ind w:firstLine="720"/>
        <w:rPr>
          <w:rFonts w:ascii="Times New Roman" w:hAnsi="Times New Roman"/>
          <w:color w:val="000000" w:themeColor="text1"/>
          <w:szCs w:val="22"/>
        </w:rPr>
      </w:pPr>
    </w:p>
    <w:p w:rsidR="001057A6" w:rsidRPr="009F0B70" w:rsidRDefault="001057A6" w:rsidP="001057A6">
      <w:pPr>
        <w:pStyle w:val="Body1"/>
        <w:ind w:firstLine="720"/>
        <w:rPr>
          <w:rFonts w:ascii="Times New Roman" w:hAnsi="Times New Roman"/>
          <w:color w:val="000000" w:themeColor="text1"/>
          <w:szCs w:val="22"/>
        </w:rPr>
      </w:pPr>
      <w:r w:rsidRPr="009F0B70">
        <w:rPr>
          <w:rFonts w:ascii="Times New Roman" w:hAnsi="Times New Roman"/>
          <w:color w:val="000000" w:themeColor="text1"/>
          <w:szCs w:val="22"/>
        </w:rPr>
        <w:t xml:space="preserve">As Americans demand more mobile data at faster speeds, the Commission will have to find </w:t>
      </w:r>
      <w:r w:rsidR="0013108B" w:rsidRPr="009F0B70">
        <w:rPr>
          <w:rFonts w:ascii="Times New Roman" w:hAnsi="Times New Roman"/>
          <w:color w:val="000000" w:themeColor="text1"/>
          <w:szCs w:val="22"/>
        </w:rPr>
        <w:t>additional</w:t>
      </w:r>
      <w:r w:rsidRPr="009F0B70">
        <w:rPr>
          <w:rFonts w:ascii="Times New Roman" w:hAnsi="Times New Roman"/>
          <w:color w:val="000000" w:themeColor="text1"/>
          <w:szCs w:val="22"/>
        </w:rPr>
        <w:t xml:space="preserve"> unlicensed spectrum to accommodate the growth in Wi-Fi.  The 5 GHz band’s propagation characteristics and new 802.11ac standard make it ideal for this purpose.  That is why the Middle Class Tax Relief and Job Creation Act of 2012</w:t>
      </w:r>
      <w:r w:rsidR="00F21676">
        <w:rPr>
          <w:rFonts w:ascii="Times New Roman" w:hAnsi="Times New Roman"/>
          <w:color w:val="000000" w:themeColor="text1"/>
          <w:szCs w:val="22"/>
        </w:rPr>
        <w:t>, which I joined others in some late nights working on,</w:t>
      </w:r>
      <w:r w:rsidRPr="009F0B70">
        <w:rPr>
          <w:rFonts w:ascii="Times New Roman" w:hAnsi="Times New Roman"/>
          <w:color w:val="000000" w:themeColor="text1"/>
          <w:szCs w:val="22"/>
        </w:rPr>
        <w:t xml:space="preserve"> directed the Commission to </w:t>
      </w:r>
      <w:r w:rsidR="00A172D2">
        <w:rPr>
          <w:rFonts w:ascii="Times New Roman" w:hAnsi="Times New Roman"/>
          <w:color w:val="000000" w:themeColor="text1"/>
          <w:szCs w:val="22"/>
        </w:rPr>
        <w:t>advance</w:t>
      </w:r>
      <w:r w:rsidRPr="009F0B70">
        <w:rPr>
          <w:rFonts w:ascii="Times New Roman" w:hAnsi="Times New Roman"/>
          <w:color w:val="000000" w:themeColor="text1"/>
          <w:szCs w:val="22"/>
        </w:rPr>
        <w:t xml:space="preserve"> unlicensed use in 5 GHz and that is why I am pleased to join my colleagues in approving </w:t>
      </w:r>
      <w:r w:rsidR="00AC4443" w:rsidRPr="009F0B70">
        <w:rPr>
          <w:rFonts w:ascii="Times New Roman" w:hAnsi="Times New Roman"/>
          <w:color w:val="000000" w:themeColor="text1"/>
          <w:szCs w:val="22"/>
        </w:rPr>
        <w:t>this</w:t>
      </w:r>
      <w:r w:rsidRPr="009F0B70">
        <w:rPr>
          <w:rFonts w:ascii="Times New Roman" w:hAnsi="Times New Roman"/>
          <w:color w:val="000000" w:themeColor="text1"/>
          <w:szCs w:val="22"/>
        </w:rPr>
        <w:t xml:space="preserve"> order. </w:t>
      </w:r>
    </w:p>
    <w:p w:rsidR="001057A6" w:rsidRPr="009F0B70" w:rsidRDefault="001057A6" w:rsidP="001057A6">
      <w:pPr>
        <w:pStyle w:val="Body1"/>
        <w:rPr>
          <w:rFonts w:ascii="Times New Roman" w:hAnsi="Times New Roman"/>
          <w:color w:val="000000" w:themeColor="text1"/>
          <w:szCs w:val="22"/>
        </w:rPr>
      </w:pPr>
    </w:p>
    <w:p w:rsidR="003E48DE" w:rsidRPr="009F0B70" w:rsidRDefault="003E48DE" w:rsidP="003E48DE">
      <w:pPr>
        <w:ind w:firstLine="720"/>
        <w:outlineLvl w:val="0"/>
        <w:rPr>
          <w:rFonts w:eastAsia="Arial Unicode MS"/>
          <w:color w:val="000000" w:themeColor="text1"/>
          <w:sz w:val="22"/>
          <w:szCs w:val="22"/>
          <w:u w:color="000000"/>
        </w:rPr>
      </w:pPr>
      <w:r w:rsidRPr="009F0B70">
        <w:rPr>
          <w:rFonts w:eastAsia="Arial Unicode MS"/>
          <w:color w:val="000000" w:themeColor="text1"/>
          <w:sz w:val="22"/>
          <w:szCs w:val="22"/>
          <w:u w:color="000000"/>
        </w:rPr>
        <w:t>The action we take today will pe</w:t>
      </w:r>
      <w:r w:rsidR="00BB7753" w:rsidRPr="009F0B70">
        <w:rPr>
          <w:rFonts w:eastAsia="Arial Unicode MS"/>
          <w:color w:val="000000" w:themeColor="text1"/>
          <w:sz w:val="22"/>
          <w:szCs w:val="22"/>
          <w:u w:color="000000"/>
        </w:rPr>
        <w:t>rmit</w:t>
      </w:r>
      <w:r w:rsidRPr="009F0B70">
        <w:rPr>
          <w:rFonts w:eastAsia="Arial Unicode MS"/>
          <w:color w:val="000000" w:themeColor="text1"/>
          <w:sz w:val="22"/>
          <w:szCs w:val="22"/>
          <w:u w:color="000000"/>
        </w:rPr>
        <w:t xml:space="preserve"> outdoor us</w:t>
      </w:r>
      <w:r w:rsidR="00BB7753" w:rsidRPr="009F0B70">
        <w:rPr>
          <w:rFonts w:eastAsia="Arial Unicode MS"/>
          <w:color w:val="000000" w:themeColor="text1"/>
          <w:sz w:val="22"/>
          <w:szCs w:val="22"/>
          <w:u w:color="000000"/>
        </w:rPr>
        <w:t xml:space="preserve">e in </w:t>
      </w:r>
      <w:r w:rsidRPr="009F0B70">
        <w:rPr>
          <w:rFonts w:eastAsia="Arial Unicode MS"/>
          <w:color w:val="000000" w:themeColor="text1"/>
          <w:sz w:val="22"/>
          <w:szCs w:val="22"/>
          <w:u w:color="000000"/>
        </w:rPr>
        <w:t>the U-NII-</w:t>
      </w:r>
      <w:r w:rsidR="00DE09E8" w:rsidRPr="009F0B70">
        <w:rPr>
          <w:rFonts w:eastAsia="Arial Unicode MS"/>
          <w:color w:val="000000" w:themeColor="text1"/>
          <w:sz w:val="22"/>
          <w:szCs w:val="22"/>
          <w:u w:color="000000"/>
        </w:rPr>
        <w:t>1 b</w:t>
      </w:r>
      <w:r w:rsidRPr="009F0B70">
        <w:rPr>
          <w:rFonts w:eastAsia="Arial Unicode MS"/>
          <w:color w:val="000000" w:themeColor="text1"/>
          <w:sz w:val="22"/>
          <w:szCs w:val="22"/>
          <w:u w:color="000000"/>
        </w:rPr>
        <w:t xml:space="preserve">and </w:t>
      </w:r>
      <w:r w:rsidR="00BB7753" w:rsidRPr="009F0B70">
        <w:rPr>
          <w:rFonts w:eastAsia="Arial Unicode MS"/>
          <w:color w:val="000000" w:themeColor="text1"/>
          <w:sz w:val="22"/>
          <w:szCs w:val="22"/>
          <w:u w:color="000000"/>
        </w:rPr>
        <w:t xml:space="preserve">and harmonize </w:t>
      </w:r>
      <w:r w:rsidRPr="009F0B70">
        <w:rPr>
          <w:rFonts w:eastAsia="Arial Unicode MS"/>
          <w:color w:val="000000" w:themeColor="text1"/>
          <w:sz w:val="22"/>
          <w:szCs w:val="22"/>
          <w:u w:color="000000"/>
        </w:rPr>
        <w:t xml:space="preserve">power levels with those in the U-NII-3 band.  This harmonization will allow </w:t>
      </w:r>
      <w:r w:rsidR="007B3F33" w:rsidRPr="009F0B70">
        <w:rPr>
          <w:rFonts w:eastAsia="Arial Unicode MS"/>
          <w:color w:val="000000" w:themeColor="text1"/>
          <w:sz w:val="22"/>
          <w:szCs w:val="22"/>
          <w:u w:color="000000"/>
        </w:rPr>
        <w:t>consumers</w:t>
      </w:r>
      <w:r w:rsidRPr="009F0B70">
        <w:rPr>
          <w:rFonts w:eastAsia="Arial Unicode MS"/>
          <w:color w:val="000000" w:themeColor="text1"/>
          <w:sz w:val="22"/>
          <w:szCs w:val="22"/>
          <w:u w:color="000000"/>
        </w:rPr>
        <w:t xml:space="preserve"> to </w:t>
      </w:r>
      <w:r w:rsidR="00C61D4C">
        <w:rPr>
          <w:rFonts w:eastAsia="Arial Unicode MS"/>
          <w:color w:val="000000" w:themeColor="text1"/>
          <w:sz w:val="22"/>
          <w:szCs w:val="22"/>
          <w:u w:color="000000"/>
        </w:rPr>
        <w:t>benefit from</w:t>
      </w:r>
      <w:r w:rsidRPr="009F0B70">
        <w:rPr>
          <w:rFonts w:eastAsia="Arial Unicode MS"/>
          <w:color w:val="000000" w:themeColor="text1"/>
          <w:sz w:val="22"/>
          <w:szCs w:val="22"/>
          <w:u w:color="000000"/>
        </w:rPr>
        <w:t xml:space="preserve"> the new </w:t>
      </w:r>
      <w:r w:rsidR="00AC4443" w:rsidRPr="009F0B70">
        <w:rPr>
          <w:rFonts w:eastAsia="Arial Unicode MS"/>
          <w:color w:val="000000" w:themeColor="text1"/>
          <w:sz w:val="22"/>
          <w:szCs w:val="22"/>
          <w:u w:color="000000"/>
        </w:rPr>
        <w:t>Wi-Fi</w:t>
      </w:r>
      <w:r w:rsidRPr="009F0B70">
        <w:rPr>
          <w:rFonts w:eastAsia="Arial Unicode MS"/>
          <w:color w:val="000000" w:themeColor="text1"/>
          <w:sz w:val="22"/>
          <w:szCs w:val="22"/>
          <w:u w:color="000000"/>
        </w:rPr>
        <w:t xml:space="preserve"> standard</w:t>
      </w:r>
      <w:r w:rsidR="007B3F33" w:rsidRPr="009F0B70">
        <w:rPr>
          <w:rFonts w:eastAsia="Arial Unicode MS"/>
          <w:color w:val="000000" w:themeColor="text1"/>
          <w:sz w:val="22"/>
          <w:szCs w:val="22"/>
          <w:u w:color="000000"/>
        </w:rPr>
        <w:t xml:space="preserve"> </w:t>
      </w:r>
      <w:r w:rsidR="00C61D4C">
        <w:rPr>
          <w:rFonts w:eastAsia="Arial Unicode MS"/>
          <w:color w:val="000000" w:themeColor="text1"/>
          <w:sz w:val="22"/>
          <w:szCs w:val="22"/>
          <w:u w:color="000000"/>
        </w:rPr>
        <w:t>that will</w:t>
      </w:r>
      <w:r w:rsidR="007B3F33" w:rsidRPr="009F0B70">
        <w:rPr>
          <w:rFonts w:eastAsia="Arial Unicode MS"/>
          <w:color w:val="000000" w:themeColor="text1"/>
          <w:sz w:val="22"/>
          <w:szCs w:val="22"/>
          <w:u w:color="000000"/>
        </w:rPr>
        <w:t xml:space="preserve"> increase</w:t>
      </w:r>
      <w:r w:rsidRPr="009F0B70">
        <w:rPr>
          <w:rFonts w:eastAsia="Arial Unicode MS"/>
          <w:color w:val="000000" w:themeColor="text1"/>
          <w:sz w:val="22"/>
          <w:szCs w:val="22"/>
          <w:u w:color="000000"/>
        </w:rPr>
        <w:t xml:space="preserve"> data </w:t>
      </w:r>
      <w:r w:rsidR="006769F3">
        <w:rPr>
          <w:rFonts w:eastAsia="Arial Unicode MS"/>
          <w:color w:val="000000" w:themeColor="text1"/>
          <w:sz w:val="22"/>
          <w:szCs w:val="22"/>
          <w:u w:color="000000"/>
        </w:rPr>
        <w:t>speed</w:t>
      </w:r>
      <w:r w:rsidR="006769F3" w:rsidRPr="009F0B70">
        <w:rPr>
          <w:rFonts w:eastAsia="Arial Unicode MS"/>
          <w:color w:val="000000" w:themeColor="text1"/>
          <w:sz w:val="22"/>
          <w:szCs w:val="22"/>
          <w:u w:color="000000"/>
        </w:rPr>
        <w:t>s</w:t>
      </w:r>
      <w:r w:rsidRPr="009F0B70">
        <w:rPr>
          <w:rFonts w:eastAsia="Arial Unicode MS"/>
          <w:color w:val="000000" w:themeColor="text1"/>
          <w:sz w:val="22"/>
          <w:szCs w:val="22"/>
          <w:u w:color="000000"/>
        </w:rPr>
        <w:t xml:space="preserve">.  </w:t>
      </w:r>
      <w:r w:rsidR="00BB7753" w:rsidRPr="009F0B70">
        <w:rPr>
          <w:rFonts w:eastAsia="Arial Unicode MS"/>
          <w:color w:val="000000" w:themeColor="text1"/>
          <w:sz w:val="22"/>
          <w:szCs w:val="22"/>
          <w:u w:color="000000"/>
        </w:rPr>
        <w:t xml:space="preserve">Along with the </w:t>
      </w:r>
      <w:r w:rsidR="00C61D4C">
        <w:rPr>
          <w:rFonts w:eastAsia="Arial Unicode MS"/>
          <w:color w:val="000000" w:themeColor="text1"/>
          <w:sz w:val="22"/>
          <w:szCs w:val="22"/>
          <w:u w:color="000000"/>
        </w:rPr>
        <w:t>enhanc</w:t>
      </w:r>
      <w:r w:rsidR="00BB7753" w:rsidRPr="009F0B70">
        <w:rPr>
          <w:rFonts w:eastAsia="Arial Unicode MS"/>
          <w:color w:val="000000" w:themeColor="text1"/>
          <w:sz w:val="22"/>
          <w:szCs w:val="22"/>
          <w:u w:color="000000"/>
        </w:rPr>
        <w:t>ed use of</w:t>
      </w:r>
      <w:r w:rsidR="00DE09E8" w:rsidRPr="009F0B70">
        <w:rPr>
          <w:rFonts w:eastAsia="Arial Unicode MS"/>
          <w:color w:val="000000" w:themeColor="text1"/>
          <w:sz w:val="22"/>
          <w:szCs w:val="22"/>
          <w:u w:color="000000"/>
        </w:rPr>
        <w:t xml:space="preserve"> the U-NII-1 band</w:t>
      </w:r>
      <w:r w:rsidR="00BB7753" w:rsidRPr="009F0B70">
        <w:rPr>
          <w:rFonts w:eastAsia="Arial Unicode MS"/>
          <w:color w:val="000000" w:themeColor="text1"/>
          <w:sz w:val="22"/>
          <w:szCs w:val="22"/>
          <w:u w:color="000000"/>
        </w:rPr>
        <w:t>, the item</w:t>
      </w:r>
      <w:r w:rsidRPr="009F0B70">
        <w:rPr>
          <w:rFonts w:eastAsia="Arial Unicode MS"/>
          <w:color w:val="000000" w:themeColor="text1"/>
          <w:sz w:val="22"/>
          <w:szCs w:val="22"/>
          <w:u w:color="000000"/>
        </w:rPr>
        <w:t xml:space="preserve"> provid</w:t>
      </w:r>
      <w:r w:rsidR="00DA2DCD" w:rsidRPr="009F0B70">
        <w:rPr>
          <w:rFonts w:eastAsia="Arial Unicode MS"/>
          <w:color w:val="000000" w:themeColor="text1"/>
          <w:sz w:val="22"/>
          <w:szCs w:val="22"/>
          <w:u w:color="000000"/>
        </w:rPr>
        <w:t>es</w:t>
      </w:r>
      <w:r w:rsidR="00BB7753" w:rsidRPr="009F0B70">
        <w:rPr>
          <w:rFonts w:eastAsia="Arial Unicode MS"/>
          <w:color w:val="000000" w:themeColor="text1"/>
          <w:sz w:val="22"/>
          <w:szCs w:val="22"/>
          <w:u w:color="000000"/>
        </w:rPr>
        <w:t xml:space="preserve"> safeguards</w:t>
      </w:r>
      <w:r w:rsidRPr="009F0B70">
        <w:rPr>
          <w:rFonts w:eastAsia="Arial Unicode MS"/>
          <w:color w:val="000000" w:themeColor="text1"/>
          <w:sz w:val="22"/>
          <w:szCs w:val="22"/>
          <w:u w:color="000000"/>
        </w:rPr>
        <w:t xml:space="preserve"> that will facilitate corrective action should large deployments result in harmful interference to</w:t>
      </w:r>
      <w:r w:rsidR="00EE64B4" w:rsidRPr="009F0B70">
        <w:rPr>
          <w:rFonts w:eastAsia="Arial Unicode MS"/>
          <w:color w:val="000000" w:themeColor="text1"/>
          <w:sz w:val="22"/>
          <w:szCs w:val="22"/>
          <w:u w:color="000000"/>
        </w:rPr>
        <w:t xml:space="preserve"> </w:t>
      </w:r>
      <w:r w:rsidR="00BB7753" w:rsidRPr="009F0B70">
        <w:rPr>
          <w:rFonts w:eastAsia="Arial Unicode MS"/>
          <w:color w:val="000000" w:themeColor="text1"/>
          <w:sz w:val="22"/>
          <w:szCs w:val="22"/>
          <w:u w:color="000000"/>
        </w:rPr>
        <w:t>licensed services</w:t>
      </w:r>
      <w:r w:rsidRPr="009F0B70">
        <w:rPr>
          <w:rFonts w:eastAsia="Arial Unicode MS"/>
          <w:color w:val="000000" w:themeColor="text1"/>
          <w:sz w:val="22"/>
          <w:szCs w:val="22"/>
          <w:u w:color="000000"/>
        </w:rPr>
        <w:t xml:space="preserve">.  </w:t>
      </w:r>
    </w:p>
    <w:p w:rsidR="003E48DE" w:rsidRPr="009F0B70" w:rsidRDefault="003E48DE" w:rsidP="003E48DE">
      <w:pPr>
        <w:outlineLvl w:val="0"/>
        <w:rPr>
          <w:rFonts w:eastAsia="Arial Unicode MS"/>
          <w:color w:val="000000" w:themeColor="text1"/>
          <w:sz w:val="22"/>
          <w:szCs w:val="22"/>
          <w:u w:color="000000"/>
        </w:rPr>
      </w:pPr>
    </w:p>
    <w:p w:rsidR="001057A6" w:rsidRPr="009F0B70" w:rsidRDefault="007B3F33" w:rsidP="003E48DE">
      <w:pPr>
        <w:pStyle w:val="Body1"/>
        <w:ind w:firstLine="720"/>
        <w:rPr>
          <w:rFonts w:ascii="Times New Roman" w:hAnsi="Times New Roman"/>
          <w:color w:val="000000" w:themeColor="text1"/>
          <w:szCs w:val="22"/>
        </w:rPr>
      </w:pPr>
      <w:r w:rsidRPr="009F0B70">
        <w:rPr>
          <w:rFonts w:ascii="Times New Roman" w:eastAsia="Times New Roman" w:hAnsi="Times New Roman"/>
          <w:color w:val="000000" w:themeColor="text1"/>
          <w:szCs w:val="22"/>
        </w:rPr>
        <w:lastRenderedPageBreak/>
        <w:t>The order also takes</w:t>
      </w:r>
      <w:r w:rsidR="003E48DE" w:rsidRPr="009F0B70">
        <w:rPr>
          <w:rFonts w:ascii="Times New Roman" w:eastAsia="Times New Roman" w:hAnsi="Times New Roman"/>
          <w:color w:val="000000" w:themeColor="text1"/>
          <w:szCs w:val="22"/>
        </w:rPr>
        <w:t xml:space="preserve"> additional steps to ensure that harmful interference does not occur </w:t>
      </w:r>
      <w:r w:rsidR="00E11AE0" w:rsidRPr="009F0B70">
        <w:rPr>
          <w:rFonts w:ascii="Times New Roman" w:eastAsia="Times New Roman" w:hAnsi="Times New Roman"/>
          <w:color w:val="000000" w:themeColor="text1"/>
          <w:szCs w:val="22"/>
        </w:rPr>
        <w:t>to</w:t>
      </w:r>
      <w:r w:rsidR="00EE64B4" w:rsidRPr="009F0B70">
        <w:rPr>
          <w:rFonts w:ascii="Times New Roman" w:eastAsia="Times New Roman" w:hAnsi="Times New Roman"/>
          <w:color w:val="000000" w:themeColor="text1"/>
          <w:szCs w:val="22"/>
        </w:rPr>
        <w:t xml:space="preserve"> incumbent</w:t>
      </w:r>
      <w:r w:rsidR="00DE09E8" w:rsidRPr="009F0B70">
        <w:rPr>
          <w:rFonts w:ascii="Times New Roman" w:eastAsia="Times New Roman" w:hAnsi="Times New Roman"/>
          <w:color w:val="000000" w:themeColor="text1"/>
          <w:szCs w:val="22"/>
        </w:rPr>
        <w:t xml:space="preserve"> 5 GHz </w:t>
      </w:r>
      <w:r w:rsidR="00E11AE0" w:rsidRPr="009F0B70">
        <w:rPr>
          <w:rFonts w:ascii="Times New Roman" w:eastAsia="Times New Roman" w:hAnsi="Times New Roman"/>
          <w:color w:val="000000" w:themeColor="text1"/>
          <w:szCs w:val="22"/>
        </w:rPr>
        <w:t>licensees</w:t>
      </w:r>
      <w:r w:rsidR="00DE09E8" w:rsidRPr="009F0B70">
        <w:rPr>
          <w:rFonts w:ascii="Times New Roman" w:eastAsia="Times New Roman" w:hAnsi="Times New Roman"/>
          <w:color w:val="000000" w:themeColor="text1"/>
          <w:szCs w:val="22"/>
        </w:rPr>
        <w:t xml:space="preserve">.  </w:t>
      </w:r>
      <w:r w:rsidR="00E11AE0" w:rsidRPr="009F0B70">
        <w:rPr>
          <w:rFonts w:ascii="Times New Roman" w:hAnsi="Times New Roman"/>
          <w:color w:val="000000" w:themeColor="text1"/>
          <w:szCs w:val="22"/>
        </w:rPr>
        <w:t xml:space="preserve">First, </w:t>
      </w:r>
      <w:r w:rsidR="005B5206" w:rsidRPr="009F0B70">
        <w:rPr>
          <w:rFonts w:ascii="Times New Roman" w:eastAsia="Times New Roman" w:hAnsi="Times New Roman"/>
          <w:color w:val="000000" w:themeColor="text1"/>
          <w:szCs w:val="22"/>
        </w:rPr>
        <w:t>manufacturers</w:t>
      </w:r>
      <w:r w:rsidR="00EE64B4" w:rsidRPr="009F0B70">
        <w:rPr>
          <w:rFonts w:ascii="Times New Roman" w:eastAsia="Times New Roman" w:hAnsi="Times New Roman"/>
          <w:color w:val="000000" w:themeColor="text1"/>
          <w:szCs w:val="22"/>
        </w:rPr>
        <w:t xml:space="preserve"> are required to</w:t>
      </w:r>
      <w:r w:rsidR="005B5206" w:rsidRPr="009F0B70">
        <w:rPr>
          <w:rFonts w:ascii="Times New Roman" w:eastAsia="Times New Roman" w:hAnsi="Times New Roman"/>
          <w:color w:val="000000" w:themeColor="text1"/>
          <w:szCs w:val="22"/>
        </w:rPr>
        <w:t xml:space="preserve"> implement security measures to prevent unauthorized softwa</w:t>
      </w:r>
      <w:r w:rsidR="00EE64B4" w:rsidRPr="009F0B70">
        <w:rPr>
          <w:rFonts w:ascii="Times New Roman" w:eastAsia="Times New Roman" w:hAnsi="Times New Roman"/>
          <w:color w:val="000000" w:themeColor="text1"/>
          <w:szCs w:val="22"/>
        </w:rPr>
        <w:t xml:space="preserve">re changes to their equipment.  </w:t>
      </w:r>
      <w:r w:rsidR="00E11AE0" w:rsidRPr="009F0B70">
        <w:rPr>
          <w:rFonts w:ascii="Times New Roman" w:eastAsia="Times New Roman" w:hAnsi="Times New Roman"/>
          <w:color w:val="000000" w:themeColor="text1"/>
          <w:szCs w:val="22"/>
        </w:rPr>
        <w:t xml:space="preserve">We cannot allow rogue use of </w:t>
      </w:r>
      <w:r w:rsidR="005B5206" w:rsidRPr="009F0B70">
        <w:rPr>
          <w:rFonts w:ascii="Times New Roman" w:eastAsia="Times New Roman" w:hAnsi="Times New Roman"/>
          <w:color w:val="000000" w:themeColor="text1"/>
          <w:szCs w:val="22"/>
        </w:rPr>
        <w:t>devices</w:t>
      </w:r>
      <w:r w:rsidR="00E11AE0" w:rsidRPr="009F0B70">
        <w:rPr>
          <w:rFonts w:ascii="Times New Roman" w:eastAsia="Times New Roman" w:hAnsi="Times New Roman"/>
          <w:color w:val="000000" w:themeColor="text1"/>
          <w:szCs w:val="22"/>
        </w:rPr>
        <w:t xml:space="preserve"> and everyone should be on notice that it will not be tolerated.  Second</w:t>
      </w:r>
      <w:r w:rsidR="00DE09E8" w:rsidRPr="009F0B70">
        <w:rPr>
          <w:rFonts w:ascii="Times New Roman" w:eastAsia="Times New Roman" w:hAnsi="Times New Roman"/>
          <w:color w:val="000000" w:themeColor="text1"/>
          <w:szCs w:val="22"/>
        </w:rPr>
        <w:t xml:space="preserve">, we modify </w:t>
      </w:r>
      <w:r w:rsidR="00E11AE0" w:rsidRPr="009F0B70">
        <w:rPr>
          <w:rFonts w:ascii="Times New Roman" w:eastAsia="Times New Roman" w:hAnsi="Times New Roman"/>
          <w:color w:val="000000" w:themeColor="text1"/>
          <w:szCs w:val="22"/>
        </w:rPr>
        <w:t xml:space="preserve">certain </w:t>
      </w:r>
      <w:r w:rsidR="00DE09E8" w:rsidRPr="009F0B70">
        <w:rPr>
          <w:rFonts w:ascii="Times New Roman" w:eastAsia="Times New Roman" w:hAnsi="Times New Roman"/>
          <w:color w:val="000000" w:themeColor="text1"/>
          <w:szCs w:val="22"/>
        </w:rPr>
        <w:t xml:space="preserve">technical requirements </w:t>
      </w:r>
      <w:r w:rsidR="00E11AE0" w:rsidRPr="009F0B70">
        <w:rPr>
          <w:rFonts w:ascii="Times New Roman" w:eastAsia="Times New Roman" w:hAnsi="Times New Roman"/>
          <w:color w:val="000000" w:themeColor="text1"/>
          <w:szCs w:val="22"/>
        </w:rPr>
        <w:t xml:space="preserve">for devices operating in the U-NII-2 bands </w:t>
      </w:r>
      <w:r w:rsidR="00DE09E8" w:rsidRPr="009F0B70">
        <w:rPr>
          <w:rFonts w:ascii="Times New Roman" w:eastAsia="Times New Roman" w:hAnsi="Times New Roman"/>
          <w:color w:val="000000" w:themeColor="text1"/>
          <w:szCs w:val="22"/>
        </w:rPr>
        <w:t xml:space="preserve">to provide </w:t>
      </w:r>
      <w:r w:rsidR="00757351" w:rsidRPr="009F0B70">
        <w:rPr>
          <w:rFonts w:ascii="Times New Roman" w:eastAsia="Times New Roman" w:hAnsi="Times New Roman"/>
          <w:color w:val="000000" w:themeColor="text1"/>
          <w:szCs w:val="22"/>
        </w:rPr>
        <w:t>additional</w:t>
      </w:r>
      <w:r w:rsidR="00EE64B4" w:rsidRPr="009F0B70">
        <w:rPr>
          <w:rFonts w:ascii="Times New Roman" w:eastAsia="Times New Roman" w:hAnsi="Times New Roman"/>
          <w:color w:val="000000" w:themeColor="text1"/>
          <w:szCs w:val="22"/>
        </w:rPr>
        <w:t xml:space="preserve"> protections to FAA weather </w:t>
      </w:r>
      <w:r w:rsidR="00DE09E8" w:rsidRPr="009F0B70">
        <w:rPr>
          <w:rFonts w:ascii="Times New Roman" w:eastAsia="Times New Roman" w:hAnsi="Times New Roman"/>
          <w:color w:val="000000" w:themeColor="text1"/>
          <w:szCs w:val="22"/>
        </w:rPr>
        <w:t>and other radar systems.</w:t>
      </w:r>
      <w:r w:rsidR="003E48DE" w:rsidRPr="009F0B70">
        <w:rPr>
          <w:rFonts w:ascii="Times New Roman" w:eastAsia="Times New Roman" w:hAnsi="Times New Roman"/>
          <w:color w:val="000000" w:themeColor="text1"/>
          <w:szCs w:val="22"/>
        </w:rPr>
        <w:t xml:space="preserve"> </w:t>
      </w:r>
      <w:r w:rsidR="001057A6" w:rsidRPr="009F0B70">
        <w:rPr>
          <w:rFonts w:ascii="Times New Roman" w:hAnsi="Times New Roman"/>
          <w:color w:val="000000" w:themeColor="text1"/>
          <w:szCs w:val="22"/>
        </w:rPr>
        <w:t xml:space="preserve">   </w:t>
      </w:r>
    </w:p>
    <w:p w:rsidR="001057A6" w:rsidRPr="009F0B70" w:rsidRDefault="001057A6" w:rsidP="001057A6">
      <w:pPr>
        <w:pStyle w:val="Body1"/>
        <w:rPr>
          <w:rFonts w:ascii="Times New Roman" w:hAnsi="Times New Roman"/>
          <w:color w:val="000000" w:themeColor="text1"/>
          <w:szCs w:val="22"/>
        </w:rPr>
      </w:pPr>
    </w:p>
    <w:p w:rsidR="001057A6" w:rsidRPr="009F0B70" w:rsidRDefault="00BE1C72" w:rsidP="001057A6">
      <w:pPr>
        <w:pStyle w:val="Body1"/>
        <w:ind w:firstLine="720"/>
        <w:rPr>
          <w:rFonts w:ascii="Times New Roman" w:hAnsi="Times New Roman"/>
          <w:color w:val="000000" w:themeColor="text1"/>
        </w:rPr>
      </w:pPr>
      <w:r w:rsidRPr="009F0B70">
        <w:rPr>
          <w:rFonts w:ascii="Times New Roman" w:hAnsi="Times New Roman"/>
          <w:color w:val="000000" w:themeColor="text1"/>
        </w:rPr>
        <w:t>It is important to remember that more</w:t>
      </w:r>
      <w:r w:rsidR="00AC4A8C" w:rsidRPr="009F0B70">
        <w:rPr>
          <w:rFonts w:ascii="Times New Roman" w:hAnsi="Times New Roman"/>
          <w:color w:val="000000" w:themeColor="text1"/>
        </w:rPr>
        <w:t xml:space="preserve"> work remains in other parts of the band to</w:t>
      </w:r>
      <w:r w:rsidR="00A172D2">
        <w:rPr>
          <w:rFonts w:ascii="Times New Roman" w:hAnsi="Times New Roman"/>
          <w:color w:val="000000" w:themeColor="text1"/>
        </w:rPr>
        <w:t xml:space="preserve"> further</w:t>
      </w:r>
      <w:r w:rsidR="00AC4A8C" w:rsidRPr="009F0B70">
        <w:rPr>
          <w:rFonts w:ascii="Times New Roman" w:hAnsi="Times New Roman"/>
          <w:color w:val="000000" w:themeColor="text1"/>
        </w:rPr>
        <w:t xml:space="preserve"> </w:t>
      </w:r>
      <w:r w:rsidR="00A172D2">
        <w:rPr>
          <w:rFonts w:ascii="Times New Roman" w:hAnsi="Times New Roman"/>
          <w:color w:val="000000" w:themeColor="text1"/>
        </w:rPr>
        <w:t>increase unlicensed use</w:t>
      </w:r>
      <w:r w:rsidR="00AC4A8C" w:rsidRPr="009F0B70">
        <w:rPr>
          <w:rFonts w:ascii="Times New Roman" w:hAnsi="Times New Roman"/>
          <w:color w:val="000000" w:themeColor="text1"/>
        </w:rPr>
        <w:t xml:space="preserve">, and I </w:t>
      </w:r>
      <w:r w:rsidR="00DA2DCD" w:rsidRPr="009F0B70">
        <w:rPr>
          <w:rFonts w:ascii="Times New Roman" w:hAnsi="Times New Roman"/>
          <w:color w:val="000000" w:themeColor="text1"/>
        </w:rPr>
        <w:t>hope</w:t>
      </w:r>
      <w:r w:rsidR="00AC4A8C" w:rsidRPr="009F0B70">
        <w:rPr>
          <w:rFonts w:ascii="Times New Roman" w:hAnsi="Times New Roman"/>
          <w:color w:val="000000" w:themeColor="text1"/>
        </w:rPr>
        <w:t xml:space="preserve"> </w:t>
      </w:r>
      <w:r w:rsidR="00DA2DCD" w:rsidRPr="009F0B70">
        <w:rPr>
          <w:rFonts w:ascii="Times New Roman" w:hAnsi="Times New Roman"/>
          <w:color w:val="000000" w:themeColor="text1"/>
        </w:rPr>
        <w:t>to</w:t>
      </w:r>
      <w:r w:rsidR="00AC4A8C" w:rsidRPr="009F0B70">
        <w:rPr>
          <w:rFonts w:ascii="Times New Roman" w:hAnsi="Times New Roman"/>
          <w:color w:val="000000" w:themeColor="text1"/>
        </w:rPr>
        <w:t xml:space="preserve"> see a separate order on this point </w:t>
      </w:r>
      <w:r w:rsidR="00C61D4C">
        <w:rPr>
          <w:rFonts w:ascii="Times New Roman" w:hAnsi="Times New Roman"/>
          <w:color w:val="000000" w:themeColor="text1"/>
        </w:rPr>
        <w:t>soon</w:t>
      </w:r>
      <w:r w:rsidR="00AC4A8C" w:rsidRPr="009F0B70">
        <w:rPr>
          <w:rFonts w:ascii="Times New Roman" w:hAnsi="Times New Roman"/>
          <w:color w:val="000000" w:themeColor="text1"/>
        </w:rPr>
        <w:t xml:space="preserve">. </w:t>
      </w:r>
      <w:r w:rsidRPr="009F0B70">
        <w:rPr>
          <w:rFonts w:ascii="Times New Roman" w:hAnsi="Times New Roman"/>
          <w:color w:val="000000" w:themeColor="text1"/>
        </w:rPr>
        <w:t xml:space="preserve"> This will have to be done in </w:t>
      </w:r>
      <w:r w:rsidR="00AE4FBD" w:rsidRPr="009F0B70">
        <w:rPr>
          <w:rFonts w:ascii="Times New Roman" w:hAnsi="Times New Roman"/>
          <w:color w:val="000000" w:themeColor="text1"/>
        </w:rPr>
        <w:t>cooperation</w:t>
      </w:r>
      <w:r w:rsidRPr="009F0B70">
        <w:rPr>
          <w:rFonts w:ascii="Times New Roman" w:hAnsi="Times New Roman"/>
          <w:color w:val="000000" w:themeColor="text1"/>
        </w:rPr>
        <w:t xml:space="preserve"> with the primary federal and non-federal users, including the intelligent transportation systems program (ITS) at the Department of Transportation.  </w:t>
      </w:r>
      <w:r w:rsidR="001057A6" w:rsidRPr="009F0B70">
        <w:rPr>
          <w:rFonts w:ascii="Times New Roman" w:hAnsi="Times New Roman"/>
          <w:color w:val="000000" w:themeColor="text1"/>
        </w:rPr>
        <w:t>I hope that we can count on them to work expeditiously with us to resolve any remaining hurdles.</w:t>
      </w:r>
      <w:r w:rsidR="0075540C" w:rsidRPr="009F0B70">
        <w:rPr>
          <w:rFonts w:ascii="Times New Roman" w:hAnsi="Times New Roman"/>
          <w:color w:val="000000" w:themeColor="text1"/>
        </w:rPr>
        <w:t xml:space="preserve">  </w:t>
      </w:r>
    </w:p>
    <w:p w:rsidR="001057A6" w:rsidRPr="009F0B70" w:rsidRDefault="001057A6" w:rsidP="001057A6">
      <w:pPr>
        <w:pStyle w:val="Body1"/>
        <w:rPr>
          <w:rFonts w:ascii="Times New Roman" w:hAnsi="Times New Roman"/>
          <w:color w:val="000000" w:themeColor="text1"/>
        </w:rPr>
      </w:pPr>
    </w:p>
    <w:p w:rsidR="001057A6" w:rsidRPr="009F0B70" w:rsidRDefault="001057A6" w:rsidP="001057A6">
      <w:pPr>
        <w:pStyle w:val="Body1"/>
        <w:ind w:firstLine="720"/>
        <w:rPr>
          <w:rFonts w:ascii="Times New Roman" w:eastAsia="Times New Roman" w:hAnsi="Times New Roman"/>
          <w:color w:val="000000" w:themeColor="text1"/>
          <w:sz w:val="20"/>
          <w:lang w:bidi="x-none"/>
        </w:rPr>
      </w:pPr>
      <w:r w:rsidRPr="009F0B70">
        <w:rPr>
          <w:rFonts w:ascii="Times New Roman" w:hAnsi="Times New Roman"/>
          <w:color w:val="000000" w:themeColor="text1"/>
        </w:rPr>
        <w:t xml:space="preserve">Finally, I would like to express my appreciation to the staff in the Office of Engineering and Technology (OET).  </w:t>
      </w:r>
      <w:r w:rsidR="007F521F" w:rsidRPr="009F0B70">
        <w:rPr>
          <w:rFonts w:ascii="Times New Roman" w:hAnsi="Times New Roman"/>
          <w:color w:val="000000" w:themeColor="text1"/>
        </w:rPr>
        <w:t xml:space="preserve">We ask a lot of OET in many different contexts.  </w:t>
      </w:r>
      <w:r w:rsidRPr="009F0B70">
        <w:rPr>
          <w:rFonts w:ascii="Times New Roman" w:hAnsi="Times New Roman"/>
          <w:color w:val="000000" w:themeColor="text1"/>
        </w:rPr>
        <w:t xml:space="preserve">Here, OET acted as negotiator, mediator and referee, carefully analyzing, accepting, and dismissing, as appropriate, select arguments </w:t>
      </w:r>
      <w:r w:rsidR="006769F3">
        <w:rPr>
          <w:rFonts w:ascii="Times New Roman" w:hAnsi="Times New Roman"/>
          <w:color w:val="000000" w:themeColor="text1"/>
        </w:rPr>
        <w:t>relating</w:t>
      </w:r>
      <w:r w:rsidR="006769F3" w:rsidRPr="009F0B70">
        <w:rPr>
          <w:rFonts w:ascii="Times New Roman" w:hAnsi="Times New Roman"/>
          <w:color w:val="000000" w:themeColor="text1"/>
        </w:rPr>
        <w:t xml:space="preserve"> </w:t>
      </w:r>
      <w:r w:rsidRPr="009F0B70">
        <w:rPr>
          <w:rFonts w:ascii="Times New Roman" w:hAnsi="Times New Roman"/>
          <w:color w:val="000000" w:themeColor="text1"/>
        </w:rPr>
        <w:t xml:space="preserve">to the U-NII-1 band.  For a number of months, there was a very contentious debate between parties presenting studies with conflicting technical parameters and assumptions.  The dedicated staff was able to steer the parties to an acceptable outcome, as well as address other issues pertaining to the 5 GHz band, and I thank them for </w:t>
      </w:r>
      <w:r w:rsidR="00AE4FBD" w:rsidRPr="009F0B70">
        <w:rPr>
          <w:rFonts w:ascii="Times New Roman" w:hAnsi="Times New Roman"/>
          <w:color w:val="000000" w:themeColor="text1"/>
        </w:rPr>
        <w:t>their</w:t>
      </w:r>
      <w:r w:rsidRPr="009F0B70">
        <w:rPr>
          <w:rFonts w:ascii="Times New Roman" w:hAnsi="Times New Roman"/>
          <w:color w:val="000000" w:themeColor="text1"/>
        </w:rPr>
        <w:t xml:space="preserve"> work.  </w:t>
      </w:r>
    </w:p>
    <w:p w:rsidR="00C05379" w:rsidRPr="009F0B70" w:rsidRDefault="00C05379">
      <w:pPr>
        <w:rPr>
          <w:color w:val="000000" w:themeColor="text1"/>
        </w:rPr>
      </w:pPr>
    </w:p>
    <w:sectPr w:rsidR="00C05379" w:rsidRPr="009F0B7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CDA" w:rsidRDefault="00951CDA" w:rsidP="001057A6">
      <w:r>
        <w:separator/>
      </w:r>
    </w:p>
  </w:endnote>
  <w:endnote w:type="continuationSeparator" w:id="0">
    <w:p w:rsidR="00951CDA" w:rsidRDefault="00951CDA" w:rsidP="0010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B42" w:rsidRDefault="00554B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B42" w:rsidRDefault="00554B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B42" w:rsidRDefault="00554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CDA" w:rsidRDefault="00951CDA" w:rsidP="001057A6">
      <w:r>
        <w:separator/>
      </w:r>
    </w:p>
  </w:footnote>
  <w:footnote w:type="continuationSeparator" w:id="0">
    <w:p w:rsidR="00951CDA" w:rsidRDefault="00951CDA" w:rsidP="001057A6">
      <w:r>
        <w:continuationSeparator/>
      </w:r>
    </w:p>
  </w:footnote>
  <w:footnote w:id="1">
    <w:p w:rsidR="00AC4443" w:rsidRDefault="00AC4443" w:rsidP="00A65946">
      <w:pPr>
        <w:pStyle w:val="FootnoteText"/>
      </w:pPr>
      <w:r>
        <w:rPr>
          <w:rStyle w:val="FootnoteReference"/>
        </w:rPr>
        <w:footnoteRef/>
      </w:r>
      <w:r>
        <w:t xml:space="preserve"> </w:t>
      </w:r>
      <w:r w:rsidR="00A65946" w:rsidRPr="00C61D4C">
        <w:rPr>
          <w:i/>
        </w:rPr>
        <w:t>New study released by WifiForward finds unlicensed spectrum generated $222 billion in value to the U.S. economy in 2013 and contributed $6.7 billion to U.S. GDP</w:t>
      </w:r>
      <w:r w:rsidR="00A65946">
        <w:t xml:space="preserve">, </w:t>
      </w:r>
      <w:r w:rsidR="001118D2">
        <w:t>W</w:t>
      </w:r>
      <w:r w:rsidR="001118D2" w:rsidRPr="001118D2">
        <w:rPr>
          <w:smallCaps/>
        </w:rPr>
        <w:t>iFiForward</w:t>
      </w:r>
      <w:r w:rsidR="001118D2">
        <w:t xml:space="preserve">, </w:t>
      </w:r>
      <w:r w:rsidR="001933FF" w:rsidRPr="001933FF">
        <w:t>http://www.wififorward.org/wp-content/uploads/2014/01/Value-of-Unli</w:t>
      </w:r>
      <w:r w:rsidR="001933FF" w:rsidRPr="001118D2">
        <w:t>cen</w:t>
      </w:r>
      <w:r w:rsidR="001933FF" w:rsidRPr="001933FF">
        <w:t>sed-Spectrum-to-the-US-Economy-overview.pdf</w:t>
      </w:r>
      <w:r w:rsidR="001933FF">
        <w:t xml:space="preserve"> (last visited Mar. 26, 2014).</w:t>
      </w:r>
    </w:p>
    <w:p w:rsidR="00AC4443" w:rsidRDefault="00AC4443" w:rsidP="00AC4443">
      <w:pPr>
        <w:pStyle w:val="FootnoteText"/>
      </w:pPr>
    </w:p>
  </w:footnote>
  <w:footnote w:id="2">
    <w:p w:rsidR="001057A6" w:rsidRDefault="001057A6" w:rsidP="001057A6">
      <w:pPr>
        <w:pStyle w:val="FootnoteText"/>
      </w:pPr>
      <w:r>
        <w:rPr>
          <w:rStyle w:val="FootnoteReference"/>
        </w:rPr>
        <w:footnoteRef/>
      </w:r>
      <w:r>
        <w:t xml:space="preserve"> </w:t>
      </w:r>
      <w:r w:rsidR="00722508" w:rsidRPr="00722508">
        <w:rPr>
          <w:i/>
        </w:rPr>
        <w:t>See</w:t>
      </w:r>
      <w:r w:rsidR="00722508">
        <w:t xml:space="preserve"> </w:t>
      </w:r>
      <w:r>
        <w:t xml:space="preserve">Cisco </w:t>
      </w:r>
      <w:r w:rsidR="00722508" w:rsidRPr="00722508">
        <w:t>Visual Networking Index: Global Mobile Data Traffic Forecast Update</w:t>
      </w:r>
      <w:r w:rsidR="00E762C2">
        <w:t>; Letter from Paul J. Sinderbrand, Counsel to Cisco Systems, Inc., to Marlene H. Dortch, Secretary, Federal Communications Commission, ET Docket No. 13-49 (Mar. 7,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B42" w:rsidRDefault="00554B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B42" w:rsidRDefault="00554B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B42" w:rsidRDefault="00554B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7A6"/>
    <w:rsid w:val="00015FE9"/>
    <w:rsid w:val="000542FE"/>
    <w:rsid w:val="000C52AE"/>
    <w:rsid w:val="000E091F"/>
    <w:rsid w:val="001057A6"/>
    <w:rsid w:val="001118D2"/>
    <w:rsid w:val="0013108B"/>
    <w:rsid w:val="001933FF"/>
    <w:rsid w:val="001D2301"/>
    <w:rsid w:val="00215639"/>
    <w:rsid w:val="00337CEF"/>
    <w:rsid w:val="003660B8"/>
    <w:rsid w:val="00370AF5"/>
    <w:rsid w:val="003E48DE"/>
    <w:rsid w:val="003F4ABD"/>
    <w:rsid w:val="004512D7"/>
    <w:rsid w:val="004B66D1"/>
    <w:rsid w:val="004D235F"/>
    <w:rsid w:val="004D7AEE"/>
    <w:rsid w:val="00501A11"/>
    <w:rsid w:val="00523AEB"/>
    <w:rsid w:val="005372CB"/>
    <w:rsid w:val="00554B42"/>
    <w:rsid w:val="005720FF"/>
    <w:rsid w:val="005B2D98"/>
    <w:rsid w:val="005B5206"/>
    <w:rsid w:val="005C4774"/>
    <w:rsid w:val="005D23DB"/>
    <w:rsid w:val="006769F3"/>
    <w:rsid w:val="006F673D"/>
    <w:rsid w:val="00720B2D"/>
    <w:rsid w:val="00722508"/>
    <w:rsid w:val="0075540C"/>
    <w:rsid w:val="00757351"/>
    <w:rsid w:val="007B3F33"/>
    <w:rsid w:val="007C073D"/>
    <w:rsid w:val="007F2C25"/>
    <w:rsid w:val="007F521F"/>
    <w:rsid w:val="00857AC4"/>
    <w:rsid w:val="008602A5"/>
    <w:rsid w:val="0086136A"/>
    <w:rsid w:val="00951CDA"/>
    <w:rsid w:val="009F0B70"/>
    <w:rsid w:val="00A05594"/>
    <w:rsid w:val="00A172D2"/>
    <w:rsid w:val="00A51497"/>
    <w:rsid w:val="00A65946"/>
    <w:rsid w:val="00AC4443"/>
    <w:rsid w:val="00AC4A8C"/>
    <w:rsid w:val="00AE4FBD"/>
    <w:rsid w:val="00BB4603"/>
    <w:rsid w:val="00BB7753"/>
    <w:rsid w:val="00BD7F32"/>
    <w:rsid w:val="00BE1C72"/>
    <w:rsid w:val="00BF1041"/>
    <w:rsid w:val="00C05379"/>
    <w:rsid w:val="00C61D4C"/>
    <w:rsid w:val="00D77EFF"/>
    <w:rsid w:val="00DA2DCD"/>
    <w:rsid w:val="00DE09E8"/>
    <w:rsid w:val="00DF3696"/>
    <w:rsid w:val="00E11AE0"/>
    <w:rsid w:val="00E11DAC"/>
    <w:rsid w:val="00E27CE8"/>
    <w:rsid w:val="00E504CF"/>
    <w:rsid w:val="00E63504"/>
    <w:rsid w:val="00E762C2"/>
    <w:rsid w:val="00EA50BB"/>
    <w:rsid w:val="00ED515C"/>
    <w:rsid w:val="00EE64B4"/>
    <w:rsid w:val="00F00262"/>
    <w:rsid w:val="00F21676"/>
    <w:rsid w:val="00FF4C3E"/>
    <w:rsid w:val="00FF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7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4D7AEE"/>
  </w:style>
  <w:style w:type="character" w:customStyle="1" w:styleId="Style1Char">
    <w:name w:val="Style1 Char"/>
    <w:basedOn w:val="NoSpacingChar"/>
    <w:link w:val="Style1"/>
    <w:rsid w:val="004D7AEE"/>
  </w:style>
  <w:style w:type="paragraph" w:styleId="NoSpacing">
    <w:name w:val="No Spacing"/>
    <w:link w:val="NoSpacingChar"/>
    <w:uiPriority w:val="1"/>
    <w:qFormat/>
    <w:rsid w:val="004D7AEE"/>
    <w:pPr>
      <w:spacing w:after="0" w:line="240" w:lineRule="auto"/>
    </w:pPr>
  </w:style>
  <w:style w:type="character" w:customStyle="1" w:styleId="NoSpacingChar">
    <w:name w:val="No Spacing Char"/>
    <w:basedOn w:val="DefaultParagraphFont"/>
    <w:link w:val="NoSpacing"/>
    <w:uiPriority w:val="1"/>
    <w:rsid w:val="004D7AEE"/>
  </w:style>
  <w:style w:type="paragraph" w:customStyle="1" w:styleId="Body1">
    <w:name w:val="Body 1"/>
    <w:rsid w:val="001057A6"/>
    <w:pPr>
      <w:spacing w:after="0" w:line="240" w:lineRule="auto"/>
      <w:outlineLvl w:val="0"/>
    </w:pPr>
    <w:rPr>
      <w:rFonts w:ascii="Helvetica" w:eastAsia="Arial Unicode MS" w:hAnsi="Helvetica" w:cs="Times New Roman"/>
      <w:color w:val="000000"/>
      <w:szCs w:val="20"/>
      <w:u w:color="000000"/>
    </w:rPr>
  </w:style>
  <w:style w:type="paragraph" w:styleId="Header">
    <w:name w:val="header"/>
    <w:basedOn w:val="Normal"/>
    <w:link w:val="HeaderChar"/>
    <w:rsid w:val="001057A6"/>
    <w:pPr>
      <w:tabs>
        <w:tab w:val="center" w:pos="4680"/>
        <w:tab w:val="right" w:pos="9360"/>
      </w:tabs>
    </w:pPr>
  </w:style>
  <w:style w:type="character" w:customStyle="1" w:styleId="HeaderChar">
    <w:name w:val="Header Char"/>
    <w:basedOn w:val="DefaultParagraphFont"/>
    <w:link w:val="Header"/>
    <w:rsid w:val="001057A6"/>
    <w:rPr>
      <w:rFonts w:ascii="Times New Roman" w:eastAsia="Times New Roman" w:hAnsi="Times New Roman" w:cs="Times New Roman"/>
      <w:sz w:val="24"/>
      <w:szCs w:val="24"/>
    </w:rPr>
  </w:style>
  <w:style w:type="paragraph" w:styleId="Footer">
    <w:name w:val="footer"/>
    <w:basedOn w:val="Normal"/>
    <w:link w:val="FooterChar"/>
    <w:rsid w:val="001057A6"/>
    <w:pPr>
      <w:tabs>
        <w:tab w:val="center" w:pos="4680"/>
        <w:tab w:val="right" w:pos="9360"/>
      </w:tabs>
    </w:pPr>
  </w:style>
  <w:style w:type="character" w:customStyle="1" w:styleId="FooterChar">
    <w:name w:val="Footer Char"/>
    <w:basedOn w:val="DefaultParagraphFont"/>
    <w:link w:val="Footer"/>
    <w:rsid w:val="001057A6"/>
    <w:rPr>
      <w:rFonts w:ascii="Times New Roman" w:eastAsia="Times New Roman" w:hAnsi="Times New Roman" w:cs="Times New Roman"/>
      <w:sz w:val="24"/>
      <w:szCs w:val="24"/>
    </w:rPr>
  </w:style>
  <w:style w:type="paragraph" w:styleId="FootnoteText">
    <w:name w:val="footnote text"/>
    <w:basedOn w:val="Normal"/>
    <w:link w:val="FootnoteTextChar"/>
    <w:rsid w:val="001057A6"/>
    <w:rPr>
      <w:sz w:val="20"/>
      <w:szCs w:val="20"/>
    </w:rPr>
  </w:style>
  <w:style w:type="character" w:customStyle="1" w:styleId="FootnoteTextChar">
    <w:name w:val="Footnote Text Char"/>
    <w:basedOn w:val="DefaultParagraphFont"/>
    <w:link w:val="FootnoteText"/>
    <w:rsid w:val="001057A6"/>
    <w:rPr>
      <w:rFonts w:ascii="Times New Roman" w:eastAsia="Times New Roman" w:hAnsi="Times New Roman" w:cs="Times New Roman"/>
      <w:sz w:val="20"/>
      <w:szCs w:val="20"/>
    </w:rPr>
  </w:style>
  <w:style w:type="character" w:styleId="FootnoteReference">
    <w:name w:val="footnote reference"/>
    <w:rsid w:val="001057A6"/>
    <w:rPr>
      <w:vertAlign w:val="superscript"/>
    </w:rPr>
  </w:style>
  <w:style w:type="character" w:styleId="Hyperlink">
    <w:name w:val="Hyperlink"/>
    <w:basedOn w:val="DefaultParagraphFont"/>
    <w:rsid w:val="001057A6"/>
    <w:rPr>
      <w:color w:val="0000FF" w:themeColor="hyperlink"/>
      <w:u w:val="single"/>
    </w:rPr>
  </w:style>
  <w:style w:type="paragraph" w:styleId="BalloonText">
    <w:name w:val="Balloon Text"/>
    <w:basedOn w:val="Normal"/>
    <w:link w:val="BalloonTextChar"/>
    <w:uiPriority w:val="99"/>
    <w:semiHidden/>
    <w:unhideWhenUsed/>
    <w:rsid w:val="00722508"/>
    <w:rPr>
      <w:rFonts w:ascii="Tahoma" w:hAnsi="Tahoma" w:cs="Tahoma"/>
      <w:sz w:val="16"/>
      <w:szCs w:val="16"/>
    </w:rPr>
  </w:style>
  <w:style w:type="character" w:customStyle="1" w:styleId="BalloonTextChar">
    <w:name w:val="Balloon Text Char"/>
    <w:basedOn w:val="DefaultParagraphFont"/>
    <w:link w:val="BalloonText"/>
    <w:uiPriority w:val="99"/>
    <w:semiHidden/>
    <w:rsid w:val="0072250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C52AE"/>
    <w:rPr>
      <w:sz w:val="16"/>
      <w:szCs w:val="16"/>
    </w:rPr>
  </w:style>
  <w:style w:type="paragraph" w:styleId="CommentText">
    <w:name w:val="annotation text"/>
    <w:basedOn w:val="Normal"/>
    <w:link w:val="CommentTextChar"/>
    <w:uiPriority w:val="99"/>
    <w:semiHidden/>
    <w:unhideWhenUsed/>
    <w:rsid w:val="000C52AE"/>
    <w:rPr>
      <w:sz w:val="20"/>
      <w:szCs w:val="20"/>
    </w:rPr>
  </w:style>
  <w:style w:type="character" w:customStyle="1" w:styleId="CommentTextChar">
    <w:name w:val="Comment Text Char"/>
    <w:basedOn w:val="DefaultParagraphFont"/>
    <w:link w:val="CommentText"/>
    <w:uiPriority w:val="99"/>
    <w:semiHidden/>
    <w:rsid w:val="000C52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52AE"/>
    <w:rPr>
      <w:b/>
      <w:bCs/>
    </w:rPr>
  </w:style>
  <w:style w:type="character" w:customStyle="1" w:styleId="CommentSubjectChar">
    <w:name w:val="Comment Subject Char"/>
    <w:basedOn w:val="CommentTextChar"/>
    <w:link w:val="CommentSubject"/>
    <w:uiPriority w:val="99"/>
    <w:semiHidden/>
    <w:rsid w:val="000C52AE"/>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7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4D7AEE"/>
  </w:style>
  <w:style w:type="character" w:customStyle="1" w:styleId="Style1Char">
    <w:name w:val="Style1 Char"/>
    <w:basedOn w:val="NoSpacingChar"/>
    <w:link w:val="Style1"/>
    <w:rsid w:val="004D7AEE"/>
  </w:style>
  <w:style w:type="paragraph" w:styleId="NoSpacing">
    <w:name w:val="No Spacing"/>
    <w:link w:val="NoSpacingChar"/>
    <w:uiPriority w:val="1"/>
    <w:qFormat/>
    <w:rsid w:val="004D7AEE"/>
    <w:pPr>
      <w:spacing w:after="0" w:line="240" w:lineRule="auto"/>
    </w:pPr>
  </w:style>
  <w:style w:type="character" w:customStyle="1" w:styleId="NoSpacingChar">
    <w:name w:val="No Spacing Char"/>
    <w:basedOn w:val="DefaultParagraphFont"/>
    <w:link w:val="NoSpacing"/>
    <w:uiPriority w:val="1"/>
    <w:rsid w:val="004D7AEE"/>
  </w:style>
  <w:style w:type="paragraph" w:customStyle="1" w:styleId="Body1">
    <w:name w:val="Body 1"/>
    <w:rsid w:val="001057A6"/>
    <w:pPr>
      <w:spacing w:after="0" w:line="240" w:lineRule="auto"/>
      <w:outlineLvl w:val="0"/>
    </w:pPr>
    <w:rPr>
      <w:rFonts w:ascii="Helvetica" w:eastAsia="Arial Unicode MS" w:hAnsi="Helvetica" w:cs="Times New Roman"/>
      <w:color w:val="000000"/>
      <w:szCs w:val="20"/>
      <w:u w:color="000000"/>
    </w:rPr>
  </w:style>
  <w:style w:type="paragraph" w:styleId="Header">
    <w:name w:val="header"/>
    <w:basedOn w:val="Normal"/>
    <w:link w:val="HeaderChar"/>
    <w:rsid w:val="001057A6"/>
    <w:pPr>
      <w:tabs>
        <w:tab w:val="center" w:pos="4680"/>
        <w:tab w:val="right" w:pos="9360"/>
      </w:tabs>
    </w:pPr>
  </w:style>
  <w:style w:type="character" w:customStyle="1" w:styleId="HeaderChar">
    <w:name w:val="Header Char"/>
    <w:basedOn w:val="DefaultParagraphFont"/>
    <w:link w:val="Header"/>
    <w:rsid w:val="001057A6"/>
    <w:rPr>
      <w:rFonts w:ascii="Times New Roman" w:eastAsia="Times New Roman" w:hAnsi="Times New Roman" w:cs="Times New Roman"/>
      <w:sz w:val="24"/>
      <w:szCs w:val="24"/>
    </w:rPr>
  </w:style>
  <w:style w:type="paragraph" w:styleId="Footer">
    <w:name w:val="footer"/>
    <w:basedOn w:val="Normal"/>
    <w:link w:val="FooterChar"/>
    <w:rsid w:val="001057A6"/>
    <w:pPr>
      <w:tabs>
        <w:tab w:val="center" w:pos="4680"/>
        <w:tab w:val="right" w:pos="9360"/>
      </w:tabs>
    </w:pPr>
  </w:style>
  <w:style w:type="character" w:customStyle="1" w:styleId="FooterChar">
    <w:name w:val="Footer Char"/>
    <w:basedOn w:val="DefaultParagraphFont"/>
    <w:link w:val="Footer"/>
    <w:rsid w:val="001057A6"/>
    <w:rPr>
      <w:rFonts w:ascii="Times New Roman" w:eastAsia="Times New Roman" w:hAnsi="Times New Roman" w:cs="Times New Roman"/>
      <w:sz w:val="24"/>
      <w:szCs w:val="24"/>
    </w:rPr>
  </w:style>
  <w:style w:type="paragraph" w:styleId="FootnoteText">
    <w:name w:val="footnote text"/>
    <w:basedOn w:val="Normal"/>
    <w:link w:val="FootnoteTextChar"/>
    <w:rsid w:val="001057A6"/>
    <w:rPr>
      <w:sz w:val="20"/>
      <w:szCs w:val="20"/>
    </w:rPr>
  </w:style>
  <w:style w:type="character" w:customStyle="1" w:styleId="FootnoteTextChar">
    <w:name w:val="Footnote Text Char"/>
    <w:basedOn w:val="DefaultParagraphFont"/>
    <w:link w:val="FootnoteText"/>
    <w:rsid w:val="001057A6"/>
    <w:rPr>
      <w:rFonts w:ascii="Times New Roman" w:eastAsia="Times New Roman" w:hAnsi="Times New Roman" w:cs="Times New Roman"/>
      <w:sz w:val="20"/>
      <w:szCs w:val="20"/>
    </w:rPr>
  </w:style>
  <w:style w:type="character" w:styleId="FootnoteReference">
    <w:name w:val="footnote reference"/>
    <w:rsid w:val="001057A6"/>
    <w:rPr>
      <w:vertAlign w:val="superscript"/>
    </w:rPr>
  </w:style>
  <w:style w:type="character" w:styleId="Hyperlink">
    <w:name w:val="Hyperlink"/>
    <w:basedOn w:val="DefaultParagraphFont"/>
    <w:rsid w:val="001057A6"/>
    <w:rPr>
      <w:color w:val="0000FF" w:themeColor="hyperlink"/>
      <w:u w:val="single"/>
    </w:rPr>
  </w:style>
  <w:style w:type="paragraph" w:styleId="BalloonText">
    <w:name w:val="Balloon Text"/>
    <w:basedOn w:val="Normal"/>
    <w:link w:val="BalloonTextChar"/>
    <w:uiPriority w:val="99"/>
    <w:semiHidden/>
    <w:unhideWhenUsed/>
    <w:rsid w:val="00722508"/>
    <w:rPr>
      <w:rFonts w:ascii="Tahoma" w:hAnsi="Tahoma" w:cs="Tahoma"/>
      <w:sz w:val="16"/>
      <w:szCs w:val="16"/>
    </w:rPr>
  </w:style>
  <w:style w:type="character" w:customStyle="1" w:styleId="BalloonTextChar">
    <w:name w:val="Balloon Text Char"/>
    <w:basedOn w:val="DefaultParagraphFont"/>
    <w:link w:val="BalloonText"/>
    <w:uiPriority w:val="99"/>
    <w:semiHidden/>
    <w:rsid w:val="0072250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C52AE"/>
    <w:rPr>
      <w:sz w:val="16"/>
      <w:szCs w:val="16"/>
    </w:rPr>
  </w:style>
  <w:style w:type="paragraph" w:styleId="CommentText">
    <w:name w:val="annotation text"/>
    <w:basedOn w:val="Normal"/>
    <w:link w:val="CommentTextChar"/>
    <w:uiPriority w:val="99"/>
    <w:semiHidden/>
    <w:unhideWhenUsed/>
    <w:rsid w:val="000C52AE"/>
    <w:rPr>
      <w:sz w:val="20"/>
      <w:szCs w:val="20"/>
    </w:rPr>
  </w:style>
  <w:style w:type="character" w:customStyle="1" w:styleId="CommentTextChar">
    <w:name w:val="Comment Text Char"/>
    <w:basedOn w:val="DefaultParagraphFont"/>
    <w:link w:val="CommentText"/>
    <w:uiPriority w:val="99"/>
    <w:semiHidden/>
    <w:rsid w:val="000C52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52AE"/>
    <w:rPr>
      <w:b/>
      <w:bCs/>
    </w:rPr>
  </w:style>
  <w:style w:type="character" w:customStyle="1" w:styleId="CommentSubjectChar">
    <w:name w:val="Comment Subject Char"/>
    <w:basedOn w:val="CommentTextChar"/>
    <w:link w:val="CommentSubject"/>
    <w:uiPriority w:val="99"/>
    <w:semiHidden/>
    <w:rsid w:val="000C52A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3788</Characters>
  <Application>Microsoft Office Word</Application>
  <DocSecurity>0</DocSecurity>
  <Lines>62</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4546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2014-03-30T15:55:00Z</cp:lastPrinted>
  <dcterms:created xsi:type="dcterms:W3CDTF">2014-10-03T20:30:00Z</dcterms:created>
  <dcterms:modified xsi:type="dcterms:W3CDTF">2014-10-03T20:30:00Z</dcterms:modified>
  <cp:category> </cp:category>
  <cp:contentStatus> </cp:contentStatus>
</cp:coreProperties>
</file>