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9" w:rsidRDefault="00447815" w:rsidP="00447815">
      <w:pPr>
        <w:jc w:val="center"/>
        <w:rPr>
          <w:b/>
        </w:rPr>
      </w:pPr>
      <w:bookmarkStart w:id="0" w:name="_GoBack"/>
      <w:bookmarkEnd w:id="0"/>
      <w:r w:rsidRPr="00447815">
        <w:rPr>
          <w:b/>
        </w:rPr>
        <w:t xml:space="preserve">STATEMENT OF </w:t>
      </w:r>
    </w:p>
    <w:p w:rsidR="00A966A5" w:rsidRPr="00447815" w:rsidRDefault="00447815" w:rsidP="00447815">
      <w:pPr>
        <w:jc w:val="center"/>
        <w:rPr>
          <w:b/>
        </w:rPr>
      </w:pPr>
      <w:r w:rsidRPr="00447815">
        <w:rPr>
          <w:b/>
        </w:rPr>
        <w:t>COMMISSIONER MIGNON CLYBURN</w:t>
      </w:r>
    </w:p>
    <w:p w:rsidR="00447815" w:rsidRDefault="00447815"/>
    <w:p w:rsidR="00035303" w:rsidRPr="00DD5971" w:rsidRDefault="001012F9" w:rsidP="00132278">
      <w:pPr>
        <w:widowControl/>
        <w:tabs>
          <w:tab w:val="center" w:pos="4680"/>
        </w:tabs>
        <w:suppressAutoHyphens/>
        <w:ind w:left="705" w:hanging="705"/>
        <w:rPr>
          <w:spacing w:val="-2"/>
          <w:szCs w:val="22"/>
        </w:rPr>
      </w:pPr>
      <w:r>
        <w:t>R</w:t>
      </w:r>
      <w:r w:rsidR="00447815">
        <w:t>e:</w:t>
      </w:r>
      <w:r w:rsidR="00035303">
        <w:tab/>
      </w:r>
      <w:r w:rsidR="00035303" w:rsidRPr="00035303">
        <w:rPr>
          <w:rStyle w:val="StyleParaNum11pt1CharCharCharCharCharCharCharCharCharCharCharCharCharCharCharCharChar"/>
          <w:bCs/>
          <w:i/>
        </w:rPr>
        <w:t>Telcordia Technologies, Inc. Petition to Reform Amendment 57 and to Order a Competitive Bidding Process for Number Portability Administration</w:t>
      </w:r>
      <w:r w:rsidR="00035303">
        <w:rPr>
          <w:spacing w:val="-2"/>
          <w:szCs w:val="22"/>
        </w:rPr>
        <w:t xml:space="preserve">, </w:t>
      </w:r>
      <w:r w:rsidR="00035303" w:rsidRPr="00DD5971">
        <w:rPr>
          <w:spacing w:val="-2"/>
          <w:szCs w:val="22"/>
        </w:rPr>
        <w:t>WC Docket No. 07-149</w:t>
      </w:r>
      <w:r>
        <w:rPr>
          <w:spacing w:val="-2"/>
          <w:szCs w:val="22"/>
        </w:rPr>
        <w:t>,</w:t>
      </w:r>
      <w:r w:rsidR="00035303">
        <w:rPr>
          <w:spacing w:val="-2"/>
          <w:szCs w:val="22"/>
        </w:rPr>
        <w:t xml:space="preserve"> </w:t>
      </w:r>
      <w:r w:rsidR="00035303" w:rsidRPr="00035303">
        <w:rPr>
          <w:i/>
          <w:szCs w:val="22"/>
          <w:shd w:val="clear" w:color="auto" w:fill="FFFFFF"/>
        </w:rPr>
        <w:t>Petition of Telcordia Technologies, Inc. to Reform or Strike Amendment 70, to Institute Competitive Bidding for Number Portability Administration,</w:t>
      </w:r>
      <w:r w:rsidR="00035303" w:rsidRPr="00035303">
        <w:rPr>
          <w:rStyle w:val="searchterm"/>
          <w:i/>
          <w:szCs w:val="22"/>
        </w:rPr>
        <w:t> </w:t>
      </w:r>
      <w:r w:rsidR="00035303" w:rsidRPr="00035303">
        <w:rPr>
          <w:i/>
          <w:szCs w:val="22"/>
          <w:shd w:val="clear" w:color="auto" w:fill="FFFFFF"/>
        </w:rPr>
        <w:t>and to End the NAPM LLC’s Interim Role in Number Portability Administration Contract Management</w:t>
      </w:r>
      <w:r w:rsidR="00035303">
        <w:rPr>
          <w:spacing w:val="-2"/>
          <w:szCs w:val="22"/>
        </w:rPr>
        <w:t xml:space="preserve">, </w:t>
      </w:r>
      <w:r w:rsidR="00035303" w:rsidRPr="00DD5971">
        <w:rPr>
          <w:spacing w:val="-2"/>
          <w:szCs w:val="22"/>
        </w:rPr>
        <w:t>WC Docket No. 09-109</w:t>
      </w:r>
      <w:r>
        <w:rPr>
          <w:spacing w:val="-2"/>
          <w:szCs w:val="22"/>
        </w:rPr>
        <w:t>,</w:t>
      </w:r>
      <w:r w:rsidR="00035303">
        <w:rPr>
          <w:spacing w:val="-2"/>
          <w:szCs w:val="22"/>
        </w:rPr>
        <w:t xml:space="preserve"> </w:t>
      </w:r>
      <w:r w:rsidR="00035303" w:rsidRPr="00035303">
        <w:rPr>
          <w:i/>
          <w:szCs w:val="22"/>
        </w:rPr>
        <w:t>Telephone Number Portability</w:t>
      </w:r>
      <w:r w:rsidR="00035303">
        <w:rPr>
          <w:szCs w:val="22"/>
        </w:rPr>
        <w:t xml:space="preserve">, </w:t>
      </w:r>
      <w:r w:rsidR="00035303" w:rsidRPr="00DD5971">
        <w:rPr>
          <w:spacing w:val="-2"/>
          <w:szCs w:val="22"/>
        </w:rPr>
        <w:t>CC Docket No. 95-116</w:t>
      </w:r>
      <w:r w:rsidR="00035303">
        <w:rPr>
          <w:spacing w:val="-2"/>
          <w:szCs w:val="22"/>
        </w:rPr>
        <w:t xml:space="preserve">. </w:t>
      </w:r>
    </w:p>
    <w:p w:rsidR="00035303" w:rsidRDefault="00035303" w:rsidP="00035303">
      <w:pPr>
        <w:widowControl/>
        <w:tabs>
          <w:tab w:val="center" w:pos="4680"/>
        </w:tabs>
        <w:suppressAutoHyphens/>
        <w:rPr>
          <w:szCs w:val="22"/>
          <w:shd w:val="clear" w:color="auto" w:fill="FFFFFF"/>
        </w:rPr>
      </w:pPr>
    </w:p>
    <w:p w:rsidR="0080342A" w:rsidRPr="00132278" w:rsidRDefault="0080342A" w:rsidP="00132278">
      <w:pPr>
        <w:spacing w:after="120"/>
        <w:rPr>
          <w:szCs w:val="22"/>
        </w:rPr>
      </w:pPr>
      <w:r w:rsidRPr="00717B55">
        <w:rPr>
          <w:rFonts w:ascii="Arial" w:hAnsi="Arial" w:cs="Arial"/>
          <w:sz w:val="28"/>
          <w:szCs w:val="28"/>
        </w:rPr>
        <w:tab/>
      </w:r>
      <w:r w:rsidRPr="00132278">
        <w:rPr>
          <w:szCs w:val="22"/>
        </w:rPr>
        <w:t xml:space="preserve">In </w:t>
      </w:r>
      <w:r w:rsidR="00520A91" w:rsidRPr="00132278">
        <w:rPr>
          <w:szCs w:val="22"/>
        </w:rPr>
        <w:t>today’s</w:t>
      </w:r>
      <w:r w:rsidRPr="00132278">
        <w:rPr>
          <w:szCs w:val="22"/>
        </w:rPr>
        <w:t xml:space="preserve"> always-on</w:t>
      </w:r>
      <w:r w:rsidR="00AB7319" w:rsidRPr="00132278">
        <w:rPr>
          <w:szCs w:val="22"/>
        </w:rPr>
        <w:t>,</w:t>
      </w:r>
      <w:r w:rsidRPr="00132278">
        <w:rPr>
          <w:szCs w:val="22"/>
        </w:rPr>
        <w:t xml:space="preserve"> 24/7 digital </w:t>
      </w:r>
      <w:r w:rsidR="00E53422" w:rsidRPr="00132278">
        <w:rPr>
          <w:szCs w:val="22"/>
        </w:rPr>
        <w:t>society</w:t>
      </w:r>
      <w:r w:rsidRPr="00132278">
        <w:rPr>
          <w:szCs w:val="22"/>
        </w:rPr>
        <w:t>, some people</w:t>
      </w:r>
      <w:r w:rsidR="00C578E1" w:rsidRPr="00132278">
        <w:rPr>
          <w:szCs w:val="22"/>
        </w:rPr>
        <w:t>’s</w:t>
      </w:r>
      <w:r w:rsidRPr="00132278">
        <w:rPr>
          <w:szCs w:val="22"/>
        </w:rPr>
        <w:t xml:space="preserve"> 10-digit telephone number is </w:t>
      </w:r>
      <w:r w:rsidR="00C578E1" w:rsidRPr="00132278">
        <w:rPr>
          <w:szCs w:val="22"/>
        </w:rPr>
        <w:t xml:space="preserve">as an </w:t>
      </w:r>
      <w:r w:rsidRPr="00132278">
        <w:rPr>
          <w:szCs w:val="22"/>
        </w:rPr>
        <w:t xml:space="preserve">important </w:t>
      </w:r>
      <w:r w:rsidR="00C578E1" w:rsidRPr="00132278">
        <w:rPr>
          <w:szCs w:val="22"/>
        </w:rPr>
        <w:t xml:space="preserve">identifier as </w:t>
      </w:r>
      <w:r w:rsidRPr="00132278">
        <w:rPr>
          <w:szCs w:val="22"/>
        </w:rPr>
        <w:t xml:space="preserve">their </w:t>
      </w:r>
      <w:r w:rsidR="003C1720" w:rsidRPr="00132278">
        <w:rPr>
          <w:szCs w:val="22"/>
        </w:rPr>
        <w:t xml:space="preserve">birthdate or </w:t>
      </w:r>
      <w:r w:rsidRPr="00132278">
        <w:rPr>
          <w:szCs w:val="22"/>
        </w:rPr>
        <w:t xml:space="preserve">social security number.  </w:t>
      </w:r>
      <w:r w:rsidR="00DF4179" w:rsidRPr="00132278">
        <w:rPr>
          <w:szCs w:val="22"/>
        </w:rPr>
        <w:t>They</w:t>
      </w:r>
      <w:r w:rsidRPr="00132278">
        <w:rPr>
          <w:szCs w:val="22"/>
        </w:rPr>
        <w:t xml:space="preserve"> may have moved</w:t>
      </w:r>
      <w:r w:rsidR="00797C72" w:rsidRPr="00132278">
        <w:rPr>
          <w:szCs w:val="22"/>
        </w:rPr>
        <w:t xml:space="preserve"> to </w:t>
      </w:r>
      <w:r w:rsidR="0011627E" w:rsidRPr="00132278">
        <w:rPr>
          <w:szCs w:val="22"/>
        </w:rPr>
        <w:t xml:space="preserve">a </w:t>
      </w:r>
      <w:r w:rsidR="00797C72" w:rsidRPr="00132278">
        <w:rPr>
          <w:szCs w:val="22"/>
        </w:rPr>
        <w:t>new home</w:t>
      </w:r>
      <w:r w:rsidRPr="00132278">
        <w:rPr>
          <w:szCs w:val="22"/>
        </w:rPr>
        <w:t xml:space="preserve">, </w:t>
      </w:r>
      <w:r w:rsidR="0011627E" w:rsidRPr="00132278">
        <w:rPr>
          <w:szCs w:val="22"/>
        </w:rPr>
        <w:t xml:space="preserve">changed </w:t>
      </w:r>
      <w:r w:rsidRPr="00132278">
        <w:rPr>
          <w:szCs w:val="22"/>
        </w:rPr>
        <w:t xml:space="preserve">jobs, </w:t>
      </w:r>
      <w:r w:rsidR="0011627E" w:rsidRPr="00132278">
        <w:rPr>
          <w:szCs w:val="22"/>
        </w:rPr>
        <w:t xml:space="preserve">or </w:t>
      </w:r>
      <w:r w:rsidRPr="00132278">
        <w:rPr>
          <w:szCs w:val="22"/>
        </w:rPr>
        <w:t xml:space="preserve">even switched </w:t>
      </w:r>
      <w:r w:rsidR="00A257D5" w:rsidRPr="00132278">
        <w:rPr>
          <w:szCs w:val="22"/>
        </w:rPr>
        <w:t xml:space="preserve">service providers </w:t>
      </w:r>
      <w:r w:rsidRPr="00132278">
        <w:rPr>
          <w:szCs w:val="22"/>
        </w:rPr>
        <w:t>but</w:t>
      </w:r>
      <w:r w:rsidR="00BD6995" w:rsidRPr="00132278">
        <w:rPr>
          <w:szCs w:val="22"/>
        </w:rPr>
        <w:t>,</w:t>
      </w:r>
      <w:r w:rsidR="005C5F1D" w:rsidRPr="00132278">
        <w:rPr>
          <w:szCs w:val="22"/>
        </w:rPr>
        <w:t xml:space="preserve"> </w:t>
      </w:r>
      <w:r w:rsidRPr="00132278">
        <w:rPr>
          <w:szCs w:val="22"/>
        </w:rPr>
        <w:t>tha</w:t>
      </w:r>
      <w:r w:rsidR="00520A91" w:rsidRPr="00132278">
        <w:rPr>
          <w:szCs w:val="22"/>
        </w:rPr>
        <w:t>nks to number portability</w:t>
      </w:r>
      <w:r w:rsidR="00A257D5" w:rsidRPr="00132278">
        <w:rPr>
          <w:szCs w:val="22"/>
        </w:rPr>
        <w:t xml:space="preserve">, </w:t>
      </w:r>
      <w:r w:rsidR="00CD09B5" w:rsidRPr="00132278">
        <w:rPr>
          <w:szCs w:val="22"/>
        </w:rPr>
        <w:t xml:space="preserve">their </w:t>
      </w:r>
      <w:r w:rsidR="00520A91" w:rsidRPr="00132278">
        <w:rPr>
          <w:szCs w:val="22"/>
        </w:rPr>
        <w:t xml:space="preserve">telephone </w:t>
      </w:r>
      <w:r w:rsidRPr="00132278">
        <w:rPr>
          <w:szCs w:val="22"/>
        </w:rPr>
        <w:t xml:space="preserve">number </w:t>
      </w:r>
      <w:r w:rsidR="003812EB" w:rsidRPr="00132278">
        <w:rPr>
          <w:szCs w:val="22"/>
        </w:rPr>
        <w:t xml:space="preserve">can </w:t>
      </w:r>
      <w:r w:rsidR="0011627E" w:rsidRPr="00132278">
        <w:rPr>
          <w:szCs w:val="22"/>
        </w:rPr>
        <w:t>stay the same if they wish</w:t>
      </w:r>
      <w:r w:rsidRPr="00132278">
        <w:rPr>
          <w:szCs w:val="22"/>
        </w:rPr>
        <w:t xml:space="preserve">.  The </w:t>
      </w:r>
      <w:r w:rsidR="0011627E" w:rsidRPr="00132278">
        <w:rPr>
          <w:szCs w:val="22"/>
        </w:rPr>
        <w:t xml:space="preserve">nation’s </w:t>
      </w:r>
      <w:r w:rsidR="00E27DD4" w:rsidRPr="00132278">
        <w:rPr>
          <w:szCs w:val="22"/>
        </w:rPr>
        <w:t xml:space="preserve">local number portability administrator </w:t>
      </w:r>
      <w:r w:rsidRPr="00132278">
        <w:rPr>
          <w:szCs w:val="22"/>
        </w:rPr>
        <w:t xml:space="preserve">plays a critical role in ensuring that </w:t>
      </w:r>
      <w:r w:rsidR="0011627E" w:rsidRPr="00132278">
        <w:rPr>
          <w:szCs w:val="22"/>
        </w:rPr>
        <w:t xml:space="preserve">the process of managing </w:t>
      </w:r>
      <w:r w:rsidR="003C1720" w:rsidRPr="00132278">
        <w:rPr>
          <w:szCs w:val="22"/>
        </w:rPr>
        <w:t xml:space="preserve">numbering including number porting works seamlessly.  Congress </w:t>
      </w:r>
      <w:r w:rsidR="0011627E" w:rsidRPr="00132278">
        <w:rPr>
          <w:szCs w:val="22"/>
        </w:rPr>
        <w:t xml:space="preserve">also </w:t>
      </w:r>
      <w:r w:rsidR="003C1720" w:rsidRPr="00132278">
        <w:rPr>
          <w:szCs w:val="22"/>
        </w:rPr>
        <w:t xml:space="preserve">recognized the importance of </w:t>
      </w:r>
      <w:r w:rsidR="00142266" w:rsidRPr="00132278">
        <w:rPr>
          <w:szCs w:val="22"/>
        </w:rPr>
        <w:t>number</w:t>
      </w:r>
      <w:r w:rsidR="006B69EB" w:rsidRPr="00132278">
        <w:rPr>
          <w:szCs w:val="22"/>
        </w:rPr>
        <w:t>ing</w:t>
      </w:r>
      <w:r w:rsidR="00006224" w:rsidRPr="00132278">
        <w:rPr>
          <w:szCs w:val="22"/>
        </w:rPr>
        <w:t xml:space="preserve"> </w:t>
      </w:r>
      <w:r w:rsidR="003C1720" w:rsidRPr="00132278">
        <w:rPr>
          <w:szCs w:val="22"/>
        </w:rPr>
        <w:t>administra</w:t>
      </w:r>
      <w:r w:rsidR="00AB7319" w:rsidRPr="00132278">
        <w:rPr>
          <w:szCs w:val="22"/>
        </w:rPr>
        <w:t>tion</w:t>
      </w:r>
      <w:r w:rsidR="003C1720" w:rsidRPr="00132278">
        <w:rPr>
          <w:szCs w:val="22"/>
        </w:rPr>
        <w:t xml:space="preserve"> – so much so</w:t>
      </w:r>
      <w:r w:rsidR="00CD09B5" w:rsidRPr="00132278">
        <w:rPr>
          <w:szCs w:val="22"/>
        </w:rPr>
        <w:t>,</w:t>
      </w:r>
      <w:r w:rsidR="003C1720" w:rsidRPr="00132278">
        <w:rPr>
          <w:szCs w:val="22"/>
        </w:rPr>
        <w:t xml:space="preserve"> that </w:t>
      </w:r>
      <w:r w:rsidR="00BD6995" w:rsidRPr="00132278">
        <w:rPr>
          <w:szCs w:val="22"/>
        </w:rPr>
        <w:t>certain</w:t>
      </w:r>
      <w:r w:rsidR="003C1720" w:rsidRPr="00132278">
        <w:rPr>
          <w:szCs w:val="22"/>
        </w:rPr>
        <w:t xml:space="preserve"> requirement</w:t>
      </w:r>
      <w:r w:rsidR="00D4752C" w:rsidRPr="00132278">
        <w:rPr>
          <w:szCs w:val="22"/>
        </w:rPr>
        <w:t>s</w:t>
      </w:r>
      <w:r w:rsidR="003C1720" w:rsidRPr="00132278">
        <w:rPr>
          <w:szCs w:val="22"/>
        </w:rPr>
        <w:t xml:space="preserve"> </w:t>
      </w:r>
      <w:r w:rsidR="00D4752C" w:rsidRPr="00132278">
        <w:rPr>
          <w:szCs w:val="22"/>
        </w:rPr>
        <w:t>regarding</w:t>
      </w:r>
      <w:r w:rsidR="003C1720" w:rsidRPr="00132278">
        <w:rPr>
          <w:szCs w:val="22"/>
        </w:rPr>
        <w:t xml:space="preserve"> the numbering a</w:t>
      </w:r>
      <w:r w:rsidRPr="00132278">
        <w:rPr>
          <w:szCs w:val="22"/>
        </w:rPr>
        <w:t xml:space="preserve">dministrator </w:t>
      </w:r>
      <w:r w:rsidR="00006224" w:rsidRPr="00132278">
        <w:rPr>
          <w:szCs w:val="22"/>
        </w:rPr>
        <w:t>or administrators</w:t>
      </w:r>
      <w:r w:rsidR="00AB7319" w:rsidRPr="00132278">
        <w:rPr>
          <w:szCs w:val="22"/>
        </w:rPr>
        <w:t>,</w:t>
      </w:r>
      <w:r w:rsidR="00006224" w:rsidRPr="00132278">
        <w:rPr>
          <w:szCs w:val="22"/>
        </w:rPr>
        <w:t xml:space="preserve"> </w:t>
      </w:r>
      <w:r w:rsidR="00D4752C" w:rsidRPr="00132278">
        <w:rPr>
          <w:szCs w:val="22"/>
        </w:rPr>
        <w:t xml:space="preserve">including the need for </w:t>
      </w:r>
      <w:r w:rsidRPr="00132278">
        <w:rPr>
          <w:szCs w:val="22"/>
        </w:rPr>
        <w:t>impartial</w:t>
      </w:r>
      <w:r w:rsidR="00D4752C" w:rsidRPr="00132278">
        <w:rPr>
          <w:szCs w:val="22"/>
        </w:rPr>
        <w:t>ity</w:t>
      </w:r>
      <w:r w:rsidR="0011627E" w:rsidRPr="00132278">
        <w:rPr>
          <w:szCs w:val="22"/>
        </w:rPr>
        <w:t>,</w:t>
      </w:r>
      <w:r w:rsidRPr="00132278">
        <w:rPr>
          <w:szCs w:val="22"/>
        </w:rPr>
        <w:t xml:space="preserve"> </w:t>
      </w:r>
      <w:r w:rsidR="005922FF" w:rsidRPr="00132278">
        <w:rPr>
          <w:szCs w:val="22"/>
        </w:rPr>
        <w:t>are</w:t>
      </w:r>
      <w:r w:rsidRPr="00132278">
        <w:rPr>
          <w:szCs w:val="22"/>
        </w:rPr>
        <w:t xml:space="preserve"> enshrined in </w:t>
      </w:r>
      <w:r w:rsidR="00006224" w:rsidRPr="00132278">
        <w:rPr>
          <w:szCs w:val="22"/>
        </w:rPr>
        <w:t xml:space="preserve">section 251(e) of </w:t>
      </w:r>
      <w:r w:rsidRPr="00132278">
        <w:rPr>
          <w:szCs w:val="22"/>
        </w:rPr>
        <w:t xml:space="preserve">the </w:t>
      </w:r>
      <w:r w:rsidR="00006224" w:rsidRPr="00132278">
        <w:rPr>
          <w:szCs w:val="22"/>
        </w:rPr>
        <w:t xml:space="preserve">Telecommunications </w:t>
      </w:r>
      <w:r w:rsidRPr="00132278">
        <w:rPr>
          <w:szCs w:val="22"/>
        </w:rPr>
        <w:t>Act</w:t>
      </w:r>
      <w:r w:rsidR="00006224" w:rsidRPr="00132278">
        <w:rPr>
          <w:szCs w:val="22"/>
        </w:rPr>
        <w:t xml:space="preserve"> of 1996</w:t>
      </w:r>
      <w:r w:rsidRPr="00132278">
        <w:rPr>
          <w:szCs w:val="22"/>
        </w:rPr>
        <w:t xml:space="preserve">.  </w:t>
      </w:r>
    </w:p>
    <w:p w:rsidR="00142266" w:rsidRPr="00132278" w:rsidRDefault="0080342A" w:rsidP="00132278">
      <w:pPr>
        <w:spacing w:after="120"/>
        <w:rPr>
          <w:szCs w:val="22"/>
        </w:rPr>
      </w:pPr>
      <w:r w:rsidRPr="00132278">
        <w:rPr>
          <w:szCs w:val="22"/>
        </w:rPr>
        <w:tab/>
      </w:r>
      <w:r w:rsidR="003C1720" w:rsidRPr="00132278">
        <w:rPr>
          <w:szCs w:val="22"/>
        </w:rPr>
        <w:t xml:space="preserve">Given the </w:t>
      </w:r>
      <w:r w:rsidR="003812EB" w:rsidRPr="00132278">
        <w:rPr>
          <w:szCs w:val="22"/>
        </w:rPr>
        <w:t xml:space="preserve">importance </w:t>
      </w:r>
      <w:r w:rsidR="00E27DD4" w:rsidRPr="00132278">
        <w:rPr>
          <w:szCs w:val="22"/>
        </w:rPr>
        <w:t xml:space="preserve">of </w:t>
      </w:r>
      <w:r w:rsidR="0011627E" w:rsidRPr="00132278">
        <w:rPr>
          <w:szCs w:val="22"/>
        </w:rPr>
        <w:t xml:space="preserve">this </w:t>
      </w:r>
      <w:r w:rsidR="00E27DD4" w:rsidRPr="00132278">
        <w:rPr>
          <w:szCs w:val="22"/>
        </w:rPr>
        <w:t>issue</w:t>
      </w:r>
      <w:r w:rsidR="00DF4179" w:rsidRPr="00132278">
        <w:rPr>
          <w:szCs w:val="22"/>
        </w:rPr>
        <w:t xml:space="preserve">, </w:t>
      </w:r>
      <w:r w:rsidRPr="00132278">
        <w:rPr>
          <w:szCs w:val="22"/>
        </w:rPr>
        <w:t xml:space="preserve">I </w:t>
      </w:r>
      <w:r w:rsidR="0011627E" w:rsidRPr="00132278">
        <w:rPr>
          <w:szCs w:val="22"/>
        </w:rPr>
        <w:t xml:space="preserve">do not </w:t>
      </w:r>
      <w:r w:rsidRPr="00132278">
        <w:rPr>
          <w:szCs w:val="22"/>
        </w:rPr>
        <w:t xml:space="preserve">reach today’s decision lightly. </w:t>
      </w:r>
      <w:r w:rsidR="0046684F" w:rsidRPr="00132278">
        <w:rPr>
          <w:szCs w:val="22"/>
        </w:rPr>
        <w:t xml:space="preserve"> </w:t>
      </w:r>
      <w:r w:rsidRPr="00132278">
        <w:rPr>
          <w:szCs w:val="22"/>
        </w:rPr>
        <w:t xml:space="preserve">I have carefully considered </w:t>
      </w:r>
      <w:r w:rsidR="00DF4179" w:rsidRPr="00132278">
        <w:rPr>
          <w:szCs w:val="22"/>
        </w:rPr>
        <w:t xml:space="preserve">the </w:t>
      </w:r>
      <w:r w:rsidRPr="00132278">
        <w:rPr>
          <w:szCs w:val="22"/>
        </w:rPr>
        <w:t xml:space="preserve">concerns raised </w:t>
      </w:r>
      <w:r w:rsidR="00E27DD4" w:rsidRPr="00132278">
        <w:rPr>
          <w:szCs w:val="22"/>
        </w:rPr>
        <w:t>in the record</w:t>
      </w:r>
      <w:r w:rsidR="0011627E" w:rsidRPr="00132278">
        <w:rPr>
          <w:szCs w:val="22"/>
        </w:rPr>
        <w:t>,</w:t>
      </w:r>
      <w:r w:rsidR="00E27DD4" w:rsidRPr="00132278">
        <w:rPr>
          <w:szCs w:val="22"/>
        </w:rPr>
        <w:t xml:space="preserve"> </w:t>
      </w:r>
      <w:r w:rsidR="0011627E" w:rsidRPr="00132278">
        <w:rPr>
          <w:szCs w:val="22"/>
        </w:rPr>
        <w:t xml:space="preserve">which range </w:t>
      </w:r>
      <w:r w:rsidRPr="00132278">
        <w:rPr>
          <w:szCs w:val="22"/>
        </w:rPr>
        <w:t>from process</w:t>
      </w:r>
      <w:r w:rsidR="00DF4179" w:rsidRPr="00132278">
        <w:rPr>
          <w:szCs w:val="22"/>
        </w:rPr>
        <w:t>,</w:t>
      </w:r>
      <w:r w:rsidRPr="00132278">
        <w:rPr>
          <w:szCs w:val="22"/>
        </w:rPr>
        <w:t xml:space="preserve"> security</w:t>
      </w:r>
      <w:r w:rsidR="00DF4179" w:rsidRPr="00132278">
        <w:rPr>
          <w:szCs w:val="22"/>
        </w:rPr>
        <w:t>,</w:t>
      </w:r>
      <w:r w:rsidRPr="00132278">
        <w:rPr>
          <w:szCs w:val="22"/>
        </w:rPr>
        <w:t xml:space="preserve"> </w:t>
      </w:r>
      <w:r w:rsidR="00A257D5" w:rsidRPr="00132278">
        <w:rPr>
          <w:szCs w:val="22"/>
        </w:rPr>
        <w:t xml:space="preserve">impact on small </w:t>
      </w:r>
      <w:r w:rsidR="006B69EB" w:rsidRPr="00132278">
        <w:rPr>
          <w:szCs w:val="22"/>
        </w:rPr>
        <w:t>providers</w:t>
      </w:r>
      <w:r w:rsidR="00A257D5" w:rsidRPr="00132278">
        <w:rPr>
          <w:szCs w:val="22"/>
        </w:rPr>
        <w:t xml:space="preserve">, </w:t>
      </w:r>
      <w:r w:rsidRPr="00132278">
        <w:rPr>
          <w:szCs w:val="22"/>
        </w:rPr>
        <w:t>to neutrality</w:t>
      </w:r>
      <w:r w:rsidR="00AB7319" w:rsidRPr="00132278">
        <w:rPr>
          <w:szCs w:val="22"/>
        </w:rPr>
        <w:t xml:space="preserve"> and</w:t>
      </w:r>
      <w:r w:rsidR="00A257D5" w:rsidRPr="00132278">
        <w:rPr>
          <w:szCs w:val="22"/>
        </w:rPr>
        <w:t xml:space="preserve"> believe </w:t>
      </w:r>
      <w:r w:rsidR="0011627E" w:rsidRPr="00132278">
        <w:rPr>
          <w:szCs w:val="22"/>
        </w:rPr>
        <w:t xml:space="preserve">that </w:t>
      </w:r>
      <w:r w:rsidR="00DF4179" w:rsidRPr="00132278">
        <w:rPr>
          <w:szCs w:val="22"/>
        </w:rPr>
        <w:t>Today’s Order</w:t>
      </w:r>
      <w:r w:rsidR="003812EB" w:rsidRPr="00132278">
        <w:rPr>
          <w:szCs w:val="22"/>
        </w:rPr>
        <w:t xml:space="preserve">, which culminates </w:t>
      </w:r>
      <w:r w:rsidR="0046684F" w:rsidRPr="00132278">
        <w:rPr>
          <w:szCs w:val="22"/>
        </w:rPr>
        <w:t xml:space="preserve">a </w:t>
      </w:r>
      <w:r w:rsidR="00CD09B5" w:rsidRPr="00132278">
        <w:rPr>
          <w:szCs w:val="22"/>
        </w:rPr>
        <w:t>five</w:t>
      </w:r>
      <w:r w:rsidR="0046684F" w:rsidRPr="00132278">
        <w:rPr>
          <w:szCs w:val="22"/>
        </w:rPr>
        <w:t>-year process</w:t>
      </w:r>
      <w:r w:rsidR="0011627E" w:rsidRPr="00132278">
        <w:rPr>
          <w:szCs w:val="22"/>
        </w:rPr>
        <w:t xml:space="preserve">, </w:t>
      </w:r>
      <w:r w:rsidR="00DF4179" w:rsidRPr="00132278">
        <w:rPr>
          <w:szCs w:val="22"/>
        </w:rPr>
        <w:t>has allowed</w:t>
      </w:r>
      <w:r w:rsidRPr="00132278">
        <w:rPr>
          <w:szCs w:val="22"/>
        </w:rPr>
        <w:t xml:space="preserve"> all interested parties</w:t>
      </w:r>
      <w:r w:rsidR="0011627E" w:rsidRPr="00132278">
        <w:rPr>
          <w:szCs w:val="22"/>
        </w:rPr>
        <w:t xml:space="preserve"> the</w:t>
      </w:r>
      <w:r w:rsidRPr="00132278">
        <w:rPr>
          <w:szCs w:val="22"/>
        </w:rPr>
        <w:t xml:space="preserve"> opportunity to </w:t>
      </w:r>
      <w:r w:rsidR="003812EB" w:rsidRPr="00132278">
        <w:rPr>
          <w:szCs w:val="22"/>
        </w:rPr>
        <w:t xml:space="preserve">adequately </w:t>
      </w:r>
      <w:r w:rsidR="00006224" w:rsidRPr="00132278">
        <w:rPr>
          <w:szCs w:val="22"/>
        </w:rPr>
        <w:t xml:space="preserve">participate and </w:t>
      </w:r>
      <w:r w:rsidR="00BE2BE0" w:rsidRPr="00132278">
        <w:rPr>
          <w:szCs w:val="22"/>
        </w:rPr>
        <w:t>weigh-in</w:t>
      </w:r>
      <w:r w:rsidRPr="00132278">
        <w:rPr>
          <w:szCs w:val="22"/>
        </w:rPr>
        <w:t xml:space="preserve">.  </w:t>
      </w:r>
      <w:r w:rsidR="00DF4179" w:rsidRPr="00132278">
        <w:rPr>
          <w:szCs w:val="22"/>
        </w:rPr>
        <w:t xml:space="preserve">Transitions are </w:t>
      </w:r>
      <w:r w:rsidR="003812EB" w:rsidRPr="00132278">
        <w:rPr>
          <w:szCs w:val="22"/>
        </w:rPr>
        <w:t xml:space="preserve">rarely </w:t>
      </w:r>
      <w:r w:rsidR="00DF4179" w:rsidRPr="00132278">
        <w:rPr>
          <w:szCs w:val="22"/>
        </w:rPr>
        <w:t>easy</w:t>
      </w:r>
      <w:r w:rsidR="003812EB" w:rsidRPr="00132278">
        <w:rPr>
          <w:szCs w:val="22"/>
        </w:rPr>
        <w:t>,</w:t>
      </w:r>
      <w:r w:rsidR="00E27DD4" w:rsidRPr="00132278">
        <w:rPr>
          <w:szCs w:val="22"/>
        </w:rPr>
        <w:t xml:space="preserve"> </w:t>
      </w:r>
      <w:r w:rsidR="003812EB" w:rsidRPr="00132278">
        <w:rPr>
          <w:szCs w:val="22"/>
        </w:rPr>
        <w:t>and this one in particular has been the</w:t>
      </w:r>
      <w:r w:rsidR="00E27DD4" w:rsidRPr="00132278">
        <w:rPr>
          <w:szCs w:val="22"/>
        </w:rPr>
        <w:t xml:space="preserve"> subject </w:t>
      </w:r>
      <w:r w:rsidR="00815F20" w:rsidRPr="00132278">
        <w:rPr>
          <w:szCs w:val="22"/>
        </w:rPr>
        <w:t xml:space="preserve">of </w:t>
      </w:r>
      <w:r w:rsidR="005922FF" w:rsidRPr="00132278">
        <w:rPr>
          <w:szCs w:val="22"/>
        </w:rPr>
        <w:t xml:space="preserve">considerable analysis </w:t>
      </w:r>
      <w:r w:rsidR="00E27DD4" w:rsidRPr="00132278">
        <w:rPr>
          <w:szCs w:val="22"/>
        </w:rPr>
        <w:t xml:space="preserve">and </w:t>
      </w:r>
      <w:r w:rsidR="00B57B60" w:rsidRPr="00132278">
        <w:rPr>
          <w:szCs w:val="22"/>
        </w:rPr>
        <w:t>robust public debate</w:t>
      </w:r>
      <w:r w:rsidR="00006224" w:rsidRPr="00132278">
        <w:rPr>
          <w:szCs w:val="22"/>
        </w:rPr>
        <w:t>.</w:t>
      </w:r>
      <w:r w:rsidR="003812EB" w:rsidRPr="00132278">
        <w:rPr>
          <w:szCs w:val="22"/>
        </w:rPr>
        <w:t xml:space="preserve"> </w:t>
      </w:r>
      <w:r w:rsidR="00006224" w:rsidRPr="00132278">
        <w:rPr>
          <w:szCs w:val="22"/>
        </w:rPr>
        <w:t>W</w:t>
      </w:r>
      <w:r w:rsidR="003812EB" w:rsidRPr="00132278">
        <w:rPr>
          <w:szCs w:val="22"/>
        </w:rPr>
        <w:t>hen it is all said and done,</w:t>
      </w:r>
      <w:r w:rsidR="00DF4179" w:rsidRPr="00132278">
        <w:rPr>
          <w:szCs w:val="22"/>
        </w:rPr>
        <w:t xml:space="preserve"> </w:t>
      </w:r>
      <w:r w:rsidR="00CD09B5" w:rsidRPr="00132278">
        <w:rPr>
          <w:szCs w:val="22"/>
        </w:rPr>
        <w:t xml:space="preserve">it should be noted that </w:t>
      </w:r>
      <w:r w:rsidR="00815F20" w:rsidRPr="00132278">
        <w:rPr>
          <w:szCs w:val="22"/>
        </w:rPr>
        <w:t>th</w:t>
      </w:r>
      <w:r w:rsidR="00006224" w:rsidRPr="00132278">
        <w:rPr>
          <w:szCs w:val="22"/>
        </w:rPr>
        <w:t xml:space="preserve">is transition </w:t>
      </w:r>
      <w:r w:rsidR="00815F20" w:rsidRPr="00132278">
        <w:rPr>
          <w:szCs w:val="22"/>
        </w:rPr>
        <w:t xml:space="preserve">should </w:t>
      </w:r>
      <w:r w:rsidR="00DF4179" w:rsidRPr="00132278">
        <w:rPr>
          <w:szCs w:val="22"/>
        </w:rPr>
        <w:t>yield significant savings</w:t>
      </w:r>
      <w:r w:rsidR="00006224" w:rsidRPr="00132278">
        <w:rPr>
          <w:szCs w:val="22"/>
        </w:rPr>
        <w:t xml:space="preserve"> </w:t>
      </w:r>
      <w:r w:rsidR="00580502" w:rsidRPr="00132278">
        <w:rPr>
          <w:szCs w:val="22"/>
        </w:rPr>
        <w:t xml:space="preserve">over </w:t>
      </w:r>
      <w:r w:rsidR="00AB7319" w:rsidRPr="00132278">
        <w:rPr>
          <w:szCs w:val="22"/>
        </w:rPr>
        <w:t>the next seven</w:t>
      </w:r>
      <w:r w:rsidR="00580502" w:rsidRPr="00132278">
        <w:rPr>
          <w:szCs w:val="22"/>
        </w:rPr>
        <w:t xml:space="preserve"> years</w:t>
      </w:r>
      <w:r w:rsidR="00AB7319" w:rsidRPr="00132278">
        <w:rPr>
          <w:szCs w:val="22"/>
        </w:rPr>
        <w:t xml:space="preserve"> </w:t>
      </w:r>
      <w:r w:rsidR="00132278">
        <w:rPr>
          <w:szCs w:val="22"/>
        </w:rPr>
        <w:t>–</w:t>
      </w:r>
      <w:r w:rsidR="00006224" w:rsidRPr="00132278">
        <w:rPr>
          <w:szCs w:val="22"/>
        </w:rPr>
        <w:t xml:space="preserve"> savings </w:t>
      </w:r>
      <w:r w:rsidR="00DF4179" w:rsidRPr="00132278">
        <w:rPr>
          <w:szCs w:val="22"/>
        </w:rPr>
        <w:t xml:space="preserve">that I hope will </w:t>
      </w:r>
      <w:r w:rsidR="003812EB" w:rsidRPr="00132278">
        <w:rPr>
          <w:szCs w:val="22"/>
        </w:rPr>
        <w:t xml:space="preserve">ultimately </w:t>
      </w:r>
      <w:r w:rsidR="00815F20" w:rsidRPr="00132278">
        <w:rPr>
          <w:szCs w:val="22"/>
        </w:rPr>
        <w:t xml:space="preserve">be </w:t>
      </w:r>
      <w:r w:rsidR="00DF4179" w:rsidRPr="00132278">
        <w:rPr>
          <w:szCs w:val="22"/>
        </w:rPr>
        <w:t>pass</w:t>
      </w:r>
      <w:r w:rsidR="003812EB" w:rsidRPr="00132278">
        <w:rPr>
          <w:szCs w:val="22"/>
        </w:rPr>
        <w:t>ed</w:t>
      </w:r>
      <w:r w:rsidR="00DF4179" w:rsidRPr="00132278">
        <w:rPr>
          <w:szCs w:val="22"/>
        </w:rPr>
        <w:t xml:space="preserve"> along</w:t>
      </w:r>
      <w:r w:rsidR="00815F20" w:rsidRPr="00132278">
        <w:rPr>
          <w:szCs w:val="22"/>
        </w:rPr>
        <w:t>,</w:t>
      </w:r>
      <w:r w:rsidR="00DF4179" w:rsidRPr="00132278">
        <w:rPr>
          <w:szCs w:val="22"/>
        </w:rPr>
        <w:t xml:space="preserve"> to consumers.  </w:t>
      </w:r>
    </w:p>
    <w:p w:rsidR="0046684F" w:rsidRPr="00132278" w:rsidRDefault="00DF4179" w:rsidP="00132278">
      <w:pPr>
        <w:spacing w:after="120"/>
        <w:rPr>
          <w:szCs w:val="22"/>
        </w:rPr>
      </w:pPr>
      <w:r w:rsidRPr="00132278">
        <w:rPr>
          <w:szCs w:val="22"/>
        </w:rPr>
        <w:tab/>
      </w:r>
      <w:r w:rsidR="003812EB" w:rsidRPr="00132278">
        <w:rPr>
          <w:szCs w:val="22"/>
        </w:rPr>
        <w:t>Now</w:t>
      </w:r>
      <w:r w:rsidR="001B0284" w:rsidRPr="00132278">
        <w:rPr>
          <w:szCs w:val="22"/>
        </w:rPr>
        <w:t>,</w:t>
      </w:r>
      <w:r w:rsidR="003812EB" w:rsidRPr="00132278">
        <w:rPr>
          <w:szCs w:val="22"/>
        </w:rPr>
        <w:t xml:space="preserve"> I am not so naïve to believe that today’s </w:t>
      </w:r>
      <w:r w:rsidRPr="00132278">
        <w:rPr>
          <w:szCs w:val="22"/>
        </w:rPr>
        <w:t xml:space="preserve">action </w:t>
      </w:r>
      <w:r w:rsidR="003812EB" w:rsidRPr="00132278">
        <w:rPr>
          <w:szCs w:val="22"/>
        </w:rPr>
        <w:t>will</w:t>
      </w:r>
      <w:r w:rsidRPr="00132278">
        <w:rPr>
          <w:szCs w:val="22"/>
        </w:rPr>
        <w:t xml:space="preserve"> end the debate</w:t>
      </w:r>
      <w:r w:rsidR="00815F20" w:rsidRPr="00132278">
        <w:rPr>
          <w:szCs w:val="22"/>
        </w:rPr>
        <w:t xml:space="preserve">. </w:t>
      </w:r>
      <w:r w:rsidR="00CD09B5" w:rsidRPr="00132278">
        <w:rPr>
          <w:szCs w:val="22"/>
        </w:rPr>
        <w:t>What we are voting to</w:t>
      </w:r>
      <w:r w:rsidR="00006224" w:rsidRPr="00132278">
        <w:rPr>
          <w:szCs w:val="22"/>
        </w:rPr>
        <w:t xml:space="preserve"> </w:t>
      </w:r>
      <w:r w:rsidR="00B57B60" w:rsidRPr="00132278">
        <w:rPr>
          <w:szCs w:val="22"/>
        </w:rPr>
        <w:t>approve</w:t>
      </w:r>
      <w:r w:rsidR="00CD09B5" w:rsidRPr="00132278">
        <w:rPr>
          <w:szCs w:val="22"/>
        </w:rPr>
        <w:t xml:space="preserve"> after </w:t>
      </w:r>
      <w:r w:rsidR="005922FF" w:rsidRPr="00132278">
        <w:rPr>
          <w:szCs w:val="22"/>
        </w:rPr>
        <w:t>much thoughtful review, debate and deliberation</w:t>
      </w:r>
      <w:r w:rsidR="00CD09B5" w:rsidRPr="00132278">
        <w:rPr>
          <w:szCs w:val="22"/>
        </w:rPr>
        <w:t xml:space="preserve"> is </w:t>
      </w:r>
      <w:r w:rsidR="00B57B60" w:rsidRPr="00132278">
        <w:rPr>
          <w:szCs w:val="22"/>
        </w:rPr>
        <w:t xml:space="preserve">the </w:t>
      </w:r>
      <w:r w:rsidR="00006224" w:rsidRPr="00132278">
        <w:rPr>
          <w:szCs w:val="22"/>
        </w:rPr>
        <w:t>North American Numbering Council</w:t>
      </w:r>
      <w:r w:rsidR="00CD09B5" w:rsidRPr="00132278">
        <w:rPr>
          <w:szCs w:val="22"/>
        </w:rPr>
        <w:t>’s</w:t>
      </w:r>
      <w:r w:rsidR="00006224" w:rsidRPr="00132278">
        <w:rPr>
          <w:szCs w:val="22"/>
        </w:rPr>
        <w:t xml:space="preserve"> (NANC) </w:t>
      </w:r>
      <w:r w:rsidR="00B57B60" w:rsidRPr="00132278">
        <w:rPr>
          <w:szCs w:val="22"/>
        </w:rPr>
        <w:t xml:space="preserve">recommendation </w:t>
      </w:r>
      <w:r w:rsidR="003812EB" w:rsidRPr="00132278">
        <w:rPr>
          <w:szCs w:val="22"/>
        </w:rPr>
        <w:t>for</w:t>
      </w:r>
      <w:r w:rsidR="00E27DD4" w:rsidRPr="00132278">
        <w:rPr>
          <w:szCs w:val="22"/>
        </w:rPr>
        <w:t xml:space="preserve"> the next local numb</w:t>
      </w:r>
      <w:r w:rsidR="00AB7319" w:rsidRPr="00132278">
        <w:rPr>
          <w:szCs w:val="22"/>
        </w:rPr>
        <w:t>er portability administrator.</w:t>
      </w:r>
      <w:r w:rsidR="00E27DD4" w:rsidRPr="00132278">
        <w:rPr>
          <w:szCs w:val="22"/>
        </w:rPr>
        <w:t xml:space="preserve"> </w:t>
      </w:r>
      <w:r w:rsidR="00AB7319" w:rsidRPr="00132278">
        <w:rPr>
          <w:szCs w:val="22"/>
        </w:rPr>
        <w:t>This action</w:t>
      </w:r>
      <w:r w:rsidR="00CD09B5" w:rsidRPr="00132278">
        <w:rPr>
          <w:szCs w:val="22"/>
        </w:rPr>
        <w:t xml:space="preserve"> will launch the</w:t>
      </w:r>
      <w:r w:rsidR="003812EB" w:rsidRPr="00132278">
        <w:rPr>
          <w:szCs w:val="22"/>
        </w:rPr>
        <w:t xml:space="preserve"> </w:t>
      </w:r>
      <w:r w:rsidRPr="00132278">
        <w:rPr>
          <w:szCs w:val="22"/>
        </w:rPr>
        <w:t>negotiation</w:t>
      </w:r>
      <w:r w:rsidR="003812EB" w:rsidRPr="00132278">
        <w:rPr>
          <w:szCs w:val="22"/>
        </w:rPr>
        <w:t>s</w:t>
      </w:r>
      <w:r w:rsidRPr="00132278">
        <w:rPr>
          <w:szCs w:val="22"/>
        </w:rPr>
        <w:t xml:space="preserve"> </w:t>
      </w:r>
      <w:r w:rsidR="00E27DD4" w:rsidRPr="00132278">
        <w:rPr>
          <w:szCs w:val="22"/>
        </w:rPr>
        <w:t>for a new contract</w:t>
      </w:r>
      <w:r w:rsidR="00AB7319" w:rsidRPr="00132278">
        <w:rPr>
          <w:szCs w:val="22"/>
        </w:rPr>
        <w:t xml:space="preserve"> and</w:t>
      </w:r>
      <w:r w:rsidR="00142266" w:rsidRPr="00132278">
        <w:rPr>
          <w:szCs w:val="22"/>
        </w:rPr>
        <w:t>,</w:t>
      </w:r>
      <w:r w:rsidR="00CD09B5" w:rsidRPr="00132278">
        <w:rPr>
          <w:szCs w:val="22"/>
        </w:rPr>
        <w:t xml:space="preserve"> </w:t>
      </w:r>
      <w:r w:rsidR="00815F20" w:rsidRPr="00132278">
        <w:rPr>
          <w:szCs w:val="22"/>
        </w:rPr>
        <w:t>despite</w:t>
      </w:r>
      <w:r w:rsidR="003812EB" w:rsidRPr="00132278">
        <w:rPr>
          <w:szCs w:val="22"/>
        </w:rPr>
        <w:t xml:space="preserve"> the intense debate, </w:t>
      </w:r>
      <w:r w:rsidR="00AB7319" w:rsidRPr="00132278">
        <w:rPr>
          <w:szCs w:val="22"/>
        </w:rPr>
        <w:t xml:space="preserve">I am hopeful that </w:t>
      </w:r>
      <w:r w:rsidR="00B57B60" w:rsidRPr="00132278">
        <w:rPr>
          <w:szCs w:val="22"/>
        </w:rPr>
        <w:t xml:space="preserve">everyone </w:t>
      </w:r>
      <w:r w:rsidR="003812EB" w:rsidRPr="00132278">
        <w:rPr>
          <w:szCs w:val="22"/>
        </w:rPr>
        <w:t xml:space="preserve">will </w:t>
      </w:r>
      <w:r w:rsidR="00B57B60" w:rsidRPr="00132278">
        <w:rPr>
          <w:szCs w:val="22"/>
        </w:rPr>
        <w:t>work in good faith to ensure a smooth transition</w:t>
      </w:r>
      <w:r w:rsidR="00E53422" w:rsidRPr="00132278">
        <w:rPr>
          <w:szCs w:val="22"/>
        </w:rPr>
        <w:t xml:space="preserve">.  </w:t>
      </w:r>
    </w:p>
    <w:p w:rsidR="00DF4179" w:rsidRPr="00132278" w:rsidRDefault="0046684F" w:rsidP="00142266">
      <w:pPr>
        <w:ind w:firstLine="720"/>
        <w:rPr>
          <w:szCs w:val="22"/>
        </w:rPr>
      </w:pPr>
      <w:r w:rsidRPr="00132278">
        <w:rPr>
          <w:szCs w:val="22"/>
        </w:rPr>
        <w:t>I want to thank the NANC</w:t>
      </w:r>
      <w:r w:rsidR="008207C7" w:rsidRPr="00132278">
        <w:rPr>
          <w:szCs w:val="22"/>
        </w:rPr>
        <w:t xml:space="preserve"> </w:t>
      </w:r>
      <w:r w:rsidRPr="00132278">
        <w:rPr>
          <w:szCs w:val="22"/>
        </w:rPr>
        <w:t xml:space="preserve">including </w:t>
      </w:r>
      <w:r w:rsidR="003812EB" w:rsidRPr="00132278">
        <w:rPr>
          <w:szCs w:val="22"/>
        </w:rPr>
        <w:t>its</w:t>
      </w:r>
      <w:r w:rsidRPr="00132278">
        <w:rPr>
          <w:szCs w:val="22"/>
        </w:rPr>
        <w:t xml:space="preserve"> Chair and Chairman of the DC Public Service Commission, </w:t>
      </w:r>
      <w:r w:rsidR="00142266" w:rsidRPr="00132278">
        <w:rPr>
          <w:szCs w:val="22"/>
        </w:rPr>
        <w:t xml:space="preserve">Commissioner </w:t>
      </w:r>
      <w:r w:rsidRPr="00132278">
        <w:rPr>
          <w:szCs w:val="22"/>
        </w:rPr>
        <w:t>Betty Ann Kane, as well as the Wireline Competition Bureau</w:t>
      </w:r>
      <w:r w:rsidR="00142266" w:rsidRPr="00132278">
        <w:rPr>
          <w:szCs w:val="22"/>
        </w:rPr>
        <w:t xml:space="preserve"> and Public Safety and Homeland Security Bureau</w:t>
      </w:r>
      <w:r w:rsidR="003812EB" w:rsidRPr="00132278">
        <w:rPr>
          <w:szCs w:val="22"/>
        </w:rPr>
        <w:t>,</w:t>
      </w:r>
      <w:r w:rsidRPr="00132278">
        <w:rPr>
          <w:szCs w:val="22"/>
        </w:rPr>
        <w:t xml:space="preserve"> for their </w:t>
      </w:r>
      <w:r w:rsidR="003812EB" w:rsidRPr="00132278">
        <w:rPr>
          <w:szCs w:val="22"/>
        </w:rPr>
        <w:t xml:space="preserve">dedication and hard </w:t>
      </w:r>
      <w:r w:rsidRPr="00132278">
        <w:rPr>
          <w:szCs w:val="22"/>
        </w:rPr>
        <w:t xml:space="preserve">work </w:t>
      </w:r>
      <w:r w:rsidR="001F68CB" w:rsidRPr="00132278">
        <w:rPr>
          <w:szCs w:val="22"/>
        </w:rPr>
        <w:t>on this item.</w:t>
      </w:r>
      <w:r w:rsidRPr="00132278">
        <w:rPr>
          <w:szCs w:val="22"/>
        </w:rPr>
        <w:t xml:space="preserve">  </w:t>
      </w:r>
    </w:p>
    <w:sectPr w:rsidR="00DF4179" w:rsidRPr="00132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B8" w:rsidRDefault="009C10B8" w:rsidP="009C10B8">
      <w:r>
        <w:separator/>
      </w:r>
    </w:p>
  </w:endnote>
  <w:endnote w:type="continuationSeparator" w:id="0">
    <w:p w:rsidR="009C10B8" w:rsidRDefault="009C10B8" w:rsidP="009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B8" w:rsidRDefault="009C1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B8" w:rsidRDefault="009C1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B8" w:rsidRDefault="009C1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B8" w:rsidRDefault="009C10B8" w:rsidP="009C10B8">
      <w:r>
        <w:separator/>
      </w:r>
    </w:p>
  </w:footnote>
  <w:footnote w:type="continuationSeparator" w:id="0">
    <w:p w:rsidR="009C10B8" w:rsidRDefault="009C10B8" w:rsidP="009C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B8" w:rsidRDefault="009C1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B8" w:rsidRDefault="009C1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B8" w:rsidRDefault="009C1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15"/>
    <w:rsid w:val="00006224"/>
    <w:rsid w:val="00035303"/>
    <w:rsid w:val="001012F9"/>
    <w:rsid w:val="0011627E"/>
    <w:rsid w:val="00132278"/>
    <w:rsid w:val="00142266"/>
    <w:rsid w:val="001855ED"/>
    <w:rsid w:val="001B0284"/>
    <w:rsid w:val="001C2F8B"/>
    <w:rsid w:val="001F68CB"/>
    <w:rsid w:val="002E64F2"/>
    <w:rsid w:val="003812EB"/>
    <w:rsid w:val="003C1720"/>
    <w:rsid w:val="00447815"/>
    <w:rsid w:val="00464AF1"/>
    <w:rsid w:val="0046684F"/>
    <w:rsid w:val="00520A91"/>
    <w:rsid w:val="005777DA"/>
    <w:rsid w:val="00580502"/>
    <w:rsid w:val="005922FF"/>
    <w:rsid w:val="005C5F1D"/>
    <w:rsid w:val="006B69EB"/>
    <w:rsid w:val="00717B55"/>
    <w:rsid w:val="00797C72"/>
    <w:rsid w:val="0080342A"/>
    <w:rsid w:val="00806E37"/>
    <w:rsid w:val="00815F20"/>
    <w:rsid w:val="008207C7"/>
    <w:rsid w:val="009C10B8"/>
    <w:rsid w:val="009E1E2C"/>
    <w:rsid w:val="00A257D5"/>
    <w:rsid w:val="00AB7319"/>
    <w:rsid w:val="00B57B60"/>
    <w:rsid w:val="00B63EA9"/>
    <w:rsid w:val="00BD6995"/>
    <w:rsid w:val="00BE2BE0"/>
    <w:rsid w:val="00C578E1"/>
    <w:rsid w:val="00CD09B5"/>
    <w:rsid w:val="00CE5FF8"/>
    <w:rsid w:val="00D4752C"/>
    <w:rsid w:val="00D80EA5"/>
    <w:rsid w:val="00DE7E35"/>
    <w:rsid w:val="00DF4179"/>
    <w:rsid w:val="00E06822"/>
    <w:rsid w:val="00E27DD4"/>
    <w:rsid w:val="00E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447815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44781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searchterm">
    <w:name w:val="searchterm"/>
    <w:basedOn w:val="DefaultParagraphFont"/>
    <w:rsid w:val="00447815"/>
  </w:style>
  <w:style w:type="character" w:customStyle="1" w:styleId="StyleParaNum11pt1CharCharCharCharCharCharCharCharCharCharCharCharCharCharCharCharChar">
    <w:name w:val="Style ParaNum + 11 pt1 Char Char Char Char Char Char Char Char Char Char Char Char Char Char Char Char Char"/>
    <w:rsid w:val="00447815"/>
    <w:rPr>
      <w:noProof w:val="0"/>
      <w:snapToGrid w:val="0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6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CB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8CB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CB"/>
    <w:rPr>
      <w:rFonts w:ascii="Tahoma" w:eastAsia="Times New Roman" w:hAnsi="Tahoma" w:cs="Tahoma"/>
      <w:snapToGrid w:val="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C1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B8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447815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44781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searchterm">
    <w:name w:val="searchterm"/>
    <w:basedOn w:val="DefaultParagraphFont"/>
    <w:rsid w:val="00447815"/>
  </w:style>
  <w:style w:type="character" w:customStyle="1" w:styleId="StyleParaNum11pt1CharCharCharCharCharCharCharCharCharCharCharCharCharCharCharCharChar">
    <w:name w:val="Style ParaNum + 11 pt1 Char Char Char Char Char Char Char Char Char Char Char Char Char Char Char Char Char"/>
    <w:rsid w:val="00447815"/>
    <w:rPr>
      <w:noProof w:val="0"/>
      <w:snapToGrid w:val="0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6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CB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8CB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CB"/>
    <w:rPr>
      <w:rFonts w:ascii="Tahoma" w:eastAsia="Times New Roman" w:hAnsi="Tahoma" w:cs="Tahoma"/>
      <w:snapToGrid w:val="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C1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B8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2308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2015-03-26T15:32:00Z</cp:lastPrinted>
  <dcterms:created xsi:type="dcterms:W3CDTF">2015-03-27T22:01:00Z</dcterms:created>
  <dcterms:modified xsi:type="dcterms:W3CDTF">2015-03-27T22:01:00Z</dcterms:modified>
  <cp:category> </cp:category>
  <cp:contentStatus> </cp:contentStatus>
</cp:coreProperties>
</file>