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E81" w:rsidRPr="00402DB1" w:rsidRDefault="00CF0805" w:rsidP="00CF0805">
      <w:pPr>
        <w:jc w:val="center"/>
        <w:rPr>
          <w:rFonts w:ascii="Times New Roman" w:hAnsi="Times New Roman" w:cs="Times New Roman"/>
          <w:b/>
        </w:rPr>
      </w:pPr>
      <w:bookmarkStart w:id="0" w:name="_GoBack"/>
      <w:bookmarkEnd w:id="0"/>
      <w:r w:rsidRPr="00402DB1">
        <w:rPr>
          <w:rFonts w:ascii="Times New Roman" w:hAnsi="Times New Roman" w:cs="Times New Roman"/>
          <w:b/>
        </w:rPr>
        <w:t>STATEMENT OF</w:t>
      </w:r>
      <w:r w:rsidRPr="00402DB1">
        <w:rPr>
          <w:rFonts w:ascii="Times New Roman" w:hAnsi="Times New Roman" w:cs="Times New Roman"/>
          <w:b/>
        </w:rPr>
        <w:br/>
        <w:t>COMMISSIONER JESSICA ROSENWORCEL</w:t>
      </w:r>
    </w:p>
    <w:p w:rsidR="00CF0805" w:rsidRPr="00402DB1" w:rsidRDefault="00CF0805" w:rsidP="00CF0805">
      <w:pPr>
        <w:jc w:val="center"/>
        <w:rPr>
          <w:rFonts w:ascii="Times New Roman" w:hAnsi="Times New Roman" w:cs="Times New Roman"/>
          <w:b/>
        </w:rPr>
      </w:pPr>
    </w:p>
    <w:p w:rsidR="00CF0805" w:rsidRPr="00402DB1" w:rsidRDefault="00CF0805" w:rsidP="00CF0805">
      <w:pPr>
        <w:rPr>
          <w:rFonts w:ascii="Times New Roman" w:hAnsi="Times New Roman" w:cs="Times New Roman"/>
          <w:i/>
        </w:rPr>
      </w:pPr>
      <w:r w:rsidRPr="00402DB1">
        <w:rPr>
          <w:rFonts w:ascii="Times New Roman" w:hAnsi="Times New Roman" w:cs="Times New Roman"/>
        </w:rPr>
        <w:t>Re:</w:t>
      </w:r>
      <w:r w:rsidRPr="00402DB1">
        <w:rPr>
          <w:rFonts w:ascii="Times New Roman" w:hAnsi="Times New Roman" w:cs="Times New Roman"/>
        </w:rPr>
        <w:tab/>
      </w:r>
      <w:r w:rsidRPr="00402DB1">
        <w:rPr>
          <w:rFonts w:ascii="Times New Roman" w:hAnsi="Times New Roman" w:cs="Times New Roman"/>
          <w:i/>
        </w:rPr>
        <w:t xml:space="preserve">Amendment of Parts 0, 1, 2, 15 and 18 of the Commission’s Rules regarding </w:t>
      </w:r>
    </w:p>
    <w:p w:rsidR="00CF0805" w:rsidRPr="00402DB1" w:rsidRDefault="00CF0805" w:rsidP="00CF0805">
      <w:pPr>
        <w:rPr>
          <w:rFonts w:ascii="Times New Roman" w:hAnsi="Times New Roman" w:cs="Times New Roman"/>
          <w:i/>
        </w:rPr>
      </w:pPr>
      <w:r w:rsidRPr="00402DB1">
        <w:rPr>
          <w:rFonts w:ascii="Times New Roman" w:hAnsi="Times New Roman" w:cs="Times New Roman"/>
          <w:i/>
        </w:rPr>
        <w:tab/>
        <w:t>Authorization of Radiofrequency Equipment</w:t>
      </w:r>
      <w:r w:rsidR="0038338F" w:rsidRPr="00402DB1">
        <w:rPr>
          <w:rFonts w:ascii="Times New Roman" w:hAnsi="Times New Roman" w:cs="Times New Roman"/>
          <w:i/>
        </w:rPr>
        <w:t>;</w:t>
      </w:r>
      <w:r w:rsidRPr="00402DB1">
        <w:rPr>
          <w:rFonts w:ascii="Times New Roman" w:hAnsi="Times New Roman" w:cs="Times New Roman"/>
        </w:rPr>
        <w:t xml:space="preserve"> </w:t>
      </w:r>
      <w:r w:rsidRPr="00402DB1">
        <w:rPr>
          <w:rFonts w:ascii="Times New Roman" w:hAnsi="Times New Roman" w:cs="Times New Roman"/>
          <w:i/>
        </w:rPr>
        <w:t xml:space="preserve">Request for the Allowance of Optional </w:t>
      </w:r>
    </w:p>
    <w:p w:rsidR="00CF0805" w:rsidRPr="00402DB1" w:rsidRDefault="00CF0805" w:rsidP="00CF0805">
      <w:pPr>
        <w:rPr>
          <w:rFonts w:ascii="Times New Roman" w:hAnsi="Times New Roman" w:cs="Times New Roman"/>
          <w:i/>
        </w:rPr>
      </w:pPr>
      <w:r w:rsidRPr="00402DB1">
        <w:rPr>
          <w:rFonts w:ascii="Times New Roman" w:hAnsi="Times New Roman" w:cs="Times New Roman"/>
          <w:i/>
        </w:rPr>
        <w:tab/>
        <w:t>Electronic Labeling for Wireless Devices</w:t>
      </w:r>
      <w:r w:rsidRPr="00402DB1">
        <w:rPr>
          <w:rFonts w:ascii="Times New Roman" w:hAnsi="Times New Roman" w:cs="Times New Roman"/>
        </w:rPr>
        <w:t xml:space="preserve">, </w:t>
      </w:r>
      <w:r w:rsidRPr="00402DB1">
        <w:rPr>
          <w:rFonts w:ascii="Times New Roman" w:hAnsi="Times New Roman" w:cs="Times New Roman"/>
          <w:i/>
        </w:rPr>
        <w:t xml:space="preserve">ET </w:t>
      </w:r>
      <w:r w:rsidR="0038338F" w:rsidRPr="00402DB1">
        <w:rPr>
          <w:rFonts w:ascii="Times New Roman" w:hAnsi="Times New Roman" w:cs="Times New Roman"/>
          <w:i/>
        </w:rPr>
        <w:t xml:space="preserve">Docket </w:t>
      </w:r>
      <w:r w:rsidRPr="00402DB1">
        <w:rPr>
          <w:rFonts w:ascii="Times New Roman" w:hAnsi="Times New Roman" w:cs="Times New Roman"/>
          <w:i/>
        </w:rPr>
        <w:t>No. 15-</w:t>
      </w:r>
      <w:r w:rsidR="0038338F" w:rsidRPr="00402DB1">
        <w:rPr>
          <w:rFonts w:ascii="Times New Roman" w:hAnsi="Times New Roman" w:cs="Times New Roman"/>
          <w:i/>
        </w:rPr>
        <w:t>170</w:t>
      </w:r>
      <w:r w:rsidRPr="00402DB1">
        <w:rPr>
          <w:rFonts w:ascii="Times New Roman" w:hAnsi="Times New Roman" w:cs="Times New Roman"/>
          <w:i/>
        </w:rPr>
        <w:t>, RM-11673</w:t>
      </w:r>
    </w:p>
    <w:p w:rsidR="00CF0805" w:rsidRPr="00402DB1" w:rsidRDefault="00CF0805" w:rsidP="00CF0805">
      <w:pPr>
        <w:rPr>
          <w:rFonts w:ascii="Times New Roman" w:hAnsi="Times New Roman" w:cs="Times New Roman"/>
          <w:i/>
        </w:rPr>
      </w:pPr>
    </w:p>
    <w:p w:rsidR="00A46EB8" w:rsidRPr="00402DB1" w:rsidRDefault="00CF0805" w:rsidP="00CF0805">
      <w:pPr>
        <w:rPr>
          <w:rFonts w:ascii="Times New Roman" w:hAnsi="Times New Roman" w:cs="Times New Roman"/>
        </w:rPr>
      </w:pPr>
      <w:r w:rsidRPr="00402DB1">
        <w:rPr>
          <w:rFonts w:ascii="Times New Roman" w:hAnsi="Times New Roman" w:cs="Times New Roman"/>
        </w:rPr>
        <w:tab/>
        <w:t xml:space="preserve">With the Internet of Things around the bend, we are on the brink of a whole new world of connected </w:t>
      </w:r>
      <w:r w:rsidR="00A46EB8" w:rsidRPr="00402DB1">
        <w:rPr>
          <w:rFonts w:ascii="Times New Roman" w:hAnsi="Times New Roman" w:cs="Times New Roman"/>
        </w:rPr>
        <w:t xml:space="preserve">wireless </w:t>
      </w:r>
      <w:r w:rsidRPr="00402DB1">
        <w:rPr>
          <w:rFonts w:ascii="Times New Roman" w:hAnsi="Times New Roman" w:cs="Times New Roman"/>
        </w:rPr>
        <w:t xml:space="preserve">devices.  To facilitate this </w:t>
      </w:r>
      <w:r w:rsidR="00A46EB8" w:rsidRPr="00402DB1">
        <w:rPr>
          <w:rFonts w:ascii="Times New Roman" w:hAnsi="Times New Roman" w:cs="Times New Roman"/>
        </w:rPr>
        <w:t xml:space="preserve">powerful </w:t>
      </w:r>
      <w:r w:rsidRPr="00402DB1">
        <w:rPr>
          <w:rFonts w:ascii="Times New Roman" w:hAnsi="Times New Roman" w:cs="Times New Roman"/>
        </w:rPr>
        <w:t xml:space="preserve">shift </w:t>
      </w:r>
      <w:r w:rsidR="00A46EB8" w:rsidRPr="00402DB1">
        <w:rPr>
          <w:rFonts w:ascii="Times New Roman" w:hAnsi="Times New Roman" w:cs="Times New Roman"/>
        </w:rPr>
        <w:t>we are going to need good spectrum policy for both licensed and unlicensed services.  But equally as important</w:t>
      </w:r>
      <w:r w:rsidR="00B83487" w:rsidRPr="00402DB1">
        <w:rPr>
          <w:rFonts w:ascii="Times New Roman" w:hAnsi="Times New Roman" w:cs="Times New Roman"/>
        </w:rPr>
        <w:t xml:space="preserve">, though less likely to get the glory, is the need to </w:t>
      </w:r>
      <w:r w:rsidR="002E4C9E" w:rsidRPr="00402DB1">
        <w:rPr>
          <w:rFonts w:ascii="Times New Roman" w:hAnsi="Times New Roman" w:cs="Times New Roman"/>
        </w:rPr>
        <w:t xml:space="preserve">keep </w:t>
      </w:r>
      <w:r w:rsidR="00A46EB8" w:rsidRPr="00402DB1">
        <w:rPr>
          <w:rFonts w:ascii="Times New Roman" w:hAnsi="Times New Roman" w:cs="Times New Roman"/>
        </w:rPr>
        <w:t xml:space="preserve">our equipment authorization practices </w:t>
      </w:r>
      <w:r w:rsidR="00B83487" w:rsidRPr="00402DB1">
        <w:rPr>
          <w:rFonts w:ascii="Times New Roman" w:hAnsi="Times New Roman" w:cs="Times New Roman"/>
        </w:rPr>
        <w:t xml:space="preserve">both </w:t>
      </w:r>
      <w:r w:rsidR="00A46EB8" w:rsidRPr="00402DB1">
        <w:rPr>
          <w:rFonts w:ascii="Times New Roman" w:hAnsi="Times New Roman" w:cs="Times New Roman"/>
        </w:rPr>
        <w:t>up-to-speed and up-to-date.</w:t>
      </w:r>
    </w:p>
    <w:p w:rsidR="002E4C9E" w:rsidRPr="00402DB1" w:rsidRDefault="002E4C9E" w:rsidP="00CF0805">
      <w:pPr>
        <w:rPr>
          <w:rFonts w:ascii="Times New Roman" w:hAnsi="Times New Roman" w:cs="Times New Roman"/>
        </w:rPr>
      </w:pPr>
    </w:p>
    <w:p w:rsidR="002E4C9E" w:rsidRPr="00402DB1" w:rsidRDefault="002E4C9E" w:rsidP="00CF0805">
      <w:pPr>
        <w:rPr>
          <w:rFonts w:ascii="Times New Roman" w:hAnsi="Times New Roman" w:cs="Times New Roman"/>
        </w:rPr>
      </w:pPr>
      <w:r w:rsidRPr="00402DB1">
        <w:rPr>
          <w:rFonts w:ascii="Times New Roman" w:hAnsi="Times New Roman" w:cs="Times New Roman"/>
        </w:rPr>
        <w:tab/>
        <w:t>Last year, the Commission got this effort going with its updated practices for Telecommunicati</w:t>
      </w:r>
      <w:r w:rsidR="00975510" w:rsidRPr="00402DB1">
        <w:rPr>
          <w:rFonts w:ascii="Times New Roman" w:hAnsi="Times New Roman" w:cs="Times New Roman"/>
        </w:rPr>
        <w:t xml:space="preserve">ons Certification Bodies, which help ensure that many of </w:t>
      </w:r>
      <w:r w:rsidR="00D51A55" w:rsidRPr="00402DB1">
        <w:rPr>
          <w:rFonts w:ascii="Times New Roman" w:hAnsi="Times New Roman" w:cs="Times New Roman"/>
        </w:rPr>
        <w:t>the radiofrequency devices that consumers use every day</w:t>
      </w:r>
      <w:r w:rsidR="00975510" w:rsidRPr="00402DB1">
        <w:rPr>
          <w:rFonts w:ascii="Times New Roman" w:hAnsi="Times New Roman" w:cs="Times New Roman"/>
        </w:rPr>
        <w:t xml:space="preserve"> comply with basic technical requirements</w:t>
      </w:r>
      <w:r w:rsidR="00D51A55" w:rsidRPr="00402DB1">
        <w:rPr>
          <w:rFonts w:ascii="Times New Roman" w:hAnsi="Times New Roman" w:cs="Times New Roman"/>
        </w:rPr>
        <w:t>.</w:t>
      </w:r>
      <w:r w:rsidRPr="00402DB1">
        <w:rPr>
          <w:rFonts w:ascii="Times New Roman" w:hAnsi="Times New Roman" w:cs="Times New Roman"/>
        </w:rPr>
        <w:t xml:space="preserve">  Here, we build on that effort </w:t>
      </w:r>
      <w:r w:rsidR="00D3065B" w:rsidRPr="00402DB1">
        <w:rPr>
          <w:rFonts w:ascii="Times New Roman" w:hAnsi="Times New Roman" w:cs="Times New Roman"/>
        </w:rPr>
        <w:t>with</w:t>
      </w:r>
      <w:r w:rsidRPr="00402DB1">
        <w:rPr>
          <w:rFonts w:ascii="Times New Roman" w:hAnsi="Times New Roman" w:cs="Times New Roman"/>
        </w:rPr>
        <w:t xml:space="preserve"> a rulemaking to </w:t>
      </w:r>
      <w:r w:rsidR="00D51A55" w:rsidRPr="00402DB1">
        <w:rPr>
          <w:rFonts w:ascii="Times New Roman" w:hAnsi="Times New Roman" w:cs="Times New Roman"/>
        </w:rPr>
        <w:t>update other aspects of our equipment auth</w:t>
      </w:r>
      <w:r w:rsidR="00D3065B" w:rsidRPr="00402DB1">
        <w:rPr>
          <w:rFonts w:ascii="Times New Roman" w:hAnsi="Times New Roman" w:cs="Times New Roman"/>
        </w:rPr>
        <w:t>orization policies</w:t>
      </w:r>
      <w:r w:rsidR="00D51A55" w:rsidRPr="00402DB1">
        <w:rPr>
          <w:rFonts w:ascii="Times New Roman" w:hAnsi="Times New Roman" w:cs="Times New Roman"/>
        </w:rPr>
        <w:t>.</w:t>
      </w:r>
      <w:r w:rsidRPr="00402DB1">
        <w:rPr>
          <w:rFonts w:ascii="Times New Roman" w:hAnsi="Times New Roman" w:cs="Times New Roman"/>
        </w:rPr>
        <w:t xml:space="preserve">  This is important because manufacturers rely on swift, but thorough, equipment review to get their products to market.  Existing spectrum users depend on the safeguards in our process to prevent harmful interference.  In turn, that means consumers can trust the FCC symbol </w:t>
      </w:r>
      <w:r w:rsidR="00975510" w:rsidRPr="00402DB1">
        <w:rPr>
          <w:rFonts w:ascii="Times New Roman" w:hAnsi="Times New Roman" w:cs="Times New Roman"/>
        </w:rPr>
        <w:t>on the back of so many of their</w:t>
      </w:r>
      <w:r w:rsidRPr="00402DB1">
        <w:rPr>
          <w:rFonts w:ascii="Times New Roman" w:hAnsi="Times New Roman" w:cs="Times New Roman"/>
        </w:rPr>
        <w:t xml:space="preserve"> devices</w:t>
      </w:r>
      <w:r w:rsidR="00975510" w:rsidRPr="00402DB1">
        <w:rPr>
          <w:rFonts w:ascii="Times New Roman" w:hAnsi="Times New Roman" w:cs="Times New Roman"/>
        </w:rPr>
        <w:t xml:space="preserve">, which indicates that those devices make safe and authorized use of our </w:t>
      </w:r>
      <w:r w:rsidRPr="00402DB1">
        <w:rPr>
          <w:rFonts w:ascii="Times New Roman" w:hAnsi="Times New Roman" w:cs="Times New Roman"/>
        </w:rPr>
        <w:t>airwaves.  But with new devices so much more complex than the radios of old, it’s time to make sure that our equipment authorization pr</w:t>
      </w:r>
      <w:r w:rsidR="00975510" w:rsidRPr="00402DB1">
        <w:rPr>
          <w:rFonts w:ascii="Times New Roman" w:hAnsi="Times New Roman" w:cs="Times New Roman"/>
        </w:rPr>
        <w:t>ocedures</w:t>
      </w:r>
      <w:r w:rsidRPr="00402DB1">
        <w:rPr>
          <w:rFonts w:ascii="Times New Roman" w:hAnsi="Times New Roman" w:cs="Times New Roman"/>
        </w:rPr>
        <w:t xml:space="preserve"> keep pace—and reflect modern equipment like modular and software-based transmitters.  </w:t>
      </w:r>
    </w:p>
    <w:p w:rsidR="007D42EA" w:rsidRPr="00402DB1" w:rsidRDefault="007D42EA" w:rsidP="00CF0805">
      <w:pPr>
        <w:rPr>
          <w:rFonts w:ascii="Times New Roman" w:hAnsi="Times New Roman" w:cs="Times New Roman"/>
        </w:rPr>
      </w:pPr>
    </w:p>
    <w:p w:rsidR="007D42EA" w:rsidRPr="00402DB1" w:rsidRDefault="007D42EA" w:rsidP="00CF0805">
      <w:pPr>
        <w:rPr>
          <w:rFonts w:ascii="Times New Roman" w:hAnsi="Times New Roman" w:cs="Times New Roman"/>
        </w:rPr>
      </w:pPr>
      <w:r w:rsidRPr="00402DB1">
        <w:rPr>
          <w:rFonts w:ascii="Times New Roman" w:hAnsi="Times New Roman" w:cs="Times New Roman"/>
        </w:rPr>
        <w:tab/>
        <w:t>I look forward to the record that develops in this proceeding—and hope we can update our policies with dispatch.  If we do, we can put ourselves on course for less-red tape for new services, more</w:t>
      </w:r>
      <w:r w:rsidR="00975510" w:rsidRPr="00402DB1">
        <w:rPr>
          <w:rFonts w:ascii="Times New Roman" w:hAnsi="Times New Roman" w:cs="Times New Roman"/>
        </w:rPr>
        <w:t xml:space="preserve"> innovation, and a speedier path</w:t>
      </w:r>
      <w:r w:rsidRPr="00402DB1">
        <w:rPr>
          <w:rFonts w:ascii="Times New Roman" w:hAnsi="Times New Roman" w:cs="Times New Roman"/>
        </w:rPr>
        <w:t xml:space="preserve"> to </w:t>
      </w:r>
      <w:r w:rsidR="00975510" w:rsidRPr="00402DB1">
        <w:rPr>
          <w:rFonts w:ascii="Times New Roman" w:hAnsi="Times New Roman" w:cs="Times New Roman"/>
        </w:rPr>
        <w:t xml:space="preserve">the </w:t>
      </w:r>
      <w:r w:rsidRPr="00402DB1">
        <w:rPr>
          <w:rFonts w:ascii="Times New Roman" w:hAnsi="Times New Roman" w:cs="Times New Roman"/>
        </w:rPr>
        <w:t xml:space="preserve">possibilities of the Internet of Things.  </w:t>
      </w:r>
    </w:p>
    <w:p w:rsidR="007D42EA" w:rsidRPr="00402DB1" w:rsidRDefault="007D42EA" w:rsidP="00CF0805">
      <w:pPr>
        <w:rPr>
          <w:rFonts w:ascii="Times New Roman" w:hAnsi="Times New Roman" w:cs="Times New Roman"/>
        </w:rPr>
      </w:pPr>
    </w:p>
    <w:p w:rsidR="007D42EA" w:rsidRPr="00402DB1" w:rsidRDefault="007D42EA" w:rsidP="00CF0805">
      <w:pPr>
        <w:rPr>
          <w:rFonts w:ascii="Times New Roman" w:hAnsi="Times New Roman" w:cs="Times New Roman"/>
        </w:rPr>
      </w:pPr>
      <w:r w:rsidRPr="00402DB1">
        <w:rPr>
          <w:rFonts w:ascii="Times New Roman" w:hAnsi="Times New Roman" w:cs="Times New Roman"/>
        </w:rPr>
        <w:tab/>
      </w:r>
      <w:r w:rsidR="00975510" w:rsidRPr="00402DB1">
        <w:rPr>
          <w:rFonts w:ascii="Times New Roman" w:hAnsi="Times New Roman" w:cs="Times New Roman"/>
        </w:rPr>
        <w:t>In addition</w:t>
      </w:r>
      <w:r w:rsidRPr="00402DB1">
        <w:rPr>
          <w:rFonts w:ascii="Times New Roman" w:hAnsi="Times New Roman" w:cs="Times New Roman"/>
        </w:rPr>
        <w:t xml:space="preserve">, this rulemaking begins the process to implement the E-Label Act, which calls </w:t>
      </w:r>
      <w:r w:rsidR="00975510" w:rsidRPr="00402DB1">
        <w:rPr>
          <w:rFonts w:ascii="Times New Roman" w:hAnsi="Times New Roman" w:cs="Times New Roman"/>
        </w:rPr>
        <w:t xml:space="preserve">on </w:t>
      </w:r>
      <w:r w:rsidR="00D51A55" w:rsidRPr="00402DB1">
        <w:rPr>
          <w:rFonts w:ascii="Times New Roman" w:hAnsi="Times New Roman" w:cs="Times New Roman"/>
        </w:rPr>
        <w:t xml:space="preserve">us to offer manufacturers the option to provide identification numbers and other regulatory information electronically on devices with display screens.  </w:t>
      </w:r>
      <w:r w:rsidR="00C12399" w:rsidRPr="00402DB1">
        <w:rPr>
          <w:rFonts w:ascii="Times New Roman" w:hAnsi="Times New Roman" w:cs="Times New Roman"/>
        </w:rPr>
        <w:t xml:space="preserve">This can reduce cost, improve device design, and accelerate the time it takes to get new </w:t>
      </w:r>
      <w:r w:rsidR="00D51A55" w:rsidRPr="00402DB1">
        <w:rPr>
          <w:rFonts w:ascii="Times New Roman" w:hAnsi="Times New Roman" w:cs="Times New Roman"/>
        </w:rPr>
        <w:t xml:space="preserve">services </w:t>
      </w:r>
      <w:r w:rsidR="00C12399" w:rsidRPr="00402DB1">
        <w:rPr>
          <w:rFonts w:ascii="Times New Roman" w:hAnsi="Times New Roman" w:cs="Times New Roman"/>
        </w:rPr>
        <w:t>to market.  This common</w:t>
      </w:r>
      <w:r w:rsidR="0038338F" w:rsidRPr="00402DB1">
        <w:rPr>
          <w:rFonts w:ascii="Times New Roman" w:hAnsi="Times New Roman" w:cs="Times New Roman"/>
        </w:rPr>
        <w:t xml:space="preserve"> </w:t>
      </w:r>
      <w:r w:rsidR="00C12399" w:rsidRPr="00402DB1">
        <w:rPr>
          <w:rFonts w:ascii="Times New Roman" w:hAnsi="Times New Roman" w:cs="Times New Roman"/>
        </w:rPr>
        <w:t>sense c</w:t>
      </w:r>
      <w:r w:rsidR="00D51A55" w:rsidRPr="00402DB1">
        <w:rPr>
          <w:rFonts w:ascii="Times New Roman" w:hAnsi="Times New Roman" w:cs="Times New Roman"/>
        </w:rPr>
        <w:t xml:space="preserve">hange was championed by </w:t>
      </w:r>
      <w:r w:rsidR="00C12399" w:rsidRPr="00402DB1">
        <w:rPr>
          <w:rFonts w:ascii="Times New Roman" w:hAnsi="Times New Roman" w:cs="Times New Roman"/>
        </w:rPr>
        <w:t xml:space="preserve">Senator Fischer, </w:t>
      </w:r>
      <w:r w:rsidR="00D51A55" w:rsidRPr="00402DB1">
        <w:rPr>
          <w:rFonts w:ascii="Times New Roman" w:hAnsi="Times New Roman" w:cs="Times New Roman"/>
        </w:rPr>
        <w:t xml:space="preserve">Senator Rockefeller, </w:t>
      </w:r>
      <w:r w:rsidR="00C12399" w:rsidRPr="00402DB1">
        <w:rPr>
          <w:rFonts w:ascii="Times New Roman" w:hAnsi="Times New Roman" w:cs="Times New Roman"/>
        </w:rPr>
        <w:t>Representative Latta, Representative Eshoo, Representative Blackburn, and Represen</w:t>
      </w:r>
      <w:r w:rsidR="00975510" w:rsidRPr="00402DB1">
        <w:rPr>
          <w:rFonts w:ascii="Times New Roman" w:hAnsi="Times New Roman" w:cs="Times New Roman"/>
        </w:rPr>
        <w:t>ta</w:t>
      </w:r>
      <w:r w:rsidR="00C12399" w:rsidRPr="00402DB1">
        <w:rPr>
          <w:rFonts w:ascii="Times New Roman" w:hAnsi="Times New Roman" w:cs="Times New Roman"/>
        </w:rPr>
        <w:t xml:space="preserve">tive Welch—and I look forward to seeing </w:t>
      </w:r>
      <w:r w:rsidR="00975510" w:rsidRPr="00402DB1">
        <w:rPr>
          <w:rFonts w:ascii="Times New Roman" w:hAnsi="Times New Roman" w:cs="Times New Roman"/>
        </w:rPr>
        <w:t xml:space="preserve">it both </w:t>
      </w:r>
      <w:r w:rsidR="00C12399" w:rsidRPr="00402DB1">
        <w:rPr>
          <w:rFonts w:ascii="Times New Roman" w:hAnsi="Times New Roman" w:cs="Times New Roman"/>
        </w:rPr>
        <w:t xml:space="preserve">in our rules and in the marketplace.    </w:t>
      </w:r>
    </w:p>
    <w:p w:rsidR="00A46EB8" w:rsidRPr="00402DB1" w:rsidRDefault="00A46EB8" w:rsidP="00CF0805">
      <w:pPr>
        <w:rPr>
          <w:rFonts w:ascii="Times New Roman" w:hAnsi="Times New Roman" w:cs="Times New Roman"/>
        </w:rPr>
      </w:pPr>
    </w:p>
    <w:p w:rsidR="002E4C9E" w:rsidRPr="00402DB1" w:rsidRDefault="00A46EB8" w:rsidP="007D42EA">
      <w:pPr>
        <w:rPr>
          <w:rFonts w:ascii="Times New Roman" w:hAnsi="Times New Roman" w:cs="Times New Roman"/>
        </w:rPr>
      </w:pPr>
      <w:r w:rsidRPr="00402DB1">
        <w:rPr>
          <w:rFonts w:ascii="Times New Roman" w:hAnsi="Times New Roman" w:cs="Times New Roman"/>
        </w:rPr>
        <w:tab/>
      </w:r>
      <w:r w:rsidR="007D42EA" w:rsidRPr="00402DB1">
        <w:rPr>
          <w:rFonts w:ascii="Times New Roman" w:hAnsi="Times New Roman" w:cs="Times New Roman"/>
        </w:rPr>
        <w:t xml:space="preserve"> </w:t>
      </w:r>
    </w:p>
    <w:p w:rsidR="00A46EB8" w:rsidRPr="00402DB1" w:rsidRDefault="00A46EB8" w:rsidP="00CF0805">
      <w:pPr>
        <w:rPr>
          <w:rFonts w:ascii="Times New Roman" w:hAnsi="Times New Roman" w:cs="Times New Roman"/>
        </w:rPr>
      </w:pPr>
    </w:p>
    <w:sectPr w:rsidR="00A46EB8" w:rsidRPr="00402DB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D4F" w:rsidRDefault="00133D4F" w:rsidP="00133D4F">
      <w:r>
        <w:separator/>
      </w:r>
    </w:p>
  </w:endnote>
  <w:endnote w:type="continuationSeparator" w:id="0">
    <w:p w:rsidR="00133D4F" w:rsidRDefault="00133D4F" w:rsidP="00133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D4F" w:rsidRDefault="00133D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D4F" w:rsidRDefault="00133D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D4F" w:rsidRDefault="00133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D4F" w:rsidRDefault="00133D4F" w:rsidP="00133D4F">
      <w:r>
        <w:separator/>
      </w:r>
    </w:p>
  </w:footnote>
  <w:footnote w:type="continuationSeparator" w:id="0">
    <w:p w:rsidR="00133D4F" w:rsidRDefault="00133D4F" w:rsidP="00133D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D4F" w:rsidRDefault="00133D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D4F" w:rsidRDefault="00133D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D4F" w:rsidRDefault="00133D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805"/>
    <w:rsid w:val="00133D4F"/>
    <w:rsid w:val="001D6E81"/>
    <w:rsid w:val="002C6DC0"/>
    <w:rsid w:val="002E4C9E"/>
    <w:rsid w:val="0038338F"/>
    <w:rsid w:val="00402DB1"/>
    <w:rsid w:val="007D42EA"/>
    <w:rsid w:val="00926C15"/>
    <w:rsid w:val="00943198"/>
    <w:rsid w:val="00975510"/>
    <w:rsid w:val="009D6B58"/>
    <w:rsid w:val="00A46EB8"/>
    <w:rsid w:val="00B83487"/>
    <w:rsid w:val="00C12399"/>
    <w:rsid w:val="00CF0805"/>
    <w:rsid w:val="00D3065B"/>
    <w:rsid w:val="00D51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D4F"/>
    <w:pPr>
      <w:tabs>
        <w:tab w:val="center" w:pos="4680"/>
        <w:tab w:val="right" w:pos="9360"/>
      </w:tabs>
    </w:pPr>
  </w:style>
  <w:style w:type="character" w:customStyle="1" w:styleId="HeaderChar">
    <w:name w:val="Header Char"/>
    <w:basedOn w:val="DefaultParagraphFont"/>
    <w:link w:val="Header"/>
    <w:uiPriority w:val="99"/>
    <w:rsid w:val="00133D4F"/>
  </w:style>
  <w:style w:type="paragraph" w:styleId="Footer">
    <w:name w:val="footer"/>
    <w:basedOn w:val="Normal"/>
    <w:link w:val="FooterChar"/>
    <w:uiPriority w:val="99"/>
    <w:unhideWhenUsed/>
    <w:rsid w:val="00133D4F"/>
    <w:pPr>
      <w:tabs>
        <w:tab w:val="center" w:pos="4680"/>
        <w:tab w:val="right" w:pos="9360"/>
      </w:tabs>
    </w:pPr>
  </w:style>
  <w:style w:type="character" w:customStyle="1" w:styleId="FooterChar">
    <w:name w:val="Footer Char"/>
    <w:basedOn w:val="DefaultParagraphFont"/>
    <w:link w:val="Footer"/>
    <w:uiPriority w:val="99"/>
    <w:rsid w:val="00133D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D4F"/>
    <w:pPr>
      <w:tabs>
        <w:tab w:val="center" w:pos="4680"/>
        <w:tab w:val="right" w:pos="9360"/>
      </w:tabs>
    </w:pPr>
  </w:style>
  <w:style w:type="character" w:customStyle="1" w:styleId="HeaderChar">
    <w:name w:val="Header Char"/>
    <w:basedOn w:val="DefaultParagraphFont"/>
    <w:link w:val="Header"/>
    <w:uiPriority w:val="99"/>
    <w:rsid w:val="00133D4F"/>
  </w:style>
  <w:style w:type="paragraph" w:styleId="Footer">
    <w:name w:val="footer"/>
    <w:basedOn w:val="Normal"/>
    <w:link w:val="FooterChar"/>
    <w:uiPriority w:val="99"/>
    <w:unhideWhenUsed/>
    <w:rsid w:val="00133D4F"/>
    <w:pPr>
      <w:tabs>
        <w:tab w:val="center" w:pos="4680"/>
        <w:tab w:val="right" w:pos="9360"/>
      </w:tabs>
    </w:pPr>
  </w:style>
  <w:style w:type="character" w:customStyle="1" w:styleId="FooterChar">
    <w:name w:val="Footer Char"/>
    <w:basedOn w:val="DefaultParagraphFont"/>
    <w:link w:val="Footer"/>
    <w:uiPriority w:val="99"/>
    <w:rsid w:val="00133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2129</Characters>
  <Application>Microsoft Office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2540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2015-07-21T19:46:00Z</dcterms:created>
  <dcterms:modified xsi:type="dcterms:W3CDTF">2015-07-21T19:46:00Z</dcterms:modified>
  <cp:category> </cp:category>
  <cp:contentStatus> </cp:contentStatus>
</cp:coreProperties>
</file>