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06766">
        <w:rPr>
          <w:rFonts w:ascii="Times New Roman" w:hAnsi="Times New Roman" w:cs="Times New Roman"/>
          <w:b/>
        </w:rPr>
        <w:t>STATEMENT OF COMMISSIONER MICHAEL O’RIELLY</w:t>
      </w:r>
    </w:p>
    <w:p w:rsidR="00506766" w:rsidRPr="00506766" w:rsidRDefault="00506766" w:rsidP="005067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766">
        <w:rPr>
          <w:rFonts w:ascii="Times New Roman" w:hAnsi="Times New Roman" w:cs="Times New Roman"/>
          <w:b/>
        </w:rPr>
        <w:t>APPROVING IN PART AND DISSENTING IN PART</w:t>
      </w:r>
    </w:p>
    <w:p w:rsidR="00506766" w:rsidRDefault="00506766" w:rsidP="00506766">
      <w:pPr>
        <w:spacing w:after="0" w:line="240" w:lineRule="auto"/>
        <w:rPr>
          <w:rFonts w:ascii="Times New Roman" w:hAnsi="Times New Roman" w:cs="Times New Roman"/>
        </w:rPr>
      </w:pPr>
    </w:p>
    <w:p w:rsidR="00506766" w:rsidRPr="00506766" w:rsidRDefault="00506766" w:rsidP="00506766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pacing w:val="-2"/>
          <w:kern w:val="28"/>
        </w:rPr>
      </w:pPr>
      <w:r w:rsidRPr="00506766">
        <w:rPr>
          <w:rFonts w:ascii="Times New Roman" w:hAnsi="Times New Roman" w:cs="Times New Roman"/>
          <w:i/>
        </w:rPr>
        <w:t>Re:</w:t>
      </w:r>
      <w:r w:rsidRPr="00506766">
        <w:rPr>
          <w:rFonts w:ascii="Times New Roman" w:hAnsi="Times New Roman" w:cs="Times New Roman"/>
          <w:i/>
        </w:rPr>
        <w:tab/>
      </w:r>
      <w:r w:rsidRPr="00506766">
        <w:rPr>
          <w:rFonts w:ascii="Times New Roman" w:eastAsia="Times New Roman" w:hAnsi="Times New Roman" w:cs="Times New Roman"/>
          <w:i/>
          <w:snapToGrid w:val="0"/>
          <w:spacing w:val="-2"/>
          <w:kern w:val="28"/>
        </w:rPr>
        <w:t>Total Call Mobile, Inc., File No.:  EB-IHD-14-00017650</w:t>
      </w:r>
    </w:p>
    <w:p w:rsidR="00506766" w:rsidRDefault="00506766" w:rsidP="00506766">
      <w:pPr>
        <w:spacing w:after="0" w:line="240" w:lineRule="auto"/>
        <w:rPr>
          <w:rFonts w:ascii="Times New Roman" w:hAnsi="Times New Roman" w:cs="Times New Roman"/>
        </w:rPr>
      </w:pPr>
    </w:p>
    <w:p w:rsidR="001226A4" w:rsidRDefault="00506766" w:rsidP="005067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support initiating a Notice of Apparent Liability against Total Call Mobile because </w:t>
      </w:r>
      <w:r w:rsidR="00CD646F">
        <w:rPr>
          <w:rFonts w:ascii="Times New Roman" w:hAnsi="Times New Roman" w:cs="Times New Roman"/>
        </w:rPr>
        <w:t xml:space="preserve">I am </w:t>
      </w:r>
      <w:r w:rsidR="00E605C8">
        <w:rPr>
          <w:rFonts w:ascii="Times New Roman" w:hAnsi="Times New Roman" w:cs="Times New Roman"/>
        </w:rPr>
        <w:t>greatly troubled</w:t>
      </w:r>
      <w:r w:rsidR="00CD646F">
        <w:rPr>
          <w:rFonts w:ascii="Times New Roman" w:hAnsi="Times New Roman" w:cs="Times New Roman"/>
        </w:rPr>
        <w:t xml:space="preserve"> by what appears to be a</w:t>
      </w:r>
      <w:r w:rsidR="001226A4">
        <w:rPr>
          <w:rFonts w:ascii="Times New Roman" w:hAnsi="Times New Roman" w:cs="Times New Roman"/>
        </w:rPr>
        <w:t>n</w:t>
      </w:r>
      <w:r w:rsidR="00CD646F">
        <w:rPr>
          <w:rFonts w:ascii="Times New Roman" w:hAnsi="Times New Roman" w:cs="Times New Roman"/>
        </w:rPr>
        <w:t xml:space="preserve"> intentional </w:t>
      </w:r>
      <w:r w:rsidR="001226A4">
        <w:rPr>
          <w:rFonts w:ascii="Times New Roman" w:hAnsi="Times New Roman" w:cs="Times New Roman"/>
        </w:rPr>
        <w:t xml:space="preserve">and widespread </w:t>
      </w:r>
      <w:r w:rsidR="00CD646F">
        <w:rPr>
          <w:rFonts w:ascii="Times New Roman" w:hAnsi="Times New Roman" w:cs="Times New Roman"/>
        </w:rPr>
        <w:t xml:space="preserve">effort to enroll duplicate and ineligible consumers into the Lifeline program.  </w:t>
      </w:r>
      <w:r w:rsidR="001226A4">
        <w:rPr>
          <w:rFonts w:ascii="Times New Roman" w:hAnsi="Times New Roman" w:cs="Times New Roman"/>
        </w:rPr>
        <w:t xml:space="preserve">I am particularly </w:t>
      </w:r>
      <w:r w:rsidR="00E605C8">
        <w:rPr>
          <w:rFonts w:ascii="Times New Roman" w:hAnsi="Times New Roman" w:cs="Times New Roman"/>
        </w:rPr>
        <w:t>concerned</w:t>
      </w:r>
      <w:r w:rsidR="001226A4">
        <w:rPr>
          <w:rFonts w:ascii="Times New Roman" w:hAnsi="Times New Roman" w:cs="Times New Roman"/>
        </w:rPr>
        <w:t xml:space="preserve"> that the company was allegedly able to use </w:t>
      </w:r>
      <w:r w:rsidR="001226A4" w:rsidRPr="00250AF8">
        <w:rPr>
          <w:rFonts w:ascii="Times New Roman" w:hAnsi="Times New Roman" w:cs="Times New Roman"/>
        </w:rPr>
        <w:t>temporary Supplemental Nutrition Assistance Program (SNAP) cards</w:t>
      </w:r>
      <w:r w:rsidR="001226A4">
        <w:rPr>
          <w:rFonts w:ascii="Times New Roman" w:hAnsi="Times New Roman" w:cs="Times New Roman"/>
        </w:rPr>
        <w:t xml:space="preserve"> to enroll consumers that were not actually eligible for subsides.  </w:t>
      </w:r>
      <w:r w:rsidR="00E605C8">
        <w:rPr>
          <w:rFonts w:ascii="Times New Roman" w:hAnsi="Times New Roman" w:cs="Times New Roman"/>
        </w:rPr>
        <w:t xml:space="preserve">The item notes that </w:t>
      </w:r>
      <w:r w:rsidR="00DF3377">
        <w:rPr>
          <w:rFonts w:ascii="Times New Roman" w:hAnsi="Times New Roman" w:cs="Times New Roman"/>
        </w:rPr>
        <w:t xml:space="preserve">agents purchased and </w:t>
      </w:r>
      <w:r w:rsidR="00E605C8">
        <w:rPr>
          <w:rFonts w:ascii="Times New Roman" w:hAnsi="Times New Roman" w:cs="Times New Roman"/>
        </w:rPr>
        <w:t>managers</w:t>
      </w:r>
      <w:r w:rsidR="00E605C8" w:rsidRPr="00250AF8">
        <w:rPr>
          <w:rFonts w:ascii="Times New Roman" w:hAnsi="Times New Roman" w:cs="Times New Roman"/>
        </w:rPr>
        <w:t xml:space="preserve"> possess</w:t>
      </w:r>
      <w:r w:rsidR="00DF3377">
        <w:rPr>
          <w:rFonts w:ascii="Times New Roman" w:hAnsi="Times New Roman" w:cs="Times New Roman"/>
        </w:rPr>
        <w:t>ed</w:t>
      </w:r>
      <w:r w:rsidR="00E605C8" w:rsidRPr="00250AF8">
        <w:rPr>
          <w:rFonts w:ascii="Times New Roman" w:hAnsi="Times New Roman" w:cs="Times New Roman"/>
        </w:rPr>
        <w:t xml:space="preserve"> “stacks” of SNAP cards to serve as false eligibility documents</w:t>
      </w:r>
      <w:r w:rsidR="00E605C8">
        <w:rPr>
          <w:rFonts w:ascii="Times New Roman" w:hAnsi="Times New Roman" w:cs="Times New Roman"/>
        </w:rPr>
        <w:t>.  This is deeply disturbing.</w:t>
      </w:r>
    </w:p>
    <w:p w:rsidR="001226A4" w:rsidRDefault="001226A4" w:rsidP="00506766">
      <w:pPr>
        <w:spacing w:after="0" w:line="240" w:lineRule="auto"/>
        <w:rPr>
          <w:rFonts w:ascii="Times New Roman" w:hAnsi="Times New Roman" w:cs="Times New Roman"/>
        </w:rPr>
      </w:pPr>
    </w:p>
    <w:p w:rsidR="00506766" w:rsidRDefault="00E605C8" w:rsidP="00DF33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</w:t>
      </w:r>
      <w:r w:rsidR="001226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while not the subject of this item, </w:t>
      </w:r>
      <w:r w:rsidR="001226A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must once again lodge my</w:t>
      </w:r>
      <w:r w:rsidR="001226A4">
        <w:rPr>
          <w:rFonts w:ascii="Times New Roman" w:hAnsi="Times New Roman" w:cs="Times New Roman"/>
        </w:rPr>
        <w:t xml:space="preserve"> extreme frustrat</w:t>
      </w:r>
      <w:r>
        <w:rPr>
          <w:rFonts w:ascii="Times New Roman" w:hAnsi="Times New Roman" w:cs="Times New Roman"/>
        </w:rPr>
        <w:t>ion</w:t>
      </w:r>
      <w:r w:rsidR="001226A4">
        <w:rPr>
          <w:rFonts w:ascii="Times New Roman" w:hAnsi="Times New Roman" w:cs="Times New Roman"/>
        </w:rPr>
        <w:t xml:space="preserve"> that the Commission continues to rely on SNAP as an entry point in the Lifeline program, and has the gall to claim that it is a highly accountable program, when it is painfully obvious </w:t>
      </w:r>
      <w:r>
        <w:rPr>
          <w:rFonts w:ascii="Times New Roman" w:hAnsi="Times New Roman" w:cs="Times New Roman"/>
        </w:rPr>
        <w:t xml:space="preserve">to anyone paying attention </w:t>
      </w:r>
      <w:r w:rsidR="001226A4">
        <w:rPr>
          <w:rFonts w:ascii="Times New Roman" w:hAnsi="Times New Roman" w:cs="Times New Roman"/>
        </w:rPr>
        <w:t xml:space="preserve">that SNAP is riddled with waste, fraud, and abuse.  Some have claimed that moving to a National Lifeline Eligibility Verifier will help clean up fraud in the Lifeline program.  However, it will be years before </w:t>
      </w:r>
      <w:r>
        <w:rPr>
          <w:rFonts w:ascii="Times New Roman" w:hAnsi="Times New Roman" w:cs="Times New Roman"/>
        </w:rPr>
        <w:t>the National Verifier</w:t>
      </w:r>
      <w:r w:rsidR="001226A4">
        <w:rPr>
          <w:rFonts w:ascii="Times New Roman" w:hAnsi="Times New Roman" w:cs="Times New Roman"/>
        </w:rPr>
        <w:t xml:space="preserve"> is operational and</w:t>
      </w:r>
      <w:r>
        <w:rPr>
          <w:rFonts w:ascii="Times New Roman" w:hAnsi="Times New Roman" w:cs="Times New Roman"/>
        </w:rPr>
        <w:t>,</w:t>
      </w:r>
      <w:r w:rsidR="00122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 then, the Lifeline program will continue to be marred by</w:t>
      </w:r>
      <w:r w:rsidR="001226A4">
        <w:rPr>
          <w:rFonts w:ascii="Times New Roman" w:hAnsi="Times New Roman" w:cs="Times New Roman"/>
        </w:rPr>
        <w:t xml:space="preserve"> underlying fraud in the SNAP program.  </w:t>
      </w:r>
      <w:r>
        <w:rPr>
          <w:rFonts w:ascii="Times New Roman" w:hAnsi="Times New Roman" w:cs="Times New Roman"/>
        </w:rPr>
        <w:t xml:space="preserve">At best, we will be throwing good money after bad.  </w:t>
      </w:r>
    </w:p>
    <w:p w:rsidR="00E605C8" w:rsidRDefault="00E605C8" w:rsidP="001226A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C8" w:rsidRPr="00506766" w:rsidRDefault="00E605C8" w:rsidP="001226A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dissent in part because, once again, the </w:t>
      </w:r>
      <w:r w:rsidR="009E5832">
        <w:rPr>
          <w:rFonts w:ascii="Times New Roman" w:hAnsi="Times New Roman" w:cs="Times New Roman"/>
        </w:rPr>
        <w:t>Commission goes down the path of proposing a very</w:t>
      </w:r>
      <w:r w:rsidR="00DF3377">
        <w:rPr>
          <w:rFonts w:ascii="Times New Roman" w:hAnsi="Times New Roman" w:cs="Times New Roman"/>
        </w:rPr>
        <w:t xml:space="preserve"> large fine</w:t>
      </w:r>
      <w:r>
        <w:rPr>
          <w:rFonts w:ascii="Times New Roman" w:hAnsi="Times New Roman" w:cs="Times New Roman"/>
        </w:rPr>
        <w:t xml:space="preserve"> </w:t>
      </w:r>
      <w:r w:rsidR="009E5832">
        <w:rPr>
          <w:rFonts w:ascii="Times New Roman" w:hAnsi="Times New Roman" w:cs="Times New Roman"/>
        </w:rPr>
        <w:t>that does not appear to be</w:t>
      </w:r>
      <w:r w:rsidR="00DF3377">
        <w:rPr>
          <w:rFonts w:ascii="Times New Roman" w:hAnsi="Times New Roman" w:cs="Times New Roman"/>
        </w:rPr>
        <w:t xml:space="preserve"> fully supported by the law and Commission precedent.  </w:t>
      </w:r>
      <w:r w:rsidR="009E5832">
        <w:rPr>
          <w:rFonts w:ascii="Times New Roman" w:hAnsi="Times New Roman" w:cs="Times New Roman"/>
        </w:rPr>
        <w:t>In particular, I have questions about whether all of the conduct falls within the statute of limitation</w:t>
      </w:r>
      <w:r w:rsidR="00A014C2">
        <w:rPr>
          <w:rFonts w:ascii="Times New Roman" w:hAnsi="Times New Roman" w:cs="Times New Roman"/>
        </w:rPr>
        <w:t>s</w:t>
      </w:r>
      <w:r w:rsidR="009E5832">
        <w:rPr>
          <w:rFonts w:ascii="Times New Roman" w:hAnsi="Times New Roman" w:cs="Times New Roman"/>
        </w:rPr>
        <w:t xml:space="preserve"> period.  </w:t>
      </w:r>
      <w:r w:rsidR="00DF3377">
        <w:rPr>
          <w:rFonts w:ascii="Times New Roman" w:hAnsi="Times New Roman" w:cs="Times New Roman"/>
        </w:rPr>
        <w:t xml:space="preserve">Perhaps it eases the conscience of </w:t>
      </w:r>
      <w:r w:rsidR="00A014C2">
        <w:rPr>
          <w:rFonts w:ascii="Times New Roman" w:hAnsi="Times New Roman" w:cs="Times New Roman"/>
        </w:rPr>
        <w:t>a Commission that is in the process of</w:t>
      </w:r>
      <w:r w:rsidR="00DF3377">
        <w:rPr>
          <w:rFonts w:ascii="Times New Roman" w:hAnsi="Times New Roman" w:cs="Times New Roman"/>
        </w:rPr>
        <w:t xml:space="preserve"> </w:t>
      </w:r>
      <w:r w:rsidR="009E5832">
        <w:rPr>
          <w:rFonts w:ascii="Times New Roman" w:hAnsi="Times New Roman" w:cs="Times New Roman"/>
        </w:rPr>
        <w:t xml:space="preserve">greatly </w:t>
      </w:r>
      <w:r w:rsidR="00DF3377">
        <w:rPr>
          <w:rFonts w:ascii="Times New Roman" w:hAnsi="Times New Roman" w:cs="Times New Roman"/>
        </w:rPr>
        <w:t>expand</w:t>
      </w:r>
      <w:r w:rsidR="00A014C2">
        <w:rPr>
          <w:rFonts w:ascii="Times New Roman" w:hAnsi="Times New Roman" w:cs="Times New Roman"/>
        </w:rPr>
        <w:t>ing</w:t>
      </w:r>
      <w:r w:rsidR="00DF3377">
        <w:rPr>
          <w:rFonts w:ascii="Times New Roman" w:hAnsi="Times New Roman" w:cs="Times New Roman"/>
        </w:rPr>
        <w:t xml:space="preserve"> the size of the Lifeline program </w:t>
      </w:r>
      <w:r w:rsidR="00A014C2">
        <w:rPr>
          <w:rFonts w:ascii="Times New Roman" w:hAnsi="Times New Roman" w:cs="Times New Roman"/>
        </w:rPr>
        <w:t>to be able to</w:t>
      </w:r>
      <w:r w:rsidR="00DF3377">
        <w:rPr>
          <w:rFonts w:ascii="Times New Roman" w:hAnsi="Times New Roman" w:cs="Times New Roman"/>
        </w:rPr>
        <w:t xml:space="preserve"> point to aggressive enforcement actions </w:t>
      </w:r>
      <w:r w:rsidR="009E5832">
        <w:rPr>
          <w:rFonts w:ascii="Times New Roman" w:hAnsi="Times New Roman" w:cs="Times New Roman"/>
        </w:rPr>
        <w:t>and hefty fines</w:t>
      </w:r>
      <w:r w:rsidR="00DF3377">
        <w:rPr>
          <w:rFonts w:ascii="Times New Roman" w:hAnsi="Times New Roman" w:cs="Times New Roman"/>
        </w:rPr>
        <w:t xml:space="preserve">.  But if everything alleged in this document is true, than an FCC fine of any amount should be the least of the company’s concerns.  </w:t>
      </w:r>
      <w:r w:rsidR="009C36C5">
        <w:rPr>
          <w:rFonts w:ascii="Times New Roman" w:hAnsi="Times New Roman" w:cs="Times New Roman"/>
        </w:rPr>
        <w:t xml:space="preserve">Let’s just stick to the law and facts.  </w:t>
      </w:r>
    </w:p>
    <w:sectPr w:rsidR="00E605C8" w:rsidRPr="0050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3" w:rsidRDefault="00102D83" w:rsidP="00102D83">
      <w:pPr>
        <w:spacing w:after="0" w:line="240" w:lineRule="auto"/>
      </w:pPr>
      <w:r>
        <w:separator/>
      </w:r>
    </w:p>
  </w:endnote>
  <w:endnote w:type="continuationSeparator" w:id="0">
    <w:p w:rsidR="00102D83" w:rsidRDefault="00102D83" w:rsidP="0010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3" w:rsidRDefault="00102D83" w:rsidP="00102D83">
      <w:pPr>
        <w:spacing w:after="0" w:line="240" w:lineRule="auto"/>
      </w:pPr>
      <w:r>
        <w:separator/>
      </w:r>
    </w:p>
  </w:footnote>
  <w:footnote w:type="continuationSeparator" w:id="0">
    <w:p w:rsidR="00102D83" w:rsidRDefault="00102D83" w:rsidP="0010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83" w:rsidRDefault="0010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6"/>
    <w:rsid w:val="00102D83"/>
    <w:rsid w:val="001226A4"/>
    <w:rsid w:val="00506766"/>
    <w:rsid w:val="0067384F"/>
    <w:rsid w:val="009C36C5"/>
    <w:rsid w:val="009E5832"/>
    <w:rsid w:val="00A014C2"/>
    <w:rsid w:val="00A94885"/>
    <w:rsid w:val="00CD646F"/>
    <w:rsid w:val="00DF3377"/>
    <w:rsid w:val="00E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83"/>
  </w:style>
  <w:style w:type="paragraph" w:styleId="Footer">
    <w:name w:val="footer"/>
    <w:basedOn w:val="Normal"/>
    <w:link w:val="Foot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83"/>
  </w:style>
  <w:style w:type="paragraph" w:styleId="Footer">
    <w:name w:val="footer"/>
    <w:basedOn w:val="Normal"/>
    <w:link w:val="FooterChar"/>
    <w:uiPriority w:val="99"/>
    <w:unhideWhenUsed/>
    <w:rsid w:val="0010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1755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2016-04-08T02:08:00Z</dcterms:created>
  <dcterms:modified xsi:type="dcterms:W3CDTF">2016-04-08T02:08:00Z</dcterms:modified>
  <cp:category> </cp:category>
  <cp:contentStatus> </cp:contentStatus>
</cp:coreProperties>
</file>