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0ACA6" w14:textId="77777777" w:rsidR="00A868D6" w:rsidRPr="001B2BAD" w:rsidRDefault="00A868D6" w:rsidP="00A868D6">
      <w:pPr>
        <w:jc w:val="center"/>
        <w:rPr>
          <w:b/>
          <w:caps/>
        </w:rPr>
      </w:pPr>
      <w:bookmarkStart w:id="0" w:name="_GoBack"/>
      <w:bookmarkEnd w:id="0"/>
      <w:r w:rsidRPr="001B2BAD">
        <w:rPr>
          <w:b/>
          <w:caps/>
        </w:rPr>
        <w:t>Statement of</w:t>
      </w:r>
    </w:p>
    <w:p w14:paraId="706C4E6B" w14:textId="77777777" w:rsidR="00A868D6" w:rsidRDefault="00A868D6" w:rsidP="00A868D6">
      <w:pPr>
        <w:jc w:val="center"/>
        <w:rPr>
          <w:b/>
          <w:caps/>
        </w:rPr>
      </w:pPr>
      <w:r w:rsidRPr="001B2BAD">
        <w:rPr>
          <w:b/>
          <w:caps/>
        </w:rPr>
        <w:t>Commissioner Michael O’Rielly</w:t>
      </w:r>
    </w:p>
    <w:p w14:paraId="0609514A" w14:textId="77777777" w:rsidR="00A868D6" w:rsidRPr="001B2BAD" w:rsidRDefault="00A868D6" w:rsidP="00A868D6">
      <w:pPr>
        <w:jc w:val="center"/>
        <w:rPr>
          <w:b/>
        </w:rPr>
      </w:pPr>
      <w:r>
        <w:rPr>
          <w:b/>
          <w:caps/>
        </w:rPr>
        <w:t>APPROVING IN PART, DISSENTING IN PART</w:t>
      </w:r>
    </w:p>
    <w:p w14:paraId="2E804572" w14:textId="77777777" w:rsidR="00A868D6" w:rsidRPr="001B2BAD" w:rsidRDefault="00A868D6" w:rsidP="00A868D6"/>
    <w:p w14:paraId="09F4FDC9" w14:textId="77777777" w:rsidR="00A868D6" w:rsidRDefault="00A868D6" w:rsidP="00A868D6">
      <w:pPr>
        <w:ind w:left="720" w:hanging="720"/>
      </w:pPr>
      <w:r w:rsidRPr="001B2BAD">
        <w:rPr>
          <w:i/>
        </w:rPr>
        <w:t xml:space="preserve">Re:  </w:t>
      </w:r>
      <w:r w:rsidRPr="001B2BAD">
        <w:rPr>
          <w:i/>
        </w:rPr>
        <w:tab/>
      </w:r>
      <w:r>
        <w:rPr>
          <w:i/>
        </w:rPr>
        <w:t>Amendment of Part 11 of the Commission’s Rules Regarding the Emergency Alert System, PS Docket No. 15-94, Report and Order</w:t>
      </w:r>
    </w:p>
    <w:p w14:paraId="450D197F" w14:textId="77777777" w:rsidR="00A868D6" w:rsidRDefault="00A868D6" w:rsidP="00A868D6">
      <w:pPr>
        <w:ind w:firstLine="720"/>
      </w:pPr>
    </w:p>
    <w:p w14:paraId="16B8B38E" w14:textId="77777777" w:rsidR="00A868D6" w:rsidRPr="001B2BAD" w:rsidRDefault="00A868D6" w:rsidP="00A868D6">
      <w:pPr>
        <w:ind w:firstLine="720"/>
      </w:pPr>
      <w:r w:rsidRPr="001B2BAD">
        <w:t xml:space="preserve">Although I </w:t>
      </w:r>
      <w:r>
        <w:t>am not opposed to</w:t>
      </w:r>
      <w:r w:rsidRPr="001B2BAD">
        <w:t xml:space="preserve"> updating the weather event and geographic location Emergency Alert System (EAS) codes, I </w:t>
      </w:r>
      <w:r>
        <w:t xml:space="preserve">strongly </w:t>
      </w:r>
      <w:r w:rsidRPr="001B2BAD">
        <w:t xml:space="preserve">dissent on </w:t>
      </w:r>
      <w:r>
        <w:t xml:space="preserve">what is presented as a </w:t>
      </w:r>
      <w:r w:rsidRPr="001B2BAD">
        <w:t xml:space="preserve">cost-benefit analysis in this item.  </w:t>
      </w:r>
      <w:r>
        <w:t>T</w:t>
      </w:r>
      <w:r w:rsidRPr="001B2BAD">
        <w:t xml:space="preserve">he Commission </w:t>
      </w:r>
      <w:r>
        <w:t xml:space="preserve">should be able to </w:t>
      </w:r>
      <w:r w:rsidRPr="001B2BAD">
        <w:t>demonstrate that the benefits</w:t>
      </w:r>
      <w:r>
        <w:t xml:space="preserve"> of the new burdens</w:t>
      </w:r>
      <w:r w:rsidRPr="001B2BAD">
        <w:t xml:space="preserve"> outweigh the</w:t>
      </w:r>
      <w:r>
        <w:t>ir relative</w:t>
      </w:r>
      <w:r w:rsidRPr="001B2BAD">
        <w:t xml:space="preserve"> costs.  </w:t>
      </w:r>
      <w:r>
        <w:t xml:space="preserve">Sufficient </w:t>
      </w:r>
      <w:r w:rsidRPr="001B2BAD">
        <w:t>analysis has not been done here.  Instead, the Commission uses cost-benefit figures that it has used in other contexts, and these amounts are not reflective of the issues before us.</w:t>
      </w:r>
    </w:p>
    <w:p w14:paraId="2297F747" w14:textId="77777777" w:rsidR="00A868D6" w:rsidRDefault="00A868D6" w:rsidP="00A868D6">
      <w:pPr>
        <w:ind w:firstLine="720"/>
      </w:pPr>
    </w:p>
    <w:p w14:paraId="46CD1684" w14:textId="77777777" w:rsidR="00A868D6" w:rsidRPr="001B2BAD" w:rsidRDefault="00A868D6" w:rsidP="00A868D6">
      <w:pPr>
        <w:ind w:firstLine="720"/>
      </w:pPr>
      <w:r w:rsidRPr="001B2BAD">
        <w:t xml:space="preserve">As for the calculation of costs, there appears to be no attempt to </w:t>
      </w:r>
      <w:r>
        <w:t xml:space="preserve">quantitatively </w:t>
      </w:r>
      <w:r w:rsidRPr="001B2BAD">
        <w:t>estimate the additional cost</w:t>
      </w:r>
      <w:r>
        <w:t>s</w:t>
      </w:r>
      <w:r w:rsidRPr="001B2BAD">
        <w:t xml:space="preserve"> to EAS equipment manufacturers that must integrate these codes into their devices.  Even if the burdens are </w:t>
      </w:r>
      <w:r>
        <w:t>small</w:t>
      </w:r>
      <w:r w:rsidRPr="001B2BAD">
        <w:t xml:space="preserve">, our action today will place costs on this industry, which are not </w:t>
      </w:r>
      <w:r>
        <w:t>taken into account</w:t>
      </w:r>
      <w:r w:rsidRPr="001B2BAD">
        <w:t>.  Inste</w:t>
      </w:r>
      <w:r>
        <w:t xml:space="preserve">ad the focus is on the cost to </w:t>
      </w:r>
      <w:r w:rsidRPr="001B2BAD">
        <w:t>EAS participant</w:t>
      </w:r>
      <w:r>
        <w:t>s</w:t>
      </w:r>
      <w:r w:rsidRPr="001B2BAD">
        <w:t xml:space="preserve"> that would </w:t>
      </w:r>
      <w:r>
        <w:t xml:space="preserve">need to </w:t>
      </w:r>
      <w:r w:rsidRPr="001B2BAD">
        <w:t xml:space="preserve">update their equipment through software patches.  The item states that installation should not take more than an hour, but the Commission uses a “worst case cost figure of $125.00 per device,” representing </w:t>
      </w:r>
      <w:r>
        <w:t>five</w:t>
      </w:r>
      <w:r w:rsidRPr="001B2BAD">
        <w:t xml:space="preserve"> hours of labor at $25 an hour</w:t>
      </w:r>
      <w:r>
        <w:t>, for a total of approximately $3.5 million</w:t>
      </w:r>
      <w:r w:rsidRPr="001B2BAD">
        <w:t xml:space="preserve">.  </w:t>
      </w:r>
      <w:r>
        <w:t xml:space="preserve">So where did this figure come from?  </w:t>
      </w:r>
      <w:r w:rsidRPr="001B2BAD">
        <w:t xml:space="preserve">This is the amount that the Office of Management and Budget has approved as the cost to an EAS participant filling out the Commission’s online reporting form for EAS National tests.  I am at a loss as to how this measurement equates to the circumstance at hand.  The EAS participant will have to download the software and ensure </w:t>
      </w:r>
      <w:r>
        <w:t>there are no glitches</w:t>
      </w:r>
      <w:r w:rsidRPr="001B2BAD">
        <w:t xml:space="preserve">, which </w:t>
      </w:r>
      <w:r>
        <w:t>is not equivalent to</w:t>
      </w:r>
      <w:r w:rsidRPr="001B2BAD">
        <w:t xml:space="preserve"> filing a report.    </w:t>
      </w:r>
    </w:p>
    <w:p w14:paraId="3AF625FA" w14:textId="77777777" w:rsidR="00A868D6" w:rsidRDefault="00A868D6" w:rsidP="00A868D6">
      <w:pPr>
        <w:ind w:firstLine="720"/>
      </w:pPr>
    </w:p>
    <w:p w14:paraId="44E5AE2E" w14:textId="77777777" w:rsidR="00A868D6" w:rsidRDefault="00A868D6" w:rsidP="00A868D6">
      <w:pPr>
        <w:ind w:firstLine="720"/>
      </w:pPr>
      <w:r w:rsidRPr="001B2BAD">
        <w:t xml:space="preserve">The </w:t>
      </w:r>
      <w:r>
        <w:t xml:space="preserve">bigger problem, however, is with the </w:t>
      </w:r>
      <w:r w:rsidRPr="001B2BAD">
        <w:t>analysis on the benefits side.  The item suggests that the expected benefit</w:t>
      </w:r>
      <w:r>
        <w:t xml:space="preserve"> is</w:t>
      </w:r>
      <w:r w:rsidRPr="001B2BAD">
        <w:t xml:space="preserve"> the value of a statistical life, which </w:t>
      </w:r>
      <w:r>
        <w:t xml:space="preserve">borrows and abuses a broken Department of Transportation </w:t>
      </w:r>
      <w:r w:rsidRPr="001B2BAD">
        <w:t xml:space="preserve">estimate </w:t>
      </w:r>
      <w:r>
        <w:t xml:space="preserve">of </w:t>
      </w:r>
      <w:r w:rsidRPr="001B2BAD">
        <w:t xml:space="preserve">$9.1 million.  Once again, the item says that this estimation is likely to be conservative because these changes are expected to save more than just one life, will reduce injuries and mitigate property damage.  </w:t>
      </w:r>
      <w:r>
        <w:t>But there is no showing that this item will actually produce any of these positive results or even there is a “high probability.”  Specifically, t</w:t>
      </w:r>
      <w:r w:rsidRPr="001B2BAD">
        <w:t xml:space="preserve">here is no evidence that the current hurricane and other severe weather codes have been insufficient in protecting life and property or that the updated marine location codes are </w:t>
      </w:r>
      <w:r>
        <w:t>regularly</w:t>
      </w:r>
      <w:r w:rsidRPr="001B2BAD">
        <w:t xml:space="preserve"> used.  </w:t>
      </w:r>
      <w:r>
        <w:t xml:space="preserve">Without that, the benefits side of the ledger is essentially zero.  Even </w:t>
      </w:r>
      <w:r w:rsidRPr="001B2BAD">
        <w:t xml:space="preserve">assuming that lives </w:t>
      </w:r>
      <w:r>
        <w:t xml:space="preserve">could </w:t>
      </w:r>
      <w:r w:rsidRPr="001B2BAD">
        <w:t xml:space="preserve">be saved </w:t>
      </w:r>
      <w:r>
        <w:t xml:space="preserve">with the new codes, the item oversells any value because participation with these new codes is completely voluntary.  </w:t>
      </w:r>
    </w:p>
    <w:p w14:paraId="101BB0BB" w14:textId="77777777" w:rsidR="00A868D6" w:rsidRDefault="00A868D6" w:rsidP="00A868D6">
      <w:pPr>
        <w:ind w:firstLine="720"/>
      </w:pPr>
    </w:p>
    <w:p w14:paraId="3A57E797" w14:textId="77777777" w:rsidR="00A868D6" w:rsidRPr="001B2BAD" w:rsidRDefault="00A868D6" w:rsidP="00A868D6">
      <w:pPr>
        <w:ind w:firstLine="720"/>
      </w:pPr>
      <w:r>
        <w:t xml:space="preserve">So in the end, we have real costs being added to businesses and imaginary or hypothetical benefits.  That’s a losing equation, leaving us all wondering why is it so hard to get real work to be done on cost-benefit analysis.  Therefore, I dissent on this portion of the item. </w:t>
      </w:r>
    </w:p>
    <w:p w14:paraId="595C4D44" w14:textId="77777777" w:rsidR="00A868D6" w:rsidRDefault="00A868D6" w:rsidP="00A868D6">
      <w:r>
        <w:t xml:space="preserve"> </w:t>
      </w:r>
    </w:p>
    <w:p w14:paraId="18B4F751" w14:textId="77777777" w:rsidR="00274CCC" w:rsidRPr="002F46A3" w:rsidRDefault="00274CCC" w:rsidP="008C0B6A">
      <w:pPr>
        <w:pStyle w:val="ParaNum"/>
        <w:numPr>
          <w:ilvl w:val="0"/>
          <w:numId w:val="0"/>
        </w:numPr>
        <w:tabs>
          <w:tab w:val="num" w:pos="1440"/>
        </w:tabs>
        <w:ind w:firstLine="720"/>
      </w:pPr>
    </w:p>
    <w:p w14:paraId="41E23D7F" w14:textId="357EE09D" w:rsidR="00975957" w:rsidRDefault="00975957" w:rsidP="00274CCC">
      <w:pPr>
        <w:jc w:val="center"/>
      </w:pPr>
    </w:p>
    <w:p w14:paraId="78B57D5D" w14:textId="77777777" w:rsidR="00975957" w:rsidRPr="00975957" w:rsidRDefault="00975957" w:rsidP="00975957"/>
    <w:p w14:paraId="7B77057B" w14:textId="77777777" w:rsidR="00975957" w:rsidRPr="00975957" w:rsidRDefault="00975957" w:rsidP="00975957"/>
    <w:p w14:paraId="2BACC6CB" w14:textId="77777777" w:rsidR="00975957" w:rsidRPr="00975957" w:rsidRDefault="00975957" w:rsidP="00975957"/>
    <w:p w14:paraId="78E073CF" w14:textId="77777777" w:rsidR="00975957" w:rsidRPr="00975957" w:rsidRDefault="00975957" w:rsidP="00975957"/>
    <w:p w14:paraId="6A3EDC84" w14:textId="77777777" w:rsidR="00975957" w:rsidRPr="00975957" w:rsidRDefault="00975957" w:rsidP="00975957"/>
    <w:p w14:paraId="5F7BB57C" w14:textId="089E9151" w:rsidR="00975957" w:rsidRDefault="00975957" w:rsidP="00975957"/>
    <w:p w14:paraId="46399057" w14:textId="29633120" w:rsidR="002F46A3" w:rsidRPr="00975957" w:rsidRDefault="00975957" w:rsidP="00975957">
      <w:pPr>
        <w:tabs>
          <w:tab w:val="left" w:pos="2826"/>
        </w:tabs>
      </w:pPr>
      <w:r>
        <w:tab/>
      </w:r>
    </w:p>
    <w:sectPr w:rsidR="002F46A3" w:rsidRPr="00975957" w:rsidSect="00E41617">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C943E" w14:textId="77777777" w:rsidR="005D58CA" w:rsidRDefault="005D58CA">
      <w:pPr>
        <w:spacing w:line="20" w:lineRule="exact"/>
      </w:pPr>
    </w:p>
  </w:endnote>
  <w:endnote w:type="continuationSeparator" w:id="0">
    <w:p w14:paraId="64329AB7" w14:textId="77777777" w:rsidR="005D58CA" w:rsidRDefault="005D58CA">
      <w:r>
        <w:t xml:space="preserve"> </w:t>
      </w:r>
    </w:p>
  </w:endnote>
  <w:endnote w:type="continuationNotice" w:id="1">
    <w:p w14:paraId="622C40B5" w14:textId="77777777" w:rsidR="005D58CA" w:rsidRDefault="005D58C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9E889" w14:textId="77777777" w:rsidR="00A868D6" w:rsidRDefault="00A868D6" w:rsidP="0055614C">
    <w:pPr>
      <w:pStyle w:val="Footer"/>
      <w:framePr w:wrap="around" w:vAnchor="text" w:hAnchor="margin" w:xAlign="center" w:y="1"/>
    </w:pPr>
    <w:r>
      <w:fldChar w:fldCharType="begin"/>
    </w:r>
    <w:r>
      <w:instrText xml:space="preserve">PAGE  </w:instrText>
    </w:r>
    <w:r>
      <w:fldChar w:fldCharType="end"/>
    </w:r>
  </w:p>
  <w:p w14:paraId="088ABE38" w14:textId="77777777" w:rsidR="00A868D6" w:rsidRDefault="00A86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3A44A" w14:textId="078A8026" w:rsidR="00A868D6" w:rsidRDefault="00A868D6" w:rsidP="00411809">
    <w:pPr>
      <w:suppressAutoHyphens/>
      <w:spacing w:line="227"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C0CB8" w14:textId="77777777" w:rsidR="00A868D6" w:rsidRDefault="00A868D6">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F6860" w14:textId="77777777" w:rsidR="005D58CA" w:rsidRDefault="005D58CA">
      <w:r>
        <w:separator/>
      </w:r>
    </w:p>
  </w:footnote>
  <w:footnote w:type="continuationSeparator" w:id="0">
    <w:p w14:paraId="13FC55D9" w14:textId="77777777" w:rsidR="005D58CA" w:rsidRDefault="005D58CA" w:rsidP="00C721AC">
      <w:pPr>
        <w:spacing w:before="120"/>
        <w:rPr>
          <w:sz w:val="20"/>
        </w:rPr>
      </w:pPr>
      <w:r>
        <w:rPr>
          <w:sz w:val="20"/>
        </w:rPr>
        <w:t xml:space="preserve">(Continued from previous page)  </w:t>
      </w:r>
      <w:r>
        <w:rPr>
          <w:sz w:val="20"/>
        </w:rPr>
        <w:separator/>
      </w:r>
    </w:p>
  </w:footnote>
  <w:footnote w:type="continuationNotice" w:id="1">
    <w:p w14:paraId="1B5ED337" w14:textId="77777777" w:rsidR="005D58CA" w:rsidRDefault="005D58CA"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CBD8F" w14:textId="77777777" w:rsidR="00CE66A7" w:rsidRDefault="00CE66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FCA8B" w14:textId="77777777" w:rsidR="00A868D6" w:rsidRDefault="00A868D6">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DE59C" w14:textId="04CB02C8" w:rsidR="00A868D6" w:rsidRPr="00C61AF7" w:rsidRDefault="00A868D6" w:rsidP="00C61AF7">
    <w:pPr>
      <w:pStyle w:val="Header"/>
    </w:pPr>
    <w:r>
      <w:rPr>
        <w:noProof/>
        <w:snapToGrid/>
      </w:rPr>
      <mc:AlternateContent>
        <mc:Choice Requires="wps">
          <w:drawing>
            <wp:anchor distT="0" distB="0" distL="114300" distR="114300" simplePos="0" relativeHeight="251658240" behindDoc="1" locked="0" layoutInCell="0" allowOverlap="1" wp14:anchorId="7DB8A93D" wp14:editId="7DB8A93E">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8898AD"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r>
    <w:r w:rsidRPr="00C61AF7">
      <w:t>Federal Communications Commission</w:t>
    </w:r>
    <w:r w:rsidRPr="00C61AF7">
      <w:tab/>
    </w:r>
    <w:r>
      <w:t>FCC 16-</w:t>
    </w:r>
    <w:r w:rsidR="00411809">
      <w:t>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6C12"/>
    <w:multiLevelType w:val="multilevel"/>
    <w:tmpl w:val="8D241368"/>
    <w:styleLink w:val="LFO1"/>
    <w:lvl w:ilvl="0">
      <w:start w:val="1"/>
      <w:numFmt w:val="decimal"/>
      <w:pStyle w:val="StyleParaNumLeft"/>
      <w:lvlText w:val="%1."/>
      <w:lvlJc w:val="left"/>
      <w:pPr>
        <w:ind w:left="1620" w:firstLine="0"/>
      </w:pPr>
      <w:rPr>
        <w:rFonts w:ascii="Times New Roman" w:hAnsi="Times New Roman" w:cs="Times New Roman"/>
        <w:b w:val="0"/>
        <w:i w:val="0"/>
        <w:strike w:val="0"/>
        <w:dstrike w:val="0"/>
        <w:vanish w:val="0"/>
        <w:webHidden w:val="0"/>
        <w:position w:val="0"/>
        <w:sz w:val="22"/>
        <w:u w:val="none"/>
        <w:effect w:val="none"/>
        <w:vertAlign w:val="baseline"/>
        <w:specVanish w:val="0"/>
      </w:rPr>
    </w:lvl>
    <w:lvl w:ilvl="1">
      <w:start w:val="4"/>
      <w:numFmt w:val="upperLetter"/>
      <w:lvlText w:val="%2."/>
      <w:lvlJc w:val="left"/>
      <w:pPr>
        <w:ind w:left="1800" w:hanging="360"/>
      </w:pPr>
      <w:rPr>
        <w:rFonts w:cs="Times New Roman"/>
      </w:rPr>
    </w:lvl>
    <w:lvl w:ilvl="2">
      <w:start w:val="3"/>
      <w:numFmt w:val="lowerLetter"/>
      <w:lvlText w:val="%3."/>
      <w:lvlJc w:val="left"/>
      <w:pPr>
        <w:ind w:left="2700" w:hanging="360"/>
      </w:pPr>
      <w:rPr>
        <w:rFonts w:cs="Times New Roman"/>
      </w:rPr>
    </w:lvl>
    <w:lvl w:ilvl="3">
      <w:start w:val="5"/>
      <w:numFmt w:val="lowerRoman"/>
      <w:lvlText w:val="(%4)"/>
      <w:lvlJc w:val="left"/>
      <w:pPr>
        <w:ind w:left="3600" w:hanging="720"/>
      </w:pPr>
      <w:rPr>
        <w:rFonts w:cs="Times New Roman"/>
        <w:i/>
      </w:rPr>
    </w:lvl>
    <w:lvl w:ilvl="4">
      <w:start w:val="1"/>
      <w:numFmt w:val="decimal"/>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C300D76"/>
    <w:multiLevelType w:val="multilevel"/>
    <w:tmpl w:val="25DA80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4"/>
  </w:num>
  <w:num w:numId="3">
    <w:abstractNumId w:val="0"/>
  </w:num>
  <w:num w:numId="4">
    <w:abstractNumId w:val="6"/>
    <w:lvlOverride w:ilvl="0">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3"/>
  </w:num>
  <w:num w:numId="11">
    <w:abstractNumId w:val="1"/>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A3"/>
    <w:rsid w:val="0000032A"/>
    <w:rsid w:val="00000464"/>
    <w:rsid w:val="00004103"/>
    <w:rsid w:val="00013478"/>
    <w:rsid w:val="000154F0"/>
    <w:rsid w:val="00016F7B"/>
    <w:rsid w:val="000179F2"/>
    <w:rsid w:val="000221A7"/>
    <w:rsid w:val="00022D02"/>
    <w:rsid w:val="00023B54"/>
    <w:rsid w:val="00024F6C"/>
    <w:rsid w:val="00031E9F"/>
    <w:rsid w:val="00032F3E"/>
    <w:rsid w:val="00036039"/>
    <w:rsid w:val="000367A7"/>
    <w:rsid w:val="00037F90"/>
    <w:rsid w:val="00042F70"/>
    <w:rsid w:val="0004319A"/>
    <w:rsid w:val="00044CF6"/>
    <w:rsid w:val="00044FB3"/>
    <w:rsid w:val="00060C0A"/>
    <w:rsid w:val="00062CCB"/>
    <w:rsid w:val="00065421"/>
    <w:rsid w:val="00066373"/>
    <w:rsid w:val="00067007"/>
    <w:rsid w:val="000677C3"/>
    <w:rsid w:val="00072E26"/>
    <w:rsid w:val="00073495"/>
    <w:rsid w:val="00074F59"/>
    <w:rsid w:val="00075437"/>
    <w:rsid w:val="00075B46"/>
    <w:rsid w:val="00080E0D"/>
    <w:rsid w:val="00081555"/>
    <w:rsid w:val="00083880"/>
    <w:rsid w:val="000875BF"/>
    <w:rsid w:val="00091317"/>
    <w:rsid w:val="00091989"/>
    <w:rsid w:val="00092792"/>
    <w:rsid w:val="000933FC"/>
    <w:rsid w:val="000936CD"/>
    <w:rsid w:val="0009598A"/>
    <w:rsid w:val="00096D8C"/>
    <w:rsid w:val="000A0FFC"/>
    <w:rsid w:val="000A13F2"/>
    <w:rsid w:val="000A4BCB"/>
    <w:rsid w:val="000B0786"/>
    <w:rsid w:val="000B243C"/>
    <w:rsid w:val="000B38D4"/>
    <w:rsid w:val="000B5E70"/>
    <w:rsid w:val="000B63E7"/>
    <w:rsid w:val="000B7366"/>
    <w:rsid w:val="000C09B5"/>
    <w:rsid w:val="000C0B65"/>
    <w:rsid w:val="000C3493"/>
    <w:rsid w:val="000C3A71"/>
    <w:rsid w:val="000C4DAC"/>
    <w:rsid w:val="000D4CD8"/>
    <w:rsid w:val="000D550D"/>
    <w:rsid w:val="000D6D73"/>
    <w:rsid w:val="000D703F"/>
    <w:rsid w:val="000E05FE"/>
    <w:rsid w:val="000E0F3C"/>
    <w:rsid w:val="000E11DA"/>
    <w:rsid w:val="000E16CB"/>
    <w:rsid w:val="000E2442"/>
    <w:rsid w:val="000E3D42"/>
    <w:rsid w:val="000E6421"/>
    <w:rsid w:val="000E67AB"/>
    <w:rsid w:val="000F18F7"/>
    <w:rsid w:val="000F3E0B"/>
    <w:rsid w:val="000F4191"/>
    <w:rsid w:val="000F4BE5"/>
    <w:rsid w:val="000F60AB"/>
    <w:rsid w:val="000F7748"/>
    <w:rsid w:val="001008A6"/>
    <w:rsid w:val="00101FF1"/>
    <w:rsid w:val="001032AC"/>
    <w:rsid w:val="00104116"/>
    <w:rsid w:val="0011080B"/>
    <w:rsid w:val="0011113A"/>
    <w:rsid w:val="00113B00"/>
    <w:rsid w:val="00121ADB"/>
    <w:rsid w:val="00121DAF"/>
    <w:rsid w:val="00122BD5"/>
    <w:rsid w:val="00122F63"/>
    <w:rsid w:val="00125DB6"/>
    <w:rsid w:val="00126486"/>
    <w:rsid w:val="00130F0B"/>
    <w:rsid w:val="00131D62"/>
    <w:rsid w:val="00133F79"/>
    <w:rsid w:val="00137086"/>
    <w:rsid w:val="00137515"/>
    <w:rsid w:val="00141337"/>
    <w:rsid w:val="00142BFE"/>
    <w:rsid w:val="001432B0"/>
    <w:rsid w:val="00146F40"/>
    <w:rsid w:val="00147C7F"/>
    <w:rsid w:val="0015111A"/>
    <w:rsid w:val="001517F1"/>
    <w:rsid w:val="00153AC0"/>
    <w:rsid w:val="00154C1D"/>
    <w:rsid w:val="001556F3"/>
    <w:rsid w:val="00161CEA"/>
    <w:rsid w:val="00164BC0"/>
    <w:rsid w:val="00173A96"/>
    <w:rsid w:val="00174393"/>
    <w:rsid w:val="001746EA"/>
    <w:rsid w:val="00175A00"/>
    <w:rsid w:val="00177B59"/>
    <w:rsid w:val="00183D77"/>
    <w:rsid w:val="00185015"/>
    <w:rsid w:val="00185840"/>
    <w:rsid w:val="00185A0D"/>
    <w:rsid w:val="00191CDE"/>
    <w:rsid w:val="00192485"/>
    <w:rsid w:val="001930EC"/>
    <w:rsid w:val="00194A66"/>
    <w:rsid w:val="001969E1"/>
    <w:rsid w:val="001971C9"/>
    <w:rsid w:val="001A0441"/>
    <w:rsid w:val="001A0C73"/>
    <w:rsid w:val="001A5014"/>
    <w:rsid w:val="001A7242"/>
    <w:rsid w:val="001B33A1"/>
    <w:rsid w:val="001B3D6A"/>
    <w:rsid w:val="001B42B8"/>
    <w:rsid w:val="001B5C63"/>
    <w:rsid w:val="001C3FEC"/>
    <w:rsid w:val="001C4EAA"/>
    <w:rsid w:val="001C50BD"/>
    <w:rsid w:val="001C7E30"/>
    <w:rsid w:val="001D0BED"/>
    <w:rsid w:val="001D280C"/>
    <w:rsid w:val="001D38D3"/>
    <w:rsid w:val="001D39C0"/>
    <w:rsid w:val="001D3BCA"/>
    <w:rsid w:val="001D4C7D"/>
    <w:rsid w:val="001D6A52"/>
    <w:rsid w:val="001D6BCF"/>
    <w:rsid w:val="001E01CA"/>
    <w:rsid w:val="001E074E"/>
    <w:rsid w:val="001E760B"/>
    <w:rsid w:val="001F0D51"/>
    <w:rsid w:val="001F3131"/>
    <w:rsid w:val="001F3CF4"/>
    <w:rsid w:val="001F5E0F"/>
    <w:rsid w:val="00200226"/>
    <w:rsid w:val="00200E6E"/>
    <w:rsid w:val="00202552"/>
    <w:rsid w:val="00202ABE"/>
    <w:rsid w:val="0020307C"/>
    <w:rsid w:val="00203D2E"/>
    <w:rsid w:val="00204E83"/>
    <w:rsid w:val="0020580A"/>
    <w:rsid w:val="00206AF7"/>
    <w:rsid w:val="00210494"/>
    <w:rsid w:val="00215F60"/>
    <w:rsid w:val="00216EA0"/>
    <w:rsid w:val="002170CE"/>
    <w:rsid w:val="00217961"/>
    <w:rsid w:val="002203B3"/>
    <w:rsid w:val="002203D6"/>
    <w:rsid w:val="002229EB"/>
    <w:rsid w:val="00222BE4"/>
    <w:rsid w:val="00222FC3"/>
    <w:rsid w:val="00227366"/>
    <w:rsid w:val="002333CB"/>
    <w:rsid w:val="002337AD"/>
    <w:rsid w:val="00235339"/>
    <w:rsid w:val="00235FFF"/>
    <w:rsid w:val="00236FAC"/>
    <w:rsid w:val="002406BA"/>
    <w:rsid w:val="00241EFA"/>
    <w:rsid w:val="002427A8"/>
    <w:rsid w:val="00242D1F"/>
    <w:rsid w:val="00243671"/>
    <w:rsid w:val="00243887"/>
    <w:rsid w:val="002467A1"/>
    <w:rsid w:val="00254FB7"/>
    <w:rsid w:val="00256497"/>
    <w:rsid w:val="00257E94"/>
    <w:rsid w:val="002611CB"/>
    <w:rsid w:val="00262435"/>
    <w:rsid w:val="0026410F"/>
    <w:rsid w:val="00266CD3"/>
    <w:rsid w:val="00270249"/>
    <w:rsid w:val="002713B3"/>
    <w:rsid w:val="0027360B"/>
    <w:rsid w:val="002746E7"/>
    <w:rsid w:val="0027485E"/>
    <w:rsid w:val="00274CCC"/>
    <w:rsid w:val="00275CF5"/>
    <w:rsid w:val="00277B08"/>
    <w:rsid w:val="00280C72"/>
    <w:rsid w:val="00280EC3"/>
    <w:rsid w:val="00282493"/>
    <w:rsid w:val="0028260A"/>
    <w:rsid w:val="0028301F"/>
    <w:rsid w:val="00285017"/>
    <w:rsid w:val="002867E6"/>
    <w:rsid w:val="00286CEC"/>
    <w:rsid w:val="0029224F"/>
    <w:rsid w:val="002935E1"/>
    <w:rsid w:val="00293C79"/>
    <w:rsid w:val="00294850"/>
    <w:rsid w:val="00296F7E"/>
    <w:rsid w:val="002A2D2E"/>
    <w:rsid w:val="002B1E4C"/>
    <w:rsid w:val="002B6464"/>
    <w:rsid w:val="002C00E8"/>
    <w:rsid w:val="002C0581"/>
    <w:rsid w:val="002C3DFA"/>
    <w:rsid w:val="002C7608"/>
    <w:rsid w:val="002D1611"/>
    <w:rsid w:val="002D1689"/>
    <w:rsid w:val="002D441E"/>
    <w:rsid w:val="002D62AA"/>
    <w:rsid w:val="002D6875"/>
    <w:rsid w:val="002D7231"/>
    <w:rsid w:val="002D77D4"/>
    <w:rsid w:val="002E3BBE"/>
    <w:rsid w:val="002E4118"/>
    <w:rsid w:val="002F0F6D"/>
    <w:rsid w:val="002F15E9"/>
    <w:rsid w:val="002F2F49"/>
    <w:rsid w:val="002F46A3"/>
    <w:rsid w:val="002F7F02"/>
    <w:rsid w:val="00300ECF"/>
    <w:rsid w:val="00302518"/>
    <w:rsid w:val="00303D80"/>
    <w:rsid w:val="00306A38"/>
    <w:rsid w:val="003104A1"/>
    <w:rsid w:val="00310C69"/>
    <w:rsid w:val="00315C99"/>
    <w:rsid w:val="00316E16"/>
    <w:rsid w:val="00317D30"/>
    <w:rsid w:val="00321455"/>
    <w:rsid w:val="00321A03"/>
    <w:rsid w:val="00323450"/>
    <w:rsid w:val="00323B05"/>
    <w:rsid w:val="00331F96"/>
    <w:rsid w:val="0034080F"/>
    <w:rsid w:val="003416C5"/>
    <w:rsid w:val="00343749"/>
    <w:rsid w:val="00350DE1"/>
    <w:rsid w:val="00354766"/>
    <w:rsid w:val="0035707B"/>
    <w:rsid w:val="00357206"/>
    <w:rsid w:val="00360BBE"/>
    <w:rsid w:val="00361217"/>
    <w:rsid w:val="003656C3"/>
    <w:rsid w:val="003660ED"/>
    <w:rsid w:val="0036620E"/>
    <w:rsid w:val="0037139A"/>
    <w:rsid w:val="0037236F"/>
    <w:rsid w:val="00372A50"/>
    <w:rsid w:val="00373BD3"/>
    <w:rsid w:val="00377781"/>
    <w:rsid w:val="003877B1"/>
    <w:rsid w:val="003916B7"/>
    <w:rsid w:val="00392BF4"/>
    <w:rsid w:val="00396249"/>
    <w:rsid w:val="0039648E"/>
    <w:rsid w:val="00396C0F"/>
    <w:rsid w:val="0039738A"/>
    <w:rsid w:val="003973C1"/>
    <w:rsid w:val="003A0472"/>
    <w:rsid w:val="003A6462"/>
    <w:rsid w:val="003B0550"/>
    <w:rsid w:val="003B1D32"/>
    <w:rsid w:val="003B34DE"/>
    <w:rsid w:val="003B3B7C"/>
    <w:rsid w:val="003B4DA4"/>
    <w:rsid w:val="003B5C79"/>
    <w:rsid w:val="003B60A4"/>
    <w:rsid w:val="003B694F"/>
    <w:rsid w:val="003B6992"/>
    <w:rsid w:val="003B6E1C"/>
    <w:rsid w:val="003C08EF"/>
    <w:rsid w:val="003C0E9F"/>
    <w:rsid w:val="003C210D"/>
    <w:rsid w:val="003C2C8E"/>
    <w:rsid w:val="003C39C2"/>
    <w:rsid w:val="003C6FDD"/>
    <w:rsid w:val="003D15F8"/>
    <w:rsid w:val="003D29B1"/>
    <w:rsid w:val="003D69B9"/>
    <w:rsid w:val="003D7E87"/>
    <w:rsid w:val="003E374B"/>
    <w:rsid w:val="003E396A"/>
    <w:rsid w:val="003E73F4"/>
    <w:rsid w:val="003F171C"/>
    <w:rsid w:val="003F1ACB"/>
    <w:rsid w:val="003F22A2"/>
    <w:rsid w:val="003F2FFD"/>
    <w:rsid w:val="003F31A6"/>
    <w:rsid w:val="003F3408"/>
    <w:rsid w:val="003F51D5"/>
    <w:rsid w:val="00400925"/>
    <w:rsid w:val="004023B0"/>
    <w:rsid w:val="00407181"/>
    <w:rsid w:val="00411809"/>
    <w:rsid w:val="00412FC5"/>
    <w:rsid w:val="004157BD"/>
    <w:rsid w:val="00417968"/>
    <w:rsid w:val="00420199"/>
    <w:rsid w:val="00421D55"/>
    <w:rsid w:val="00421EBD"/>
    <w:rsid w:val="00422276"/>
    <w:rsid w:val="004227B2"/>
    <w:rsid w:val="004242F1"/>
    <w:rsid w:val="00424435"/>
    <w:rsid w:val="00425CC4"/>
    <w:rsid w:val="00425E4F"/>
    <w:rsid w:val="004300C1"/>
    <w:rsid w:val="00430D65"/>
    <w:rsid w:val="004345F8"/>
    <w:rsid w:val="004354DB"/>
    <w:rsid w:val="00436729"/>
    <w:rsid w:val="004400F6"/>
    <w:rsid w:val="00441851"/>
    <w:rsid w:val="00441FF8"/>
    <w:rsid w:val="00444F2E"/>
    <w:rsid w:val="00444F64"/>
    <w:rsid w:val="0044556E"/>
    <w:rsid w:val="00445A00"/>
    <w:rsid w:val="00451B0F"/>
    <w:rsid w:val="004532E9"/>
    <w:rsid w:val="00453ECC"/>
    <w:rsid w:val="00455CE5"/>
    <w:rsid w:val="00460808"/>
    <w:rsid w:val="004616A5"/>
    <w:rsid w:val="00462ABF"/>
    <w:rsid w:val="004644C6"/>
    <w:rsid w:val="00464C80"/>
    <w:rsid w:val="0046720D"/>
    <w:rsid w:val="00467CF9"/>
    <w:rsid w:val="00470480"/>
    <w:rsid w:val="00470662"/>
    <w:rsid w:val="004709BA"/>
    <w:rsid w:val="00471900"/>
    <w:rsid w:val="00473EA0"/>
    <w:rsid w:val="004751B3"/>
    <w:rsid w:val="00477403"/>
    <w:rsid w:val="004805AF"/>
    <w:rsid w:val="004859E5"/>
    <w:rsid w:val="004877D3"/>
    <w:rsid w:val="00492045"/>
    <w:rsid w:val="00492841"/>
    <w:rsid w:val="00492F7D"/>
    <w:rsid w:val="004931F4"/>
    <w:rsid w:val="004947B3"/>
    <w:rsid w:val="00496235"/>
    <w:rsid w:val="004B0BA0"/>
    <w:rsid w:val="004C27A4"/>
    <w:rsid w:val="004C2EE3"/>
    <w:rsid w:val="004C346F"/>
    <w:rsid w:val="004C431A"/>
    <w:rsid w:val="004C4C76"/>
    <w:rsid w:val="004C73C0"/>
    <w:rsid w:val="004D4EBF"/>
    <w:rsid w:val="004E17CA"/>
    <w:rsid w:val="004E2A96"/>
    <w:rsid w:val="004E4A22"/>
    <w:rsid w:val="004E51F2"/>
    <w:rsid w:val="004E57D6"/>
    <w:rsid w:val="004E5F9F"/>
    <w:rsid w:val="004F0ADC"/>
    <w:rsid w:val="004F2C11"/>
    <w:rsid w:val="004F4181"/>
    <w:rsid w:val="004F4B50"/>
    <w:rsid w:val="004F53B2"/>
    <w:rsid w:val="0050069D"/>
    <w:rsid w:val="0050261A"/>
    <w:rsid w:val="00502D86"/>
    <w:rsid w:val="0050678A"/>
    <w:rsid w:val="00507694"/>
    <w:rsid w:val="00511968"/>
    <w:rsid w:val="005139C4"/>
    <w:rsid w:val="00516023"/>
    <w:rsid w:val="005213AC"/>
    <w:rsid w:val="00521C88"/>
    <w:rsid w:val="005235D4"/>
    <w:rsid w:val="00527143"/>
    <w:rsid w:val="00527888"/>
    <w:rsid w:val="00540B54"/>
    <w:rsid w:val="0054282F"/>
    <w:rsid w:val="005445E2"/>
    <w:rsid w:val="005459E9"/>
    <w:rsid w:val="00546F9C"/>
    <w:rsid w:val="005478C5"/>
    <w:rsid w:val="005506CD"/>
    <w:rsid w:val="00552385"/>
    <w:rsid w:val="00553414"/>
    <w:rsid w:val="0055370C"/>
    <w:rsid w:val="0055614C"/>
    <w:rsid w:val="00560694"/>
    <w:rsid w:val="005628B2"/>
    <w:rsid w:val="005706C7"/>
    <w:rsid w:val="005719E2"/>
    <w:rsid w:val="0057556E"/>
    <w:rsid w:val="00583E98"/>
    <w:rsid w:val="00584089"/>
    <w:rsid w:val="00586496"/>
    <w:rsid w:val="005902DA"/>
    <w:rsid w:val="00591621"/>
    <w:rsid w:val="0059220D"/>
    <w:rsid w:val="00594FE2"/>
    <w:rsid w:val="005950BA"/>
    <w:rsid w:val="00597989"/>
    <w:rsid w:val="00597C3A"/>
    <w:rsid w:val="005A0DB4"/>
    <w:rsid w:val="005A2840"/>
    <w:rsid w:val="005A2B30"/>
    <w:rsid w:val="005A3200"/>
    <w:rsid w:val="005A3B21"/>
    <w:rsid w:val="005A4894"/>
    <w:rsid w:val="005A4960"/>
    <w:rsid w:val="005A4B12"/>
    <w:rsid w:val="005A57A6"/>
    <w:rsid w:val="005A6198"/>
    <w:rsid w:val="005B09F5"/>
    <w:rsid w:val="005B2685"/>
    <w:rsid w:val="005B36CE"/>
    <w:rsid w:val="005C0780"/>
    <w:rsid w:val="005C205B"/>
    <w:rsid w:val="005C39BC"/>
    <w:rsid w:val="005C502A"/>
    <w:rsid w:val="005C5125"/>
    <w:rsid w:val="005C5916"/>
    <w:rsid w:val="005D0BAE"/>
    <w:rsid w:val="005D171F"/>
    <w:rsid w:val="005D3BB3"/>
    <w:rsid w:val="005D58CA"/>
    <w:rsid w:val="005E01FD"/>
    <w:rsid w:val="005E097C"/>
    <w:rsid w:val="005E14C2"/>
    <w:rsid w:val="005E5EFA"/>
    <w:rsid w:val="005E7D24"/>
    <w:rsid w:val="005F1754"/>
    <w:rsid w:val="005F296B"/>
    <w:rsid w:val="005F638E"/>
    <w:rsid w:val="00600BF5"/>
    <w:rsid w:val="0060325A"/>
    <w:rsid w:val="00604D76"/>
    <w:rsid w:val="00606A02"/>
    <w:rsid w:val="00607BA5"/>
    <w:rsid w:val="0061180A"/>
    <w:rsid w:val="006127CB"/>
    <w:rsid w:val="00614D4A"/>
    <w:rsid w:val="006153C3"/>
    <w:rsid w:val="00616AAD"/>
    <w:rsid w:val="00617875"/>
    <w:rsid w:val="00617F2D"/>
    <w:rsid w:val="00624391"/>
    <w:rsid w:val="00626EB6"/>
    <w:rsid w:val="00626F32"/>
    <w:rsid w:val="006277A3"/>
    <w:rsid w:val="006355FA"/>
    <w:rsid w:val="006359B5"/>
    <w:rsid w:val="00636CB0"/>
    <w:rsid w:val="00642B5E"/>
    <w:rsid w:val="00643177"/>
    <w:rsid w:val="00643913"/>
    <w:rsid w:val="00643A0D"/>
    <w:rsid w:val="0064609A"/>
    <w:rsid w:val="00650879"/>
    <w:rsid w:val="00652E13"/>
    <w:rsid w:val="00653BE0"/>
    <w:rsid w:val="006548F6"/>
    <w:rsid w:val="00655D03"/>
    <w:rsid w:val="00661066"/>
    <w:rsid w:val="00672945"/>
    <w:rsid w:val="00673C1F"/>
    <w:rsid w:val="006817AC"/>
    <w:rsid w:val="00682595"/>
    <w:rsid w:val="00683081"/>
    <w:rsid w:val="00683388"/>
    <w:rsid w:val="00683F84"/>
    <w:rsid w:val="0068486C"/>
    <w:rsid w:val="0068516F"/>
    <w:rsid w:val="00685FE1"/>
    <w:rsid w:val="0069279E"/>
    <w:rsid w:val="00694DB6"/>
    <w:rsid w:val="00696BCD"/>
    <w:rsid w:val="00696EFD"/>
    <w:rsid w:val="006A1CC2"/>
    <w:rsid w:val="006A1FC6"/>
    <w:rsid w:val="006A2A03"/>
    <w:rsid w:val="006A6293"/>
    <w:rsid w:val="006A6A81"/>
    <w:rsid w:val="006B0BBE"/>
    <w:rsid w:val="006B105A"/>
    <w:rsid w:val="006B4329"/>
    <w:rsid w:val="006B43B5"/>
    <w:rsid w:val="006C2F31"/>
    <w:rsid w:val="006C6967"/>
    <w:rsid w:val="006D0A16"/>
    <w:rsid w:val="006D167D"/>
    <w:rsid w:val="006D2210"/>
    <w:rsid w:val="006D22AE"/>
    <w:rsid w:val="006D2CB7"/>
    <w:rsid w:val="006D3743"/>
    <w:rsid w:val="006E351F"/>
    <w:rsid w:val="006E5948"/>
    <w:rsid w:val="006E5F11"/>
    <w:rsid w:val="006F043A"/>
    <w:rsid w:val="006F7393"/>
    <w:rsid w:val="006F7E22"/>
    <w:rsid w:val="0070224F"/>
    <w:rsid w:val="00702981"/>
    <w:rsid w:val="00705522"/>
    <w:rsid w:val="007060A9"/>
    <w:rsid w:val="007115F7"/>
    <w:rsid w:val="0071275A"/>
    <w:rsid w:val="00714062"/>
    <w:rsid w:val="00714CF9"/>
    <w:rsid w:val="007151AD"/>
    <w:rsid w:val="00716AE7"/>
    <w:rsid w:val="00722386"/>
    <w:rsid w:val="00725962"/>
    <w:rsid w:val="00725985"/>
    <w:rsid w:val="007267E3"/>
    <w:rsid w:val="007304C7"/>
    <w:rsid w:val="007323FF"/>
    <w:rsid w:val="00732FEE"/>
    <w:rsid w:val="00733205"/>
    <w:rsid w:val="00734F58"/>
    <w:rsid w:val="00741391"/>
    <w:rsid w:val="00742B70"/>
    <w:rsid w:val="0074314D"/>
    <w:rsid w:val="007444A0"/>
    <w:rsid w:val="00745622"/>
    <w:rsid w:val="00751D9F"/>
    <w:rsid w:val="0075253D"/>
    <w:rsid w:val="00753866"/>
    <w:rsid w:val="00760E67"/>
    <w:rsid w:val="00762C3F"/>
    <w:rsid w:val="007634A9"/>
    <w:rsid w:val="00763965"/>
    <w:rsid w:val="007647B5"/>
    <w:rsid w:val="0076586E"/>
    <w:rsid w:val="007707A0"/>
    <w:rsid w:val="00771C22"/>
    <w:rsid w:val="007732F1"/>
    <w:rsid w:val="0077392D"/>
    <w:rsid w:val="00776E44"/>
    <w:rsid w:val="00777D0B"/>
    <w:rsid w:val="00782967"/>
    <w:rsid w:val="00783196"/>
    <w:rsid w:val="00785689"/>
    <w:rsid w:val="00785AC5"/>
    <w:rsid w:val="00785EFE"/>
    <w:rsid w:val="0078764B"/>
    <w:rsid w:val="00792889"/>
    <w:rsid w:val="0079646B"/>
    <w:rsid w:val="0079754B"/>
    <w:rsid w:val="00797A0D"/>
    <w:rsid w:val="007A0FD5"/>
    <w:rsid w:val="007A168F"/>
    <w:rsid w:val="007A1E6D"/>
    <w:rsid w:val="007A56F6"/>
    <w:rsid w:val="007A6245"/>
    <w:rsid w:val="007A69D1"/>
    <w:rsid w:val="007A7499"/>
    <w:rsid w:val="007B08E3"/>
    <w:rsid w:val="007B0EB2"/>
    <w:rsid w:val="007B1BEF"/>
    <w:rsid w:val="007B2586"/>
    <w:rsid w:val="007B7155"/>
    <w:rsid w:val="007B7CC9"/>
    <w:rsid w:val="007C0367"/>
    <w:rsid w:val="007C07A3"/>
    <w:rsid w:val="007C5071"/>
    <w:rsid w:val="007C509C"/>
    <w:rsid w:val="007C5814"/>
    <w:rsid w:val="007D240D"/>
    <w:rsid w:val="007D2946"/>
    <w:rsid w:val="007D2A7A"/>
    <w:rsid w:val="007D35AF"/>
    <w:rsid w:val="007D3863"/>
    <w:rsid w:val="007D58E0"/>
    <w:rsid w:val="007D5CBF"/>
    <w:rsid w:val="007E00DE"/>
    <w:rsid w:val="007E0216"/>
    <w:rsid w:val="007E18A6"/>
    <w:rsid w:val="007E3B92"/>
    <w:rsid w:val="007E44D3"/>
    <w:rsid w:val="007F4625"/>
    <w:rsid w:val="007F5DFE"/>
    <w:rsid w:val="00801D98"/>
    <w:rsid w:val="00801FAB"/>
    <w:rsid w:val="008068A1"/>
    <w:rsid w:val="00810B6F"/>
    <w:rsid w:val="008121C0"/>
    <w:rsid w:val="008155B4"/>
    <w:rsid w:val="00820363"/>
    <w:rsid w:val="0082066A"/>
    <w:rsid w:val="00821A19"/>
    <w:rsid w:val="00822CE0"/>
    <w:rsid w:val="00822F3D"/>
    <w:rsid w:val="00824B88"/>
    <w:rsid w:val="00824BA3"/>
    <w:rsid w:val="00827605"/>
    <w:rsid w:val="008302BD"/>
    <w:rsid w:val="00831D95"/>
    <w:rsid w:val="00834BE9"/>
    <w:rsid w:val="00836D9E"/>
    <w:rsid w:val="00841AB1"/>
    <w:rsid w:val="00841E2C"/>
    <w:rsid w:val="00853E8A"/>
    <w:rsid w:val="00855DAE"/>
    <w:rsid w:val="0086014F"/>
    <w:rsid w:val="00865E29"/>
    <w:rsid w:val="00866068"/>
    <w:rsid w:val="00877C63"/>
    <w:rsid w:val="008818A0"/>
    <w:rsid w:val="00882E49"/>
    <w:rsid w:val="008935DA"/>
    <w:rsid w:val="00893D2A"/>
    <w:rsid w:val="00893EA7"/>
    <w:rsid w:val="00897914"/>
    <w:rsid w:val="008A0106"/>
    <w:rsid w:val="008A0257"/>
    <w:rsid w:val="008A092A"/>
    <w:rsid w:val="008A5CA4"/>
    <w:rsid w:val="008B0693"/>
    <w:rsid w:val="008B1794"/>
    <w:rsid w:val="008B225A"/>
    <w:rsid w:val="008B2D5E"/>
    <w:rsid w:val="008B2E2F"/>
    <w:rsid w:val="008B52F2"/>
    <w:rsid w:val="008C0777"/>
    <w:rsid w:val="008C09DF"/>
    <w:rsid w:val="008C0B6A"/>
    <w:rsid w:val="008C2773"/>
    <w:rsid w:val="008C33B1"/>
    <w:rsid w:val="008C3936"/>
    <w:rsid w:val="008C3ECB"/>
    <w:rsid w:val="008C68F1"/>
    <w:rsid w:val="008C6C68"/>
    <w:rsid w:val="008D3DFA"/>
    <w:rsid w:val="008F16AA"/>
    <w:rsid w:val="008F3115"/>
    <w:rsid w:val="008F34FF"/>
    <w:rsid w:val="00900B4D"/>
    <w:rsid w:val="00902554"/>
    <w:rsid w:val="00902B76"/>
    <w:rsid w:val="00903656"/>
    <w:rsid w:val="009066B0"/>
    <w:rsid w:val="00910FBA"/>
    <w:rsid w:val="00912ED7"/>
    <w:rsid w:val="0092053E"/>
    <w:rsid w:val="00921803"/>
    <w:rsid w:val="00926503"/>
    <w:rsid w:val="0092791C"/>
    <w:rsid w:val="00927998"/>
    <w:rsid w:val="00927A9F"/>
    <w:rsid w:val="00930536"/>
    <w:rsid w:val="00934B7F"/>
    <w:rsid w:val="0094074B"/>
    <w:rsid w:val="00940C72"/>
    <w:rsid w:val="00942732"/>
    <w:rsid w:val="009442FE"/>
    <w:rsid w:val="00944655"/>
    <w:rsid w:val="009508EE"/>
    <w:rsid w:val="00950A4C"/>
    <w:rsid w:val="00952270"/>
    <w:rsid w:val="009523E5"/>
    <w:rsid w:val="00953FDE"/>
    <w:rsid w:val="009569A3"/>
    <w:rsid w:val="00957C84"/>
    <w:rsid w:val="00960BA8"/>
    <w:rsid w:val="00960EDF"/>
    <w:rsid w:val="0096189B"/>
    <w:rsid w:val="00966825"/>
    <w:rsid w:val="00970035"/>
    <w:rsid w:val="009726D8"/>
    <w:rsid w:val="00975957"/>
    <w:rsid w:val="00975BD6"/>
    <w:rsid w:val="009802E3"/>
    <w:rsid w:val="00982502"/>
    <w:rsid w:val="00990549"/>
    <w:rsid w:val="00990F50"/>
    <w:rsid w:val="00992E68"/>
    <w:rsid w:val="00992FC6"/>
    <w:rsid w:val="00994CC0"/>
    <w:rsid w:val="009969E6"/>
    <w:rsid w:val="009A0EB4"/>
    <w:rsid w:val="009A3102"/>
    <w:rsid w:val="009A5593"/>
    <w:rsid w:val="009A5F9C"/>
    <w:rsid w:val="009B12CB"/>
    <w:rsid w:val="009B147F"/>
    <w:rsid w:val="009B440E"/>
    <w:rsid w:val="009B49C4"/>
    <w:rsid w:val="009B7925"/>
    <w:rsid w:val="009C0C94"/>
    <w:rsid w:val="009C0F5A"/>
    <w:rsid w:val="009C27EF"/>
    <w:rsid w:val="009C7732"/>
    <w:rsid w:val="009D1516"/>
    <w:rsid w:val="009D6FEA"/>
    <w:rsid w:val="009D7784"/>
    <w:rsid w:val="009E4F89"/>
    <w:rsid w:val="009E5B4A"/>
    <w:rsid w:val="009E6682"/>
    <w:rsid w:val="009F0781"/>
    <w:rsid w:val="009F0945"/>
    <w:rsid w:val="009F1AF5"/>
    <w:rsid w:val="009F2194"/>
    <w:rsid w:val="009F21AA"/>
    <w:rsid w:val="009F2FA1"/>
    <w:rsid w:val="009F3BD2"/>
    <w:rsid w:val="009F4B10"/>
    <w:rsid w:val="009F6045"/>
    <w:rsid w:val="009F7393"/>
    <w:rsid w:val="009F76DB"/>
    <w:rsid w:val="00A01114"/>
    <w:rsid w:val="00A0144A"/>
    <w:rsid w:val="00A0306B"/>
    <w:rsid w:val="00A0591D"/>
    <w:rsid w:val="00A14560"/>
    <w:rsid w:val="00A14C40"/>
    <w:rsid w:val="00A15276"/>
    <w:rsid w:val="00A20AEC"/>
    <w:rsid w:val="00A20E97"/>
    <w:rsid w:val="00A21A06"/>
    <w:rsid w:val="00A24EEF"/>
    <w:rsid w:val="00A2591C"/>
    <w:rsid w:val="00A25F35"/>
    <w:rsid w:val="00A27E77"/>
    <w:rsid w:val="00A32C3B"/>
    <w:rsid w:val="00A34212"/>
    <w:rsid w:val="00A345D4"/>
    <w:rsid w:val="00A3469F"/>
    <w:rsid w:val="00A379C8"/>
    <w:rsid w:val="00A439BA"/>
    <w:rsid w:val="00A44241"/>
    <w:rsid w:val="00A45439"/>
    <w:rsid w:val="00A45F4F"/>
    <w:rsid w:val="00A47629"/>
    <w:rsid w:val="00A515FB"/>
    <w:rsid w:val="00A53CA3"/>
    <w:rsid w:val="00A55739"/>
    <w:rsid w:val="00A565A7"/>
    <w:rsid w:val="00A5665E"/>
    <w:rsid w:val="00A600A9"/>
    <w:rsid w:val="00A608CE"/>
    <w:rsid w:val="00A60991"/>
    <w:rsid w:val="00A61B17"/>
    <w:rsid w:val="00A62C27"/>
    <w:rsid w:val="00A644E0"/>
    <w:rsid w:val="00A64B20"/>
    <w:rsid w:val="00A667FD"/>
    <w:rsid w:val="00A70AA0"/>
    <w:rsid w:val="00A71329"/>
    <w:rsid w:val="00A741A8"/>
    <w:rsid w:val="00A7582A"/>
    <w:rsid w:val="00A7606B"/>
    <w:rsid w:val="00A8098F"/>
    <w:rsid w:val="00A80C25"/>
    <w:rsid w:val="00A82ED8"/>
    <w:rsid w:val="00A83E4F"/>
    <w:rsid w:val="00A84A39"/>
    <w:rsid w:val="00A84BA0"/>
    <w:rsid w:val="00A868D6"/>
    <w:rsid w:val="00A86A5F"/>
    <w:rsid w:val="00A90396"/>
    <w:rsid w:val="00A91EBF"/>
    <w:rsid w:val="00A94CCE"/>
    <w:rsid w:val="00A978A9"/>
    <w:rsid w:val="00AA1F89"/>
    <w:rsid w:val="00AA25E7"/>
    <w:rsid w:val="00AA3ADE"/>
    <w:rsid w:val="00AA52A0"/>
    <w:rsid w:val="00AA55B7"/>
    <w:rsid w:val="00AA5B9E"/>
    <w:rsid w:val="00AB2407"/>
    <w:rsid w:val="00AB31F8"/>
    <w:rsid w:val="00AB53DF"/>
    <w:rsid w:val="00AB6FE7"/>
    <w:rsid w:val="00AC2388"/>
    <w:rsid w:val="00AC488E"/>
    <w:rsid w:val="00AD306F"/>
    <w:rsid w:val="00AE191C"/>
    <w:rsid w:val="00AE2114"/>
    <w:rsid w:val="00AE30FB"/>
    <w:rsid w:val="00AF2CCD"/>
    <w:rsid w:val="00AF4029"/>
    <w:rsid w:val="00AF46F2"/>
    <w:rsid w:val="00AF500C"/>
    <w:rsid w:val="00AF588C"/>
    <w:rsid w:val="00AF7AFA"/>
    <w:rsid w:val="00AF7EF4"/>
    <w:rsid w:val="00B0115D"/>
    <w:rsid w:val="00B01AF3"/>
    <w:rsid w:val="00B01CF2"/>
    <w:rsid w:val="00B0223A"/>
    <w:rsid w:val="00B02E4C"/>
    <w:rsid w:val="00B070B9"/>
    <w:rsid w:val="00B07E5C"/>
    <w:rsid w:val="00B1218D"/>
    <w:rsid w:val="00B12809"/>
    <w:rsid w:val="00B12D23"/>
    <w:rsid w:val="00B1372F"/>
    <w:rsid w:val="00B1378C"/>
    <w:rsid w:val="00B155D6"/>
    <w:rsid w:val="00B16D34"/>
    <w:rsid w:val="00B17B87"/>
    <w:rsid w:val="00B17C1E"/>
    <w:rsid w:val="00B20B27"/>
    <w:rsid w:val="00B25214"/>
    <w:rsid w:val="00B25BC5"/>
    <w:rsid w:val="00B313B7"/>
    <w:rsid w:val="00B329E0"/>
    <w:rsid w:val="00B36154"/>
    <w:rsid w:val="00B37909"/>
    <w:rsid w:val="00B41BDF"/>
    <w:rsid w:val="00B43C05"/>
    <w:rsid w:val="00B45B01"/>
    <w:rsid w:val="00B47B37"/>
    <w:rsid w:val="00B50477"/>
    <w:rsid w:val="00B530DC"/>
    <w:rsid w:val="00B54C16"/>
    <w:rsid w:val="00B556EA"/>
    <w:rsid w:val="00B62ED3"/>
    <w:rsid w:val="00B644EF"/>
    <w:rsid w:val="00B649B5"/>
    <w:rsid w:val="00B66F81"/>
    <w:rsid w:val="00B70C84"/>
    <w:rsid w:val="00B71210"/>
    <w:rsid w:val="00B72E59"/>
    <w:rsid w:val="00B73020"/>
    <w:rsid w:val="00B74AAF"/>
    <w:rsid w:val="00B811F7"/>
    <w:rsid w:val="00B83852"/>
    <w:rsid w:val="00B86A43"/>
    <w:rsid w:val="00B908B5"/>
    <w:rsid w:val="00B954F4"/>
    <w:rsid w:val="00BA0737"/>
    <w:rsid w:val="00BA176B"/>
    <w:rsid w:val="00BA18D6"/>
    <w:rsid w:val="00BA5DC6"/>
    <w:rsid w:val="00BA6196"/>
    <w:rsid w:val="00BA6309"/>
    <w:rsid w:val="00BA740A"/>
    <w:rsid w:val="00BB146B"/>
    <w:rsid w:val="00BB377A"/>
    <w:rsid w:val="00BB5566"/>
    <w:rsid w:val="00BB59C9"/>
    <w:rsid w:val="00BC0CE1"/>
    <w:rsid w:val="00BC0D2E"/>
    <w:rsid w:val="00BC16FA"/>
    <w:rsid w:val="00BC6B40"/>
    <w:rsid w:val="00BC6D8C"/>
    <w:rsid w:val="00BD4EBA"/>
    <w:rsid w:val="00BD5799"/>
    <w:rsid w:val="00BD5AD2"/>
    <w:rsid w:val="00BD7C37"/>
    <w:rsid w:val="00BE1F26"/>
    <w:rsid w:val="00BE42EB"/>
    <w:rsid w:val="00BE5843"/>
    <w:rsid w:val="00BE68C7"/>
    <w:rsid w:val="00BE6E2B"/>
    <w:rsid w:val="00BF2D9E"/>
    <w:rsid w:val="00C02545"/>
    <w:rsid w:val="00C040D7"/>
    <w:rsid w:val="00C055C3"/>
    <w:rsid w:val="00C062FD"/>
    <w:rsid w:val="00C07F14"/>
    <w:rsid w:val="00C105B0"/>
    <w:rsid w:val="00C11599"/>
    <w:rsid w:val="00C12CA7"/>
    <w:rsid w:val="00C130F9"/>
    <w:rsid w:val="00C143A1"/>
    <w:rsid w:val="00C14C29"/>
    <w:rsid w:val="00C14D34"/>
    <w:rsid w:val="00C174C9"/>
    <w:rsid w:val="00C17A48"/>
    <w:rsid w:val="00C21653"/>
    <w:rsid w:val="00C2282B"/>
    <w:rsid w:val="00C26CAF"/>
    <w:rsid w:val="00C338D3"/>
    <w:rsid w:val="00C34006"/>
    <w:rsid w:val="00C426B1"/>
    <w:rsid w:val="00C44065"/>
    <w:rsid w:val="00C45AE5"/>
    <w:rsid w:val="00C46F99"/>
    <w:rsid w:val="00C47287"/>
    <w:rsid w:val="00C50DAB"/>
    <w:rsid w:val="00C51888"/>
    <w:rsid w:val="00C525DF"/>
    <w:rsid w:val="00C56878"/>
    <w:rsid w:val="00C61AF7"/>
    <w:rsid w:val="00C64304"/>
    <w:rsid w:val="00C66160"/>
    <w:rsid w:val="00C721AC"/>
    <w:rsid w:val="00C72963"/>
    <w:rsid w:val="00C762D2"/>
    <w:rsid w:val="00C84491"/>
    <w:rsid w:val="00C84694"/>
    <w:rsid w:val="00C871DA"/>
    <w:rsid w:val="00C87BB1"/>
    <w:rsid w:val="00C9053F"/>
    <w:rsid w:val="00C90902"/>
    <w:rsid w:val="00C90D6A"/>
    <w:rsid w:val="00C91BAF"/>
    <w:rsid w:val="00C93621"/>
    <w:rsid w:val="00C974CC"/>
    <w:rsid w:val="00C976FA"/>
    <w:rsid w:val="00CA07CC"/>
    <w:rsid w:val="00CA247E"/>
    <w:rsid w:val="00CA4D77"/>
    <w:rsid w:val="00CA6D2E"/>
    <w:rsid w:val="00CB397B"/>
    <w:rsid w:val="00CB5729"/>
    <w:rsid w:val="00CB5C9A"/>
    <w:rsid w:val="00CB6037"/>
    <w:rsid w:val="00CB7400"/>
    <w:rsid w:val="00CB7966"/>
    <w:rsid w:val="00CB7E4C"/>
    <w:rsid w:val="00CC11D1"/>
    <w:rsid w:val="00CC23E1"/>
    <w:rsid w:val="00CC29EC"/>
    <w:rsid w:val="00CC4124"/>
    <w:rsid w:val="00CC58B7"/>
    <w:rsid w:val="00CC5B54"/>
    <w:rsid w:val="00CC67BB"/>
    <w:rsid w:val="00CC72B6"/>
    <w:rsid w:val="00CD30CF"/>
    <w:rsid w:val="00CD3170"/>
    <w:rsid w:val="00CD317E"/>
    <w:rsid w:val="00CD4FE2"/>
    <w:rsid w:val="00CD6DCC"/>
    <w:rsid w:val="00CE105C"/>
    <w:rsid w:val="00CE3ABA"/>
    <w:rsid w:val="00CE4DBF"/>
    <w:rsid w:val="00CE62AC"/>
    <w:rsid w:val="00CE66A7"/>
    <w:rsid w:val="00CE6D27"/>
    <w:rsid w:val="00CF09CA"/>
    <w:rsid w:val="00CF1A1A"/>
    <w:rsid w:val="00CF3BB4"/>
    <w:rsid w:val="00CF54A7"/>
    <w:rsid w:val="00CF7373"/>
    <w:rsid w:val="00D01DCA"/>
    <w:rsid w:val="00D0218D"/>
    <w:rsid w:val="00D02718"/>
    <w:rsid w:val="00D036BF"/>
    <w:rsid w:val="00D044BA"/>
    <w:rsid w:val="00D044C4"/>
    <w:rsid w:val="00D0697A"/>
    <w:rsid w:val="00D0755C"/>
    <w:rsid w:val="00D07702"/>
    <w:rsid w:val="00D10226"/>
    <w:rsid w:val="00D13629"/>
    <w:rsid w:val="00D146EA"/>
    <w:rsid w:val="00D17CE8"/>
    <w:rsid w:val="00D25FB5"/>
    <w:rsid w:val="00D277FE"/>
    <w:rsid w:val="00D44223"/>
    <w:rsid w:val="00D442DD"/>
    <w:rsid w:val="00D447CB"/>
    <w:rsid w:val="00D5043D"/>
    <w:rsid w:val="00D6030D"/>
    <w:rsid w:val="00D61B4D"/>
    <w:rsid w:val="00D631C7"/>
    <w:rsid w:val="00D66397"/>
    <w:rsid w:val="00D67F84"/>
    <w:rsid w:val="00D70424"/>
    <w:rsid w:val="00D70767"/>
    <w:rsid w:val="00D73000"/>
    <w:rsid w:val="00D73610"/>
    <w:rsid w:val="00D762C3"/>
    <w:rsid w:val="00D80FD6"/>
    <w:rsid w:val="00D8467B"/>
    <w:rsid w:val="00D93382"/>
    <w:rsid w:val="00D96B8B"/>
    <w:rsid w:val="00DA0BAF"/>
    <w:rsid w:val="00DA2529"/>
    <w:rsid w:val="00DA3469"/>
    <w:rsid w:val="00DA3B9B"/>
    <w:rsid w:val="00DA72B7"/>
    <w:rsid w:val="00DB0925"/>
    <w:rsid w:val="00DB130A"/>
    <w:rsid w:val="00DB1940"/>
    <w:rsid w:val="00DB2EBB"/>
    <w:rsid w:val="00DB5558"/>
    <w:rsid w:val="00DC0A95"/>
    <w:rsid w:val="00DC10A1"/>
    <w:rsid w:val="00DC273F"/>
    <w:rsid w:val="00DC4639"/>
    <w:rsid w:val="00DC655F"/>
    <w:rsid w:val="00DD030B"/>
    <w:rsid w:val="00DD0B59"/>
    <w:rsid w:val="00DD1358"/>
    <w:rsid w:val="00DD15B2"/>
    <w:rsid w:val="00DD2D9F"/>
    <w:rsid w:val="00DD4B16"/>
    <w:rsid w:val="00DD6201"/>
    <w:rsid w:val="00DD6C00"/>
    <w:rsid w:val="00DD7EBD"/>
    <w:rsid w:val="00DE0B9C"/>
    <w:rsid w:val="00DE3CDC"/>
    <w:rsid w:val="00DE3EAB"/>
    <w:rsid w:val="00DF1385"/>
    <w:rsid w:val="00DF455A"/>
    <w:rsid w:val="00DF62B6"/>
    <w:rsid w:val="00E0092D"/>
    <w:rsid w:val="00E00E56"/>
    <w:rsid w:val="00E04BAF"/>
    <w:rsid w:val="00E05B95"/>
    <w:rsid w:val="00E07225"/>
    <w:rsid w:val="00E11DC6"/>
    <w:rsid w:val="00E13F3F"/>
    <w:rsid w:val="00E16DE3"/>
    <w:rsid w:val="00E22394"/>
    <w:rsid w:val="00E255FB"/>
    <w:rsid w:val="00E27850"/>
    <w:rsid w:val="00E315AB"/>
    <w:rsid w:val="00E317AA"/>
    <w:rsid w:val="00E31DAE"/>
    <w:rsid w:val="00E331B6"/>
    <w:rsid w:val="00E35020"/>
    <w:rsid w:val="00E36F00"/>
    <w:rsid w:val="00E37AEB"/>
    <w:rsid w:val="00E41617"/>
    <w:rsid w:val="00E430C5"/>
    <w:rsid w:val="00E43A30"/>
    <w:rsid w:val="00E5027E"/>
    <w:rsid w:val="00E5326E"/>
    <w:rsid w:val="00E5409F"/>
    <w:rsid w:val="00E556DC"/>
    <w:rsid w:val="00E558E0"/>
    <w:rsid w:val="00E56236"/>
    <w:rsid w:val="00E56A06"/>
    <w:rsid w:val="00E57C52"/>
    <w:rsid w:val="00E618D2"/>
    <w:rsid w:val="00E62003"/>
    <w:rsid w:val="00E63CD1"/>
    <w:rsid w:val="00E6700F"/>
    <w:rsid w:val="00E67AB4"/>
    <w:rsid w:val="00E70E26"/>
    <w:rsid w:val="00E72A31"/>
    <w:rsid w:val="00E75CB0"/>
    <w:rsid w:val="00E779D2"/>
    <w:rsid w:val="00E77AA8"/>
    <w:rsid w:val="00E81616"/>
    <w:rsid w:val="00E82560"/>
    <w:rsid w:val="00E83A59"/>
    <w:rsid w:val="00E8629E"/>
    <w:rsid w:val="00E91368"/>
    <w:rsid w:val="00E91B7A"/>
    <w:rsid w:val="00E92E2A"/>
    <w:rsid w:val="00E93FED"/>
    <w:rsid w:val="00E95112"/>
    <w:rsid w:val="00E95804"/>
    <w:rsid w:val="00EA0EA7"/>
    <w:rsid w:val="00EA2A04"/>
    <w:rsid w:val="00EA3FAD"/>
    <w:rsid w:val="00EA52B9"/>
    <w:rsid w:val="00EA63D4"/>
    <w:rsid w:val="00EA684D"/>
    <w:rsid w:val="00EA6CD4"/>
    <w:rsid w:val="00EA7DC7"/>
    <w:rsid w:val="00EB0384"/>
    <w:rsid w:val="00EB1E04"/>
    <w:rsid w:val="00EB55D9"/>
    <w:rsid w:val="00EB6796"/>
    <w:rsid w:val="00EB69DF"/>
    <w:rsid w:val="00EB7EB6"/>
    <w:rsid w:val="00EC24C8"/>
    <w:rsid w:val="00EC360E"/>
    <w:rsid w:val="00EC58EF"/>
    <w:rsid w:val="00EC7354"/>
    <w:rsid w:val="00EC7ACD"/>
    <w:rsid w:val="00ED126C"/>
    <w:rsid w:val="00ED14B8"/>
    <w:rsid w:val="00ED53C6"/>
    <w:rsid w:val="00EE0E82"/>
    <w:rsid w:val="00EE25D6"/>
    <w:rsid w:val="00EE4B5A"/>
    <w:rsid w:val="00EE6488"/>
    <w:rsid w:val="00EE7331"/>
    <w:rsid w:val="00EE7A83"/>
    <w:rsid w:val="00EF0A08"/>
    <w:rsid w:val="00EF19CF"/>
    <w:rsid w:val="00EF340E"/>
    <w:rsid w:val="00EF7431"/>
    <w:rsid w:val="00F00510"/>
    <w:rsid w:val="00F021FA"/>
    <w:rsid w:val="00F02E7F"/>
    <w:rsid w:val="00F04464"/>
    <w:rsid w:val="00F06BF2"/>
    <w:rsid w:val="00F10458"/>
    <w:rsid w:val="00F10BF1"/>
    <w:rsid w:val="00F110B5"/>
    <w:rsid w:val="00F137D1"/>
    <w:rsid w:val="00F14CDF"/>
    <w:rsid w:val="00F20903"/>
    <w:rsid w:val="00F20CE5"/>
    <w:rsid w:val="00F21B1D"/>
    <w:rsid w:val="00F21CE9"/>
    <w:rsid w:val="00F24504"/>
    <w:rsid w:val="00F272FF"/>
    <w:rsid w:val="00F279DD"/>
    <w:rsid w:val="00F331B9"/>
    <w:rsid w:val="00F35EF4"/>
    <w:rsid w:val="00F43E63"/>
    <w:rsid w:val="00F450C3"/>
    <w:rsid w:val="00F50DF8"/>
    <w:rsid w:val="00F56F1B"/>
    <w:rsid w:val="00F61539"/>
    <w:rsid w:val="00F62E97"/>
    <w:rsid w:val="00F64209"/>
    <w:rsid w:val="00F70BAE"/>
    <w:rsid w:val="00F7523C"/>
    <w:rsid w:val="00F82BDF"/>
    <w:rsid w:val="00F84539"/>
    <w:rsid w:val="00F847ED"/>
    <w:rsid w:val="00F855F6"/>
    <w:rsid w:val="00F857BC"/>
    <w:rsid w:val="00F85E01"/>
    <w:rsid w:val="00F85E3C"/>
    <w:rsid w:val="00F86530"/>
    <w:rsid w:val="00F86ACE"/>
    <w:rsid w:val="00F86DBA"/>
    <w:rsid w:val="00F90BA0"/>
    <w:rsid w:val="00F93058"/>
    <w:rsid w:val="00F93BF5"/>
    <w:rsid w:val="00FA2B9C"/>
    <w:rsid w:val="00FA4917"/>
    <w:rsid w:val="00FA52DC"/>
    <w:rsid w:val="00FA5C5A"/>
    <w:rsid w:val="00FA5D09"/>
    <w:rsid w:val="00FA791E"/>
    <w:rsid w:val="00FB37F0"/>
    <w:rsid w:val="00FB3E2F"/>
    <w:rsid w:val="00FB6694"/>
    <w:rsid w:val="00FC1759"/>
    <w:rsid w:val="00FC5784"/>
    <w:rsid w:val="00FC5C6F"/>
    <w:rsid w:val="00FC7049"/>
    <w:rsid w:val="00FD03A0"/>
    <w:rsid w:val="00FD2687"/>
    <w:rsid w:val="00FD300C"/>
    <w:rsid w:val="00FD62D1"/>
    <w:rsid w:val="00FD6ACE"/>
    <w:rsid w:val="00FD796B"/>
    <w:rsid w:val="00FE0A2C"/>
    <w:rsid w:val="00FE0F83"/>
    <w:rsid w:val="00FE1C20"/>
    <w:rsid w:val="00FE324D"/>
    <w:rsid w:val="00FE4552"/>
    <w:rsid w:val="00FE588B"/>
    <w:rsid w:val="00FE625A"/>
    <w:rsid w:val="00FF15D7"/>
    <w:rsid w:val="00FF38B0"/>
    <w:rsid w:val="00FF44EB"/>
    <w:rsid w:val="00FF5E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B8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4F"/>
    <w:pPr>
      <w:widowControl w:val="0"/>
    </w:pPr>
    <w:rPr>
      <w:snapToGrid w:val="0"/>
      <w:kern w:val="28"/>
      <w:sz w:val="22"/>
    </w:rPr>
  </w:style>
  <w:style w:type="paragraph" w:styleId="Heading1">
    <w:name w:val="heading 1"/>
    <w:basedOn w:val="Normal"/>
    <w:next w:val="ParaNum"/>
    <w:link w:val="Heading1Char"/>
    <w:qFormat/>
    <w:rsid w:val="00A83E4F"/>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83E4F"/>
    <w:pPr>
      <w:keepNext/>
      <w:numPr>
        <w:ilvl w:val="1"/>
        <w:numId w:val="2"/>
      </w:numPr>
      <w:spacing w:after="120"/>
      <w:outlineLvl w:val="1"/>
    </w:pPr>
    <w:rPr>
      <w:b/>
    </w:rPr>
  </w:style>
  <w:style w:type="paragraph" w:styleId="Heading3">
    <w:name w:val="heading 3"/>
    <w:basedOn w:val="Normal"/>
    <w:next w:val="ParaNum"/>
    <w:qFormat/>
    <w:rsid w:val="00A83E4F"/>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2 Char Char1,Heading 4 Char Char1 Char Char1,Heading 4 Char1 Char Char Char Char1"/>
    <w:basedOn w:val="Normal"/>
    <w:next w:val="ParaNum"/>
    <w:qFormat/>
    <w:rsid w:val="00A83E4F"/>
    <w:pPr>
      <w:keepNext/>
      <w:numPr>
        <w:ilvl w:val="3"/>
        <w:numId w:val="2"/>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A83E4F"/>
    <w:pPr>
      <w:keepNext/>
      <w:numPr>
        <w:ilvl w:val="4"/>
        <w:numId w:val="2"/>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A83E4F"/>
    <w:pPr>
      <w:numPr>
        <w:ilvl w:val="5"/>
        <w:numId w:val="2"/>
      </w:numPr>
      <w:tabs>
        <w:tab w:val="left" w:pos="4320"/>
      </w:tabs>
      <w:spacing w:after="120"/>
      <w:outlineLvl w:val="5"/>
    </w:pPr>
    <w:rPr>
      <w:b/>
    </w:rPr>
  </w:style>
  <w:style w:type="paragraph" w:styleId="Heading7">
    <w:name w:val="heading 7"/>
    <w:aliases w:val="Heading 7 Char"/>
    <w:basedOn w:val="Normal"/>
    <w:next w:val="ParaNum"/>
    <w:qFormat/>
    <w:rsid w:val="00A83E4F"/>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A83E4F"/>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A83E4F"/>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83E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3E4F"/>
  </w:style>
  <w:style w:type="paragraph" w:styleId="BalloonText">
    <w:name w:val="Balloon Text"/>
    <w:basedOn w:val="Normal"/>
    <w:link w:val="BalloonTextChar1"/>
    <w:rsid w:val="005D171F"/>
    <w:rPr>
      <w:rFonts w:ascii="Tahoma" w:hAnsi="Tahoma" w:cs="Tahoma"/>
      <w:snapToGrid/>
      <w:sz w:val="16"/>
      <w:szCs w:val="16"/>
    </w:rPr>
  </w:style>
  <w:style w:type="character" w:customStyle="1" w:styleId="BalloonTextChar">
    <w:name w:val="Balloon Text Char"/>
    <w:basedOn w:val="DefaultParagraphFont"/>
    <w:uiPriority w:val="99"/>
    <w:semiHidden/>
    <w:rsid w:val="00AB0CC4"/>
    <w:rPr>
      <w:rFonts w:ascii="Lucida Grande" w:hAnsi="Lucida Grande"/>
      <w:sz w:val="18"/>
      <w:szCs w:val="18"/>
    </w:rPr>
  </w:style>
  <w:style w:type="paragraph" w:customStyle="1" w:styleId="ParaNum">
    <w:name w:val="ParaNum"/>
    <w:basedOn w:val="Normal"/>
    <w:link w:val="ParaNumChar"/>
    <w:rsid w:val="00A83E4F"/>
    <w:pPr>
      <w:numPr>
        <w:numId w:val="1"/>
      </w:numPr>
      <w:tabs>
        <w:tab w:val="clear" w:pos="1080"/>
        <w:tab w:val="num" w:pos="1440"/>
      </w:tabs>
      <w:spacing w:after="120"/>
    </w:pPr>
  </w:style>
  <w:style w:type="paragraph" w:styleId="EndnoteText">
    <w:name w:val="endnote text"/>
    <w:basedOn w:val="Normal"/>
    <w:semiHidden/>
    <w:rsid w:val="00A83E4F"/>
    <w:rPr>
      <w:sz w:val="20"/>
    </w:rPr>
  </w:style>
  <w:style w:type="character" w:styleId="EndnoteReference">
    <w:name w:val="endnote reference"/>
    <w:semiHidden/>
    <w:rsid w:val="00A83E4F"/>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OOTN"/>
    <w:link w:val="FootnoteTextChar"/>
    <w:rsid w:val="00A83E4F"/>
    <w:pPr>
      <w:spacing w:after="120"/>
    </w:pPr>
  </w:style>
  <w:style w:type="character" w:styleId="FootnoteReference">
    <w:name w:val="footnote reference"/>
    <w:aliases w:val="Style 12,(NECG) Footnote Reference,o,fr,Style 3,Appel note de bas de p,Style 124,Style 17,FR,Style 13,Footnote Reference/,Style 6,Style 7,Style 4,Footnote Reference1"/>
    <w:rsid w:val="00A83E4F"/>
    <w:rPr>
      <w:rFonts w:ascii="Times New Roman" w:hAnsi="Times New Roman"/>
      <w:dstrike w:val="0"/>
      <w:color w:val="auto"/>
      <w:sz w:val="20"/>
      <w:vertAlign w:val="superscript"/>
    </w:rPr>
  </w:style>
  <w:style w:type="paragraph" w:styleId="TOC1">
    <w:name w:val="toc 1"/>
    <w:basedOn w:val="Normal"/>
    <w:next w:val="Normal"/>
    <w:rsid w:val="00A83E4F"/>
    <w:pPr>
      <w:tabs>
        <w:tab w:val="left" w:pos="360"/>
        <w:tab w:val="right" w:leader="dot" w:pos="9360"/>
      </w:tabs>
      <w:suppressAutoHyphens/>
      <w:ind w:left="360" w:right="720" w:hanging="360"/>
    </w:pPr>
    <w:rPr>
      <w:caps/>
      <w:noProof/>
    </w:rPr>
  </w:style>
  <w:style w:type="paragraph" w:styleId="TOC2">
    <w:name w:val="toc 2"/>
    <w:basedOn w:val="Normal"/>
    <w:next w:val="Normal"/>
    <w:rsid w:val="00A83E4F"/>
    <w:pPr>
      <w:tabs>
        <w:tab w:val="left" w:pos="720"/>
        <w:tab w:val="right" w:leader="dot" w:pos="9360"/>
      </w:tabs>
      <w:suppressAutoHyphens/>
      <w:ind w:left="720" w:right="720" w:hanging="360"/>
    </w:pPr>
    <w:rPr>
      <w:noProof/>
    </w:rPr>
  </w:style>
  <w:style w:type="paragraph" w:styleId="TOC3">
    <w:name w:val="toc 3"/>
    <w:basedOn w:val="Normal"/>
    <w:next w:val="Normal"/>
    <w:semiHidden/>
    <w:rsid w:val="00A83E4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83E4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83E4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83E4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83E4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83E4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83E4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83E4F"/>
    <w:pPr>
      <w:tabs>
        <w:tab w:val="right" w:pos="9360"/>
      </w:tabs>
      <w:suppressAutoHyphens/>
    </w:pPr>
  </w:style>
  <w:style w:type="character" w:customStyle="1" w:styleId="EquationCaption">
    <w:name w:val="_Equation Caption"/>
    <w:rsid w:val="00A83E4F"/>
  </w:style>
  <w:style w:type="paragraph" w:styleId="Header">
    <w:name w:val="header"/>
    <w:basedOn w:val="Normal"/>
    <w:autoRedefine/>
    <w:rsid w:val="00A83E4F"/>
    <w:pPr>
      <w:tabs>
        <w:tab w:val="center" w:pos="4680"/>
        <w:tab w:val="right" w:pos="9360"/>
      </w:tabs>
    </w:pPr>
    <w:rPr>
      <w:b/>
    </w:rPr>
  </w:style>
  <w:style w:type="paragraph" w:styleId="Footer">
    <w:name w:val="footer"/>
    <w:basedOn w:val="Normal"/>
    <w:link w:val="FooterChar"/>
    <w:rsid w:val="00A83E4F"/>
    <w:pPr>
      <w:tabs>
        <w:tab w:val="center" w:pos="4320"/>
        <w:tab w:val="right" w:pos="8640"/>
      </w:tabs>
    </w:pPr>
  </w:style>
  <w:style w:type="character" w:styleId="PageNumber">
    <w:name w:val="page number"/>
    <w:basedOn w:val="DefaultParagraphFont"/>
    <w:rsid w:val="00A83E4F"/>
  </w:style>
  <w:style w:type="paragraph" w:styleId="BlockText">
    <w:name w:val="Block Text"/>
    <w:basedOn w:val="Normal"/>
    <w:rsid w:val="00A83E4F"/>
    <w:pPr>
      <w:spacing w:after="240"/>
      <w:ind w:left="1440" w:right="1440"/>
    </w:pPr>
  </w:style>
  <w:style w:type="paragraph" w:customStyle="1" w:styleId="Paratitle">
    <w:name w:val="Para title"/>
    <w:basedOn w:val="Normal"/>
    <w:rsid w:val="00A83E4F"/>
    <w:pPr>
      <w:tabs>
        <w:tab w:val="center" w:pos="9270"/>
      </w:tabs>
      <w:spacing w:after="240"/>
    </w:pPr>
    <w:rPr>
      <w:spacing w:val="-2"/>
    </w:rPr>
  </w:style>
  <w:style w:type="paragraph" w:customStyle="1" w:styleId="Bullet">
    <w:name w:val="Bullet"/>
    <w:basedOn w:val="Normal"/>
    <w:rsid w:val="00A83E4F"/>
    <w:pPr>
      <w:tabs>
        <w:tab w:val="left" w:pos="2160"/>
      </w:tabs>
      <w:spacing w:after="220"/>
      <w:ind w:left="2160" w:hanging="720"/>
    </w:pPr>
  </w:style>
  <w:style w:type="paragraph" w:customStyle="1" w:styleId="TableFormat">
    <w:name w:val="TableFormat"/>
    <w:basedOn w:val="Bullet"/>
    <w:rsid w:val="00A83E4F"/>
    <w:pPr>
      <w:tabs>
        <w:tab w:val="clear" w:pos="2160"/>
        <w:tab w:val="left" w:pos="5040"/>
      </w:tabs>
      <w:ind w:left="5040" w:hanging="3600"/>
    </w:pPr>
  </w:style>
  <w:style w:type="paragraph" w:customStyle="1" w:styleId="TOCTitle">
    <w:name w:val="TOC Title"/>
    <w:basedOn w:val="Normal"/>
    <w:rsid w:val="00A83E4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83E4F"/>
    <w:pPr>
      <w:jc w:val="center"/>
    </w:pPr>
    <w:rPr>
      <w:rFonts w:ascii="Times New Roman Bold" w:hAnsi="Times New Roman Bold"/>
      <w:b/>
      <w:bCs/>
      <w:caps/>
      <w:szCs w:val="22"/>
    </w:rPr>
  </w:style>
  <w:style w:type="character" w:styleId="Hyperlink">
    <w:name w:val="Hyperlink"/>
    <w:rsid w:val="00A83E4F"/>
    <w:rPr>
      <w:color w:val="0000FF"/>
      <w:u w:val="single"/>
    </w:rPr>
  </w:style>
  <w:style w:type="paragraph" w:styleId="Caption">
    <w:name w:val="caption"/>
    <w:basedOn w:val="Normal"/>
    <w:next w:val="Normal"/>
    <w:qFormat/>
    <w:rsid w:val="002F46A3"/>
    <w:pPr>
      <w:spacing w:before="120" w:after="120"/>
    </w:pPr>
    <w:rPr>
      <w:b/>
    </w:rPr>
  </w:style>
  <w:style w:type="paragraph" w:styleId="ListParagraph">
    <w:name w:val="List Paragraph"/>
    <w:basedOn w:val="Normal"/>
    <w:uiPriority w:val="34"/>
    <w:qFormat/>
    <w:rsid w:val="002F46A3"/>
    <w:pPr>
      <w:ind w:left="720"/>
    </w:p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sid w:val="002F46A3"/>
  </w:style>
  <w:style w:type="character" w:customStyle="1" w:styleId="ParaNumChar">
    <w:name w:val="ParaNum Char"/>
    <w:link w:val="ParaNum"/>
    <w:locked/>
    <w:rsid w:val="002F46A3"/>
    <w:rPr>
      <w:snapToGrid w:val="0"/>
      <w:kern w:val="28"/>
      <w:sz w:val="22"/>
    </w:rPr>
  </w:style>
  <w:style w:type="paragraph" w:customStyle="1" w:styleId="StyleParaNumLeft">
    <w:name w:val="Style ParaNum + Left"/>
    <w:basedOn w:val="ParaNum"/>
    <w:rsid w:val="009F0781"/>
    <w:pPr>
      <w:widowControl/>
      <w:numPr>
        <w:numId w:val="3"/>
      </w:numPr>
      <w:tabs>
        <w:tab w:val="left" w:pos="1260"/>
        <w:tab w:val="left" w:pos="1656"/>
      </w:tabs>
      <w:suppressAutoHyphens/>
      <w:autoSpaceDN w:val="0"/>
      <w:spacing w:after="220"/>
    </w:pPr>
    <w:rPr>
      <w:snapToGrid/>
      <w:kern w:val="0"/>
      <w:sz w:val="20"/>
    </w:rPr>
  </w:style>
  <w:style w:type="numbering" w:customStyle="1" w:styleId="LFO1">
    <w:name w:val="LFO1"/>
    <w:rsid w:val="009F0781"/>
    <w:pPr>
      <w:numPr>
        <w:numId w:val="3"/>
      </w:numPr>
    </w:pPr>
  </w:style>
  <w:style w:type="paragraph" w:customStyle="1" w:styleId="Default">
    <w:name w:val="Default"/>
    <w:rsid w:val="00E77AA8"/>
    <w:pPr>
      <w:autoSpaceDE w:val="0"/>
      <w:autoSpaceDN w:val="0"/>
      <w:adjustRightInd w:val="0"/>
    </w:pPr>
    <w:rPr>
      <w:rFonts w:ascii="Calibri" w:hAnsi="Calibri" w:cs="Calibri"/>
      <w:color w:val="000000"/>
      <w:sz w:val="24"/>
      <w:szCs w:val="24"/>
    </w:rPr>
  </w:style>
  <w:style w:type="character" w:customStyle="1" w:styleId="FootnoteTextChar4">
    <w:name w:val="Footnote Text Char4"/>
    <w:aliases w:val="Footnote Text Char Char2,Footnote Text Char3 Char Char1,Footnote Text Char4 Char1 Char Char1,Footnote Text Char Char2 Char Char Char2,Footnote Text Char3 Char Char Char2 Char Char1,Footnote Text Char Char2 Char Char Char2 Char Char1"/>
    <w:locked/>
    <w:rsid w:val="00A0306B"/>
  </w:style>
  <w:style w:type="character" w:customStyle="1" w:styleId="Heading1Char">
    <w:name w:val="Heading 1 Char"/>
    <w:link w:val="Heading1"/>
    <w:locked/>
    <w:rsid w:val="00EA3FAD"/>
    <w:rPr>
      <w:rFonts w:ascii="Times New Roman Bold" w:hAnsi="Times New Roman Bold"/>
      <w:b/>
      <w:caps/>
      <w:snapToGrid w:val="0"/>
      <w:kern w:val="28"/>
      <w:sz w:val="22"/>
    </w:rPr>
  </w:style>
  <w:style w:type="character" w:styleId="CommentReference">
    <w:name w:val="annotation reference"/>
    <w:basedOn w:val="DefaultParagraphFont"/>
    <w:rsid w:val="005D171F"/>
    <w:rPr>
      <w:sz w:val="16"/>
      <w:szCs w:val="16"/>
    </w:rPr>
  </w:style>
  <w:style w:type="paragraph" w:styleId="CommentText">
    <w:name w:val="annotation text"/>
    <w:basedOn w:val="Normal"/>
    <w:link w:val="CommentTextChar"/>
    <w:rsid w:val="005D171F"/>
    <w:rPr>
      <w:snapToGrid/>
      <w:sz w:val="20"/>
    </w:rPr>
  </w:style>
  <w:style w:type="character" w:customStyle="1" w:styleId="CommentTextChar">
    <w:name w:val="Comment Text Char"/>
    <w:basedOn w:val="DefaultParagraphFont"/>
    <w:link w:val="CommentText"/>
    <w:rsid w:val="005D171F"/>
    <w:rPr>
      <w:snapToGrid w:val="0"/>
      <w:kern w:val="28"/>
    </w:rPr>
  </w:style>
  <w:style w:type="paragraph" w:styleId="CommentSubject">
    <w:name w:val="annotation subject"/>
    <w:basedOn w:val="CommentText"/>
    <w:next w:val="CommentText"/>
    <w:link w:val="CommentSubjectChar"/>
    <w:rsid w:val="005D171F"/>
    <w:rPr>
      <w:b/>
      <w:bCs/>
    </w:rPr>
  </w:style>
  <w:style w:type="character" w:customStyle="1" w:styleId="CommentSubjectChar">
    <w:name w:val="Comment Subject Char"/>
    <w:basedOn w:val="CommentTextChar"/>
    <w:link w:val="CommentSubject"/>
    <w:rsid w:val="005D171F"/>
    <w:rPr>
      <w:b/>
      <w:bCs/>
      <w:snapToGrid w:val="0"/>
      <w:kern w:val="28"/>
    </w:rPr>
  </w:style>
  <w:style w:type="character" w:customStyle="1" w:styleId="BalloonTextChar1">
    <w:name w:val="Balloon Text Char1"/>
    <w:basedOn w:val="DefaultParagraphFont"/>
    <w:link w:val="BalloonText"/>
    <w:rsid w:val="005D171F"/>
    <w:rPr>
      <w:rFonts w:ascii="Tahoma" w:hAnsi="Tahoma" w:cs="Tahoma"/>
      <w:snapToGrid w:val="0"/>
      <w:kern w:val="28"/>
      <w:sz w:val="16"/>
      <w:szCs w:val="16"/>
    </w:rPr>
  </w:style>
  <w:style w:type="paragraph" w:styleId="Revision">
    <w:name w:val="Revision"/>
    <w:hidden/>
    <w:uiPriority w:val="99"/>
    <w:semiHidden/>
    <w:rsid w:val="009F4B10"/>
    <w:rPr>
      <w:snapToGrid w:val="0"/>
      <w:kern w:val="28"/>
      <w:sz w:val="22"/>
    </w:rPr>
  </w:style>
  <w:style w:type="character" w:styleId="FollowedHyperlink">
    <w:name w:val="FollowedHyperlink"/>
    <w:basedOn w:val="DefaultParagraphFont"/>
    <w:rsid w:val="00CB5C9A"/>
    <w:rPr>
      <w:color w:val="800080" w:themeColor="followedHyperlink"/>
      <w:u w:val="single"/>
    </w:rPr>
  </w:style>
  <w:style w:type="character" w:customStyle="1" w:styleId="Footnote">
    <w:name w:val="Footnote"/>
    <w:uiPriority w:val="99"/>
    <w:rsid w:val="00A94CCE"/>
  </w:style>
  <w:style w:type="character" w:customStyle="1" w:styleId="StyleFootnoteReferenceStyle13Style12NECGFootnoteReferenc">
    <w:name w:val="Style Footnote ReferenceStyle 13Style 12(NECG) Footnote Referenc..."/>
    <w:uiPriority w:val="99"/>
    <w:rsid w:val="00A94CCE"/>
    <w:rPr>
      <w:rFonts w:ascii="Times New Roman" w:hAnsi="Times New Roman"/>
      <w:color w:val="auto"/>
      <w:position w:val="0"/>
      <w:sz w:val="20"/>
      <w:vertAlign w:val="superscript"/>
    </w:rPr>
  </w:style>
  <w:style w:type="character" w:customStyle="1" w:styleId="apple-converted-space">
    <w:name w:val="apple-converted-space"/>
    <w:basedOn w:val="DefaultParagraphFont"/>
    <w:rsid w:val="00280C72"/>
  </w:style>
  <w:style w:type="character" w:customStyle="1" w:styleId="FooterChar">
    <w:name w:val="Footer Char"/>
    <w:basedOn w:val="DefaultParagraphFont"/>
    <w:link w:val="Footer"/>
    <w:rsid w:val="00B12809"/>
    <w:rPr>
      <w:snapToGrid w:val="0"/>
      <w:kern w:val="28"/>
      <w:sz w:val="22"/>
    </w:rPr>
  </w:style>
  <w:style w:type="character" w:styleId="Strong">
    <w:name w:val="Strong"/>
    <w:basedOn w:val="DefaultParagraphFont"/>
    <w:uiPriority w:val="22"/>
    <w:qFormat/>
    <w:rsid w:val="007732F1"/>
    <w:rPr>
      <w:b/>
      <w:bCs/>
    </w:rPr>
  </w:style>
  <w:style w:type="character" w:customStyle="1" w:styleId="text">
    <w:name w:val="text"/>
    <w:basedOn w:val="DefaultParagraphFont"/>
    <w:rsid w:val="009F21AA"/>
  </w:style>
  <w:style w:type="paragraph" w:styleId="NormalWeb">
    <w:name w:val="Normal (Web)"/>
    <w:basedOn w:val="Normal"/>
    <w:uiPriority w:val="99"/>
    <w:semiHidden/>
    <w:unhideWhenUsed/>
    <w:rsid w:val="007C509C"/>
    <w:pPr>
      <w:widowControl/>
    </w:pPr>
    <w:rPr>
      <w:rFonts w:eastAsiaTheme="minorHAnsi"/>
      <w:snapToGrid/>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4F"/>
    <w:pPr>
      <w:widowControl w:val="0"/>
    </w:pPr>
    <w:rPr>
      <w:snapToGrid w:val="0"/>
      <w:kern w:val="28"/>
      <w:sz w:val="22"/>
    </w:rPr>
  </w:style>
  <w:style w:type="paragraph" w:styleId="Heading1">
    <w:name w:val="heading 1"/>
    <w:basedOn w:val="Normal"/>
    <w:next w:val="ParaNum"/>
    <w:link w:val="Heading1Char"/>
    <w:qFormat/>
    <w:rsid w:val="00A83E4F"/>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83E4F"/>
    <w:pPr>
      <w:keepNext/>
      <w:numPr>
        <w:ilvl w:val="1"/>
        <w:numId w:val="2"/>
      </w:numPr>
      <w:spacing w:after="120"/>
      <w:outlineLvl w:val="1"/>
    </w:pPr>
    <w:rPr>
      <w:b/>
    </w:rPr>
  </w:style>
  <w:style w:type="paragraph" w:styleId="Heading3">
    <w:name w:val="heading 3"/>
    <w:basedOn w:val="Normal"/>
    <w:next w:val="ParaNum"/>
    <w:qFormat/>
    <w:rsid w:val="00A83E4F"/>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2 Char Char1,Heading 4 Char Char1 Char Char1,Heading 4 Char1 Char Char Char Char1"/>
    <w:basedOn w:val="Normal"/>
    <w:next w:val="ParaNum"/>
    <w:qFormat/>
    <w:rsid w:val="00A83E4F"/>
    <w:pPr>
      <w:keepNext/>
      <w:numPr>
        <w:ilvl w:val="3"/>
        <w:numId w:val="2"/>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A83E4F"/>
    <w:pPr>
      <w:keepNext/>
      <w:numPr>
        <w:ilvl w:val="4"/>
        <w:numId w:val="2"/>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A83E4F"/>
    <w:pPr>
      <w:numPr>
        <w:ilvl w:val="5"/>
        <w:numId w:val="2"/>
      </w:numPr>
      <w:tabs>
        <w:tab w:val="left" w:pos="4320"/>
      </w:tabs>
      <w:spacing w:after="120"/>
      <w:outlineLvl w:val="5"/>
    </w:pPr>
    <w:rPr>
      <w:b/>
    </w:rPr>
  </w:style>
  <w:style w:type="paragraph" w:styleId="Heading7">
    <w:name w:val="heading 7"/>
    <w:aliases w:val="Heading 7 Char"/>
    <w:basedOn w:val="Normal"/>
    <w:next w:val="ParaNum"/>
    <w:qFormat/>
    <w:rsid w:val="00A83E4F"/>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A83E4F"/>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A83E4F"/>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83E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3E4F"/>
  </w:style>
  <w:style w:type="paragraph" w:styleId="BalloonText">
    <w:name w:val="Balloon Text"/>
    <w:basedOn w:val="Normal"/>
    <w:link w:val="BalloonTextChar1"/>
    <w:rsid w:val="005D171F"/>
    <w:rPr>
      <w:rFonts w:ascii="Tahoma" w:hAnsi="Tahoma" w:cs="Tahoma"/>
      <w:snapToGrid/>
      <w:sz w:val="16"/>
      <w:szCs w:val="16"/>
    </w:rPr>
  </w:style>
  <w:style w:type="character" w:customStyle="1" w:styleId="BalloonTextChar">
    <w:name w:val="Balloon Text Char"/>
    <w:basedOn w:val="DefaultParagraphFont"/>
    <w:uiPriority w:val="99"/>
    <w:semiHidden/>
    <w:rsid w:val="00AB0CC4"/>
    <w:rPr>
      <w:rFonts w:ascii="Lucida Grande" w:hAnsi="Lucida Grande"/>
      <w:sz w:val="18"/>
      <w:szCs w:val="18"/>
    </w:rPr>
  </w:style>
  <w:style w:type="paragraph" w:customStyle="1" w:styleId="ParaNum">
    <w:name w:val="ParaNum"/>
    <w:basedOn w:val="Normal"/>
    <w:link w:val="ParaNumChar"/>
    <w:rsid w:val="00A83E4F"/>
    <w:pPr>
      <w:numPr>
        <w:numId w:val="1"/>
      </w:numPr>
      <w:tabs>
        <w:tab w:val="clear" w:pos="1080"/>
        <w:tab w:val="num" w:pos="1440"/>
      </w:tabs>
      <w:spacing w:after="120"/>
    </w:pPr>
  </w:style>
  <w:style w:type="paragraph" w:styleId="EndnoteText">
    <w:name w:val="endnote text"/>
    <w:basedOn w:val="Normal"/>
    <w:semiHidden/>
    <w:rsid w:val="00A83E4F"/>
    <w:rPr>
      <w:sz w:val="20"/>
    </w:rPr>
  </w:style>
  <w:style w:type="character" w:styleId="EndnoteReference">
    <w:name w:val="endnote reference"/>
    <w:semiHidden/>
    <w:rsid w:val="00A83E4F"/>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OOTN"/>
    <w:link w:val="FootnoteTextChar"/>
    <w:rsid w:val="00A83E4F"/>
    <w:pPr>
      <w:spacing w:after="120"/>
    </w:pPr>
  </w:style>
  <w:style w:type="character" w:styleId="FootnoteReference">
    <w:name w:val="footnote reference"/>
    <w:aliases w:val="Style 12,(NECG) Footnote Reference,o,fr,Style 3,Appel note de bas de p,Style 124,Style 17,FR,Style 13,Footnote Reference/,Style 6,Style 7,Style 4,Footnote Reference1"/>
    <w:rsid w:val="00A83E4F"/>
    <w:rPr>
      <w:rFonts w:ascii="Times New Roman" w:hAnsi="Times New Roman"/>
      <w:dstrike w:val="0"/>
      <w:color w:val="auto"/>
      <w:sz w:val="20"/>
      <w:vertAlign w:val="superscript"/>
    </w:rPr>
  </w:style>
  <w:style w:type="paragraph" w:styleId="TOC1">
    <w:name w:val="toc 1"/>
    <w:basedOn w:val="Normal"/>
    <w:next w:val="Normal"/>
    <w:rsid w:val="00A83E4F"/>
    <w:pPr>
      <w:tabs>
        <w:tab w:val="left" w:pos="360"/>
        <w:tab w:val="right" w:leader="dot" w:pos="9360"/>
      </w:tabs>
      <w:suppressAutoHyphens/>
      <w:ind w:left="360" w:right="720" w:hanging="360"/>
    </w:pPr>
    <w:rPr>
      <w:caps/>
      <w:noProof/>
    </w:rPr>
  </w:style>
  <w:style w:type="paragraph" w:styleId="TOC2">
    <w:name w:val="toc 2"/>
    <w:basedOn w:val="Normal"/>
    <w:next w:val="Normal"/>
    <w:rsid w:val="00A83E4F"/>
    <w:pPr>
      <w:tabs>
        <w:tab w:val="left" w:pos="720"/>
        <w:tab w:val="right" w:leader="dot" w:pos="9360"/>
      </w:tabs>
      <w:suppressAutoHyphens/>
      <w:ind w:left="720" w:right="720" w:hanging="360"/>
    </w:pPr>
    <w:rPr>
      <w:noProof/>
    </w:rPr>
  </w:style>
  <w:style w:type="paragraph" w:styleId="TOC3">
    <w:name w:val="toc 3"/>
    <w:basedOn w:val="Normal"/>
    <w:next w:val="Normal"/>
    <w:semiHidden/>
    <w:rsid w:val="00A83E4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83E4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83E4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83E4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83E4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83E4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83E4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83E4F"/>
    <w:pPr>
      <w:tabs>
        <w:tab w:val="right" w:pos="9360"/>
      </w:tabs>
      <w:suppressAutoHyphens/>
    </w:pPr>
  </w:style>
  <w:style w:type="character" w:customStyle="1" w:styleId="EquationCaption">
    <w:name w:val="_Equation Caption"/>
    <w:rsid w:val="00A83E4F"/>
  </w:style>
  <w:style w:type="paragraph" w:styleId="Header">
    <w:name w:val="header"/>
    <w:basedOn w:val="Normal"/>
    <w:autoRedefine/>
    <w:rsid w:val="00A83E4F"/>
    <w:pPr>
      <w:tabs>
        <w:tab w:val="center" w:pos="4680"/>
        <w:tab w:val="right" w:pos="9360"/>
      </w:tabs>
    </w:pPr>
    <w:rPr>
      <w:b/>
    </w:rPr>
  </w:style>
  <w:style w:type="paragraph" w:styleId="Footer">
    <w:name w:val="footer"/>
    <w:basedOn w:val="Normal"/>
    <w:link w:val="FooterChar"/>
    <w:rsid w:val="00A83E4F"/>
    <w:pPr>
      <w:tabs>
        <w:tab w:val="center" w:pos="4320"/>
        <w:tab w:val="right" w:pos="8640"/>
      </w:tabs>
    </w:pPr>
  </w:style>
  <w:style w:type="character" w:styleId="PageNumber">
    <w:name w:val="page number"/>
    <w:basedOn w:val="DefaultParagraphFont"/>
    <w:rsid w:val="00A83E4F"/>
  </w:style>
  <w:style w:type="paragraph" w:styleId="BlockText">
    <w:name w:val="Block Text"/>
    <w:basedOn w:val="Normal"/>
    <w:rsid w:val="00A83E4F"/>
    <w:pPr>
      <w:spacing w:after="240"/>
      <w:ind w:left="1440" w:right="1440"/>
    </w:pPr>
  </w:style>
  <w:style w:type="paragraph" w:customStyle="1" w:styleId="Paratitle">
    <w:name w:val="Para title"/>
    <w:basedOn w:val="Normal"/>
    <w:rsid w:val="00A83E4F"/>
    <w:pPr>
      <w:tabs>
        <w:tab w:val="center" w:pos="9270"/>
      </w:tabs>
      <w:spacing w:after="240"/>
    </w:pPr>
    <w:rPr>
      <w:spacing w:val="-2"/>
    </w:rPr>
  </w:style>
  <w:style w:type="paragraph" w:customStyle="1" w:styleId="Bullet">
    <w:name w:val="Bullet"/>
    <w:basedOn w:val="Normal"/>
    <w:rsid w:val="00A83E4F"/>
    <w:pPr>
      <w:tabs>
        <w:tab w:val="left" w:pos="2160"/>
      </w:tabs>
      <w:spacing w:after="220"/>
      <w:ind w:left="2160" w:hanging="720"/>
    </w:pPr>
  </w:style>
  <w:style w:type="paragraph" w:customStyle="1" w:styleId="TableFormat">
    <w:name w:val="TableFormat"/>
    <w:basedOn w:val="Bullet"/>
    <w:rsid w:val="00A83E4F"/>
    <w:pPr>
      <w:tabs>
        <w:tab w:val="clear" w:pos="2160"/>
        <w:tab w:val="left" w:pos="5040"/>
      </w:tabs>
      <w:ind w:left="5040" w:hanging="3600"/>
    </w:pPr>
  </w:style>
  <w:style w:type="paragraph" w:customStyle="1" w:styleId="TOCTitle">
    <w:name w:val="TOC Title"/>
    <w:basedOn w:val="Normal"/>
    <w:rsid w:val="00A83E4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83E4F"/>
    <w:pPr>
      <w:jc w:val="center"/>
    </w:pPr>
    <w:rPr>
      <w:rFonts w:ascii="Times New Roman Bold" w:hAnsi="Times New Roman Bold"/>
      <w:b/>
      <w:bCs/>
      <w:caps/>
      <w:szCs w:val="22"/>
    </w:rPr>
  </w:style>
  <w:style w:type="character" w:styleId="Hyperlink">
    <w:name w:val="Hyperlink"/>
    <w:rsid w:val="00A83E4F"/>
    <w:rPr>
      <w:color w:val="0000FF"/>
      <w:u w:val="single"/>
    </w:rPr>
  </w:style>
  <w:style w:type="paragraph" w:styleId="Caption">
    <w:name w:val="caption"/>
    <w:basedOn w:val="Normal"/>
    <w:next w:val="Normal"/>
    <w:qFormat/>
    <w:rsid w:val="002F46A3"/>
    <w:pPr>
      <w:spacing w:before="120" w:after="120"/>
    </w:pPr>
    <w:rPr>
      <w:b/>
    </w:rPr>
  </w:style>
  <w:style w:type="paragraph" w:styleId="ListParagraph">
    <w:name w:val="List Paragraph"/>
    <w:basedOn w:val="Normal"/>
    <w:uiPriority w:val="34"/>
    <w:qFormat/>
    <w:rsid w:val="002F46A3"/>
    <w:pPr>
      <w:ind w:left="720"/>
    </w:p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sid w:val="002F46A3"/>
  </w:style>
  <w:style w:type="character" w:customStyle="1" w:styleId="ParaNumChar">
    <w:name w:val="ParaNum Char"/>
    <w:link w:val="ParaNum"/>
    <w:locked/>
    <w:rsid w:val="002F46A3"/>
    <w:rPr>
      <w:snapToGrid w:val="0"/>
      <w:kern w:val="28"/>
      <w:sz w:val="22"/>
    </w:rPr>
  </w:style>
  <w:style w:type="paragraph" w:customStyle="1" w:styleId="StyleParaNumLeft">
    <w:name w:val="Style ParaNum + Left"/>
    <w:basedOn w:val="ParaNum"/>
    <w:rsid w:val="009F0781"/>
    <w:pPr>
      <w:widowControl/>
      <w:numPr>
        <w:numId w:val="3"/>
      </w:numPr>
      <w:tabs>
        <w:tab w:val="left" w:pos="1260"/>
        <w:tab w:val="left" w:pos="1656"/>
      </w:tabs>
      <w:suppressAutoHyphens/>
      <w:autoSpaceDN w:val="0"/>
      <w:spacing w:after="220"/>
    </w:pPr>
    <w:rPr>
      <w:snapToGrid/>
      <w:kern w:val="0"/>
      <w:sz w:val="20"/>
    </w:rPr>
  </w:style>
  <w:style w:type="numbering" w:customStyle="1" w:styleId="LFO1">
    <w:name w:val="LFO1"/>
    <w:rsid w:val="009F0781"/>
    <w:pPr>
      <w:numPr>
        <w:numId w:val="3"/>
      </w:numPr>
    </w:pPr>
  </w:style>
  <w:style w:type="paragraph" w:customStyle="1" w:styleId="Default">
    <w:name w:val="Default"/>
    <w:rsid w:val="00E77AA8"/>
    <w:pPr>
      <w:autoSpaceDE w:val="0"/>
      <w:autoSpaceDN w:val="0"/>
      <w:adjustRightInd w:val="0"/>
    </w:pPr>
    <w:rPr>
      <w:rFonts w:ascii="Calibri" w:hAnsi="Calibri" w:cs="Calibri"/>
      <w:color w:val="000000"/>
      <w:sz w:val="24"/>
      <w:szCs w:val="24"/>
    </w:rPr>
  </w:style>
  <w:style w:type="character" w:customStyle="1" w:styleId="FootnoteTextChar4">
    <w:name w:val="Footnote Text Char4"/>
    <w:aliases w:val="Footnote Text Char Char2,Footnote Text Char3 Char Char1,Footnote Text Char4 Char1 Char Char1,Footnote Text Char Char2 Char Char Char2,Footnote Text Char3 Char Char Char2 Char Char1,Footnote Text Char Char2 Char Char Char2 Char Char1"/>
    <w:locked/>
    <w:rsid w:val="00A0306B"/>
  </w:style>
  <w:style w:type="character" w:customStyle="1" w:styleId="Heading1Char">
    <w:name w:val="Heading 1 Char"/>
    <w:link w:val="Heading1"/>
    <w:locked/>
    <w:rsid w:val="00EA3FAD"/>
    <w:rPr>
      <w:rFonts w:ascii="Times New Roman Bold" w:hAnsi="Times New Roman Bold"/>
      <w:b/>
      <w:caps/>
      <w:snapToGrid w:val="0"/>
      <w:kern w:val="28"/>
      <w:sz w:val="22"/>
    </w:rPr>
  </w:style>
  <w:style w:type="character" w:styleId="CommentReference">
    <w:name w:val="annotation reference"/>
    <w:basedOn w:val="DefaultParagraphFont"/>
    <w:rsid w:val="005D171F"/>
    <w:rPr>
      <w:sz w:val="16"/>
      <w:szCs w:val="16"/>
    </w:rPr>
  </w:style>
  <w:style w:type="paragraph" w:styleId="CommentText">
    <w:name w:val="annotation text"/>
    <w:basedOn w:val="Normal"/>
    <w:link w:val="CommentTextChar"/>
    <w:rsid w:val="005D171F"/>
    <w:rPr>
      <w:snapToGrid/>
      <w:sz w:val="20"/>
    </w:rPr>
  </w:style>
  <w:style w:type="character" w:customStyle="1" w:styleId="CommentTextChar">
    <w:name w:val="Comment Text Char"/>
    <w:basedOn w:val="DefaultParagraphFont"/>
    <w:link w:val="CommentText"/>
    <w:rsid w:val="005D171F"/>
    <w:rPr>
      <w:snapToGrid w:val="0"/>
      <w:kern w:val="28"/>
    </w:rPr>
  </w:style>
  <w:style w:type="paragraph" w:styleId="CommentSubject">
    <w:name w:val="annotation subject"/>
    <w:basedOn w:val="CommentText"/>
    <w:next w:val="CommentText"/>
    <w:link w:val="CommentSubjectChar"/>
    <w:rsid w:val="005D171F"/>
    <w:rPr>
      <w:b/>
      <w:bCs/>
    </w:rPr>
  </w:style>
  <w:style w:type="character" w:customStyle="1" w:styleId="CommentSubjectChar">
    <w:name w:val="Comment Subject Char"/>
    <w:basedOn w:val="CommentTextChar"/>
    <w:link w:val="CommentSubject"/>
    <w:rsid w:val="005D171F"/>
    <w:rPr>
      <w:b/>
      <w:bCs/>
      <w:snapToGrid w:val="0"/>
      <w:kern w:val="28"/>
    </w:rPr>
  </w:style>
  <w:style w:type="character" w:customStyle="1" w:styleId="BalloonTextChar1">
    <w:name w:val="Balloon Text Char1"/>
    <w:basedOn w:val="DefaultParagraphFont"/>
    <w:link w:val="BalloonText"/>
    <w:rsid w:val="005D171F"/>
    <w:rPr>
      <w:rFonts w:ascii="Tahoma" w:hAnsi="Tahoma" w:cs="Tahoma"/>
      <w:snapToGrid w:val="0"/>
      <w:kern w:val="28"/>
      <w:sz w:val="16"/>
      <w:szCs w:val="16"/>
    </w:rPr>
  </w:style>
  <w:style w:type="paragraph" w:styleId="Revision">
    <w:name w:val="Revision"/>
    <w:hidden/>
    <w:uiPriority w:val="99"/>
    <w:semiHidden/>
    <w:rsid w:val="009F4B10"/>
    <w:rPr>
      <w:snapToGrid w:val="0"/>
      <w:kern w:val="28"/>
      <w:sz w:val="22"/>
    </w:rPr>
  </w:style>
  <w:style w:type="character" w:styleId="FollowedHyperlink">
    <w:name w:val="FollowedHyperlink"/>
    <w:basedOn w:val="DefaultParagraphFont"/>
    <w:rsid w:val="00CB5C9A"/>
    <w:rPr>
      <w:color w:val="800080" w:themeColor="followedHyperlink"/>
      <w:u w:val="single"/>
    </w:rPr>
  </w:style>
  <w:style w:type="character" w:customStyle="1" w:styleId="Footnote">
    <w:name w:val="Footnote"/>
    <w:uiPriority w:val="99"/>
    <w:rsid w:val="00A94CCE"/>
  </w:style>
  <w:style w:type="character" w:customStyle="1" w:styleId="StyleFootnoteReferenceStyle13Style12NECGFootnoteReferenc">
    <w:name w:val="Style Footnote ReferenceStyle 13Style 12(NECG) Footnote Referenc..."/>
    <w:uiPriority w:val="99"/>
    <w:rsid w:val="00A94CCE"/>
    <w:rPr>
      <w:rFonts w:ascii="Times New Roman" w:hAnsi="Times New Roman"/>
      <w:color w:val="auto"/>
      <w:position w:val="0"/>
      <w:sz w:val="20"/>
      <w:vertAlign w:val="superscript"/>
    </w:rPr>
  </w:style>
  <w:style w:type="character" w:customStyle="1" w:styleId="apple-converted-space">
    <w:name w:val="apple-converted-space"/>
    <w:basedOn w:val="DefaultParagraphFont"/>
    <w:rsid w:val="00280C72"/>
  </w:style>
  <w:style w:type="character" w:customStyle="1" w:styleId="FooterChar">
    <w:name w:val="Footer Char"/>
    <w:basedOn w:val="DefaultParagraphFont"/>
    <w:link w:val="Footer"/>
    <w:rsid w:val="00B12809"/>
    <w:rPr>
      <w:snapToGrid w:val="0"/>
      <w:kern w:val="28"/>
      <w:sz w:val="22"/>
    </w:rPr>
  </w:style>
  <w:style w:type="character" w:styleId="Strong">
    <w:name w:val="Strong"/>
    <w:basedOn w:val="DefaultParagraphFont"/>
    <w:uiPriority w:val="22"/>
    <w:qFormat/>
    <w:rsid w:val="007732F1"/>
    <w:rPr>
      <w:b/>
      <w:bCs/>
    </w:rPr>
  </w:style>
  <w:style w:type="character" w:customStyle="1" w:styleId="text">
    <w:name w:val="text"/>
    <w:basedOn w:val="DefaultParagraphFont"/>
    <w:rsid w:val="009F21AA"/>
  </w:style>
  <w:style w:type="paragraph" w:styleId="NormalWeb">
    <w:name w:val="Normal (Web)"/>
    <w:basedOn w:val="Normal"/>
    <w:uiPriority w:val="99"/>
    <w:semiHidden/>
    <w:unhideWhenUsed/>
    <w:rsid w:val="007C509C"/>
    <w:pPr>
      <w:widowControl/>
    </w:pPr>
    <w:rPr>
      <w:rFonts w:eastAsiaTheme="minorHAnsi"/>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82507">
      <w:bodyDiv w:val="1"/>
      <w:marLeft w:val="0"/>
      <w:marRight w:val="0"/>
      <w:marTop w:val="0"/>
      <w:marBottom w:val="0"/>
      <w:divBdr>
        <w:top w:val="none" w:sz="0" w:space="0" w:color="auto"/>
        <w:left w:val="none" w:sz="0" w:space="0" w:color="auto"/>
        <w:bottom w:val="none" w:sz="0" w:space="0" w:color="auto"/>
        <w:right w:val="none" w:sz="0" w:space="0" w:color="auto"/>
      </w:divBdr>
      <w:divsChild>
        <w:div w:id="161437846">
          <w:marLeft w:val="0"/>
          <w:marRight w:val="0"/>
          <w:marTop w:val="0"/>
          <w:marBottom w:val="0"/>
          <w:divBdr>
            <w:top w:val="none" w:sz="0" w:space="0" w:color="auto"/>
            <w:left w:val="none" w:sz="0" w:space="0" w:color="auto"/>
            <w:bottom w:val="none" w:sz="0" w:space="0" w:color="auto"/>
            <w:right w:val="none" w:sz="0" w:space="0" w:color="auto"/>
          </w:divBdr>
          <w:divsChild>
            <w:div w:id="86584703">
              <w:marLeft w:val="0"/>
              <w:marRight w:val="0"/>
              <w:marTop w:val="0"/>
              <w:marBottom w:val="0"/>
              <w:divBdr>
                <w:top w:val="none" w:sz="0" w:space="0" w:color="auto"/>
                <w:left w:val="none" w:sz="0" w:space="0" w:color="auto"/>
                <w:bottom w:val="none" w:sz="0" w:space="0" w:color="auto"/>
                <w:right w:val="none" w:sz="0" w:space="0" w:color="auto"/>
              </w:divBdr>
              <w:divsChild>
                <w:div w:id="1187282623">
                  <w:marLeft w:val="0"/>
                  <w:marRight w:val="0"/>
                  <w:marTop w:val="0"/>
                  <w:marBottom w:val="0"/>
                  <w:divBdr>
                    <w:top w:val="none" w:sz="0" w:space="0" w:color="auto"/>
                    <w:left w:val="none" w:sz="0" w:space="0" w:color="auto"/>
                    <w:bottom w:val="none" w:sz="0" w:space="0" w:color="auto"/>
                    <w:right w:val="none" w:sz="0" w:space="0" w:color="auto"/>
                  </w:divBdr>
                  <w:divsChild>
                    <w:div w:id="566039825">
                      <w:marLeft w:val="0"/>
                      <w:marRight w:val="0"/>
                      <w:marTop w:val="0"/>
                      <w:marBottom w:val="0"/>
                      <w:divBdr>
                        <w:top w:val="none" w:sz="0" w:space="0" w:color="auto"/>
                        <w:left w:val="none" w:sz="0" w:space="0" w:color="auto"/>
                        <w:bottom w:val="none" w:sz="0" w:space="0" w:color="auto"/>
                        <w:right w:val="none" w:sz="0" w:space="0" w:color="auto"/>
                      </w:divBdr>
                      <w:divsChild>
                        <w:div w:id="1155413397">
                          <w:marLeft w:val="0"/>
                          <w:marRight w:val="0"/>
                          <w:marTop w:val="0"/>
                          <w:marBottom w:val="0"/>
                          <w:divBdr>
                            <w:top w:val="none" w:sz="0" w:space="0" w:color="auto"/>
                            <w:left w:val="none" w:sz="0" w:space="0" w:color="auto"/>
                            <w:bottom w:val="none" w:sz="0" w:space="0" w:color="auto"/>
                            <w:right w:val="none" w:sz="0" w:space="0" w:color="auto"/>
                          </w:divBdr>
                          <w:divsChild>
                            <w:div w:id="1100032742">
                              <w:marLeft w:val="0"/>
                              <w:marRight w:val="0"/>
                              <w:marTop w:val="0"/>
                              <w:marBottom w:val="0"/>
                              <w:divBdr>
                                <w:top w:val="none" w:sz="0" w:space="0" w:color="auto"/>
                                <w:left w:val="none" w:sz="0" w:space="0" w:color="auto"/>
                                <w:bottom w:val="none" w:sz="0" w:space="0" w:color="auto"/>
                                <w:right w:val="none" w:sz="0" w:space="0" w:color="auto"/>
                              </w:divBdr>
                              <w:divsChild>
                                <w:div w:id="193292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592556">
      <w:bodyDiv w:val="1"/>
      <w:marLeft w:val="0"/>
      <w:marRight w:val="0"/>
      <w:marTop w:val="0"/>
      <w:marBottom w:val="0"/>
      <w:divBdr>
        <w:top w:val="none" w:sz="0" w:space="0" w:color="auto"/>
        <w:left w:val="none" w:sz="0" w:space="0" w:color="auto"/>
        <w:bottom w:val="none" w:sz="0" w:space="0" w:color="auto"/>
        <w:right w:val="none" w:sz="0" w:space="0" w:color="auto"/>
      </w:divBdr>
    </w:div>
    <w:div w:id="548763127">
      <w:bodyDiv w:val="1"/>
      <w:marLeft w:val="0"/>
      <w:marRight w:val="0"/>
      <w:marTop w:val="0"/>
      <w:marBottom w:val="0"/>
      <w:divBdr>
        <w:top w:val="none" w:sz="0" w:space="0" w:color="auto"/>
        <w:left w:val="none" w:sz="0" w:space="0" w:color="auto"/>
        <w:bottom w:val="none" w:sz="0" w:space="0" w:color="auto"/>
        <w:right w:val="none" w:sz="0" w:space="0" w:color="auto"/>
      </w:divBdr>
    </w:div>
    <w:div w:id="756682050">
      <w:bodyDiv w:val="1"/>
      <w:marLeft w:val="0"/>
      <w:marRight w:val="0"/>
      <w:marTop w:val="0"/>
      <w:marBottom w:val="0"/>
      <w:divBdr>
        <w:top w:val="none" w:sz="0" w:space="0" w:color="auto"/>
        <w:left w:val="none" w:sz="0" w:space="0" w:color="auto"/>
        <w:bottom w:val="none" w:sz="0" w:space="0" w:color="auto"/>
        <w:right w:val="none" w:sz="0" w:space="0" w:color="auto"/>
      </w:divBdr>
    </w:div>
    <w:div w:id="767501843">
      <w:bodyDiv w:val="1"/>
      <w:marLeft w:val="0"/>
      <w:marRight w:val="0"/>
      <w:marTop w:val="0"/>
      <w:marBottom w:val="0"/>
      <w:divBdr>
        <w:top w:val="none" w:sz="0" w:space="0" w:color="auto"/>
        <w:left w:val="none" w:sz="0" w:space="0" w:color="auto"/>
        <w:bottom w:val="none" w:sz="0" w:space="0" w:color="auto"/>
        <w:right w:val="none" w:sz="0" w:space="0" w:color="auto"/>
      </w:divBdr>
      <w:divsChild>
        <w:div w:id="260916694">
          <w:marLeft w:val="0"/>
          <w:marRight w:val="0"/>
          <w:marTop w:val="0"/>
          <w:marBottom w:val="0"/>
          <w:divBdr>
            <w:top w:val="none" w:sz="0" w:space="0" w:color="auto"/>
            <w:left w:val="single" w:sz="6" w:space="0" w:color="BBBBBB"/>
            <w:bottom w:val="single" w:sz="6" w:space="0" w:color="BBBBBB"/>
            <w:right w:val="single" w:sz="6" w:space="0" w:color="BBBBBB"/>
          </w:divBdr>
          <w:divsChild>
            <w:div w:id="149098978">
              <w:marLeft w:val="0"/>
              <w:marRight w:val="0"/>
              <w:marTop w:val="0"/>
              <w:marBottom w:val="0"/>
              <w:divBdr>
                <w:top w:val="none" w:sz="0" w:space="0" w:color="auto"/>
                <w:left w:val="none" w:sz="0" w:space="0" w:color="auto"/>
                <w:bottom w:val="none" w:sz="0" w:space="0" w:color="auto"/>
                <w:right w:val="none" w:sz="0" w:space="0" w:color="auto"/>
              </w:divBdr>
              <w:divsChild>
                <w:div w:id="786046054">
                  <w:marLeft w:val="0"/>
                  <w:marRight w:val="0"/>
                  <w:marTop w:val="0"/>
                  <w:marBottom w:val="0"/>
                  <w:divBdr>
                    <w:top w:val="none" w:sz="0" w:space="0" w:color="auto"/>
                    <w:left w:val="none" w:sz="0" w:space="0" w:color="auto"/>
                    <w:bottom w:val="none" w:sz="0" w:space="0" w:color="auto"/>
                    <w:right w:val="none" w:sz="0" w:space="0" w:color="auto"/>
                  </w:divBdr>
                  <w:divsChild>
                    <w:div w:id="284434412">
                      <w:marLeft w:val="0"/>
                      <w:marRight w:val="0"/>
                      <w:marTop w:val="0"/>
                      <w:marBottom w:val="0"/>
                      <w:divBdr>
                        <w:top w:val="none" w:sz="0" w:space="0" w:color="auto"/>
                        <w:left w:val="none" w:sz="0" w:space="0" w:color="auto"/>
                        <w:bottom w:val="none" w:sz="0" w:space="0" w:color="auto"/>
                        <w:right w:val="none" w:sz="0" w:space="0" w:color="auto"/>
                      </w:divBdr>
                      <w:divsChild>
                        <w:div w:id="197205762">
                          <w:marLeft w:val="0"/>
                          <w:marRight w:val="0"/>
                          <w:marTop w:val="0"/>
                          <w:marBottom w:val="0"/>
                          <w:divBdr>
                            <w:top w:val="none" w:sz="0" w:space="0" w:color="auto"/>
                            <w:left w:val="none" w:sz="0" w:space="0" w:color="auto"/>
                            <w:bottom w:val="none" w:sz="0" w:space="0" w:color="auto"/>
                            <w:right w:val="none" w:sz="0" w:space="0" w:color="auto"/>
                          </w:divBdr>
                          <w:divsChild>
                            <w:div w:id="262691666">
                              <w:marLeft w:val="0"/>
                              <w:marRight w:val="0"/>
                              <w:marTop w:val="0"/>
                              <w:marBottom w:val="0"/>
                              <w:divBdr>
                                <w:top w:val="none" w:sz="0" w:space="0" w:color="auto"/>
                                <w:left w:val="none" w:sz="0" w:space="0" w:color="auto"/>
                                <w:bottom w:val="none" w:sz="0" w:space="0" w:color="auto"/>
                                <w:right w:val="none" w:sz="0" w:space="0" w:color="auto"/>
                              </w:divBdr>
                              <w:divsChild>
                                <w:div w:id="1319309787">
                                  <w:marLeft w:val="0"/>
                                  <w:marRight w:val="0"/>
                                  <w:marTop w:val="0"/>
                                  <w:marBottom w:val="0"/>
                                  <w:divBdr>
                                    <w:top w:val="none" w:sz="0" w:space="0" w:color="auto"/>
                                    <w:left w:val="none" w:sz="0" w:space="0" w:color="auto"/>
                                    <w:bottom w:val="none" w:sz="0" w:space="0" w:color="auto"/>
                                    <w:right w:val="none" w:sz="0" w:space="0" w:color="auto"/>
                                  </w:divBdr>
                                  <w:divsChild>
                                    <w:div w:id="744568591">
                                      <w:marLeft w:val="0"/>
                                      <w:marRight w:val="0"/>
                                      <w:marTop w:val="0"/>
                                      <w:marBottom w:val="0"/>
                                      <w:divBdr>
                                        <w:top w:val="none" w:sz="0" w:space="0" w:color="auto"/>
                                        <w:left w:val="none" w:sz="0" w:space="0" w:color="auto"/>
                                        <w:bottom w:val="none" w:sz="0" w:space="0" w:color="auto"/>
                                        <w:right w:val="none" w:sz="0" w:space="0" w:color="auto"/>
                                      </w:divBdr>
                                      <w:divsChild>
                                        <w:div w:id="1494643608">
                                          <w:marLeft w:val="1200"/>
                                          <w:marRight w:val="1200"/>
                                          <w:marTop w:val="0"/>
                                          <w:marBottom w:val="0"/>
                                          <w:divBdr>
                                            <w:top w:val="none" w:sz="0" w:space="0" w:color="auto"/>
                                            <w:left w:val="none" w:sz="0" w:space="0" w:color="auto"/>
                                            <w:bottom w:val="none" w:sz="0" w:space="0" w:color="auto"/>
                                            <w:right w:val="none" w:sz="0" w:space="0" w:color="auto"/>
                                          </w:divBdr>
                                          <w:divsChild>
                                            <w:div w:id="743265211">
                                              <w:marLeft w:val="0"/>
                                              <w:marRight w:val="0"/>
                                              <w:marTop w:val="0"/>
                                              <w:marBottom w:val="0"/>
                                              <w:divBdr>
                                                <w:top w:val="none" w:sz="0" w:space="0" w:color="auto"/>
                                                <w:left w:val="none" w:sz="0" w:space="0" w:color="auto"/>
                                                <w:bottom w:val="none" w:sz="0" w:space="0" w:color="auto"/>
                                                <w:right w:val="none" w:sz="0" w:space="0" w:color="auto"/>
                                              </w:divBdr>
                                              <w:divsChild>
                                                <w:div w:id="311252459">
                                                  <w:marLeft w:val="0"/>
                                                  <w:marRight w:val="0"/>
                                                  <w:marTop w:val="0"/>
                                                  <w:marBottom w:val="0"/>
                                                  <w:divBdr>
                                                    <w:top w:val="none" w:sz="0" w:space="0" w:color="auto"/>
                                                    <w:left w:val="none" w:sz="0" w:space="0" w:color="auto"/>
                                                    <w:bottom w:val="none" w:sz="0" w:space="0" w:color="auto"/>
                                                    <w:right w:val="none" w:sz="0" w:space="0" w:color="auto"/>
                                                  </w:divBdr>
                                                  <w:divsChild>
                                                    <w:div w:id="1321083129">
                                                      <w:marLeft w:val="0"/>
                                                      <w:marRight w:val="0"/>
                                                      <w:marTop w:val="0"/>
                                                      <w:marBottom w:val="0"/>
                                                      <w:divBdr>
                                                        <w:top w:val="none" w:sz="0" w:space="0" w:color="auto"/>
                                                        <w:left w:val="none" w:sz="0" w:space="0" w:color="auto"/>
                                                        <w:bottom w:val="none" w:sz="0" w:space="0" w:color="auto"/>
                                                        <w:right w:val="none" w:sz="0" w:space="0" w:color="auto"/>
                                                      </w:divBdr>
                                                      <w:divsChild>
                                                        <w:div w:id="6430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379902">
      <w:bodyDiv w:val="1"/>
      <w:marLeft w:val="0"/>
      <w:marRight w:val="0"/>
      <w:marTop w:val="0"/>
      <w:marBottom w:val="0"/>
      <w:divBdr>
        <w:top w:val="none" w:sz="0" w:space="0" w:color="auto"/>
        <w:left w:val="none" w:sz="0" w:space="0" w:color="auto"/>
        <w:bottom w:val="none" w:sz="0" w:space="0" w:color="auto"/>
        <w:right w:val="none" w:sz="0" w:space="0" w:color="auto"/>
      </w:divBdr>
    </w:div>
    <w:div w:id="833374783">
      <w:bodyDiv w:val="1"/>
      <w:marLeft w:val="0"/>
      <w:marRight w:val="0"/>
      <w:marTop w:val="0"/>
      <w:marBottom w:val="0"/>
      <w:divBdr>
        <w:top w:val="none" w:sz="0" w:space="0" w:color="auto"/>
        <w:left w:val="none" w:sz="0" w:space="0" w:color="auto"/>
        <w:bottom w:val="none" w:sz="0" w:space="0" w:color="auto"/>
        <w:right w:val="none" w:sz="0" w:space="0" w:color="auto"/>
      </w:divBdr>
    </w:div>
    <w:div w:id="933515777">
      <w:bodyDiv w:val="1"/>
      <w:marLeft w:val="0"/>
      <w:marRight w:val="0"/>
      <w:marTop w:val="0"/>
      <w:marBottom w:val="0"/>
      <w:divBdr>
        <w:top w:val="none" w:sz="0" w:space="0" w:color="auto"/>
        <w:left w:val="none" w:sz="0" w:space="0" w:color="auto"/>
        <w:bottom w:val="none" w:sz="0" w:space="0" w:color="auto"/>
        <w:right w:val="none" w:sz="0" w:space="0" w:color="auto"/>
      </w:divBdr>
    </w:div>
    <w:div w:id="997928352">
      <w:bodyDiv w:val="1"/>
      <w:marLeft w:val="0"/>
      <w:marRight w:val="0"/>
      <w:marTop w:val="0"/>
      <w:marBottom w:val="0"/>
      <w:divBdr>
        <w:top w:val="none" w:sz="0" w:space="0" w:color="auto"/>
        <w:left w:val="none" w:sz="0" w:space="0" w:color="auto"/>
        <w:bottom w:val="none" w:sz="0" w:space="0" w:color="auto"/>
        <w:right w:val="none" w:sz="0" w:space="0" w:color="auto"/>
      </w:divBdr>
      <w:divsChild>
        <w:div w:id="527373428">
          <w:marLeft w:val="0"/>
          <w:marRight w:val="0"/>
          <w:marTop w:val="750"/>
          <w:marBottom w:val="75"/>
          <w:divBdr>
            <w:top w:val="single" w:sz="6" w:space="0" w:color="FFFFFF"/>
            <w:left w:val="single" w:sz="6" w:space="0" w:color="FFFFFF"/>
            <w:bottom w:val="single" w:sz="6" w:space="2" w:color="FFFFFF"/>
            <w:right w:val="single" w:sz="6" w:space="0" w:color="FFFFFF"/>
          </w:divBdr>
          <w:divsChild>
            <w:div w:id="2061051314">
              <w:marLeft w:val="2550"/>
              <w:marRight w:val="225"/>
              <w:marTop w:val="225"/>
              <w:marBottom w:val="450"/>
              <w:divBdr>
                <w:top w:val="none" w:sz="0" w:space="0" w:color="auto"/>
                <w:left w:val="none" w:sz="0" w:space="0" w:color="auto"/>
                <w:bottom w:val="none" w:sz="0" w:space="0" w:color="auto"/>
                <w:right w:val="none" w:sz="0" w:space="0" w:color="auto"/>
              </w:divBdr>
            </w:div>
          </w:divsChild>
        </w:div>
      </w:divsChild>
    </w:div>
    <w:div w:id="1025987199">
      <w:bodyDiv w:val="1"/>
      <w:marLeft w:val="0"/>
      <w:marRight w:val="0"/>
      <w:marTop w:val="0"/>
      <w:marBottom w:val="0"/>
      <w:divBdr>
        <w:top w:val="none" w:sz="0" w:space="0" w:color="auto"/>
        <w:left w:val="none" w:sz="0" w:space="0" w:color="auto"/>
        <w:bottom w:val="none" w:sz="0" w:space="0" w:color="auto"/>
        <w:right w:val="none" w:sz="0" w:space="0" w:color="auto"/>
      </w:divBdr>
      <w:divsChild>
        <w:div w:id="1582593454">
          <w:marLeft w:val="0"/>
          <w:marRight w:val="0"/>
          <w:marTop w:val="0"/>
          <w:marBottom w:val="0"/>
          <w:divBdr>
            <w:top w:val="none" w:sz="0" w:space="0" w:color="auto"/>
            <w:left w:val="none" w:sz="0" w:space="0" w:color="auto"/>
            <w:bottom w:val="none" w:sz="0" w:space="0" w:color="auto"/>
            <w:right w:val="none" w:sz="0" w:space="0" w:color="auto"/>
          </w:divBdr>
        </w:div>
      </w:divsChild>
    </w:div>
    <w:div w:id="1175538787">
      <w:bodyDiv w:val="1"/>
      <w:marLeft w:val="0"/>
      <w:marRight w:val="0"/>
      <w:marTop w:val="0"/>
      <w:marBottom w:val="0"/>
      <w:divBdr>
        <w:top w:val="none" w:sz="0" w:space="0" w:color="auto"/>
        <w:left w:val="none" w:sz="0" w:space="0" w:color="auto"/>
        <w:bottom w:val="none" w:sz="0" w:space="0" w:color="auto"/>
        <w:right w:val="none" w:sz="0" w:space="0" w:color="auto"/>
      </w:divBdr>
    </w:div>
    <w:div w:id="1219778559">
      <w:bodyDiv w:val="1"/>
      <w:marLeft w:val="0"/>
      <w:marRight w:val="0"/>
      <w:marTop w:val="0"/>
      <w:marBottom w:val="0"/>
      <w:divBdr>
        <w:top w:val="none" w:sz="0" w:space="0" w:color="auto"/>
        <w:left w:val="none" w:sz="0" w:space="0" w:color="auto"/>
        <w:bottom w:val="none" w:sz="0" w:space="0" w:color="auto"/>
        <w:right w:val="none" w:sz="0" w:space="0" w:color="auto"/>
      </w:divBdr>
    </w:div>
    <w:div w:id="1223638066">
      <w:bodyDiv w:val="1"/>
      <w:marLeft w:val="0"/>
      <w:marRight w:val="0"/>
      <w:marTop w:val="0"/>
      <w:marBottom w:val="0"/>
      <w:divBdr>
        <w:top w:val="none" w:sz="0" w:space="0" w:color="auto"/>
        <w:left w:val="none" w:sz="0" w:space="0" w:color="auto"/>
        <w:bottom w:val="none" w:sz="0" w:space="0" w:color="auto"/>
        <w:right w:val="none" w:sz="0" w:space="0" w:color="auto"/>
      </w:divBdr>
    </w:div>
    <w:div w:id="1767311165">
      <w:bodyDiv w:val="1"/>
      <w:marLeft w:val="0"/>
      <w:marRight w:val="0"/>
      <w:marTop w:val="0"/>
      <w:marBottom w:val="0"/>
      <w:divBdr>
        <w:top w:val="none" w:sz="0" w:space="0" w:color="auto"/>
        <w:left w:val="none" w:sz="0" w:space="0" w:color="auto"/>
        <w:bottom w:val="none" w:sz="0" w:space="0" w:color="auto"/>
        <w:right w:val="none" w:sz="0" w:space="0" w:color="auto"/>
      </w:divBdr>
    </w:div>
    <w:div w:id="1911652280">
      <w:bodyDiv w:val="1"/>
      <w:marLeft w:val="0"/>
      <w:marRight w:val="0"/>
      <w:marTop w:val="0"/>
      <w:marBottom w:val="0"/>
      <w:divBdr>
        <w:top w:val="none" w:sz="0" w:space="0" w:color="auto"/>
        <w:left w:val="none" w:sz="0" w:space="0" w:color="auto"/>
        <w:bottom w:val="none" w:sz="0" w:space="0" w:color="auto"/>
        <w:right w:val="none" w:sz="0" w:space="0" w:color="auto"/>
      </w:divBdr>
    </w:div>
    <w:div w:id="1924294197">
      <w:bodyDiv w:val="1"/>
      <w:marLeft w:val="0"/>
      <w:marRight w:val="0"/>
      <w:marTop w:val="0"/>
      <w:marBottom w:val="0"/>
      <w:divBdr>
        <w:top w:val="none" w:sz="0" w:space="0" w:color="auto"/>
        <w:left w:val="none" w:sz="0" w:space="0" w:color="auto"/>
        <w:bottom w:val="none" w:sz="0" w:space="0" w:color="auto"/>
        <w:right w:val="none" w:sz="0" w:space="0" w:color="auto"/>
      </w:divBdr>
    </w:div>
    <w:div w:id="1935162595">
      <w:bodyDiv w:val="1"/>
      <w:marLeft w:val="0"/>
      <w:marRight w:val="0"/>
      <w:marTop w:val="0"/>
      <w:marBottom w:val="0"/>
      <w:divBdr>
        <w:top w:val="none" w:sz="0" w:space="0" w:color="auto"/>
        <w:left w:val="none" w:sz="0" w:space="0" w:color="auto"/>
        <w:bottom w:val="none" w:sz="0" w:space="0" w:color="auto"/>
        <w:right w:val="none" w:sz="0" w:space="0" w:color="auto"/>
      </w:divBdr>
    </w:div>
    <w:div w:id="2020229105">
      <w:bodyDiv w:val="1"/>
      <w:marLeft w:val="0"/>
      <w:marRight w:val="0"/>
      <w:marTop w:val="0"/>
      <w:marBottom w:val="0"/>
      <w:divBdr>
        <w:top w:val="none" w:sz="0" w:space="0" w:color="auto"/>
        <w:left w:val="none" w:sz="0" w:space="0" w:color="auto"/>
        <w:bottom w:val="none" w:sz="0" w:space="0" w:color="auto"/>
        <w:right w:val="none" w:sz="0" w:space="0" w:color="auto"/>
      </w:divBdr>
    </w:div>
    <w:div w:id="2146778311">
      <w:bodyDiv w:val="1"/>
      <w:marLeft w:val="0"/>
      <w:marRight w:val="0"/>
      <w:marTop w:val="0"/>
      <w:marBottom w:val="0"/>
      <w:divBdr>
        <w:top w:val="none" w:sz="0" w:space="0" w:color="auto"/>
        <w:left w:val="none" w:sz="0" w:space="0" w:color="auto"/>
        <w:bottom w:val="none" w:sz="0" w:space="0" w:color="auto"/>
        <w:right w:val="none" w:sz="0" w:space="0" w:color="auto"/>
      </w:divBdr>
      <w:divsChild>
        <w:div w:id="862935446">
          <w:marLeft w:val="0"/>
          <w:marRight w:val="0"/>
          <w:marTop w:val="0"/>
          <w:marBottom w:val="0"/>
          <w:divBdr>
            <w:top w:val="none" w:sz="0" w:space="0" w:color="auto"/>
            <w:left w:val="none" w:sz="0" w:space="0" w:color="auto"/>
            <w:bottom w:val="none" w:sz="0" w:space="0" w:color="auto"/>
            <w:right w:val="none" w:sz="0" w:space="0" w:color="auto"/>
          </w:divBdr>
          <w:divsChild>
            <w:div w:id="57677607">
              <w:marLeft w:val="0"/>
              <w:marRight w:val="0"/>
              <w:marTop w:val="0"/>
              <w:marBottom w:val="0"/>
              <w:divBdr>
                <w:top w:val="none" w:sz="0" w:space="0" w:color="auto"/>
                <w:left w:val="none" w:sz="0" w:space="0" w:color="auto"/>
                <w:bottom w:val="none" w:sz="0" w:space="0" w:color="auto"/>
                <w:right w:val="none" w:sz="0" w:space="0" w:color="auto"/>
              </w:divBdr>
              <w:divsChild>
                <w:div w:id="1667974079">
                  <w:marLeft w:val="120"/>
                  <w:marRight w:val="0"/>
                  <w:marTop w:val="720"/>
                  <w:marBottom w:val="0"/>
                  <w:divBdr>
                    <w:top w:val="none" w:sz="0" w:space="0" w:color="auto"/>
                    <w:left w:val="none" w:sz="0" w:space="0" w:color="auto"/>
                    <w:bottom w:val="none" w:sz="0" w:space="0" w:color="auto"/>
                    <w:right w:val="none" w:sz="0" w:space="0" w:color="auto"/>
                  </w:divBdr>
                  <w:divsChild>
                    <w:div w:id="1269389811">
                      <w:marLeft w:val="240"/>
                      <w:marRight w:val="240"/>
                      <w:marTop w:val="0"/>
                      <w:marBottom w:val="0"/>
                      <w:divBdr>
                        <w:top w:val="none" w:sz="0" w:space="0" w:color="auto"/>
                        <w:left w:val="none" w:sz="0" w:space="0" w:color="auto"/>
                        <w:bottom w:val="none" w:sz="0" w:space="0" w:color="auto"/>
                        <w:right w:val="none" w:sz="0" w:space="0" w:color="auto"/>
                      </w:divBdr>
                      <w:divsChild>
                        <w:div w:id="569316148">
                          <w:marLeft w:val="0"/>
                          <w:marRight w:val="0"/>
                          <w:marTop w:val="0"/>
                          <w:marBottom w:val="0"/>
                          <w:divBdr>
                            <w:top w:val="none" w:sz="0" w:space="0" w:color="auto"/>
                            <w:left w:val="none" w:sz="0" w:space="0" w:color="auto"/>
                            <w:bottom w:val="none" w:sz="0" w:space="0" w:color="auto"/>
                            <w:right w:val="none" w:sz="0" w:space="0" w:color="auto"/>
                          </w:divBdr>
                          <w:divsChild>
                            <w:div w:id="106311637">
                              <w:marLeft w:val="0"/>
                              <w:marRight w:val="0"/>
                              <w:marTop w:val="0"/>
                              <w:marBottom w:val="0"/>
                              <w:divBdr>
                                <w:top w:val="none" w:sz="0" w:space="0" w:color="auto"/>
                                <w:left w:val="none" w:sz="0" w:space="0" w:color="auto"/>
                                <w:bottom w:val="single" w:sz="6" w:space="6" w:color="000000"/>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513</Words>
  <Characters>2568</Characters>
  <Application>Microsoft Office Word</Application>
  <DocSecurity>0</DocSecurity>
  <Lines>49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2016-07-11T19:37:00Z</dcterms:created>
  <dcterms:modified xsi:type="dcterms:W3CDTF">2016-07-11T19:37:00Z</dcterms:modified>
  <cp:category> </cp:category>
  <cp:contentStatus> </cp:contentStatus>
</cp:coreProperties>
</file>