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5672D" w14:textId="4FE78656" w:rsidR="008445F7" w:rsidRPr="008445F7" w:rsidRDefault="008445F7" w:rsidP="00F74E32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45F7">
        <w:rPr>
          <w:rFonts w:ascii="Times New Roman" w:hAnsi="Times New Roman" w:cs="Times New Roman"/>
          <w:b/>
        </w:rPr>
        <w:t>STATEMENT OF</w:t>
      </w:r>
      <w:r w:rsidR="00F74E32">
        <w:rPr>
          <w:rFonts w:ascii="Times New Roman" w:hAnsi="Times New Roman" w:cs="Times New Roman"/>
          <w:b/>
        </w:rPr>
        <w:br/>
      </w:r>
      <w:r w:rsidRPr="008445F7">
        <w:rPr>
          <w:rFonts w:ascii="Times New Roman" w:hAnsi="Times New Roman" w:cs="Times New Roman"/>
          <w:b/>
        </w:rPr>
        <w:t>COMMISSIONER MICHAEL O’RIELLY</w:t>
      </w:r>
    </w:p>
    <w:p w14:paraId="1408A7F7" w14:textId="77777777" w:rsidR="008445F7" w:rsidRPr="008445F7" w:rsidRDefault="008445F7" w:rsidP="005328F3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445F7">
        <w:rPr>
          <w:rFonts w:ascii="Times New Roman" w:hAnsi="Times New Roman" w:cs="Times New Roman"/>
          <w:i/>
        </w:rPr>
        <w:t>Re:</w:t>
      </w:r>
      <w:r w:rsidRPr="008445F7">
        <w:rPr>
          <w:rFonts w:ascii="Times New Roman" w:hAnsi="Times New Roman" w:cs="Times New Roman"/>
          <w:i/>
        </w:rPr>
        <w:tab/>
        <w:t>Applications of Level 3 Communications, Inc. and CenturyLink, Inc. For Consent to Transfer Control of Licenses and Authorizations</w:t>
      </w:r>
      <w:r w:rsidRPr="008445F7">
        <w:rPr>
          <w:rFonts w:ascii="Times New Roman" w:hAnsi="Times New Roman" w:cs="Times New Roman"/>
        </w:rPr>
        <w:t>, WC Docket 16-403</w:t>
      </w:r>
    </w:p>
    <w:p w14:paraId="182A3F21" w14:textId="2637E2F6" w:rsidR="008926F7" w:rsidRDefault="008445F7" w:rsidP="005328F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support this </w:t>
      </w:r>
      <w:r w:rsidR="004961ED"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</w:rPr>
        <w:t xml:space="preserve">, which approves the transaction between CenturyLink and Level 3 Communications subject to one condition that is designed to remedy </w:t>
      </w:r>
      <w:r w:rsidR="00E47665">
        <w:rPr>
          <w:rFonts w:ascii="Times New Roman" w:hAnsi="Times New Roman" w:cs="Times New Roman"/>
        </w:rPr>
        <w:t xml:space="preserve">what </w:t>
      </w:r>
      <w:r w:rsidR="009D3851">
        <w:rPr>
          <w:rFonts w:ascii="Times New Roman" w:hAnsi="Times New Roman" w:cs="Times New Roman"/>
        </w:rPr>
        <w:t>has been</w:t>
      </w:r>
      <w:r w:rsidR="00E47665">
        <w:rPr>
          <w:rFonts w:ascii="Times New Roman" w:hAnsi="Times New Roman" w:cs="Times New Roman"/>
        </w:rPr>
        <w:t xml:space="preserve"> </w:t>
      </w:r>
      <w:r w:rsidR="00854531">
        <w:rPr>
          <w:rFonts w:ascii="Times New Roman" w:hAnsi="Times New Roman" w:cs="Times New Roman"/>
        </w:rPr>
        <w:t xml:space="preserve">deemed </w:t>
      </w:r>
      <w:r w:rsidR="009D3851">
        <w:rPr>
          <w:rFonts w:ascii="Times New Roman" w:hAnsi="Times New Roman" w:cs="Times New Roman"/>
        </w:rPr>
        <w:t xml:space="preserve">by the agency </w:t>
      </w:r>
      <w:r w:rsidR="00854531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 xml:space="preserve">a transaction-specific harm.  </w:t>
      </w:r>
      <w:r w:rsidR="009D3851">
        <w:rPr>
          <w:rFonts w:ascii="Times New Roman" w:hAnsi="Times New Roman" w:cs="Times New Roman"/>
        </w:rPr>
        <w:t>There are two points</w:t>
      </w:r>
      <w:r w:rsidR="00854531">
        <w:rPr>
          <w:rFonts w:ascii="Times New Roman" w:hAnsi="Times New Roman" w:cs="Times New Roman"/>
        </w:rPr>
        <w:t xml:space="preserve"> </w:t>
      </w:r>
      <w:r w:rsidR="00E47665">
        <w:rPr>
          <w:rFonts w:ascii="Times New Roman" w:hAnsi="Times New Roman" w:cs="Times New Roman"/>
        </w:rPr>
        <w:t>particularly</w:t>
      </w:r>
      <w:r w:rsidR="00854531">
        <w:rPr>
          <w:rFonts w:ascii="Times New Roman" w:hAnsi="Times New Roman" w:cs="Times New Roman"/>
        </w:rPr>
        <w:t xml:space="preserve"> relevant to</w:t>
      </w:r>
      <w:r w:rsidR="004961ED">
        <w:rPr>
          <w:rFonts w:ascii="Times New Roman" w:hAnsi="Times New Roman" w:cs="Times New Roman"/>
        </w:rPr>
        <w:t xml:space="preserve"> this proceeding.  </w:t>
      </w:r>
    </w:p>
    <w:p w14:paraId="4704F96E" w14:textId="3EF770B4" w:rsidR="004961ED" w:rsidRDefault="004961ED" w:rsidP="005328F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</w:t>
      </w:r>
      <w:r w:rsidR="00C82435">
        <w:rPr>
          <w:rFonts w:ascii="Times New Roman" w:hAnsi="Times New Roman" w:cs="Times New Roman"/>
        </w:rPr>
        <w:t xml:space="preserve">I am </w:t>
      </w:r>
      <w:r w:rsidR="008926F7">
        <w:rPr>
          <w:rFonts w:ascii="Times New Roman" w:hAnsi="Times New Roman" w:cs="Times New Roman"/>
        </w:rPr>
        <w:t>gratified</w:t>
      </w:r>
      <w:r w:rsidR="00C82435">
        <w:rPr>
          <w:rFonts w:ascii="Times New Roman" w:hAnsi="Times New Roman" w:cs="Times New Roman"/>
        </w:rPr>
        <w:t xml:space="preserve"> that in issuing this item the Commission has taken the opportunity to clarify the standard of review</w:t>
      </w:r>
      <w:r w:rsidR="00854531">
        <w:rPr>
          <w:rFonts w:ascii="Times New Roman" w:hAnsi="Times New Roman" w:cs="Times New Roman"/>
        </w:rPr>
        <w:t xml:space="preserve"> for this and future transactions</w:t>
      </w:r>
      <w:r w:rsidR="00C82435">
        <w:rPr>
          <w:rFonts w:ascii="Times New Roman" w:hAnsi="Times New Roman" w:cs="Times New Roman"/>
        </w:rPr>
        <w:t>.  For several years now, I have raised concerns that Commission merger orders had ventured into murky</w:t>
      </w:r>
      <w:r w:rsidR="00D66C9C">
        <w:rPr>
          <w:rFonts w:ascii="Times New Roman" w:hAnsi="Times New Roman" w:cs="Times New Roman"/>
        </w:rPr>
        <w:t xml:space="preserve"> --</w:t>
      </w:r>
      <w:r w:rsidR="00854531">
        <w:rPr>
          <w:rFonts w:ascii="Times New Roman" w:hAnsi="Times New Roman" w:cs="Times New Roman"/>
        </w:rPr>
        <w:t xml:space="preserve"> and potentially illegal</w:t>
      </w:r>
      <w:r w:rsidR="00D66C9C">
        <w:rPr>
          <w:rFonts w:ascii="Times New Roman" w:hAnsi="Times New Roman" w:cs="Times New Roman"/>
        </w:rPr>
        <w:t xml:space="preserve"> --</w:t>
      </w:r>
      <w:r w:rsidR="00C82435">
        <w:rPr>
          <w:rFonts w:ascii="Times New Roman" w:hAnsi="Times New Roman" w:cs="Times New Roman"/>
        </w:rPr>
        <w:t xml:space="preserve"> waters </w:t>
      </w:r>
      <w:r w:rsidR="00FD219C">
        <w:rPr>
          <w:rFonts w:ascii="Times New Roman" w:hAnsi="Times New Roman" w:cs="Times New Roman"/>
        </w:rPr>
        <w:t>by applying</w:t>
      </w:r>
      <w:r w:rsidR="008926F7">
        <w:rPr>
          <w:rFonts w:ascii="Times New Roman" w:hAnsi="Times New Roman" w:cs="Times New Roman"/>
        </w:rPr>
        <w:t xml:space="preserve"> balancing tests </w:t>
      </w:r>
      <w:r w:rsidR="00C82435">
        <w:rPr>
          <w:rFonts w:ascii="Times New Roman" w:hAnsi="Times New Roman" w:cs="Times New Roman"/>
        </w:rPr>
        <w:t xml:space="preserve">and </w:t>
      </w:r>
      <w:r w:rsidR="00FD219C">
        <w:rPr>
          <w:rFonts w:ascii="Times New Roman" w:hAnsi="Times New Roman" w:cs="Times New Roman"/>
        </w:rPr>
        <w:t xml:space="preserve">imposing </w:t>
      </w:r>
      <w:r w:rsidR="00C82435">
        <w:rPr>
          <w:rFonts w:ascii="Times New Roman" w:hAnsi="Times New Roman" w:cs="Times New Roman"/>
        </w:rPr>
        <w:t xml:space="preserve">conditions </w:t>
      </w:r>
      <w:r w:rsidR="00FD219C">
        <w:rPr>
          <w:rFonts w:ascii="Times New Roman" w:hAnsi="Times New Roman" w:cs="Times New Roman"/>
        </w:rPr>
        <w:t xml:space="preserve">that had no connection to </w:t>
      </w:r>
      <w:r w:rsidR="008926F7">
        <w:rPr>
          <w:rFonts w:ascii="Times New Roman" w:hAnsi="Times New Roman" w:cs="Times New Roman"/>
        </w:rPr>
        <w:t xml:space="preserve">the </w:t>
      </w:r>
      <w:r w:rsidR="00FD219C">
        <w:rPr>
          <w:rFonts w:ascii="Times New Roman" w:hAnsi="Times New Roman" w:cs="Times New Roman"/>
        </w:rPr>
        <w:t xml:space="preserve">applications at hand.  </w:t>
      </w:r>
      <w:r w:rsidR="008926F7">
        <w:rPr>
          <w:rFonts w:ascii="Times New Roman" w:hAnsi="Times New Roman" w:cs="Times New Roman"/>
        </w:rPr>
        <w:t xml:space="preserve">Therefore, when I was initially presented with a Bureau-level item that contained some of the same problematic language, I </w:t>
      </w:r>
      <w:r w:rsidR="00854531">
        <w:rPr>
          <w:rFonts w:ascii="Times New Roman" w:hAnsi="Times New Roman" w:cs="Times New Roman"/>
        </w:rPr>
        <w:t xml:space="preserve">joined Commissioner Carr to push </w:t>
      </w:r>
      <w:r w:rsidR="008926F7">
        <w:rPr>
          <w:rFonts w:ascii="Times New Roman" w:hAnsi="Times New Roman" w:cs="Times New Roman"/>
        </w:rPr>
        <w:t xml:space="preserve">that the forthcoming Commission-level </w:t>
      </w:r>
      <w:r>
        <w:rPr>
          <w:rFonts w:ascii="Times New Roman" w:hAnsi="Times New Roman" w:cs="Times New Roman"/>
        </w:rPr>
        <w:t xml:space="preserve">order </w:t>
      </w:r>
      <w:r w:rsidR="008926F7">
        <w:rPr>
          <w:rFonts w:ascii="Times New Roman" w:hAnsi="Times New Roman" w:cs="Times New Roman"/>
        </w:rPr>
        <w:t>remove th</w:t>
      </w:r>
      <w:r w:rsidR="00854531">
        <w:rPr>
          <w:rFonts w:ascii="Times New Roman" w:hAnsi="Times New Roman" w:cs="Times New Roman"/>
        </w:rPr>
        <w:t xml:space="preserve">is troubling verbiage </w:t>
      </w:r>
      <w:r w:rsidR="008926F7">
        <w:rPr>
          <w:rFonts w:ascii="Times New Roman" w:hAnsi="Times New Roman" w:cs="Times New Roman"/>
        </w:rPr>
        <w:t xml:space="preserve">and focus on the analysis that is actually specified in the law.  </w:t>
      </w:r>
    </w:p>
    <w:p w14:paraId="24E1DB96" w14:textId="490AD0C2" w:rsidR="00470E21" w:rsidRDefault="004961ED" w:rsidP="005328F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Second, this order comes before the full Commission at the request of two Commissioners, in a process similar to one I had previously proposed</w:t>
      </w:r>
      <w:r w:rsidR="00854531">
        <w:rPr>
          <w:rFonts w:ascii="Times New Roman" w:hAnsi="Times New Roman" w:cs="Times New Roman"/>
        </w:rPr>
        <w:t xml:space="preserve"> for use of delegated authority</w:t>
      </w:r>
      <w:r>
        <w:rPr>
          <w:rFonts w:ascii="Times New Roman" w:hAnsi="Times New Roman" w:cs="Times New Roman"/>
        </w:rPr>
        <w:t>.</w:t>
      </w:r>
      <w:r w:rsidR="00854531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 Specifically, </w:t>
      </w:r>
      <w:r w:rsidR="00470E21">
        <w:rPr>
          <w:rFonts w:ascii="Times New Roman" w:hAnsi="Times New Roman" w:cs="Times New Roman"/>
        </w:rPr>
        <w:t xml:space="preserve">I recommended that </w:t>
      </w:r>
      <w:r>
        <w:rPr>
          <w:rFonts w:ascii="Times New Roman" w:hAnsi="Times New Roman" w:cs="Times New Roman"/>
        </w:rPr>
        <w:t>if two or more Commissioners request that an item</w:t>
      </w:r>
      <w:r w:rsidR="00854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elevated to the full Commission, the item </w:t>
      </w:r>
      <w:r w:rsidR="00470E21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be circulated with a com</w:t>
      </w:r>
      <w:r w:rsidR="00470E21">
        <w:rPr>
          <w:rFonts w:ascii="Times New Roman" w:hAnsi="Times New Roman" w:cs="Times New Roman"/>
        </w:rPr>
        <w:t xml:space="preserve">mitment </w:t>
      </w:r>
      <w:r w:rsidR="00DC5CA8">
        <w:rPr>
          <w:rFonts w:ascii="Times New Roman" w:hAnsi="Times New Roman" w:cs="Times New Roman"/>
        </w:rPr>
        <w:t xml:space="preserve">to </w:t>
      </w:r>
      <w:r w:rsidR="00470E21">
        <w:rPr>
          <w:rFonts w:ascii="Times New Roman" w:hAnsi="Times New Roman" w:cs="Times New Roman"/>
        </w:rPr>
        <w:t xml:space="preserve">vote the item within days, otherwise the item would be released as approved by a quorum of the Commission.  </w:t>
      </w:r>
      <w:r w:rsidR="00DC5CA8">
        <w:rPr>
          <w:rFonts w:ascii="Times New Roman" w:hAnsi="Times New Roman" w:cs="Times New Roman"/>
        </w:rPr>
        <w:t>(</w:t>
      </w:r>
      <w:r w:rsidR="00470E21">
        <w:rPr>
          <w:rFonts w:ascii="Times New Roman" w:hAnsi="Times New Roman" w:cs="Times New Roman"/>
        </w:rPr>
        <w:t xml:space="preserve">Alternatively, the Chairman </w:t>
      </w:r>
      <w:r w:rsidR="00DC5CA8">
        <w:rPr>
          <w:rFonts w:ascii="Times New Roman" w:hAnsi="Times New Roman" w:cs="Times New Roman"/>
        </w:rPr>
        <w:t>would have the discretion</w:t>
      </w:r>
      <w:r w:rsidR="00470E21">
        <w:rPr>
          <w:rFonts w:ascii="Times New Roman" w:hAnsi="Times New Roman" w:cs="Times New Roman"/>
        </w:rPr>
        <w:t xml:space="preserve"> to immediately issue the item on delegated authority.</w:t>
      </w:r>
      <w:r w:rsidR="00DC5CA8">
        <w:rPr>
          <w:rFonts w:ascii="Times New Roman" w:hAnsi="Times New Roman" w:cs="Times New Roman"/>
        </w:rPr>
        <w:t>)</w:t>
      </w:r>
      <w:r w:rsidR="00470E21">
        <w:rPr>
          <w:rFonts w:ascii="Times New Roman" w:hAnsi="Times New Roman" w:cs="Times New Roman"/>
        </w:rPr>
        <w:t xml:space="preserve">  The process I envisioned was designed to strike a </w:t>
      </w:r>
      <w:r w:rsidR="00470E21" w:rsidRPr="00470E21">
        <w:rPr>
          <w:rFonts w:ascii="Times New Roman" w:hAnsi="Times New Roman" w:cs="Times New Roman"/>
        </w:rPr>
        <w:t xml:space="preserve">balance between the need to allow Commissioners to have </w:t>
      </w:r>
      <w:r w:rsidR="00E47665">
        <w:rPr>
          <w:rFonts w:ascii="Times New Roman" w:hAnsi="Times New Roman" w:cs="Times New Roman"/>
        </w:rPr>
        <w:t xml:space="preserve">a </w:t>
      </w:r>
      <w:r w:rsidR="00470E21" w:rsidRPr="00470E21">
        <w:rPr>
          <w:rFonts w:ascii="Times New Roman" w:hAnsi="Times New Roman" w:cs="Times New Roman"/>
        </w:rPr>
        <w:t xml:space="preserve">greater say in the workings of the Commission </w:t>
      </w:r>
      <w:r w:rsidR="00E47665">
        <w:rPr>
          <w:rFonts w:ascii="Times New Roman" w:hAnsi="Times New Roman" w:cs="Times New Roman"/>
        </w:rPr>
        <w:t>while</w:t>
      </w:r>
      <w:r w:rsidR="00E47665" w:rsidRPr="00470E21">
        <w:rPr>
          <w:rFonts w:ascii="Times New Roman" w:hAnsi="Times New Roman" w:cs="Times New Roman"/>
        </w:rPr>
        <w:t xml:space="preserve"> </w:t>
      </w:r>
      <w:r w:rsidR="00470E21" w:rsidRPr="00470E21">
        <w:rPr>
          <w:rFonts w:ascii="Times New Roman" w:hAnsi="Times New Roman" w:cs="Times New Roman"/>
        </w:rPr>
        <w:t>preventing process abuses and unnecessary delays</w:t>
      </w:r>
      <w:r w:rsidR="00470E21">
        <w:rPr>
          <w:rFonts w:ascii="Times New Roman" w:hAnsi="Times New Roman" w:cs="Times New Roman"/>
        </w:rPr>
        <w:t xml:space="preserve">.  </w:t>
      </w:r>
    </w:p>
    <w:p w14:paraId="4B65C857" w14:textId="77777777" w:rsidR="004961ED" w:rsidRDefault="00470E21" w:rsidP="005328F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 present order is being released at the full Commission level, there was some uncertainty as to whether it would revert back to the Bureau, creating unnecessary </w:t>
      </w:r>
      <w:r w:rsidR="00DC5CA8">
        <w:rPr>
          <w:rFonts w:ascii="Times New Roman" w:hAnsi="Times New Roman" w:cs="Times New Roman"/>
        </w:rPr>
        <w:t xml:space="preserve">delay.  In addition, there was much confusion outside of the Commission about the process.  </w:t>
      </w:r>
      <w:r w:rsidR="00854531">
        <w:rPr>
          <w:rFonts w:ascii="Times New Roman" w:hAnsi="Times New Roman" w:cs="Times New Roman"/>
        </w:rPr>
        <w:t xml:space="preserve">There should never be such gamesmanship </w:t>
      </w:r>
      <w:r w:rsidR="00D66C9C">
        <w:rPr>
          <w:rFonts w:ascii="Times New Roman" w:hAnsi="Times New Roman" w:cs="Times New Roman"/>
        </w:rPr>
        <w:t>displayed over</w:t>
      </w:r>
      <w:r w:rsidR="00854531">
        <w:rPr>
          <w:rFonts w:ascii="Times New Roman" w:hAnsi="Times New Roman" w:cs="Times New Roman"/>
        </w:rPr>
        <w:t xml:space="preserve"> Commission items.  </w:t>
      </w:r>
      <w:r w:rsidR="00DC5CA8">
        <w:rPr>
          <w:rFonts w:ascii="Times New Roman" w:hAnsi="Times New Roman" w:cs="Times New Roman"/>
        </w:rPr>
        <w:t xml:space="preserve">To remedy this going forward, I recommend that the Commission seek to codify the </w:t>
      </w:r>
      <w:r w:rsidR="00D66C9C">
        <w:rPr>
          <w:rFonts w:ascii="Times New Roman" w:hAnsi="Times New Roman" w:cs="Times New Roman"/>
        </w:rPr>
        <w:t xml:space="preserve">delegated authority </w:t>
      </w:r>
      <w:r w:rsidR="00DC5CA8">
        <w:rPr>
          <w:rFonts w:ascii="Times New Roman" w:hAnsi="Times New Roman" w:cs="Times New Roman"/>
        </w:rPr>
        <w:t xml:space="preserve">procedure in a manner that reflects the lessons learned over the past two weeks.    </w:t>
      </w:r>
    </w:p>
    <w:p w14:paraId="5A1FCDB7" w14:textId="77777777" w:rsidR="00DC5CA8" w:rsidRDefault="00DC5CA8" w:rsidP="005328F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vote to approve.</w:t>
      </w:r>
    </w:p>
    <w:p w14:paraId="1123CBD6" w14:textId="77777777" w:rsidR="004961ED" w:rsidRDefault="004961ED" w:rsidP="005328F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14:paraId="254F88DE" w14:textId="77777777" w:rsidR="004961ED" w:rsidRDefault="004961ED" w:rsidP="005328F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14:paraId="774261FF" w14:textId="77777777" w:rsidR="008445F7" w:rsidRPr="008445F7" w:rsidRDefault="008445F7" w:rsidP="005328F3">
      <w:pPr>
        <w:spacing w:after="120" w:line="240" w:lineRule="auto"/>
        <w:rPr>
          <w:rFonts w:ascii="Times New Roman" w:hAnsi="Times New Roman" w:cs="Times New Roman"/>
        </w:rPr>
      </w:pPr>
    </w:p>
    <w:sectPr w:rsidR="008445F7" w:rsidRPr="008445F7" w:rsidSect="00E21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B649F" w14:textId="77777777" w:rsidR="008327C0" w:rsidRDefault="008327C0" w:rsidP="00854531">
      <w:pPr>
        <w:spacing w:after="0" w:line="240" w:lineRule="auto"/>
      </w:pPr>
      <w:r>
        <w:separator/>
      </w:r>
    </w:p>
  </w:endnote>
  <w:endnote w:type="continuationSeparator" w:id="0">
    <w:p w14:paraId="274463AB" w14:textId="77777777" w:rsidR="008327C0" w:rsidRDefault="008327C0" w:rsidP="0085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A464" w14:textId="77777777" w:rsidR="00870C91" w:rsidRDefault="00870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42F3" w14:textId="7278533F" w:rsidR="00E21DEB" w:rsidRPr="00E21DEB" w:rsidRDefault="00E21DEB">
    <w:pPr>
      <w:pStyle w:val="Footer"/>
      <w:jc w:val="center"/>
      <w:rPr>
        <w:rFonts w:ascii="Times New Roman" w:hAnsi="Times New Roman" w:cs="Times New Roman"/>
      </w:rPr>
    </w:pPr>
  </w:p>
  <w:p w14:paraId="22798138" w14:textId="77777777" w:rsidR="00E21DEB" w:rsidRDefault="00E21D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AEC6" w14:textId="77777777" w:rsidR="00870C91" w:rsidRDefault="00870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C2066" w14:textId="77777777" w:rsidR="008327C0" w:rsidRDefault="008327C0" w:rsidP="00854531">
      <w:pPr>
        <w:spacing w:after="0" w:line="240" w:lineRule="auto"/>
      </w:pPr>
      <w:r>
        <w:separator/>
      </w:r>
    </w:p>
  </w:footnote>
  <w:footnote w:type="continuationSeparator" w:id="0">
    <w:p w14:paraId="70B7CF9D" w14:textId="77777777" w:rsidR="008327C0" w:rsidRDefault="008327C0" w:rsidP="00854531">
      <w:pPr>
        <w:spacing w:after="0" w:line="240" w:lineRule="auto"/>
      </w:pPr>
      <w:r>
        <w:continuationSeparator/>
      </w:r>
    </w:p>
  </w:footnote>
  <w:footnote w:id="1">
    <w:p w14:paraId="1936BBB9" w14:textId="2E47CF17" w:rsidR="00854531" w:rsidRPr="009D3851" w:rsidRDefault="00854531">
      <w:pPr>
        <w:pStyle w:val="FootnoteText"/>
        <w:rPr>
          <w:rFonts w:ascii="Times New Roman" w:hAnsi="Times New Roman" w:cs="Times New Roman"/>
        </w:rPr>
      </w:pPr>
      <w:r w:rsidRPr="009D3851">
        <w:rPr>
          <w:rStyle w:val="FootnoteReference"/>
          <w:rFonts w:ascii="Times New Roman" w:hAnsi="Times New Roman" w:cs="Times New Roman"/>
        </w:rPr>
        <w:footnoteRef/>
      </w:r>
      <w:r w:rsidRPr="009D3851">
        <w:rPr>
          <w:rFonts w:ascii="Times New Roman" w:hAnsi="Times New Roman" w:cs="Times New Roman"/>
        </w:rPr>
        <w:t xml:space="preserve"> </w:t>
      </w:r>
      <w:r w:rsidRPr="009D3851">
        <w:rPr>
          <w:rFonts w:ascii="Times New Roman" w:hAnsi="Times New Roman" w:cs="Times New Roman"/>
          <w:i/>
        </w:rPr>
        <w:t>See</w:t>
      </w:r>
      <w:r w:rsidRPr="009D3851">
        <w:rPr>
          <w:rFonts w:ascii="Times New Roman" w:hAnsi="Times New Roman" w:cs="Times New Roman"/>
        </w:rPr>
        <w:t xml:space="preserve"> blog </w:t>
      </w:r>
      <w:r w:rsidR="009D3851">
        <w:rPr>
          <w:rFonts w:ascii="Times New Roman" w:hAnsi="Times New Roman" w:cs="Times New Roman"/>
        </w:rPr>
        <w:t xml:space="preserve">post </w:t>
      </w:r>
      <w:r w:rsidRPr="009D3851">
        <w:rPr>
          <w:rFonts w:ascii="Times New Roman" w:hAnsi="Times New Roman" w:cs="Times New Roman"/>
        </w:rPr>
        <w:t>entitled “A Modified Delegated Authority Proposal,” February 22, 2017, https://www.fcc.gov/news-events/blog/2017/02/22/modified-delegated-authority-proposal</w:t>
      </w:r>
      <w:r w:rsidR="009D3851">
        <w:rPr>
          <w:rFonts w:ascii="Times New Roman" w:hAnsi="Times New Roman" w:cs="Times New Roman"/>
        </w:rPr>
        <w:t>.</w:t>
      </w:r>
      <w:r w:rsidRPr="009D3851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574B" w14:textId="77777777" w:rsidR="00870C91" w:rsidRDefault="00870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B2EB" w14:textId="77777777" w:rsidR="00870C91" w:rsidRDefault="00870C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B3E83" w14:textId="77777777" w:rsidR="00870C91" w:rsidRDefault="00870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F7"/>
    <w:rsid w:val="00090799"/>
    <w:rsid w:val="00470E21"/>
    <w:rsid w:val="004961ED"/>
    <w:rsid w:val="005328F3"/>
    <w:rsid w:val="005F0382"/>
    <w:rsid w:val="008327C0"/>
    <w:rsid w:val="008445F7"/>
    <w:rsid w:val="00854531"/>
    <w:rsid w:val="00870C91"/>
    <w:rsid w:val="008926F7"/>
    <w:rsid w:val="009D3851"/>
    <w:rsid w:val="00C02FD6"/>
    <w:rsid w:val="00C82435"/>
    <w:rsid w:val="00D66C9C"/>
    <w:rsid w:val="00DC5CA8"/>
    <w:rsid w:val="00E21DEB"/>
    <w:rsid w:val="00E47665"/>
    <w:rsid w:val="00F74E32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9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45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5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5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45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47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DEB"/>
  </w:style>
  <w:style w:type="paragraph" w:styleId="Footer">
    <w:name w:val="footer"/>
    <w:basedOn w:val="Normal"/>
    <w:link w:val="FooterChar"/>
    <w:uiPriority w:val="99"/>
    <w:unhideWhenUsed/>
    <w:rsid w:val="00E2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45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5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5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45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47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DEB"/>
  </w:style>
  <w:style w:type="paragraph" w:styleId="Footer">
    <w:name w:val="footer"/>
    <w:basedOn w:val="Normal"/>
    <w:link w:val="FooterChar"/>
    <w:uiPriority w:val="99"/>
    <w:unhideWhenUsed/>
    <w:rsid w:val="00E2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2089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2017-10-30T22:31:00Z</dcterms:created>
  <dcterms:modified xsi:type="dcterms:W3CDTF">2017-10-30T22:31:00Z</dcterms:modified>
  <cp:category> </cp:category>
  <cp:contentStatus> </cp:contentStatus>
</cp:coreProperties>
</file>