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17775" w:rsidRPr="00E17775" w:rsidP="00A24D2A">
      <w:pPr>
        <w:tabs>
          <w:tab w:val="left" w:pos="720"/>
          <w:tab w:val="center" w:pos="4680"/>
        </w:tabs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Hlk500501329"/>
      <w:bookmarkStart w:id="1" w:name="_GoBack"/>
      <w:bookmarkEnd w:id="1"/>
      <w:r w:rsidRPr="00F755AC">
        <w:rPr>
          <w:rFonts w:ascii="Times New Roman" w:hAnsi="Times New Roman" w:cs="Times New Roman"/>
          <w:b/>
        </w:rPr>
        <w:t>STATEMENT OF</w:t>
      </w:r>
      <w:r w:rsidRPr="00E17775">
        <w:rPr>
          <w:rFonts w:ascii="Times New Roman" w:hAnsi="Times New Roman" w:cs="Times New Roman"/>
          <w:b/>
        </w:rPr>
        <w:t xml:space="preserve"> COMMISSIONER</w:t>
      </w:r>
      <w:r w:rsidR="00A24D2A">
        <w:rPr>
          <w:rFonts w:ascii="Times New Roman" w:hAnsi="Times New Roman" w:cs="Times New Roman"/>
          <w:b/>
        </w:rPr>
        <w:br/>
      </w:r>
      <w:r w:rsidRPr="00E17775">
        <w:rPr>
          <w:rFonts w:ascii="Times New Roman" w:hAnsi="Times New Roman" w:cs="Times New Roman"/>
          <w:b/>
        </w:rPr>
        <w:t xml:space="preserve"> MIGNON L. CLYBURN</w:t>
      </w:r>
    </w:p>
    <w:p w:rsidR="00E17775" w:rsidRPr="00462B8F" w:rsidP="00A24D2A">
      <w:pPr>
        <w:tabs>
          <w:tab w:val="left" w:pos="720"/>
          <w:tab w:val="center" w:pos="4680"/>
        </w:tabs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</w:r>
      <w:r w:rsidR="005C4900">
        <w:rPr>
          <w:rFonts w:ascii="Times New Roman" w:hAnsi="Times New Roman" w:cs="Times New Roman"/>
          <w:i/>
        </w:rPr>
        <w:t>Blanca Telephone Co</w:t>
      </w:r>
      <w:r w:rsidR="007C4544">
        <w:rPr>
          <w:rFonts w:ascii="Times New Roman" w:hAnsi="Times New Roman" w:cs="Times New Roman"/>
          <w:i/>
        </w:rPr>
        <w:t>m</w:t>
      </w:r>
      <w:r w:rsidR="005C4900">
        <w:rPr>
          <w:rFonts w:ascii="Times New Roman" w:hAnsi="Times New Roman" w:cs="Times New Roman"/>
          <w:i/>
        </w:rPr>
        <w:t>pany</w:t>
      </w:r>
      <w:r w:rsidR="008E5E6B">
        <w:rPr>
          <w:rFonts w:ascii="Times New Roman" w:hAnsi="Times New Roman" w:cs="Times New Roman"/>
          <w:i/>
        </w:rPr>
        <w:t>,</w:t>
      </w:r>
      <w:r w:rsidRPr="008E5E6B" w:rsidR="008E5E6B">
        <w:rPr>
          <w:rFonts w:ascii="Times New Roman" w:hAnsi="Times New Roman" w:cs="Times New Roman"/>
          <w:i/>
        </w:rPr>
        <w:t xml:space="preserve"> </w:t>
      </w:r>
      <w:r w:rsidRPr="006D727F" w:rsidR="008E5E6B">
        <w:rPr>
          <w:rFonts w:ascii="Times New Roman" w:hAnsi="Times New Roman" w:cs="Times New Roman"/>
          <w:i/>
        </w:rPr>
        <w:t>Seeking Relief from the June 22, 2016 Letter Issued by the Office of the Managing Director Demanding Repayment of a Universal Service Fund Debt Pursuant to the Debt Collection Improvement Act</w:t>
      </w:r>
      <w:r w:rsidR="00462B8F">
        <w:rPr>
          <w:rFonts w:ascii="Times New Roman" w:hAnsi="Times New Roman" w:cs="Times New Roman"/>
        </w:rPr>
        <w:t xml:space="preserve">, WC Docket No. </w:t>
      </w:r>
      <w:r w:rsidR="0012526B">
        <w:rPr>
          <w:rFonts w:ascii="Times New Roman" w:hAnsi="Times New Roman" w:cs="Times New Roman"/>
        </w:rPr>
        <w:t>96-45</w:t>
      </w:r>
    </w:p>
    <w:p w:rsidR="009318F3" w:rsidP="00A24D2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74A18">
        <w:rPr>
          <w:rFonts w:ascii="Times New Roman" w:hAnsi="Times New Roman" w:cs="Times New Roman"/>
        </w:rPr>
        <w:t xml:space="preserve">FCC </w:t>
      </w:r>
      <w:r w:rsidR="008D5DA9">
        <w:rPr>
          <w:rFonts w:ascii="Times New Roman" w:hAnsi="Times New Roman" w:cs="Times New Roman"/>
        </w:rPr>
        <w:t xml:space="preserve">is about to </w:t>
      </w:r>
      <w:r w:rsidR="00774A18">
        <w:rPr>
          <w:rFonts w:ascii="Times New Roman" w:hAnsi="Times New Roman" w:cs="Times New Roman"/>
        </w:rPr>
        <w:t>confront</w:t>
      </w:r>
      <w:r w:rsidR="006451BF">
        <w:rPr>
          <w:rFonts w:ascii="Times New Roman" w:hAnsi="Times New Roman" w:cs="Times New Roman"/>
        </w:rPr>
        <w:t xml:space="preserve"> what can best be described as</w:t>
      </w:r>
      <w:r w:rsidR="00FB5979">
        <w:rPr>
          <w:rFonts w:ascii="Times New Roman" w:hAnsi="Times New Roman" w:cs="Times New Roman"/>
        </w:rPr>
        <w:t xml:space="preserve"> an unfortunate situation: A company that should have known better, and an agency that should have figured it out sooner. Blanca </w:t>
      </w:r>
      <w:r w:rsidR="006451BF">
        <w:rPr>
          <w:rFonts w:ascii="Times New Roman" w:hAnsi="Times New Roman" w:cs="Times New Roman"/>
        </w:rPr>
        <w:t xml:space="preserve">Telephone Company </w:t>
      </w:r>
      <w:r w:rsidR="00FB5979">
        <w:rPr>
          <w:rFonts w:ascii="Times New Roman" w:hAnsi="Times New Roman" w:cs="Times New Roman"/>
        </w:rPr>
        <w:t xml:space="preserve">should have known that it was impermissible to claim that costs </w:t>
      </w:r>
      <w:r w:rsidR="00D21CC3">
        <w:rPr>
          <w:rFonts w:ascii="Times New Roman" w:hAnsi="Times New Roman" w:cs="Times New Roman"/>
        </w:rPr>
        <w:t>for</w:t>
      </w:r>
      <w:r w:rsidR="00FB5979">
        <w:rPr>
          <w:rFonts w:ascii="Times New Roman" w:hAnsi="Times New Roman" w:cs="Times New Roman"/>
        </w:rPr>
        <w:t xml:space="preserve"> both</w:t>
      </w:r>
      <w:r w:rsidR="00EA0BC9">
        <w:rPr>
          <w:rFonts w:ascii="Times New Roman" w:hAnsi="Times New Roman" w:cs="Times New Roman"/>
        </w:rPr>
        <w:t xml:space="preserve"> their wireline and wireless network</w:t>
      </w:r>
      <w:r w:rsidR="00FB5979">
        <w:rPr>
          <w:rFonts w:ascii="Times New Roman" w:hAnsi="Times New Roman" w:cs="Times New Roman"/>
        </w:rPr>
        <w:t xml:space="preserve"> were compensable. </w:t>
      </w:r>
      <w:r w:rsidR="00F623D1">
        <w:rPr>
          <w:rFonts w:ascii="Times New Roman" w:hAnsi="Times New Roman" w:cs="Times New Roman"/>
        </w:rPr>
        <w:t>The FCC</w:t>
      </w:r>
      <w:r w:rsidR="00FB5979">
        <w:rPr>
          <w:rFonts w:ascii="Times New Roman" w:hAnsi="Times New Roman" w:cs="Times New Roman"/>
        </w:rPr>
        <w:t xml:space="preserve"> should have </w:t>
      </w:r>
      <w:r w:rsidR="008D5DA9">
        <w:rPr>
          <w:rFonts w:ascii="Times New Roman" w:hAnsi="Times New Roman" w:cs="Times New Roman"/>
        </w:rPr>
        <w:t xml:space="preserve">quickly </w:t>
      </w:r>
      <w:r w:rsidR="00FB5979">
        <w:rPr>
          <w:rFonts w:ascii="Times New Roman" w:hAnsi="Times New Roman" w:cs="Times New Roman"/>
        </w:rPr>
        <w:t>discovered this wrongdoing, and addressed it with swift enforcement action. Sadly,</w:t>
      </w:r>
      <w:r w:rsidR="005C4900">
        <w:rPr>
          <w:rFonts w:ascii="Times New Roman" w:hAnsi="Times New Roman" w:cs="Times New Roman"/>
        </w:rPr>
        <w:t xml:space="preserve"> it was too little, too late, on both accounts.</w:t>
      </w:r>
    </w:p>
    <w:p w:rsidR="005C4900" w:rsidP="00A24D2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t</w:t>
      </w:r>
      <w:r>
        <w:rPr>
          <w:rFonts w:ascii="Times New Roman" w:hAnsi="Times New Roman" w:cs="Times New Roman"/>
        </w:rPr>
        <w:t>oday we can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make clear that at a minimum the </w:t>
      </w:r>
      <w:r w:rsidR="00EA0BC9">
        <w:rPr>
          <w:rFonts w:ascii="Times New Roman" w:hAnsi="Times New Roman" w:cs="Times New Roman"/>
        </w:rPr>
        <w:t>Universal S</w:t>
      </w:r>
      <w:r>
        <w:rPr>
          <w:rFonts w:ascii="Times New Roman" w:hAnsi="Times New Roman" w:cs="Times New Roman"/>
        </w:rPr>
        <w:t xml:space="preserve">ervice </w:t>
      </w:r>
      <w:r w:rsidR="00EA0BC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und</w:t>
      </w:r>
      <w:r w:rsidR="00E32211">
        <w:rPr>
          <w:rFonts w:ascii="Times New Roman" w:hAnsi="Times New Roman" w:cs="Times New Roman"/>
        </w:rPr>
        <w:t xml:space="preserve"> (USF)</w:t>
      </w:r>
      <w:r>
        <w:rPr>
          <w:rFonts w:ascii="Times New Roman" w:hAnsi="Times New Roman" w:cs="Times New Roman"/>
        </w:rPr>
        <w:t xml:space="preserve"> is due the money that was wrongfully spent. For that, I vote to approve. </w:t>
      </w:r>
    </w:p>
    <w:p w:rsidR="00FB5979" w:rsidP="00A24D2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8D5DA9">
        <w:rPr>
          <w:rFonts w:ascii="Times New Roman" w:hAnsi="Times New Roman" w:cs="Times New Roman"/>
        </w:rPr>
        <w:t>remain</w:t>
      </w:r>
      <w:r>
        <w:rPr>
          <w:rFonts w:ascii="Times New Roman" w:hAnsi="Times New Roman" w:cs="Times New Roman"/>
        </w:rPr>
        <w:t xml:space="preserve"> fearful</w:t>
      </w:r>
      <w:r w:rsidR="008D5DA9">
        <w:rPr>
          <w:rFonts w:ascii="Times New Roman" w:hAnsi="Times New Roman" w:cs="Times New Roman"/>
        </w:rPr>
        <w:t>, however,</w:t>
      </w:r>
      <w:r>
        <w:rPr>
          <w:rFonts w:ascii="Times New Roman" w:hAnsi="Times New Roman" w:cs="Times New Roman"/>
        </w:rPr>
        <w:t xml:space="preserve"> about</w:t>
      </w:r>
      <w:r>
        <w:rPr>
          <w:rFonts w:ascii="Times New Roman" w:hAnsi="Times New Roman" w:cs="Times New Roman"/>
        </w:rPr>
        <w:t xml:space="preserve"> whatever else lies beneath. </w:t>
      </w:r>
      <w:r w:rsidR="008D5DA9">
        <w:rPr>
          <w:rFonts w:ascii="Times New Roman" w:hAnsi="Times New Roman" w:cs="Times New Roman"/>
        </w:rPr>
        <w:t>As a</w:t>
      </w:r>
      <w:r>
        <w:rPr>
          <w:rFonts w:ascii="Times New Roman" w:hAnsi="Times New Roman" w:cs="Times New Roman"/>
        </w:rPr>
        <w:t xml:space="preserve"> consistent</w:t>
      </w:r>
      <w:r w:rsidR="008D5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spoke</w:t>
      </w:r>
      <w:r w:rsidR="008D5DA9">
        <w:rPr>
          <w:rFonts w:ascii="Times New Roman" w:hAnsi="Times New Roman" w:cs="Times New Roman"/>
        </w:rPr>
        <w:t>sperson</w:t>
      </w:r>
      <w:r>
        <w:rPr>
          <w:rFonts w:ascii="Times New Roman" w:hAnsi="Times New Roman" w:cs="Times New Roman"/>
        </w:rPr>
        <w:t xml:space="preserve"> </w:t>
      </w:r>
      <w:r w:rsidR="008D5DA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need to address waste, fraud, and abuse in our universal service outlays</w:t>
      </w:r>
      <w:r w:rsidR="008D5D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240F4">
        <w:rPr>
          <w:rFonts w:ascii="Times New Roman" w:hAnsi="Times New Roman" w:cs="Times New Roman"/>
        </w:rPr>
        <w:t>I have seen too many instances</w:t>
      </w:r>
      <w:r w:rsidR="00687942">
        <w:rPr>
          <w:rFonts w:ascii="Times New Roman" w:hAnsi="Times New Roman" w:cs="Times New Roman"/>
        </w:rPr>
        <w:t xml:space="preserve"> </w:t>
      </w:r>
      <w:r w:rsidR="004240F4">
        <w:rPr>
          <w:rFonts w:ascii="Times New Roman" w:hAnsi="Times New Roman" w:cs="Times New Roman"/>
        </w:rPr>
        <w:t>—</w:t>
      </w:r>
      <w:r w:rsidR="00687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particularly </w:t>
      </w:r>
      <w:r w:rsidR="004240F4">
        <w:rPr>
          <w:rFonts w:ascii="Times New Roman" w:hAnsi="Times New Roman" w:cs="Times New Roman"/>
        </w:rPr>
        <w:t xml:space="preserve">during my time as a </w:t>
      </w:r>
      <w:r>
        <w:rPr>
          <w:rFonts w:ascii="Times New Roman" w:hAnsi="Times New Roman" w:cs="Times New Roman"/>
        </w:rPr>
        <w:t>state commissioner</w:t>
      </w:r>
      <w:r w:rsidR="00687942">
        <w:rPr>
          <w:rFonts w:ascii="Times New Roman" w:hAnsi="Times New Roman" w:cs="Times New Roman"/>
        </w:rPr>
        <w:t xml:space="preserve"> </w:t>
      </w:r>
      <w:r w:rsidR="004240F4">
        <w:rPr>
          <w:rFonts w:ascii="Times New Roman" w:hAnsi="Times New Roman" w:cs="Times New Roman"/>
        </w:rPr>
        <w:t>—</w:t>
      </w:r>
      <w:r w:rsidR="00687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companies using </w:t>
      </w:r>
      <w:r w:rsidR="00D21CC3">
        <w:rPr>
          <w:rFonts w:ascii="Times New Roman" w:hAnsi="Times New Roman" w:cs="Times New Roman"/>
        </w:rPr>
        <w:t xml:space="preserve">the USF </w:t>
      </w:r>
      <w:r w:rsidR="00687942">
        <w:rPr>
          <w:rFonts w:ascii="Times New Roman" w:hAnsi="Times New Roman" w:cs="Times New Roman"/>
        </w:rPr>
        <w:t xml:space="preserve">high-cost fund </w:t>
      </w:r>
      <w:r>
        <w:rPr>
          <w:rFonts w:ascii="Times New Roman" w:hAnsi="Times New Roman" w:cs="Times New Roman"/>
        </w:rPr>
        <w:t xml:space="preserve">as a piggy bank for all manner of </w:t>
      </w:r>
      <w:r w:rsidR="004240F4">
        <w:rPr>
          <w:rFonts w:ascii="Times New Roman" w:hAnsi="Times New Roman" w:cs="Times New Roman"/>
        </w:rPr>
        <w:t xml:space="preserve">inappropriate </w:t>
      </w:r>
      <w:r>
        <w:rPr>
          <w:rFonts w:ascii="Times New Roman" w:hAnsi="Times New Roman" w:cs="Times New Roman"/>
        </w:rPr>
        <w:t xml:space="preserve">expenses. </w:t>
      </w:r>
      <w:r w:rsidR="003E188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nfortunately for the high-cost fund</w:t>
      </w:r>
      <w:r w:rsidR="008D5DA9">
        <w:rPr>
          <w:rFonts w:ascii="Times New Roman" w:hAnsi="Times New Roman" w:cs="Times New Roman"/>
        </w:rPr>
        <w:t xml:space="preserve"> and for all of us</w:t>
      </w:r>
      <w:r>
        <w:rPr>
          <w:rFonts w:ascii="Times New Roman" w:hAnsi="Times New Roman" w:cs="Times New Roman"/>
        </w:rPr>
        <w:t xml:space="preserve">, we </w:t>
      </w:r>
      <w:r w:rsidR="00687942">
        <w:rPr>
          <w:rFonts w:ascii="Times New Roman" w:hAnsi="Times New Roman" w:cs="Times New Roman"/>
        </w:rPr>
        <w:t>remain</w:t>
      </w:r>
      <w:r>
        <w:rPr>
          <w:rFonts w:ascii="Times New Roman" w:hAnsi="Times New Roman" w:cs="Times New Roman"/>
        </w:rPr>
        <w:t xml:space="preserve"> slow </w:t>
      </w:r>
      <w:r w:rsidR="0068794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discover</w:t>
      </w:r>
      <w:r w:rsidR="0068794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wrongdoing and late in addressing it. </w:t>
      </w:r>
      <w:r w:rsidR="003E188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</w:t>
      </w:r>
      <w:r w:rsidR="003E188A">
        <w:rPr>
          <w:rFonts w:ascii="Times New Roman" w:hAnsi="Times New Roman" w:cs="Times New Roman"/>
        </w:rPr>
        <w:t>the agency</w:t>
      </w:r>
      <w:r>
        <w:rPr>
          <w:rFonts w:ascii="Times New Roman" w:hAnsi="Times New Roman" w:cs="Times New Roman"/>
        </w:rPr>
        <w:t xml:space="preserve"> </w:t>
      </w:r>
      <w:r w:rsidR="003E188A">
        <w:rPr>
          <w:rFonts w:ascii="Times New Roman" w:hAnsi="Times New Roman" w:cs="Times New Roman"/>
        </w:rPr>
        <w:t>considers</w:t>
      </w:r>
      <w:r>
        <w:rPr>
          <w:rFonts w:ascii="Times New Roman" w:hAnsi="Times New Roman" w:cs="Times New Roman"/>
        </w:rPr>
        <w:t xml:space="preserve"> further reforms to our high-cost fund,</w:t>
      </w:r>
      <w:r w:rsidR="003E188A">
        <w:rPr>
          <w:rFonts w:ascii="Times New Roman" w:hAnsi="Times New Roman" w:cs="Times New Roman"/>
        </w:rPr>
        <w:t xml:space="preserve"> I am hopeful</w:t>
      </w:r>
      <w:r>
        <w:rPr>
          <w:rFonts w:ascii="Times New Roman" w:hAnsi="Times New Roman" w:cs="Times New Roman"/>
        </w:rPr>
        <w:t xml:space="preserve"> that we will also take a serious look at measures to </w:t>
      </w:r>
      <w:r w:rsidR="008D5DA9">
        <w:rPr>
          <w:rFonts w:ascii="Times New Roman" w:hAnsi="Times New Roman" w:cs="Times New Roman"/>
        </w:rPr>
        <w:t>stamp out</w:t>
      </w:r>
      <w:r w:rsidR="003E1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waste, fraud, and abuse</w:t>
      </w:r>
      <w:r w:rsidR="008D5DA9">
        <w:rPr>
          <w:rFonts w:ascii="Times New Roman" w:hAnsi="Times New Roman" w:cs="Times New Roman"/>
        </w:rPr>
        <w:t xml:space="preserve"> wherever we find it</w:t>
      </w:r>
      <w:r>
        <w:rPr>
          <w:rFonts w:ascii="Times New Roman" w:hAnsi="Times New Roman" w:cs="Times New Roman"/>
        </w:rPr>
        <w:t xml:space="preserve">. </w:t>
      </w:r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4026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BA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6"/>
    <w:rsid w:val="0000762D"/>
    <w:rsid w:val="00017243"/>
    <w:rsid w:val="000758C2"/>
    <w:rsid w:val="00075EE9"/>
    <w:rsid w:val="0007635F"/>
    <w:rsid w:val="00086596"/>
    <w:rsid w:val="0009530B"/>
    <w:rsid w:val="000A00ED"/>
    <w:rsid w:val="000C08E3"/>
    <w:rsid w:val="000C6407"/>
    <w:rsid w:val="001005B1"/>
    <w:rsid w:val="00102C9F"/>
    <w:rsid w:val="00111F8C"/>
    <w:rsid w:val="001121AF"/>
    <w:rsid w:val="0012333C"/>
    <w:rsid w:val="0012416F"/>
    <w:rsid w:val="0012526B"/>
    <w:rsid w:val="0012555F"/>
    <w:rsid w:val="00156643"/>
    <w:rsid w:val="0015746B"/>
    <w:rsid w:val="001C5894"/>
    <w:rsid w:val="001E7C95"/>
    <w:rsid w:val="00231F8D"/>
    <w:rsid w:val="00283DB0"/>
    <w:rsid w:val="002A238E"/>
    <w:rsid w:val="002E4B0C"/>
    <w:rsid w:val="002F4D3B"/>
    <w:rsid w:val="003034B1"/>
    <w:rsid w:val="00304D23"/>
    <w:rsid w:val="003248FB"/>
    <w:rsid w:val="0034136F"/>
    <w:rsid w:val="00352CE1"/>
    <w:rsid w:val="00366BFC"/>
    <w:rsid w:val="003A0389"/>
    <w:rsid w:val="003B79FA"/>
    <w:rsid w:val="003E188A"/>
    <w:rsid w:val="003E240E"/>
    <w:rsid w:val="00411225"/>
    <w:rsid w:val="00414F93"/>
    <w:rsid w:val="004178DD"/>
    <w:rsid w:val="004240F4"/>
    <w:rsid w:val="004376BC"/>
    <w:rsid w:val="004402C1"/>
    <w:rsid w:val="00446A2D"/>
    <w:rsid w:val="004571FD"/>
    <w:rsid w:val="00462B8F"/>
    <w:rsid w:val="004639A6"/>
    <w:rsid w:val="0047536B"/>
    <w:rsid w:val="004910CB"/>
    <w:rsid w:val="004B2C37"/>
    <w:rsid w:val="004B6BC5"/>
    <w:rsid w:val="004D2D28"/>
    <w:rsid w:val="0050118A"/>
    <w:rsid w:val="005500E2"/>
    <w:rsid w:val="005A6437"/>
    <w:rsid w:val="005A7039"/>
    <w:rsid w:val="005C4900"/>
    <w:rsid w:val="00633DCD"/>
    <w:rsid w:val="006451BF"/>
    <w:rsid w:val="006848D7"/>
    <w:rsid w:val="00687942"/>
    <w:rsid w:val="00695389"/>
    <w:rsid w:val="006D727F"/>
    <w:rsid w:val="00736162"/>
    <w:rsid w:val="007469FA"/>
    <w:rsid w:val="00746B46"/>
    <w:rsid w:val="00757CDD"/>
    <w:rsid w:val="00764B85"/>
    <w:rsid w:val="00770F89"/>
    <w:rsid w:val="00772C2F"/>
    <w:rsid w:val="00774A18"/>
    <w:rsid w:val="007771B8"/>
    <w:rsid w:val="007B3D4E"/>
    <w:rsid w:val="007C4544"/>
    <w:rsid w:val="007C742E"/>
    <w:rsid w:val="007F2B5D"/>
    <w:rsid w:val="00820F2E"/>
    <w:rsid w:val="008523C0"/>
    <w:rsid w:val="008C2E55"/>
    <w:rsid w:val="008D5DA9"/>
    <w:rsid w:val="008E5E6B"/>
    <w:rsid w:val="00900B78"/>
    <w:rsid w:val="009147E7"/>
    <w:rsid w:val="00921F76"/>
    <w:rsid w:val="009318F3"/>
    <w:rsid w:val="009412A1"/>
    <w:rsid w:val="009434CF"/>
    <w:rsid w:val="009500BD"/>
    <w:rsid w:val="009832C7"/>
    <w:rsid w:val="009B65DE"/>
    <w:rsid w:val="009C1803"/>
    <w:rsid w:val="00A24D2A"/>
    <w:rsid w:val="00A3164B"/>
    <w:rsid w:val="00A72B16"/>
    <w:rsid w:val="00AE1224"/>
    <w:rsid w:val="00AF1591"/>
    <w:rsid w:val="00B201DD"/>
    <w:rsid w:val="00B502F7"/>
    <w:rsid w:val="00B64958"/>
    <w:rsid w:val="00B64BA4"/>
    <w:rsid w:val="00B96897"/>
    <w:rsid w:val="00BA0499"/>
    <w:rsid w:val="00BA3FCB"/>
    <w:rsid w:val="00BD05CB"/>
    <w:rsid w:val="00BE4FE9"/>
    <w:rsid w:val="00C23902"/>
    <w:rsid w:val="00C31BAA"/>
    <w:rsid w:val="00C32657"/>
    <w:rsid w:val="00C35D06"/>
    <w:rsid w:val="00C365ED"/>
    <w:rsid w:val="00C764D7"/>
    <w:rsid w:val="00C85BBE"/>
    <w:rsid w:val="00C87704"/>
    <w:rsid w:val="00CA76BF"/>
    <w:rsid w:val="00D05B96"/>
    <w:rsid w:val="00D21CC3"/>
    <w:rsid w:val="00D663AE"/>
    <w:rsid w:val="00D67A97"/>
    <w:rsid w:val="00D967A6"/>
    <w:rsid w:val="00DA12E1"/>
    <w:rsid w:val="00DB195F"/>
    <w:rsid w:val="00DE5FD3"/>
    <w:rsid w:val="00DF3818"/>
    <w:rsid w:val="00E07F28"/>
    <w:rsid w:val="00E17775"/>
    <w:rsid w:val="00E22667"/>
    <w:rsid w:val="00E32211"/>
    <w:rsid w:val="00E37AAC"/>
    <w:rsid w:val="00E44C76"/>
    <w:rsid w:val="00E5421A"/>
    <w:rsid w:val="00E64A83"/>
    <w:rsid w:val="00E95FD3"/>
    <w:rsid w:val="00EA0BC9"/>
    <w:rsid w:val="00EE6B8D"/>
    <w:rsid w:val="00F116C9"/>
    <w:rsid w:val="00F1604F"/>
    <w:rsid w:val="00F27417"/>
    <w:rsid w:val="00F450FC"/>
    <w:rsid w:val="00F51BA0"/>
    <w:rsid w:val="00F56C96"/>
    <w:rsid w:val="00F623D1"/>
    <w:rsid w:val="00F755AC"/>
    <w:rsid w:val="00FB5979"/>
    <w:rsid w:val="00FC3F9E"/>
    <w:rsid w:val="00FD5D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0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1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75"/>
  </w:style>
  <w:style w:type="paragraph" w:styleId="Footer">
    <w:name w:val="footer"/>
    <w:basedOn w:val="Normal"/>
    <w:link w:val="FooterChar"/>
    <w:uiPriority w:val="99"/>
    <w:unhideWhenUsed/>
    <w:rsid w:val="00E1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75"/>
  </w:style>
  <w:style w:type="character" w:styleId="CommentReference">
    <w:name w:val="annotation reference"/>
    <w:basedOn w:val="DefaultParagraphFont"/>
    <w:uiPriority w:val="99"/>
    <w:semiHidden/>
    <w:unhideWhenUsed/>
    <w:rsid w:val="008C2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5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5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5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5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4B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A5B9-FFB9-4CC5-9314-1B8FFAFC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2017-12-08T20:57:33Z</dcterms:created>
  <dcterms:modified xsi:type="dcterms:W3CDTF">2017-12-08T20:57:33Z</dcterms:modified>
</cp:coreProperties>
</file>