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300C3" w:rsidRPr="00632B68" w:rsidP="007F501A" w14:paraId="580FA166" w14:textId="4ECD62D8">
      <w:pPr>
        <w:spacing w:after="240" w:line="240" w:lineRule="auto"/>
        <w:jc w:val="center"/>
        <w:rPr>
          <w:rFonts w:ascii="Times New Roman" w:hAnsi="Times New Roman" w:cs="Times New Roman"/>
          <w:b/>
          <w:noProof/>
        </w:rPr>
      </w:pPr>
      <w:bookmarkStart w:id="0" w:name="_Hlk500256061"/>
      <w:bookmarkStart w:id="1" w:name="_GoBack"/>
      <w:bookmarkEnd w:id="1"/>
      <w:r w:rsidRPr="00F300C3">
        <w:rPr>
          <w:rFonts w:ascii="Times New Roman" w:hAnsi="Times New Roman" w:cs="Times New Roman"/>
          <w:b/>
          <w:noProof/>
        </w:rPr>
        <w:t>STATEMENT OF</w:t>
      </w:r>
      <w:r w:rsidR="00632B68">
        <w:rPr>
          <w:rFonts w:ascii="Times New Roman" w:hAnsi="Times New Roman" w:cs="Times New Roman"/>
          <w:b/>
          <w:noProof/>
        </w:rPr>
        <w:br/>
      </w:r>
      <w:r w:rsidRPr="00F300C3">
        <w:rPr>
          <w:rFonts w:ascii="Times New Roman" w:hAnsi="Times New Roman" w:cs="Times New Roman"/>
          <w:b/>
          <w:noProof/>
        </w:rPr>
        <w:t>COMMISSIONER MICHAEL O’RIELLY</w:t>
      </w:r>
    </w:p>
    <w:p w:rsidR="00F300C3" w:rsidRPr="00F300C3" w:rsidP="00632B68" w14:paraId="706A70C8" w14:textId="204FEC50">
      <w:pPr>
        <w:spacing w:after="120" w:line="240" w:lineRule="auto"/>
        <w:rPr>
          <w:rFonts w:ascii="Times New Roman" w:hAnsi="Times New Roman" w:cs="Times New Roman"/>
          <w:noProof/>
        </w:rPr>
      </w:pPr>
      <w:r>
        <w:rPr>
          <w:rFonts w:ascii="Times New Roman" w:hAnsi="Times New Roman" w:cs="Times New Roman"/>
          <w:noProof/>
        </w:rPr>
        <w:t>Re:</w:t>
      </w:r>
      <w:r>
        <w:rPr>
          <w:rFonts w:ascii="Times New Roman" w:hAnsi="Times New Roman" w:cs="Times New Roman"/>
          <w:noProof/>
        </w:rPr>
        <w:tab/>
      </w:r>
      <w:r w:rsidRPr="00F300C3">
        <w:rPr>
          <w:rFonts w:ascii="Times New Roman" w:hAnsi="Times New Roman" w:cs="Times New Roman"/>
          <w:i/>
          <w:noProof/>
        </w:rPr>
        <w:t xml:space="preserve">Promoting Telehealth in Rural America, </w:t>
      </w:r>
      <w:r w:rsidRPr="00632B68">
        <w:rPr>
          <w:rFonts w:ascii="Times New Roman" w:hAnsi="Times New Roman" w:cs="Times New Roman"/>
          <w:noProof/>
        </w:rPr>
        <w:t>WC Docket No. 17-310</w:t>
      </w:r>
      <w:r w:rsidR="00632B68">
        <w:rPr>
          <w:rFonts w:ascii="Times New Roman" w:hAnsi="Times New Roman" w:cs="Times New Roman"/>
          <w:noProof/>
        </w:rPr>
        <w:t>.</w:t>
      </w:r>
    </w:p>
    <w:p w:rsidR="00ED486E" w:rsidRPr="00F300C3" w:rsidP="00632B68" w14:paraId="3FDC5420" w14:textId="113B7B8D">
      <w:pPr>
        <w:spacing w:after="120" w:line="240" w:lineRule="auto"/>
        <w:ind w:firstLine="720"/>
        <w:rPr>
          <w:rFonts w:ascii="Times New Roman" w:hAnsi="Times New Roman" w:cs="Times New Roman"/>
          <w:noProof/>
        </w:rPr>
      </w:pPr>
      <w:r w:rsidRPr="00F300C3">
        <w:rPr>
          <w:rFonts w:ascii="Times New Roman" w:hAnsi="Times New Roman" w:cs="Times New Roman"/>
          <w:noProof/>
        </w:rPr>
        <w:t xml:space="preserve">I welcome this </w:t>
      </w:r>
      <w:r w:rsidR="006D142B">
        <w:rPr>
          <w:rFonts w:ascii="Times New Roman" w:hAnsi="Times New Roman" w:cs="Times New Roman"/>
          <w:noProof/>
        </w:rPr>
        <w:t>proceeding to update</w:t>
      </w:r>
      <w:r w:rsidRPr="00F300C3">
        <w:rPr>
          <w:rFonts w:ascii="Times New Roman" w:hAnsi="Times New Roman" w:cs="Times New Roman"/>
          <w:noProof/>
        </w:rPr>
        <w:t xml:space="preserve"> the Rural Health Care program.  I have seen firsthand the r</w:t>
      </w:r>
      <w:r w:rsidRPr="00F300C3" w:rsidR="00783BF9">
        <w:rPr>
          <w:rFonts w:ascii="Times New Roman" w:hAnsi="Times New Roman" w:cs="Times New Roman"/>
          <w:noProof/>
        </w:rPr>
        <w:t>o</w:t>
      </w:r>
      <w:r w:rsidRPr="00F300C3">
        <w:rPr>
          <w:rFonts w:ascii="Times New Roman" w:hAnsi="Times New Roman" w:cs="Times New Roman"/>
          <w:noProof/>
        </w:rPr>
        <w:t xml:space="preserve">le that the program can play in promoting the health and safety of Americans in some of the most remote parts of the country.  One of my first trips as a new Commissioner was to Alaska, a telemedicine pioneer and hot spot </w:t>
      </w:r>
      <w:r w:rsidRPr="00F300C3" w:rsidR="00783BF9">
        <w:rPr>
          <w:rFonts w:ascii="Times New Roman" w:hAnsi="Times New Roman" w:cs="Times New Roman"/>
          <w:noProof/>
        </w:rPr>
        <w:t>by necessity</w:t>
      </w:r>
      <w:r w:rsidRPr="00F300C3">
        <w:rPr>
          <w:rFonts w:ascii="Times New Roman" w:hAnsi="Times New Roman" w:cs="Times New Roman"/>
          <w:noProof/>
        </w:rPr>
        <w:t>.  As I traveled to isolated villages accessible onl</w:t>
      </w:r>
      <w:r w:rsidRPr="00F300C3" w:rsidR="00783BF9">
        <w:rPr>
          <w:rFonts w:ascii="Times New Roman" w:hAnsi="Times New Roman" w:cs="Times New Roman"/>
          <w:noProof/>
        </w:rPr>
        <w:t>y</w:t>
      </w:r>
      <w:r w:rsidRPr="00F300C3">
        <w:rPr>
          <w:rFonts w:ascii="Times New Roman" w:hAnsi="Times New Roman" w:cs="Times New Roman"/>
          <w:noProof/>
        </w:rPr>
        <w:t xml:space="preserve"> by </w:t>
      </w:r>
      <w:r w:rsidR="00B35EF3">
        <w:rPr>
          <w:rFonts w:ascii="Times New Roman" w:hAnsi="Times New Roman" w:cs="Times New Roman"/>
          <w:noProof/>
        </w:rPr>
        <w:t>air</w:t>
      </w:r>
      <w:r w:rsidRPr="00F300C3">
        <w:rPr>
          <w:rFonts w:ascii="Times New Roman" w:hAnsi="Times New Roman" w:cs="Times New Roman"/>
          <w:noProof/>
        </w:rPr>
        <w:t xml:space="preserve">, I saw health aides use what I’ve called “technology triage” to assess patients and forward relevant health information to larger facilities in regional cities and Anchorage.  Through this connectivity, many patients can be montiored and treated remotely.  At other times, the information is used to determine whether a patient needs to be air lifted for treatment as far away as Seattle, which can come at great cost and </w:t>
      </w:r>
      <w:r w:rsidRPr="00F300C3" w:rsidR="00783BF9">
        <w:rPr>
          <w:rFonts w:ascii="Times New Roman" w:hAnsi="Times New Roman" w:cs="Times New Roman"/>
          <w:noProof/>
        </w:rPr>
        <w:t xml:space="preserve">health </w:t>
      </w:r>
      <w:r w:rsidRPr="00F300C3">
        <w:rPr>
          <w:rFonts w:ascii="Times New Roman" w:hAnsi="Times New Roman" w:cs="Times New Roman"/>
          <w:noProof/>
        </w:rPr>
        <w:t>risk to the patient.  This is how I envisioned the program working, but it was powerful to experience it in person</w:t>
      </w:r>
      <w:r w:rsidR="00784402">
        <w:rPr>
          <w:rFonts w:ascii="Times New Roman" w:hAnsi="Times New Roman" w:cs="Times New Roman"/>
          <w:noProof/>
        </w:rPr>
        <w:t xml:space="preserve"> and </w:t>
      </w:r>
      <w:r w:rsidR="00EF18E8">
        <w:rPr>
          <w:rFonts w:ascii="Times New Roman" w:hAnsi="Times New Roman" w:cs="Times New Roman"/>
          <w:noProof/>
        </w:rPr>
        <w:t xml:space="preserve">I </w:t>
      </w:r>
      <w:r w:rsidR="00784402">
        <w:rPr>
          <w:rFonts w:ascii="Times New Roman" w:hAnsi="Times New Roman" w:cs="Times New Roman"/>
          <w:noProof/>
        </w:rPr>
        <w:t>wish more of our good staff could have the same oppor</w:t>
      </w:r>
      <w:r w:rsidR="00254744">
        <w:rPr>
          <w:rFonts w:ascii="Times New Roman" w:hAnsi="Times New Roman" w:cs="Times New Roman"/>
          <w:noProof/>
        </w:rPr>
        <w:t>t</w:t>
      </w:r>
      <w:r w:rsidR="00784402">
        <w:rPr>
          <w:rFonts w:ascii="Times New Roman" w:hAnsi="Times New Roman" w:cs="Times New Roman"/>
          <w:noProof/>
        </w:rPr>
        <w:t>unity</w:t>
      </w:r>
      <w:r w:rsidRPr="00F300C3">
        <w:rPr>
          <w:rFonts w:ascii="Times New Roman" w:hAnsi="Times New Roman" w:cs="Times New Roman"/>
          <w:noProof/>
        </w:rPr>
        <w:t xml:space="preserve">. </w:t>
      </w:r>
      <w:r w:rsidR="00232230">
        <w:rPr>
          <w:rFonts w:ascii="Times New Roman" w:hAnsi="Times New Roman" w:cs="Times New Roman"/>
          <w:noProof/>
        </w:rPr>
        <w:t xml:space="preserve"> For this reason, I remain cautious when suggestions are made to take funding from a portion of the U.S. </w:t>
      </w:r>
      <w:r w:rsidR="00E82DF0">
        <w:rPr>
          <w:rFonts w:ascii="Times New Roman" w:hAnsi="Times New Roman" w:cs="Times New Roman"/>
          <w:noProof/>
        </w:rPr>
        <w:t xml:space="preserve">that is </w:t>
      </w:r>
      <w:r w:rsidR="00232230">
        <w:rPr>
          <w:rFonts w:ascii="Times New Roman" w:hAnsi="Times New Roman" w:cs="Times New Roman"/>
          <w:noProof/>
        </w:rPr>
        <w:t xml:space="preserve">unlike any other in our Union.  </w:t>
      </w:r>
      <w:r w:rsidRPr="00F300C3">
        <w:rPr>
          <w:rFonts w:ascii="Times New Roman" w:hAnsi="Times New Roman" w:cs="Times New Roman"/>
          <w:noProof/>
        </w:rPr>
        <w:t xml:space="preserve"> </w:t>
      </w:r>
    </w:p>
    <w:p w:rsidR="00EE1098" w:rsidP="00632B68" w14:paraId="0721C1C3" w14:textId="311ECAB4">
      <w:pPr>
        <w:spacing w:after="120" w:line="240" w:lineRule="auto"/>
        <w:ind w:firstLine="720"/>
        <w:rPr>
          <w:rFonts w:ascii="Times New Roman" w:hAnsi="Times New Roman" w:cs="Times New Roman"/>
          <w:noProof/>
        </w:rPr>
      </w:pPr>
      <w:r w:rsidRPr="00F300C3">
        <w:rPr>
          <w:rFonts w:ascii="Times New Roman" w:hAnsi="Times New Roman" w:cs="Times New Roman"/>
          <w:noProof/>
        </w:rPr>
        <w:t>While that experience helped illustrate the benefits of the program, I have also ha</w:t>
      </w:r>
      <w:r w:rsidRPr="00F300C3" w:rsidR="00783BF9">
        <w:rPr>
          <w:rFonts w:ascii="Times New Roman" w:hAnsi="Times New Roman" w:cs="Times New Roman"/>
          <w:noProof/>
        </w:rPr>
        <w:t>d</w:t>
      </w:r>
      <w:r w:rsidRPr="00F300C3">
        <w:rPr>
          <w:rFonts w:ascii="Times New Roman" w:hAnsi="Times New Roman" w:cs="Times New Roman"/>
          <w:noProof/>
        </w:rPr>
        <w:t xml:space="preserve"> a chance to</w:t>
      </w:r>
      <w:r w:rsidRPr="00F300C3" w:rsidR="00783BF9">
        <w:rPr>
          <w:rFonts w:ascii="Times New Roman" w:hAnsi="Times New Roman" w:cs="Times New Roman"/>
          <w:noProof/>
        </w:rPr>
        <w:t xml:space="preserve"> </w:t>
      </w:r>
      <w:r w:rsidRPr="00F300C3">
        <w:rPr>
          <w:rFonts w:ascii="Times New Roman" w:hAnsi="Times New Roman" w:cs="Times New Roman"/>
          <w:noProof/>
        </w:rPr>
        <w:t xml:space="preserve">witness its shortcomings.  For years, regulators and recipients complained that the program was underutilized, </w:t>
      </w:r>
      <w:r w:rsidR="00F300C3">
        <w:rPr>
          <w:rFonts w:ascii="Times New Roman" w:hAnsi="Times New Roman" w:cs="Times New Roman"/>
          <w:noProof/>
        </w:rPr>
        <w:t xml:space="preserve">meaning it didn’t spend every last dollar </w:t>
      </w:r>
      <w:r w:rsidR="002B13EE">
        <w:rPr>
          <w:rFonts w:ascii="Times New Roman" w:hAnsi="Times New Roman" w:cs="Times New Roman"/>
          <w:noProof/>
        </w:rPr>
        <w:t>allowed under a</w:t>
      </w:r>
      <w:r w:rsidR="005A6BD1">
        <w:rPr>
          <w:rFonts w:ascii="Times New Roman" w:hAnsi="Times New Roman" w:cs="Times New Roman"/>
          <w:noProof/>
        </w:rPr>
        <w:t xml:space="preserve"> </w:t>
      </w:r>
      <w:r w:rsidR="00F300C3">
        <w:rPr>
          <w:rFonts w:ascii="Times New Roman" w:hAnsi="Times New Roman" w:cs="Times New Roman"/>
          <w:noProof/>
        </w:rPr>
        <w:t xml:space="preserve">set </w:t>
      </w:r>
      <w:r w:rsidR="00B62ABE">
        <w:rPr>
          <w:rFonts w:ascii="Times New Roman" w:hAnsi="Times New Roman" w:cs="Times New Roman"/>
          <w:noProof/>
        </w:rPr>
        <w:t xml:space="preserve">budget </w:t>
      </w:r>
      <w:r w:rsidR="00F300C3">
        <w:rPr>
          <w:rFonts w:ascii="Times New Roman" w:hAnsi="Times New Roman" w:cs="Times New Roman"/>
          <w:noProof/>
        </w:rPr>
        <w:t xml:space="preserve">cap.  Therefore, </w:t>
      </w:r>
      <w:r w:rsidRPr="00F300C3">
        <w:rPr>
          <w:rFonts w:ascii="Times New Roman" w:hAnsi="Times New Roman" w:cs="Times New Roman"/>
          <w:noProof/>
        </w:rPr>
        <w:t>a prior Com</w:t>
      </w:r>
      <w:r w:rsidR="00B62ABE">
        <w:rPr>
          <w:rFonts w:ascii="Times New Roman" w:hAnsi="Times New Roman" w:cs="Times New Roman"/>
          <w:noProof/>
        </w:rPr>
        <w:t>m</w:t>
      </w:r>
      <w:r w:rsidRPr="00F300C3">
        <w:rPr>
          <w:rFonts w:ascii="Times New Roman" w:hAnsi="Times New Roman" w:cs="Times New Roman"/>
          <w:noProof/>
        </w:rPr>
        <w:t>ission expanded the program to include broadband and m</w:t>
      </w:r>
      <w:r w:rsidRPr="00F300C3" w:rsidR="00783BF9">
        <w:rPr>
          <w:rFonts w:ascii="Times New Roman" w:hAnsi="Times New Roman" w:cs="Times New Roman"/>
          <w:noProof/>
        </w:rPr>
        <w:t>a</w:t>
      </w:r>
      <w:r w:rsidRPr="00F300C3">
        <w:rPr>
          <w:rFonts w:ascii="Times New Roman" w:hAnsi="Times New Roman" w:cs="Times New Roman"/>
          <w:noProof/>
        </w:rPr>
        <w:t xml:space="preserve">rketed the heck out of it.  </w:t>
      </w:r>
      <w:r w:rsidR="00D251EF">
        <w:rPr>
          <w:rFonts w:ascii="Times New Roman" w:hAnsi="Times New Roman" w:cs="Times New Roman"/>
          <w:noProof/>
        </w:rPr>
        <w:t xml:space="preserve">Pushing dollars out the door </w:t>
      </w:r>
      <w:r w:rsidR="00B35EF3">
        <w:rPr>
          <w:rFonts w:ascii="Times New Roman" w:hAnsi="Times New Roman" w:cs="Times New Roman"/>
          <w:noProof/>
        </w:rPr>
        <w:t xml:space="preserve">quickly </w:t>
      </w:r>
      <w:r w:rsidR="00D251EF">
        <w:rPr>
          <w:rFonts w:ascii="Times New Roman" w:hAnsi="Times New Roman" w:cs="Times New Roman"/>
          <w:noProof/>
        </w:rPr>
        <w:t>took precedence over cost-effectiveness and, n</w:t>
      </w:r>
      <w:r w:rsidRPr="00F300C3">
        <w:rPr>
          <w:rFonts w:ascii="Times New Roman" w:hAnsi="Times New Roman" w:cs="Times New Roman"/>
          <w:noProof/>
        </w:rPr>
        <w:t>ot surprisingly, s</w:t>
      </w:r>
      <w:r w:rsidR="0055606B">
        <w:rPr>
          <w:rFonts w:ascii="Times New Roman" w:hAnsi="Times New Roman" w:cs="Times New Roman"/>
          <w:noProof/>
        </w:rPr>
        <w:t>pe</w:t>
      </w:r>
      <w:r w:rsidRPr="00F300C3">
        <w:rPr>
          <w:rFonts w:ascii="Times New Roman" w:hAnsi="Times New Roman" w:cs="Times New Roman"/>
          <w:noProof/>
        </w:rPr>
        <w:t xml:space="preserve">nding increased rapidly.  </w:t>
      </w:r>
      <w:r w:rsidR="00D251EF">
        <w:rPr>
          <w:rFonts w:ascii="Times New Roman" w:hAnsi="Times New Roman" w:cs="Times New Roman"/>
          <w:noProof/>
        </w:rPr>
        <w:t>To be sure, m</w:t>
      </w:r>
      <w:r w:rsidRPr="00F300C3" w:rsidR="00783BF9">
        <w:rPr>
          <w:rFonts w:ascii="Times New Roman" w:hAnsi="Times New Roman" w:cs="Times New Roman"/>
          <w:noProof/>
        </w:rPr>
        <w:t>ost</w:t>
      </w:r>
      <w:r w:rsidRPr="00F300C3">
        <w:rPr>
          <w:rFonts w:ascii="Times New Roman" w:hAnsi="Times New Roman" w:cs="Times New Roman"/>
          <w:noProof/>
        </w:rPr>
        <w:t xml:space="preserve"> of this funding has been used </w:t>
      </w:r>
      <w:r w:rsidRPr="00F300C3" w:rsidR="00783BF9">
        <w:rPr>
          <w:rFonts w:ascii="Times New Roman" w:hAnsi="Times New Roman" w:cs="Times New Roman"/>
          <w:noProof/>
        </w:rPr>
        <w:t xml:space="preserve">for the intended purposes </w:t>
      </w:r>
      <w:r w:rsidR="00F300C3">
        <w:rPr>
          <w:rFonts w:ascii="Times New Roman" w:hAnsi="Times New Roman" w:cs="Times New Roman"/>
          <w:noProof/>
        </w:rPr>
        <w:t>–</w:t>
      </w:r>
      <w:r w:rsidRPr="00F300C3" w:rsidR="00783BF9">
        <w:rPr>
          <w:rFonts w:ascii="Times New Roman" w:hAnsi="Times New Roman" w:cs="Times New Roman"/>
          <w:noProof/>
        </w:rPr>
        <w:t xml:space="preserve"> </w:t>
      </w:r>
      <w:r w:rsidR="00F300C3">
        <w:rPr>
          <w:rFonts w:ascii="Times New Roman" w:hAnsi="Times New Roman" w:cs="Times New Roman"/>
          <w:noProof/>
        </w:rPr>
        <w:t>to provide discounted connectity to rural health care providers</w:t>
      </w:r>
      <w:r w:rsidRPr="00F300C3">
        <w:rPr>
          <w:rFonts w:ascii="Times New Roman" w:hAnsi="Times New Roman" w:cs="Times New Roman"/>
          <w:noProof/>
        </w:rPr>
        <w:t xml:space="preserve">, improving access for more consumers.  However, </w:t>
      </w:r>
      <w:r w:rsidRPr="00F300C3" w:rsidR="00783BF9">
        <w:rPr>
          <w:rFonts w:ascii="Times New Roman" w:hAnsi="Times New Roman" w:cs="Times New Roman"/>
          <w:noProof/>
        </w:rPr>
        <w:t xml:space="preserve">in some cases, </w:t>
      </w:r>
      <w:r w:rsidRPr="00F300C3">
        <w:rPr>
          <w:rFonts w:ascii="Times New Roman" w:hAnsi="Times New Roman" w:cs="Times New Roman"/>
          <w:noProof/>
        </w:rPr>
        <w:t xml:space="preserve">it has </w:t>
      </w:r>
      <w:r w:rsidR="00F300C3">
        <w:rPr>
          <w:rFonts w:ascii="Times New Roman" w:hAnsi="Times New Roman" w:cs="Times New Roman"/>
          <w:noProof/>
        </w:rPr>
        <w:t xml:space="preserve">been used </w:t>
      </w:r>
      <w:r w:rsidR="00EF18E8">
        <w:rPr>
          <w:rFonts w:ascii="Times New Roman" w:hAnsi="Times New Roman" w:cs="Times New Roman"/>
          <w:noProof/>
        </w:rPr>
        <w:t xml:space="preserve">to </w:t>
      </w:r>
      <w:r w:rsidR="00F300C3">
        <w:rPr>
          <w:rFonts w:ascii="Times New Roman" w:hAnsi="Times New Roman" w:cs="Times New Roman"/>
          <w:noProof/>
        </w:rPr>
        <w:t xml:space="preserve">buy </w:t>
      </w:r>
      <w:r w:rsidR="00B62ABE">
        <w:rPr>
          <w:rFonts w:ascii="Times New Roman" w:hAnsi="Times New Roman" w:cs="Times New Roman"/>
          <w:noProof/>
        </w:rPr>
        <w:t>more capacity than what’s actually needed</w:t>
      </w:r>
      <w:r w:rsidRPr="00F300C3">
        <w:rPr>
          <w:rFonts w:ascii="Times New Roman" w:hAnsi="Times New Roman" w:cs="Times New Roman"/>
          <w:noProof/>
        </w:rPr>
        <w:t xml:space="preserve">, overbuild other rural providers, and connect sites that were not originally intended to be part of the program.  </w:t>
      </w:r>
    </w:p>
    <w:p w:rsidR="00A26050" w:rsidP="00632B68" w14:paraId="372B27A7" w14:textId="61034E93">
      <w:pPr>
        <w:spacing w:after="120" w:line="240" w:lineRule="auto"/>
        <w:ind w:firstLine="720"/>
        <w:rPr>
          <w:rFonts w:ascii="Times New Roman" w:hAnsi="Times New Roman" w:cs="Times New Roman"/>
          <w:noProof/>
        </w:rPr>
      </w:pPr>
      <w:r w:rsidRPr="00F300C3">
        <w:rPr>
          <w:rFonts w:ascii="Times New Roman" w:hAnsi="Times New Roman" w:cs="Times New Roman"/>
          <w:noProof/>
        </w:rPr>
        <w:t xml:space="preserve">I </w:t>
      </w:r>
      <w:r w:rsidR="00F300C3">
        <w:rPr>
          <w:rFonts w:ascii="Times New Roman" w:hAnsi="Times New Roman" w:cs="Times New Roman"/>
          <w:noProof/>
        </w:rPr>
        <w:t xml:space="preserve">implored the last Chairman to put a </w:t>
      </w:r>
      <w:r w:rsidRPr="00F300C3">
        <w:rPr>
          <w:rFonts w:ascii="Times New Roman" w:hAnsi="Times New Roman" w:cs="Times New Roman"/>
          <w:noProof/>
        </w:rPr>
        <w:t>plan in place to address the spending increases</w:t>
      </w:r>
      <w:r w:rsidR="00F300C3">
        <w:rPr>
          <w:rFonts w:ascii="Times New Roman" w:hAnsi="Times New Roman" w:cs="Times New Roman"/>
          <w:noProof/>
        </w:rPr>
        <w:t>, but</w:t>
      </w:r>
      <w:r w:rsidR="00EE1098">
        <w:rPr>
          <w:rFonts w:ascii="Times New Roman" w:hAnsi="Times New Roman" w:cs="Times New Roman"/>
          <w:noProof/>
        </w:rPr>
        <w:t xml:space="preserve"> my requests were ignored</w:t>
      </w:r>
      <w:r w:rsidRPr="00F300C3">
        <w:rPr>
          <w:rFonts w:ascii="Times New Roman" w:hAnsi="Times New Roman" w:cs="Times New Roman"/>
          <w:noProof/>
        </w:rPr>
        <w:t xml:space="preserve">.  </w:t>
      </w:r>
      <w:r>
        <w:rPr>
          <w:rFonts w:ascii="Times New Roman" w:hAnsi="Times New Roman" w:cs="Times New Roman"/>
          <w:noProof/>
        </w:rPr>
        <w:t>Now</w:t>
      </w:r>
      <w:r w:rsidRPr="00F300C3">
        <w:rPr>
          <w:rFonts w:ascii="Times New Roman" w:hAnsi="Times New Roman" w:cs="Times New Roman"/>
          <w:noProof/>
        </w:rPr>
        <w:t>, demand exceeds the cap and we are left playing catch up.</w:t>
      </w:r>
      <w:r w:rsidRPr="00F300C3" w:rsidR="00783BF9">
        <w:rPr>
          <w:rFonts w:ascii="Times New Roman" w:hAnsi="Times New Roman" w:cs="Times New Roman"/>
          <w:noProof/>
        </w:rPr>
        <w:t xml:space="preserve">  </w:t>
      </w:r>
      <w:r w:rsidR="00EE1098">
        <w:rPr>
          <w:rFonts w:ascii="Times New Roman" w:hAnsi="Times New Roman" w:cs="Times New Roman"/>
          <w:noProof/>
        </w:rPr>
        <w:t>However, that cannot be an excuse to spend more and reform later.</w:t>
      </w:r>
      <w:r w:rsidR="00B35EF3">
        <w:rPr>
          <w:rFonts w:ascii="Times New Roman" w:hAnsi="Times New Roman" w:cs="Times New Roman"/>
          <w:noProof/>
        </w:rPr>
        <w:t xml:space="preserve"> </w:t>
      </w:r>
    </w:p>
    <w:p w:rsidR="00F300C3" w:rsidRPr="00F300C3" w:rsidP="00632B68" w14:paraId="5A021C20" w14:textId="73F40492">
      <w:pPr>
        <w:spacing w:after="120" w:line="240" w:lineRule="auto"/>
        <w:ind w:firstLine="720"/>
        <w:rPr>
          <w:rFonts w:ascii="Times New Roman" w:hAnsi="Times New Roman" w:cs="Times New Roman"/>
          <w:noProof/>
        </w:rPr>
      </w:pPr>
      <w:r>
        <w:rPr>
          <w:rFonts w:ascii="Times New Roman" w:hAnsi="Times New Roman" w:cs="Times New Roman"/>
          <w:noProof/>
        </w:rPr>
        <w:t>For</w:t>
      </w:r>
      <w:r w:rsidR="00254744">
        <w:rPr>
          <w:rFonts w:ascii="Times New Roman" w:hAnsi="Times New Roman" w:cs="Times New Roman"/>
          <w:noProof/>
        </w:rPr>
        <w:t>t</w:t>
      </w:r>
      <w:r>
        <w:rPr>
          <w:rFonts w:ascii="Times New Roman" w:hAnsi="Times New Roman" w:cs="Times New Roman"/>
          <w:noProof/>
        </w:rPr>
        <w:t>unately, the Notice seeks comment</w:t>
      </w:r>
      <w:r w:rsidRPr="00F300C3" w:rsidR="00ED486E">
        <w:rPr>
          <w:rFonts w:ascii="Times New Roman" w:hAnsi="Times New Roman" w:cs="Times New Roman"/>
          <w:noProof/>
        </w:rPr>
        <w:t xml:space="preserve"> </w:t>
      </w:r>
      <w:r w:rsidR="00B62ABE">
        <w:rPr>
          <w:rFonts w:ascii="Times New Roman" w:hAnsi="Times New Roman" w:cs="Times New Roman"/>
          <w:noProof/>
        </w:rPr>
        <w:t xml:space="preserve">on ways to </w:t>
      </w:r>
      <w:r w:rsidRPr="00F300C3" w:rsidR="00ED486E">
        <w:rPr>
          <w:rFonts w:ascii="Times New Roman" w:hAnsi="Times New Roman" w:cs="Times New Roman"/>
          <w:noProof/>
        </w:rPr>
        <w:t>root out inefficiencies</w:t>
      </w:r>
      <w:r>
        <w:rPr>
          <w:rFonts w:ascii="Times New Roman" w:hAnsi="Times New Roman" w:cs="Times New Roman"/>
          <w:noProof/>
        </w:rPr>
        <w:t xml:space="preserve"> and</w:t>
      </w:r>
      <w:r w:rsidRPr="00F300C3" w:rsidR="00ED486E">
        <w:rPr>
          <w:rFonts w:ascii="Times New Roman" w:hAnsi="Times New Roman" w:cs="Times New Roman"/>
          <w:noProof/>
        </w:rPr>
        <w:t xml:space="preserve"> target support where it is needed most</w:t>
      </w:r>
      <w:r w:rsidR="00EE1098">
        <w:rPr>
          <w:rFonts w:ascii="Times New Roman" w:hAnsi="Times New Roman" w:cs="Times New Roman"/>
          <w:noProof/>
        </w:rPr>
        <w:t xml:space="preserve">.  </w:t>
      </w:r>
      <w:r>
        <w:rPr>
          <w:rFonts w:ascii="Times New Roman" w:hAnsi="Times New Roman" w:cs="Times New Roman"/>
          <w:noProof/>
        </w:rPr>
        <w:t xml:space="preserve">Indeed, </w:t>
      </w:r>
      <w:r w:rsidRPr="00F300C3" w:rsidR="00ED486E">
        <w:rPr>
          <w:rFonts w:ascii="Times New Roman" w:hAnsi="Times New Roman" w:cs="Times New Roman"/>
          <w:noProof/>
        </w:rPr>
        <w:t>I am pleased to see cost-saving ideas from other programs included in this Notice.  In particular, the item</w:t>
      </w:r>
      <w:r w:rsidR="00B62ABE">
        <w:rPr>
          <w:rFonts w:ascii="Times New Roman" w:hAnsi="Times New Roman" w:cs="Times New Roman"/>
          <w:noProof/>
        </w:rPr>
        <w:t xml:space="preserve"> seeks comment on</w:t>
      </w:r>
      <w:r w:rsidR="00D251EF">
        <w:rPr>
          <w:rFonts w:ascii="Times New Roman" w:hAnsi="Times New Roman" w:cs="Times New Roman"/>
          <w:noProof/>
        </w:rPr>
        <w:t xml:space="preserve"> </w:t>
      </w:r>
      <w:r w:rsidR="00741688">
        <w:rPr>
          <w:rFonts w:ascii="Times New Roman" w:hAnsi="Times New Roman" w:cs="Times New Roman"/>
          <w:noProof/>
        </w:rPr>
        <w:t>excluding certain expenses outright, examining whether services are “used and useful,”</w:t>
      </w:r>
      <w:r w:rsidR="00D251EF">
        <w:rPr>
          <w:rFonts w:ascii="Times New Roman" w:hAnsi="Times New Roman" w:cs="Times New Roman"/>
          <w:noProof/>
        </w:rPr>
        <w:t xml:space="preserve"> </w:t>
      </w:r>
      <w:r w:rsidR="00741688">
        <w:rPr>
          <w:rFonts w:ascii="Times New Roman" w:hAnsi="Times New Roman" w:cs="Times New Roman"/>
          <w:noProof/>
        </w:rPr>
        <w:t>and capping or limiting support that exceeds a specified threshold or reasonable comparability benchmark</w:t>
      </w:r>
      <w:r w:rsidR="00B35EF3">
        <w:rPr>
          <w:rFonts w:ascii="Times New Roman" w:hAnsi="Times New Roman" w:cs="Times New Roman"/>
          <w:noProof/>
        </w:rPr>
        <w:t xml:space="preserve"> – issues I’ve spent a great deal of time on in the high-cost program.  </w:t>
      </w:r>
      <w:r w:rsidR="00232230">
        <w:rPr>
          <w:rFonts w:ascii="Times New Roman" w:hAnsi="Times New Roman" w:cs="Times New Roman"/>
          <w:noProof/>
        </w:rPr>
        <w:t xml:space="preserve">In fact, I think we are getting real close to announcing new limitations on the extraneous uses of ratepayer funding by </w:t>
      </w:r>
      <w:r w:rsidR="00E82DF0">
        <w:rPr>
          <w:rFonts w:ascii="Times New Roman" w:hAnsi="Times New Roman" w:cs="Times New Roman"/>
          <w:noProof/>
        </w:rPr>
        <w:t>rate-of-</w:t>
      </w:r>
      <w:r w:rsidR="00232230">
        <w:rPr>
          <w:rFonts w:ascii="Times New Roman" w:hAnsi="Times New Roman" w:cs="Times New Roman"/>
          <w:noProof/>
        </w:rPr>
        <w:t>return providers.  The item</w:t>
      </w:r>
      <w:r w:rsidR="00B35EF3">
        <w:rPr>
          <w:rFonts w:ascii="Times New Roman" w:hAnsi="Times New Roman" w:cs="Times New Roman"/>
          <w:noProof/>
        </w:rPr>
        <w:t xml:space="preserve"> also seeks comment on prioritizing certain areas, including </w:t>
      </w:r>
      <w:r w:rsidR="00254744">
        <w:rPr>
          <w:rFonts w:ascii="Times New Roman" w:hAnsi="Times New Roman" w:cs="Times New Roman"/>
          <w:noProof/>
        </w:rPr>
        <w:t>based on</w:t>
      </w:r>
      <w:r w:rsidR="00B35EF3">
        <w:rPr>
          <w:rFonts w:ascii="Times New Roman" w:hAnsi="Times New Roman" w:cs="Times New Roman"/>
          <w:noProof/>
        </w:rPr>
        <w:t xml:space="preserve"> economic need, which sounds a lot like the means-testing concept that Commissioner Clyburn and I have urged the Commission to </w:t>
      </w:r>
      <w:r w:rsidR="00254744">
        <w:rPr>
          <w:rFonts w:ascii="Times New Roman" w:hAnsi="Times New Roman" w:cs="Times New Roman"/>
          <w:noProof/>
        </w:rPr>
        <w:t xml:space="preserve">at least </w:t>
      </w:r>
      <w:r w:rsidR="00B35EF3">
        <w:rPr>
          <w:rFonts w:ascii="Times New Roman" w:hAnsi="Times New Roman" w:cs="Times New Roman"/>
          <w:noProof/>
        </w:rPr>
        <w:t xml:space="preserve">seek comment on in the high-cost program.  </w:t>
      </w:r>
      <w:r w:rsidR="00741688">
        <w:rPr>
          <w:rFonts w:ascii="Times New Roman" w:hAnsi="Times New Roman" w:cs="Times New Roman"/>
          <w:noProof/>
        </w:rPr>
        <w:t xml:space="preserve"> </w:t>
      </w:r>
      <w:r w:rsidR="00D251EF">
        <w:rPr>
          <w:rFonts w:ascii="Times New Roman" w:hAnsi="Times New Roman" w:cs="Times New Roman"/>
          <w:noProof/>
        </w:rPr>
        <w:t xml:space="preserve">  </w:t>
      </w:r>
    </w:p>
    <w:p w:rsidR="0027387F" w:rsidP="00632B68" w14:paraId="315EA59B" w14:textId="4EEFDD15">
      <w:pPr>
        <w:spacing w:after="120" w:line="240" w:lineRule="auto"/>
        <w:ind w:firstLine="720"/>
        <w:rPr>
          <w:rFonts w:ascii="Times New Roman" w:hAnsi="Times New Roman" w:cs="Times New Roman"/>
          <w:noProof/>
        </w:rPr>
      </w:pPr>
      <w:r>
        <w:rPr>
          <w:rFonts w:ascii="Times New Roman" w:hAnsi="Times New Roman" w:cs="Times New Roman"/>
          <w:noProof/>
        </w:rPr>
        <w:t>At the same time, t</w:t>
      </w:r>
      <w:r w:rsidRPr="00F300C3" w:rsidR="00ED486E">
        <w:rPr>
          <w:rFonts w:ascii="Times New Roman" w:hAnsi="Times New Roman" w:cs="Times New Roman"/>
          <w:noProof/>
        </w:rPr>
        <w:t xml:space="preserve">he Notice </w:t>
      </w:r>
      <w:r w:rsidR="00E82DF0">
        <w:rPr>
          <w:rFonts w:ascii="Times New Roman" w:hAnsi="Times New Roman" w:cs="Times New Roman"/>
          <w:noProof/>
        </w:rPr>
        <w:t xml:space="preserve">does </w:t>
      </w:r>
      <w:r w:rsidR="00254744">
        <w:rPr>
          <w:rFonts w:ascii="Times New Roman" w:hAnsi="Times New Roman" w:cs="Times New Roman"/>
          <w:noProof/>
        </w:rPr>
        <w:t xml:space="preserve">ask about </w:t>
      </w:r>
      <w:r w:rsidRPr="00F300C3" w:rsidR="00ED486E">
        <w:rPr>
          <w:rFonts w:ascii="Times New Roman" w:hAnsi="Times New Roman" w:cs="Times New Roman"/>
          <w:noProof/>
        </w:rPr>
        <w:t>increasing the spending cap a</w:t>
      </w:r>
      <w:r>
        <w:rPr>
          <w:rFonts w:ascii="Times New Roman" w:hAnsi="Times New Roman" w:cs="Times New Roman"/>
          <w:noProof/>
        </w:rPr>
        <w:t>bov</w:t>
      </w:r>
      <w:r w:rsidR="00035442">
        <w:rPr>
          <w:rFonts w:ascii="Times New Roman" w:hAnsi="Times New Roman" w:cs="Times New Roman"/>
          <w:noProof/>
        </w:rPr>
        <w:t xml:space="preserve">e the current $400 million.  </w:t>
      </w:r>
      <w:r w:rsidRPr="00F300C3" w:rsidR="00ED486E">
        <w:rPr>
          <w:rFonts w:ascii="Times New Roman" w:hAnsi="Times New Roman" w:cs="Times New Roman"/>
          <w:noProof/>
        </w:rPr>
        <w:t>I hav</w:t>
      </w:r>
      <w:r>
        <w:rPr>
          <w:rFonts w:ascii="Times New Roman" w:hAnsi="Times New Roman" w:cs="Times New Roman"/>
          <w:noProof/>
        </w:rPr>
        <w:t>e several concerns</w:t>
      </w:r>
      <w:r w:rsidR="005A6BD1">
        <w:rPr>
          <w:rFonts w:ascii="Times New Roman" w:hAnsi="Times New Roman" w:cs="Times New Roman"/>
          <w:noProof/>
        </w:rPr>
        <w:t xml:space="preserve"> with such an approach</w:t>
      </w:r>
      <w:r>
        <w:rPr>
          <w:rFonts w:ascii="Times New Roman" w:hAnsi="Times New Roman" w:cs="Times New Roman"/>
          <w:noProof/>
        </w:rPr>
        <w:t xml:space="preserve">. </w:t>
      </w:r>
      <w:r w:rsidR="00035442">
        <w:rPr>
          <w:rFonts w:ascii="Times New Roman" w:hAnsi="Times New Roman" w:cs="Times New Roman"/>
          <w:noProof/>
        </w:rPr>
        <w:t xml:space="preserve"> As a threshold matter</w:t>
      </w:r>
      <w:r>
        <w:rPr>
          <w:rFonts w:ascii="Times New Roman" w:hAnsi="Times New Roman" w:cs="Times New Roman"/>
          <w:noProof/>
        </w:rPr>
        <w:t xml:space="preserve">, </w:t>
      </w:r>
      <w:r w:rsidR="005A6BD1">
        <w:rPr>
          <w:rFonts w:ascii="Times New Roman" w:hAnsi="Times New Roman" w:cs="Times New Roman"/>
          <w:noProof/>
        </w:rPr>
        <w:t>i</w:t>
      </w:r>
      <w:r w:rsidRPr="00F300C3" w:rsidR="00ED486E">
        <w:rPr>
          <w:rFonts w:ascii="Times New Roman" w:hAnsi="Times New Roman" w:cs="Times New Roman"/>
          <w:noProof/>
        </w:rPr>
        <w:t xml:space="preserve">t is my hope that improving program efficiency and targeting of the funds will obviate or at least decrease the need for more of it.  </w:t>
      </w:r>
    </w:p>
    <w:p w:rsidR="0055606B" w:rsidP="00632B68" w14:paraId="0D947385" w14:textId="46B58DB1">
      <w:pPr>
        <w:spacing w:after="120" w:line="240" w:lineRule="auto"/>
        <w:ind w:firstLine="720"/>
        <w:rPr>
          <w:rFonts w:ascii="Times New Roman" w:hAnsi="Times New Roman" w:cs="Times New Roman"/>
          <w:noProof/>
        </w:rPr>
      </w:pPr>
      <w:r>
        <w:rPr>
          <w:rFonts w:ascii="Times New Roman" w:hAnsi="Times New Roman" w:cs="Times New Roman"/>
          <w:noProof/>
        </w:rPr>
        <w:t>In addition</w:t>
      </w:r>
      <w:r w:rsidRPr="00F300C3" w:rsidR="00ED486E">
        <w:rPr>
          <w:rFonts w:ascii="Times New Roman" w:hAnsi="Times New Roman" w:cs="Times New Roman"/>
          <w:noProof/>
        </w:rPr>
        <w:t>, there seems to be an underlying assumption</w:t>
      </w:r>
      <w:bookmarkEnd w:id="0"/>
      <w:r>
        <w:rPr>
          <w:rFonts w:ascii="Times New Roman" w:hAnsi="Times New Roman" w:cs="Times New Roman"/>
          <w:noProof/>
        </w:rPr>
        <w:t xml:space="preserve"> </w:t>
      </w:r>
      <w:r w:rsidR="00254744">
        <w:rPr>
          <w:rFonts w:ascii="Times New Roman" w:hAnsi="Times New Roman" w:cs="Times New Roman"/>
          <w:noProof/>
        </w:rPr>
        <w:t xml:space="preserve">by some </w:t>
      </w:r>
      <w:r>
        <w:rPr>
          <w:rFonts w:ascii="Times New Roman" w:hAnsi="Times New Roman" w:cs="Times New Roman"/>
          <w:noProof/>
        </w:rPr>
        <w:t xml:space="preserve">that the budget should be set based </w:t>
      </w:r>
      <w:r w:rsidR="00232230">
        <w:rPr>
          <w:rFonts w:ascii="Times New Roman" w:hAnsi="Times New Roman" w:cs="Times New Roman"/>
          <w:noProof/>
        </w:rPr>
        <w:t xml:space="preserve">soley </w:t>
      </w:r>
      <w:r>
        <w:rPr>
          <w:rFonts w:ascii="Times New Roman" w:hAnsi="Times New Roman" w:cs="Times New Roman"/>
          <w:noProof/>
        </w:rPr>
        <w:t xml:space="preserve">on </w:t>
      </w:r>
      <w:r w:rsidR="00254744">
        <w:rPr>
          <w:rFonts w:ascii="Times New Roman" w:hAnsi="Times New Roman" w:cs="Times New Roman"/>
          <w:noProof/>
        </w:rPr>
        <w:t xml:space="preserve">health care </w:t>
      </w:r>
      <w:r>
        <w:rPr>
          <w:rFonts w:ascii="Times New Roman" w:hAnsi="Times New Roman" w:cs="Times New Roman"/>
          <w:noProof/>
        </w:rPr>
        <w:t xml:space="preserve">demand.  That’s simply not the </w:t>
      </w:r>
      <w:r w:rsidR="00232230">
        <w:rPr>
          <w:rFonts w:ascii="Times New Roman" w:hAnsi="Times New Roman" w:cs="Times New Roman"/>
          <w:noProof/>
        </w:rPr>
        <w:t>right approach</w:t>
      </w:r>
      <w:r>
        <w:rPr>
          <w:rFonts w:ascii="Times New Roman" w:hAnsi="Times New Roman" w:cs="Times New Roman"/>
          <w:noProof/>
        </w:rPr>
        <w:t xml:space="preserve">.  </w:t>
      </w:r>
      <w:r w:rsidR="00C976D4">
        <w:rPr>
          <w:rFonts w:ascii="Times New Roman" w:hAnsi="Times New Roman" w:cs="Times New Roman"/>
          <w:noProof/>
        </w:rPr>
        <w:t>W</w:t>
      </w:r>
      <w:r>
        <w:rPr>
          <w:rFonts w:ascii="Times New Roman" w:hAnsi="Times New Roman" w:cs="Times New Roman"/>
          <w:noProof/>
        </w:rPr>
        <w:t xml:space="preserve">e are </w:t>
      </w:r>
      <w:r w:rsidR="00035442">
        <w:rPr>
          <w:rFonts w:ascii="Times New Roman" w:hAnsi="Times New Roman" w:cs="Times New Roman"/>
          <w:noProof/>
        </w:rPr>
        <w:t>not a health care agency</w:t>
      </w:r>
      <w:r>
        <w:rPr>
          <w:rFonts w:ascii="Times New Roman" w:hAnsi="Times New Roman" w:cs="Times New Roman"/>
          <w:noProof/>
        </w:rPr>
        <w:t xml:space="preserve"> and</w:t>
      </w:r>
      <w:r w:rsidR="00737B4C">
        <w:rPr>
          <w:rFonts w:ascii="Times New Roman" w:hAnsi="Times New Roman" w:cs="Times New Roman"/>
          <w:noProof/>
        </w:rPr>
        <w:t xml:space="preserve"> we</w:t>
      </w:r>
      <w:r>
        <w:rPr>
          <w:rFonts w:ascii="Times New Roman" w:hAnsi="Times New Roman" w:cs="Times New Roman"/>
          <w:noProof/>
        </w:rPr>
        <w:t xml:space="preserve"> </w:t>
      </w:r>
      <w:r w:rsidR="00737B4C">
        <w:rPr>
          <w:rFonts w:ascii="Times New Roman" w:hAnsi="Times New Roman" w:cs="Times New Roman"/>
          <w:noProof/>
        </w:rPr>
        <w:t xml:space="preserve">really </w:t>
      </w:r>
      <w:r>
        <w:rPr>
          <w:rFonts w:ascii="Times New Roman" w:hAnsi="Times New Roman" w:cs="Times New Roman"/>
          <w:noProof/>
        </w:rPr>
        <w:t xml:space="preserve">aren’t even part of that realm.  What we do through the Rural Health Care program can help provide savings on the health care side, but we do not have insight into that nor do we recoup any of the savings to help offet our costs.  </w:t>
      </w:r>
      <w:r>
        <w:rPr>
          <w:rFonts w:ascii="Times New Roman" w:hAnsi="Times New Roman" w:cs="Times New Roman"/>
          <w:noProof/>
        </w:rPr>
        <w:t xml:space="preserve">Our job, according to the statute, is to provide a </w:t>
      </w:r>
      <w:r w:rsidRPr="00035442">
        <w:rPr>
          <w:rFonts w:ascii="Times New Roman" w:hAnsi="Times New Roman" w:cs="Times New Roman"/>
          <w:i/>
          <w:noProof/>
        </w:rPr>
        <w:t>discount</w:t>
      </w:r>
      <w:r>
        <w:rPr>
          <w:rFonts w:ascii="Times New Roman" w:hAnsi="Times New Roman" w:cs="Times New Roman"/>
          <w:noProof/>
        </w:rPr>
        <w:t xml:space="preserve"> to </w:t>
      </w:r>
      <w:r>
        <w:rPr>
          <w:rFonts w:ascii="Times New Roman" w:hAnsi="Times New Roman" w:cs="Times New Roman"/>
          <w:noProof/>
        </w:rPr>
        <w:t xml:space="preserve">help make </w:t>
      </w:r>
      <w:r w:rsidRPr="00035442">
        <w:rPr>
          <w:rFonts w:ascii="Times New Roman" w:hAnsi="Times New Roman" w:cs="Times New Roman"/>
          <w:i/>
          <w:noProof/>
        </w:rPr>
        <w:t>already available service</w:t>
      </w:r>
      <w:r>
        <w:rPr>
          <w:rFonts w:ascii="Times New Roman" w:hAnsi="Times New Roman" w:cs="Times New Roman"/>
          <w:noProof/>
        </w:rPr>
        <w:t xml:space="preserve"> more afforable.  </w:t>
      </w:r>
      <w:r w:rsidR="00823419">
        <w:rPr>
          <w:rFonts w:ascii="Times New Roman" w:hAnsi="Times New Roman" w:cs="Times New Roman"/>
          <w:noProof/>
        </w:rPr>
        <w:t xml:space="preserve">Funding new networks that potentially overlap and undermine existing infrastructure is expensive and can be wasteful.  </w:t>
      </w:r>
    </w:p>
    <w:p w:rsidR="00823419" w:rsidP="00632B68" w14:paraId="5C0DD4AD" w14:textId="11F143FE">
      <w:pPr>
        <w:spacing w:after="120" w:line="240" w:lineRule="auto"/>
        <w:ind w:firstLine="720"/>
        <w:rPr>
          <w:rFonts w:ascii="Times New Roman" w:hAnsi="Times New Roman" w:cs="Times New Roman"/>
          <w:noProof/>
        </w:rPr>
      </w:pPr>
      <w:r>
        <w:rPr>
          <w:rFonts w:ascii="Times New Roman" w:hAnsi="Times New Roman" w:cs="Times New Roman"/>
          <w:noProof/>
        </w:rPr>
        <w:t>We have to keep in mind that t</w:t>
      </w:r>
      <w:r w:rsidR="0027387F">
        <w:rPr>
          <w:rFonts w:ascii="Times New Roman" w:hAnsi="Times New Roman" w:cs="Times New Roman"/>
          <w:noProof/>
        </w:rPr>
        <w:t xml:space="preserve">he federal universal service program is already authorized to spend </w:t>
      </w:r>
      <w:r w:rsidR="00035442">
        <w:rPr>
          <w:rFonts w:ascii="Times New Roman" w:hAnsi="Times New Roman" w:cs="Times New Roman"/>
          <w:noProof/>
        </w:rPr>
        <w:t>approximately</w:t>
      </w:r>
      <w:r w:rsidR="0027387F">
        <w:rPr>
          <w:rFonts w:ascii="Times New Roman" w:hAnsi="Times New Roman" w:cs="Times New Roman"/>
          <w:noProof/>
        </w:rPr>
        <w:t xml:space="preserve"> </w:t>
      </w:r>
      <w:r w:rsidRPr="00E82DF0" w:rsidR="0027387F">
        <w:rPr>
          <w:rFonts w:ascii="Times New Roman" w:hAnsi="Times New Roman" w:cs="Times New Roman"/>
          <w:i/>
          <w:noProof/>
        </w:rPr>
        <w:t>$11 billion</w:t>
      </w:r>
      <w:r w:rsidR="0027387F">
        <w:rPr>
          <w:rFonts w:ascii="Times New Roman" w:hAnsi="Times New Roman" w:cs="Times New Roman"/>
          <w:noProof/>
        </w:rPr>
        <w:t xml:space="preserve"> per year</w:t>
      </w:r>
      <w:r w:rsidR="0055606B">
        <w:rPr>
          <w:rFonts w:ascii="Times New Roman" w:hAnsi="Times New Roman" w:cs="Times New Roman"/>
          <w:noProof/>
        </w:rPr>
        <w:t xml:space="preserve">.  </w:t>
      </w:r>
      <w:r w:rsidR="00232230">
        <w:rPr>
          <w:rFonts w:ascii="Times New Roman" w:hAnsi="Times New Roman" w:cs="Times New Roman"/>
          <w:noProof/>
        </w:rPr>
        <w:t>And</w:t>
      </w:r>
      <w:r w:rsidR="001D320C">
        <w:rPr>
          <w:rFonts w:ascii="Times New Roman" w:hAnsi="Times New Roman" w:cs="Times New Roman"/>
          <w:noProof/>
        </w:rPr>
        <w:t>,</w:t>
      </w:r>
      <w:r w:rsidR="00232230">
        <w:rPr>
          <w:rFonts w:ascii="Times New Roman" w:hAnsi="Times New Roman" w:cs="Times New Roman"/>
          <w:noProof/>
        </w:rPr>
        <w:t xml:space="preserve"> there is no shortage of requests for additional funding as</w:t>
      </w:r>
      <w:r w:rsidR="00E82DF0">
        <w:rPr>
          <w:rFonts w:ascii="Times New Roman" w:hAnsi="Times New Roman" w:cs="Times New Roman"/>
          <w:noProof/>
        </w:rPr>
        <w:t xml:space="preserve"> </w:t>
      </w:r>
      <w:r w:rsidR="0027387F">
        <w:rPr>
          <w:rFonts w:ascii="Times New Roman" w:hAnsi="Times New Roman" w:cs="Times New Roman"/>
          <w:noProof/>
        </w:rPr>
        <w:t xml:space="preserve">recipients from each of the four programs </w:t>
      </w:r>
      <w:r w:rsidR="0055606B">
        <w:rPr>
          <w:rFonts w:ascii="Times New Roman" w:hAnsi="Times New Roman" w:cs="Times New Roman"/>
          <w:noProof/>
        </w:rPr>
        <w:t>have requested</w:t>
      </w:r>
      <w:r w:rsidR="0027387F">
        <w:rPr>
          <w:rFonts w:ascii="Times New Roman" w:hAnsi="Times New Roman" w:cs="Times New Roman"/>
          <w:noProof/>
        </w:rPr>
        <w:t xml:space="preserve"> </w:t>
      </w:r>
      <w:r w:rsidR="00232230">
        <w:rPr>
          <w:rFonts w:ascii="Times New Roman" w:hAnsi="Times New Roman" w:cs="Times New Roman"/>
          <w:noProof/>
        </w:rPr>
        <w:t xml:space="preserve">even </w:t>
      </w:r>
      <w:r w:rsidR="0027387F">
        <w:rPr>
          <w:rFonts w:ascii="Times New Roman" w:hAnsi="Times New Roman" w:cs="Times New Roman"/>
          <w:noProof/>
        </w:rPr>
        <w:t xml:space="preserve">more.  </w:t>
      </w:r>
      <w:r w:rsidR="00035442">
        <w:rPr>
          <w:rFonts w:ascii="Times New Roman" w:hAnsi="Times New Roman" w:cs="Times New Roman"/>
          <w:noProof/>
        </w:rPr>
        <w:t xml:space="preserve">Instead of looking holistically and finding </w:t>
      </w:r>
      <w:r w:rsidR="00BB4149">
        <w:rPr>
          <w:rFonts w:ascii="Times New Roman" w:hAnsi="Times New Roman" w:cs="Times New Roman"/>
          <w:noProof/>
        </w:rPr>
        <w:t xml:space="preserve">the necessary </w:t>
      </w:r>
      <w:r w:rsidR="00035442">
        <w:rPr>
          <w:rFonts w:ascii="Times New Roman" w:hAnsi="Times New Roman" w:cs="Times New Roman"/>
          <w:noProof/>
        </w:rPr>
        <w:t xml:space="preserve">offsets, the Commission has tended to increase funding at the expense of </w:t>
      </w:r>
      <w:r w:rsidR="00BB4149">
        <w:rPr>
          <w:rFonts w:ascii="Times New Roman" w:hAnsi="Times New Roman" w:cs="Times New Roman"/>
          <w:noProof/>
        </w:rPr>
        <w:t>consumers</w:t>
      </w:r>
      <w:r w:rsidR="00035442">
        <w:rPr>
          <w:rFonts w:ascii="Times New Roman" w:hAnsi="Times New Roman" w:cs="Times New Roman"/>
          <w:noProof/>
        </w:rPr>
        <w:t xml:space="preserve">.  </w:t>
      </w:r>
    </w:p>
    <w:p w:rsidR="00035442" w:rsidP="00632B68" w14:paraId="65D1E7A3" w14:textId="3A902578">
      <w:pPr>
        <w:spacing w:after="120" w:line="240" w:lineRule="auto"/>
        <w:ind w:firstLine="720"/>
        <w:rPr>
          <w:rFonts w:ascii="Times New Roman" w:hAnsi="Times New Roman" w:cs="Times New Roman"/>
          <w:noProof/>
        </w:rPr>
      </w:pPr>
      <w:r>
        <w:rPr>
          <w:rFonts w:ascii="Times New Roman" w:hAnsi="Times New Roman" w:cs="Times New Roman"/>
          <w:noProof/>
        </w:rPr>
        <w:t>It is time for the</w:t>
      </w:r>
      <w:r w:rsidR="0027387F">
        <w:rPr>
          <w:rFonts w:ascii="Times New Roman" w:hAnsi="Times New Roman" w:cs="Times New Roman"/>
          <w:noProof/>
        </w:rPr>
        <w:t xml:space="preserve"> Commission to </w:t>
      </w:r>
      <w:r w:rsidR="005D0A5C">
        <w:rPr>
          <w:rFonts w:ascii="Times New Roman" w:hAnsi="Times New Roman" w:cs="Times New Roman"/>
          <w:noProof/>
        </w:rPr>
        <w:t xml:space="preserve">decide how much we </w:t>
      </w:r>
      <w:r w:rsidR="005A6BD1">
        <w:rPr>
          <w:rFonts w:ascii="Times New Roman" w:hAnsi="Times New Roman" w:cs="Times New Roman"/>
          <w:noProof/>
        </w:rPr>
        <w:t xml:space="preserve">reasonably and justifiably </w:t>
      </w:r>
      <w:r w:rsidR="00232230">
        <w:rPr>
          <w:rFonts w:ascii="Times New Roman" w:hAnsi="Times New Roman" w:cs="Times New Roman"/>
          <w:noProof/>
        </w:rPr>
        <w:t xml:space="preserve">should </w:t>
      </w:r>
      <w:r w:rsidR="005D0A5C">
        <w:rPr>
          <w:rFonts w:ascii="Times New Roman" w:hAnsi="Times New Roman" w:cs="Times New Roman"/>
          <w:noProof/>
        </w:rPr>
        <w:t xml:space="preserve">take from </w:t>
      </w:r>
      <w:r w:rsidR="00BB4149">
        <w:rPr>
          <w:rFonts w:ascii="Times New Roman" w:hAnsi="Times New Roman" w:cs="Times New Roman"/>
          <w:noProof/>
        </w:rPr>
        <w:t>ratepayers</w:t>
      </w:r>
      <w:r w:rsidR="005D0A5C">
        <w:rPr>
          <w:rFonts w:ascii="Times New Roman" w:hAnsi="Times New Roman" w:cs="Times New Roman"/>
          <w:noProof/>
        </w:rPr>
        <w:t xml:space="preserve"> then set an</w:t>
      </w:r>
      <w:r w:rsidR="0027387F">
        <w:rPr>
          <w:rFonts w:ascii="Times New Roman" w:hAnsi="Times New Roman" w:cs="Times New Roman"/>
          <w:noProof/>
        </w:rPr>
        <w:t xml:space="preserve"> overall budget for USF and individual </w:t>
      </w:r>
      <w:r w:rsidR="005D0A5C">
        <w:rPr>
          <w:rFonts w:ascii="Times New Roman" w:hAnsi="Times New Roman" w:cs="Times New Roman"/>
          <w:noProof/>
        </w:rPr>
        <w:t xml:space="preserve">program </w:t>
      </w:r>
      <w:r w:rsidR="0027387F">
        <w:rPr>
          <w:rFonts w:ascii="Times New Roman" w:hAnsi="Times New Roman" w:cs="Times New Roman"/>
          <w:noProof/>
        </w:rPr>
        <w:t xml:space="preserve">budgets accordingly.  </w:t>
      </w:r>
      <w:r w:rsidR="002A1CCA">
        <w:rPr>
          <w:rFonts w:ascii="Times New Roman" w:hAnsi="Times New Roman" w:cs="Times New Roman"/>
          <w:noProof/>
        </w:rPr>
        <w:t xml:space="preserve">Just recently, some </w:t>
      </w:r>
      <w:r w:rsidR="00823419">
        <w:rPr>
          <w:rFonts w:ascii="Times New Roman" w:hAnsi="Times New Roman" w:cs="Times New Roman"/>
          <w:noProof/>
        </w:rPr>
        <w:t xml:space="preserve">suggested that </w:t>
      </w:r>
      <w:r w:rsidR="002A1CCA">
        <w:rPr>
          <w:rFonts w:ascii="Times New Roman" w:hAnsi="Times New Roman" w:cs="Times New Roman"/>
          <w:noProof/>
        </w:rPr>
        <w:t>a separate</w:t>
      </w:r>
      <w:r w:rsidR="005A6BD1">
        <w:rPr>
          <w:rFonts w:ascii="Times New Roman" w:hAnsi="Times New Roman" w:cs="Times New Roman"/>
          <w:noProof/>
        </w:rPr>
        <w:t xml:space="preserve"> </w:t>
      </w:r>
      <w:r w:rsidR="00823419">
        <w:rPr>
          <w:rFonts w:ascii="Times New Roman" w:hAnsi="Times New Roman" w:cs="Times New Roman"/>
          <w:noProof/>
        </w:rPr>
        <w:t xml:space="preserve">Commission action </w:t>
      </w:r>
      <w:r w:rsidR="002A1CCA">
        <w:rPr>
          <w:rFonts w:ascii="Times New Roman" w:hAnsi="Times New Roman" w:cs="Times New Roman"/>
          <w:noProof/>
        </w:rPr>
        <w:t>was</w:t>
      </w:r>
      <w:r w:rsidR="00823419">
        <w:rPr>
          <w:rFonts w:ascii="Times New Roman" w:hAnsi="Times New Roman" w:cs="Times New Roman"/>
          <w:noProof/>
        </w:rPr>
        <w:t xml:space="preserve"> akin to </w:t>
      </w:r>
      <w:r w:rsidR="002A1CCA">
        <w:rPr>
          <w:rFonts w:ascii="Times New Roman" w:hAnsi="Times New Roman" w:cs="Times New Roman"/>
          <w:noProof/>
        </w:rPr>
        <w:t xml:space="preserve">a </w:t>
      </w:r>
      <w:r w:rsidR="00823419">
        <w:rPr>
          <w:rFonts w:ascii="Times New Roman" w:hAnsi="Times New Roman" w:cs="Times New Roman"/>
          <w:noProof/>
        </w:rPr>
        <w:t>tax on consumers, but this actually is one</w:t>
      </w:r>
      <w:r w:rsidR="005A6BD1">
        <w:rPr>
          <w:rFonts w:ascii="Times New Roman" w:hAnsi="Times New Roman" w:cs="Times New Roman"/>
          <w:noProof/>
        </w:rPr>
        <w:t>, if not officially labe</w:t>
      </w:r>
      <w:r w:rsidR="00BE6B69">
        <w:rPr>
          <w:rFonts w:ascii="Times New Roman" w:hAnsi="Times New Roman" w:cs="Times New Roman"/>
          <w:noProof/>
        </w:rPr>
        <w:t>le</w:t>
      </w:r>
      <w:r w:rsidR="005A6BD1">
        <w:rPr>
          <w:rFonts w:ascii="Times New Roman" w:hAnsi="Times New Roman" w:cs="Times New Roman"/>
          <w:noProof/>
        </w:rPr>
        <w:t>d as such</w:t>
      </w:r>
      <w:r w:rsidR="00823419">
        <w:rPr>
          <w:rFonts w:ascii="Times New Roman" w:hAnsi="Times New Roman" w:cs="Times New Roman"/>
          <w:noProof/>
        </w:rPr>
        <w:t xml:space="preserve">.  Hard working Americans and businesses </w:t>
      </w:r>
      <w:r w:rsidR="005A6BD1">
        <w:rPr>
          <w:rFonts w:ascii="Times New Roman" w:hAnsi="Times New Roman" w:cs="Times New Roman"/>
          <w:noProof/>
        </w:rPr>
        <w:t xml:space="preserve">are charged </w:t>
      </w:r>
      <w:r w:rsidR="00823419">
        <w:rPr>
          <w:rFonts w:ascii="Times New Roman" w:hAnsi="Times New Roman" w:cs="Times New Roman"/>
          <w:noProof/>
        </w:rPr>
        <w:t xml:space="preserve">extra fees on their phone bills in order to fund these programs.  </w:t>
      </w:r>
      <w:r>
        <w:rPr>
          <w:rFonts w:ascii="Times New Roman" w:hAnsi="Times New Roman" w:cs="Times New Roman"/>
          <w:noProof/>
        </w:rPr>
        <w:t>There must be a limit</w:t>
      </w:r>
      <w:r w:rsidR="005A6BD1">
        <w:rPr>
          <w:rFonts w:ascii="Times New Roman" w:hAnsi="Times New Roman" w:cs="Times New Roman"/>
          <w:noProof/>
        </w:rPr>
        <w:t xml:space="preserve"> </w:t>
      </w:r>
      <w:r w:rsidR="001D320C">
        <w:rPr>
          <w:rFonts w:ascii="Times New Roman" w:hAnsi="Times New Roman" w:cs="Times New Roman"/>
          <w:noProof/>
        </w:rPr>
        <w:t xml:space="preserve">on </w:t>
      </w:r>
      <w:r w:rsidR="005A6BD1">
        <w:rPr>
          <w:rFonts w:ascii="Times New Roman" w:hAnsi="Times New Roman" w:cs="Times New Roman"/>
          <w:noProof/>
        </w:rPr>
        <w:t>how much we are willing to take from them – no matter how meritorious the spending could be</w:t>
      </w:r>
      <w:r>
        <w:rPr>
          <w:rFonts w:ascii="Times New Roman" w:hAnsi="Times New Roman" w:cs="Times New Roman"/>
          <w:noProof/>
        </w:rPr>
        <w:t xml:space="preserve">.  </w:t>
      </w:r>
      <w:r w:rsidR="005A6BD1">
        <w:rPr>
          <w:rFonts w:ascii="Times New Roman" w:hAnsi="Times New Roman" w:cs="Times New Roman"/>
          <w:noProof/>
        </w:rPr>
        <w:t xml:space="preserve">So, let me be clear: </w:t>
      </w:r>
      <w:r w:rsidR="00BE6B69">
        <w:rPr>
          <w:rFonts w:ascii="Times New Roman" w:hAnsi="Times New Roman" w:cs="Times New Roman"/>
          <w:noProof/>
        </w:rPr>
        <w:t xml:space="preserve"> </w:t>
      </w:r>
      <w:r w:rsidR="005A6BD1">
        <w:rPr>
          <w:rFonts w:ascii="Times New Roman" w:hAnsi="Times New Roman" w:cs="Times New Roman"/>
          <w:noProof/>
        </w:rPr>
        <w:t xml:space="preserve">I will </w:t>
      </w:r>
      <w:r w:rsidR="001C5CF3">
        <w:rPr>
          <w:rFonts w:ascii="Times New Roman" w:hAnsi="Times New Roman" w:cs="Times New Roman"/>
          <w:noProof/>
        </w:rPr>
        <w:t>be extremely reluctant</w:t>
      </w:r>
      <w:r w:rsidR="005A6BD1">
        <w:rPr>
          <w:rFonts w:ascii="Times New Roman" w:hAnsi="Times New Roman" w:cs="Times New Roman"/>
          <w:noProof/>
        </w:rPr>
        <w:t xml:space="preserve"> to increase the budget of the </w:t>
      </w:r>
      <w:r w:rsidR="00E57C94">
        <w:rPr>
          <w:rFonts w:ascii="Times New Roman" w:hAnsi="Times New Roman" w:cs="Times New Roman"/>
          <w:noProof/>
        </w:rPr>
        <w:t xml:space="preserve">Rural Health Care </w:t>
      </w:r>
      <w:r w:rsidR="005A6BD1">
        <w:rPr>
          <w:rFonts w:ascii="Times New Roman" w:hAnsi="Times New Roman" w:cs="Times New Roman"/>
          <w:noProof/>
        </w:rPr>
        <w:t xml:space="preserve">program in any final item without </w:t>
      </w:r>
      <w:r w:rsidR="001C5CF3">
        <w:rPr>
          <w:rFonts w:ascii="Times New Roman" w:hAnsi="Times New Roman" w:cs="Times New Roman"/>
          <w:noProof/>
        </w:rPr>
        <w:t xml:space="preserve">corresponding </w:t>
      </w:r>
      <w:r w:rsidR="005A6BD1">
        <w:rPr>
          <w:rFonts w:ascii="Times New Roman" w:hAnsi="Times New Roman" w:cs="Times New Roman"/>
          <w:noProof/>
        </w:rPr>
        <w:t xml:space="preserve">spending reductions elsewhere.  </w:t>
      </w:r>
    </w:p>
    <w:p w:rsidR="00090799" w:rsidRPr="00632B68" w:rsidP="00632B68" w14:paraId="3B35B622" w14:textId="54A860BF">
      <w:pPr>
        <w:spacing w:after="120" w:line="240" w:lineRule="auto"/>
        <w:ind w:firstLine="720"/>
        <w:rPr>
          <w:rFonts w:ascii="Times New Roman" w:hAnsi="Times New Roman" w:cs="Times New Roman"/>
          <w:noProof/>
        </w:rPr>
      </w:pPr>
      <w:r>
        <w:rPr>
          <w:rFonts w:ascii="Times New Roman" w:hAnsi="Times New Roman" w:cs="Times New Roman"/>
          <w:noProof/>
        </w:rPr>
        <w:t>I thank the Chairman and staff for working with me to include additional question</w:t>
      </w:r>
      <w:r w:rsidR="00737B4C">
        <w:rPr>
          <w:rFonts w:ascii="Times New Roman" w:hAnsi="Times New Roman" w:cs="Times New Roman"/>
          <w:noProof/>
        </w:rPr>
        <w:t>s</w:t>
      </w:r>
      <w:r>
        <w:rPr>
          <w:rFonts w:ascii="Times New Roman" w:hAnsi="Times New Roman" w:cs="Times New Roman"/>
          <w:noProof/>
        </w:rPr>
        <w:t xml:space="preserve"> on the impact of funding increases on consumers.  </w:t>
      </w:r>
      <w:r w:rsidR="00BB4149">
        <w:rPr>
          <w:rFonts w:ascii="Times New Roman" w:hAnsi="Times New Roman" w:cs="Times New Roman"/>
          <w:noProof/>
        </w:rPr>
        <w:t xml:space="preserve">I am also pleased that the </w:t>
      </w:r>
      <w:r w:rsidR="00254744">
        <w:rPr>
          <w:rFonts w:ascii="Times New Roman" w:hAnsi="Times New Roman" w:cs="Times New Roman"/>
          <w:noProof/>
        </w:rPr>
        <w:t>Order</w:t>
      </w:r>
      <w:r w:rsidR="00BB4149">
        <w:rPr>
          <w:rFonts w:ascii="Times New Roman" w:hAnsi="Times New Roman" w:cs="Times New Roman"/>
          <w:noProof/>
        </w:rPr>
        <w:t xml:space="preserve"> makes clear that any price reductions undertaken by service providers to help address the current shortfall will be completely voluntary.  </w:t>
      </w:r>
      <w:r w:rsidR="0055606B">
        <w:rPr>
          <w:rFonts w:ascii="Times New Roman" w:hAnsi="Times New Roman" w:cs="Times New Roman"/>
          <w:noProof/>
        </w:rPr>
        <w:t>I vote to approve.</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2936" w14:paraId="377725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2936" w14:paraId="197486F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2936" w14:paraId="34E6939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2936" w14:paraId="76F6BA4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2936" w14:paraId="23062A9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2936" w14:paraId="4BFE1D9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ABF7C67"/>
    <w:multiLevelType w:val="hybridMultilevel"/>
    <w:tmpl w:val="89DE979E"/>
    <w:lvl w:ilvl="0">
      <w:start w:val="0"/>
      <w:numFmt w:val="bullet"/>
      <w:lvlText w:val=""/>
      <w:lvlJc w:val="left"/>
      <w:pPr>
        <w:ind w:left="720" w:hanging="360"/>
      </w:pPr>
      <w:rPr>
        <w:rFonts w:ascii="Wingdings" w:hAnsi="Wingdings"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6E"/>
    <w:rsid w:val="00003FAB"/>
    <w:rsid w:val="00035442"/>
    <w:rsid w:val="00090799"/>
    <w:rsid w:val="000B3EAA"/>
    <w:rsid w:val="00131028"/>
    <w:rsid w:val="001C5CF3"/>
    <w:rsid w:val="001D320C"/>
    <w:rsid w:val="00232230"/>
    <w:rsid w:val="00254744"/>
    <w:rsid w:val="0027387F"/>
    <w:rsid w:val="002A1CCA"/>
    <w:rsid w:val="002B13EE"/>
    <w:rsid w:val="00552D4F"/>
    <w:rsid w:val="0055606B"/>
    <w:rsid w:val="005A6BD1"/>
    <w:rsid w:val="005D0A5C"/>
    <w:rsid w:val="00632B68"/>
    <w:rsid w:val="00683273"/>
    <w:rsid w:val="006D142B"/>
    <w:rsid w:val="00737B4C"/>
    <w:rsid w:val="00741688"/>
    <w:rsid w:val="00783BF9"/>
    <w:rsid w:val="00784402"/>
    <w:rsid w:val="007B4E06"/>
    <w:rsid w:val="007D2B55"/>
    <w:rsid w:val="007F501A"/>
    <w:rsid w:val="00823419"/>
    <w:rsid w:val="00A26050"/>
    <w:rsid w:val="00B35EF3"/>
    <w:rsid w:val="00B62ABE"/>
    <w:rsid w:val="00BB4149"/>
    <w:rsid w:val="00BE6B69"/>
    <w:rsid w:val="00BF105E"/>
    <w:rsid w:val="00BF69C1"/>
    <w:rsid w:val="00C02FD6"/>
    <w:rsid w:val="00C976D4"/>
    <w:rsid w:val="00D121D0"/>
    <w:rsid w:val="00D251EF"/>
    <w:rsid w:val="00DE2936"/>
    <w:rsid w:val="00E57C94"/>
    <w:rsid w:val="00E82DF0"/>
    <w:rsid w:val="00ED486E"/>
    <w:rsid w:val="00EE1098"/>
    <w:rsid w:val="00EF18E8"/>
    <w:rsid w:val="00F300C3"/>
    <w:rsid w:val="00F362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BF9"/>
    <w:pPr>
      <w:ind w:left="720"/>
      <w:contextualSpacing/>
    </w:pPr>
  </w:style>
  <w:style w:type="paragraph" w:styleId="BalloonText">
    <w:name w:val="Balloon Text"/>
    <w:basedOn w:val="Normal"/>
    <w:link w:val="BalloonTextChar"/>
    <w:uiPriority w:val="99"/>
    <w:semiHidden/>
    <w:unhideWhenUsed/>
    <w:rsid w:val="00232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230"/>
    <w:rPr>
      <w:rFonts w:ascii="Segoe UI" w:hAnsi="Segoe UI" w:cs="Segoe UI"/>
      <w:sz w:val="18"/>
      <w:szCs w:val="18"/>
    </w:rPr>
  </w:style>
  <w:style w:type="character" w:styleId="CommentReference">
    <w:name w:val="annotation reference"/>
    <w:basedOn w:val="DefaultParagraphFont"/>
    <w:uiPriority w:val="99"/>
    <w:semiHidden/>
    <w:unhideWhenUsed/>
    <w:rsid w:val="002B13EE"/>
    <w:rPr>
      <w:sz w:val="16"/>
      <w:szCs w:val="16"/>
    </w:rPr>
  </w:style>
  <w:style w:type="paragraph" w:styleId="CommentText">
    <w:name w:val="annotation text"/>
    <w:basedOn w:val="Normal"/>
    <w:link w:val="CommentTextChar"/>
    <w:uiPriority w:val="99"/>
    <w:semiHidden/>
    <w:unhideWhenUsed/>
    <w:rsid w:val="002B13EE"/>
    <w:pPr>
      <w:spacing w:line="240" w:lineRule="auto"/>
    </w:pPr>
    <w:rPr>
      <w:sz w:val="20"/>
      <w:szCs w:val="20"/>
    </w:rPr>
  </w:style>
  <w:style w:type="character" w:customStyle="1" w:styleId="CommentTextChar">
    <w:name w:val="Comment Text Char"/>
    <w:basedOn w:val="DefaultParagraphFont"/>
    <w:link w:val="CommentText"/>
    <w:uiPriority w:val="99"/>
    <w:semiHidden/>
    <w:rsid w:val="002B13EE"/>
    <w:rPr>
      <w:sz w:val="20"/>
      <w:szCs w:val="20"/>
    </w:rPr>
  </w:style>
  <w:style w:type="paragraph" w:styleId="CommentSubject">
    <w:name w:val="annotation subject"/>
    <w:basedOn w:val="CommentText"/>
    <w:next w:val="CommentText"/>
    <w:link w:val="CommentSubjectChar"/>
    <w:uiPriority w:val="99"/>
    <w:semiHidden/>
    <w:unhideWhenUsed/>
    <w:rsid w:val="002B13EE"/>
    <w:rPr>
      <w:b/>
      <w:bCs/>
    </w:rPr>
  </w:style>
  <w:style w:type="character" w:customStyle="1" w:styleId="CommentSubjectChar">
    <w:name w:val="Comment Subject Char"/>
    <w:basedOn w:val="CommentTextChar"/>
    <w:link w:val="CommentSubject"/>
    <w:uiPriority w:val="99"/>
    <w:semiHidden/>
    <w:rsid w:val="002B13EE"/>
    <w:rPr>
      <w:b/>
      <w:bCs/>
      <w:sz w:val="20"/>
      <w:szCs w:val="20"/>
    </w:rPr>
  </w:style>
  <w:style w:type="paragraph" w:styleId="Header">
    <w:name w:val="header"/>
    <w:basedOn w:val="Normal"/>
    <w:link w:val="HeaderChar"/>
    <w:uiPriority w:val="99"/>
    <w:unhideWhenUsed/>
    <w:rsid w:val="00DE2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936"/>
  </w:style>
  <w:style w:type="paragraph" w:styleId="Footer">
    <w:name w:val="footer"/>
    <w:basedOn w:val="Normal"/>
    <w:link w:val="FooterChar"/>
    <w:uiPriority w:val="99"/>
    <w:unhideWhenUsed/>
    <w:rsid w:val="00DE2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2017-12-18T18:44:27Z</dcterms:created>
  <dcterms:modified xsi:type="dcterms:W3CDTF">2017-12-18T18:44:27Z</dcterms:modified>
</cp:coreProperties>
</file>