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629D6" w:rsidP="003D4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DISSENTING </w:t>
      </w:r>
      <w:r w:rsidRPr="00D21C79" w:rsidR="007C4DAF">
        <w:rPr>
          <w:rFonts w:ascii="Times New Roman" w:hAnsi="Times New Roman" w:cs="Times New Roman"/>
          <w:b/>
        </w:rPr>
        <w:t xml:space="preserve">STATEMENT OF </w:t>
      </w:r>
    </w:p>
    <w:p w:rsidR="007C4DAF" w:rsidP="003D4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21C79">
        <w:rPr>
          <w:rFonts w:ascii="Times New Roman" w:hAnsi="Times New Roman" w:cs="Times New Roman"/>
          <w:b/>
        </w:rPr>
        <w:t>COMMISSIONER MIGNON L. CLYBURN</w:t>
      </w:r>
    </w:p>
    <w:p w:rsidR="007C4DAF" w:rsidRPr="00D21C79" w:rsidP="003D4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0A0D" w:rsidRPr="00690A0D" w:rsidP="00E451A2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E451A2">
        <w:rPr>
          <w:rFonts w:ascii="Times New Roman" w:hAnsi="Times New Roman" w:cs="Times New Roman"/>
          <w:i/>
          <w:lang w:val="en"/>
        </w:rPr>
        <w:t>Re:</w:t>
      </w:r>
      <w:r w:rsidR="00E451A2">
        <w:rPr>
          <w:rFonts w:ascii="Times New Roman" w:hAnsi="Times New Roman" w:cs="Times New Roman"/>
          <w:b/>
          <w:i/>
          <w:lang w:val="en"/>
        </w:rPr>
        <w:t xml:space="preserve">  </w:t>
      </w:r>
      <w:r w:rsidRPr="00690A0D">
        <w:rPr>
          <w:rFonts w:ascii="Times New Roman" w:hAnsi="Times New Roman" w:cs="Times New Roman"/>
          <w:i/>
        </w:rPr>
        <w:t>Amendments To Harmonize and Streamline Part 20</w:t>
      </w:r>
      <w:r>
        <w:rPr>
          <w:rFonts w:ascii="Times New Roman" w:hAnsi="Times New Roman" w:cs="Times New Roman"/>
          <w:i/>
        </w:rPr>
        <w:t xml:space="preserve"> </w:t>
      </w:r>
      <w:r w:rsidRPr="00690A0D">
        <w:rPr>
          <w:rFonts w:ascii="Times New Roman" w:hAnsi="Times New Roman" w:cs="Times New Roman"/>
          <w:i/>
        </w:rPr>
        <w:t>of the Commission’s Rules Concerning</w:t>
      </w:r>
    </w:p>
    <w:p w:rsidR="007C4DAF" w:rsidRPr="00D21C79" w:rsidP="00690A0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90A0D">
        <w:rPr>
          <w:rFonts w:ascii="Times New Roman" w:hAnsi="Times New Roman" w:cs="Times New Roman"/>
          <w:i/>
        </w:rPr>
        <w:t>Requirements for Licensees To Overcome a CMRS</w:t>
      </w:r>
      <w:r>
        <w:rPr>
          <w:rFonts w:ascii="Times New Roman" w:hAnsi="Times New Roman" w:cs="Times New Roman"/>
          <w:i/>
        </w:rPr>
        <w:t xml:space="preserve"> </w:t>
      </w:r>
      <w:r w:rsidRPr="00690A0D">
        <w:rPr>
          <w:rFonts w:ascii="Times New Roman" w:hAnsi="Times New Roman" w:cs="Times New Roman"/>
          <w:i/>
        </w:rPr>
        <w:t>Presumption</w:t>
      </w:r>
      <w:r>
        <w:rPr>
          <w:rFonts w:ascii="Times New Roman" w:hAnsi="Times New Roman" w:cs="Times New Roman"/>
          <w:i/>
        </w:rPr>
        <w:t xml:space="preserve">, </w:t>
      </w:r>
      <w:r w:rsidRPr="002629D6">
        <w:rPr>
          <w:rFonts w:ascii="Times New Roman" w:hAnsi="Times New Roman" w:cs="Times New Roman"/>
        </w:rPr>
        <w:t>WT Docket No. 16-240</w:t>
      </w:r>
      <w:r w:rsidR="002629D6">
        <w:rPr>
          <w:rFonts w:ascii="Times New Roman" w:hAnsi="Times New Roman" w:cs="Times New Roman"/>
        </w:rPr>
        <w:t>.</w:t>
      </w:r>
    </w:p>
    <w:p w:rsidR="004B4E69" w:rsidP="00B054DE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1" w:name="_Hlk498358672"/>
    </w:p>
    <w:p w:rsidR="00E27819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22BF">
        <w:rPr>
          <w:rFonts w:ascii="Times New Roman" w:hAnsi="Times New Roman" w:cs="Times New Roman"/>
        </w:rPr>
        <w:t>If the topic of Part 20 of the Commission’s rules were introduced at the average American dinner table,</w:t>
      </w:r>
      <w:r w:rsidRPr="003222BF" w:rsidR="009F1157">
        <w:rPr>
          <w:rFonts w:ascii="Times New Roman" w:hAnsi="Times New Roman" w:cs="Times New Roman"/>
        </w:rPr>
        <w:t xml:space="preserve"> it might</w:t>
      </w:r>
      <w:r w:rsidRPr="003222BF" w:rsidR="005F1D32">
        <w:rPr>
          <w:rFonts w:ascii="Times New Roman" w:hAnsi="Times New Roman" w:cs="Times New Roman"/>
        </w:rPr>
        <w:t xml:space="preserve"> go over as well as </w:t>
      </w:r>
      <w:r w:rsidRPr="003222BF">
        <w:rPr>
          <w:rFonts w:ascii="Times New Roman" w:hAnsi="Times New Roman" w:cs="Times New Roman"/>
        </w:rPr>
        <w:t xml:space="preserve">a serving of </w:t>
      </w:r>
      <w:r w:rsidRPr="003222BF" w:rsidR="0043295A">
        <w:rPr>
          <w:rFonts w:ascii="Times New Roman" w:hAnsi="Times New Roman" w:cs="Times New Roman"/>
        </w:rPr>
        <w:t>Rocky M</w:t>
      </w:r>
      <w:r w:rsidRPr="003222BF">
        <w:rPr>
          <w:rFonts w:ascii="Times New Roman" w:hAnsi="Times New Roman" w:cs="Times New Roman"/>
        </w:rPr>
        <w:t xml:space="preserve">ountain oysters. </w:t>
      </w:r>
      <w:r w:rsidRPr="003222BF" w:rsidR="008A6603">
        <w:rPr>
          <w:rFonts w:ascii="Times New Roman" w:hAnsi="Times New Roman" w:cs="Times New Roman"/>
        </w:rPr>
        <w:t xml:space="preserve"> </w:t>
      </w:r>
      <w:r w:rsidRPr="003222BF">
        <w:rPr>
          <w:rFonts w:ascii="Times New Roman" w:hAnsi="Times New Roman" w:cs="Times New Roman"/>
        </w:rPr>
        <w:t xml:space="preserve">Neither would </w:t>
      </w:r>
      <w:r w:rsidRPr="003222BF" w:rsidR="005F1D32">
        <w:rPr>
          <w:rFonts w:ascii="Times New Roman" w:hAnsi="Times New Roman" w:cs="Times New Roman"/>
        </w:rPr>
        <w:t xml:space="preserve">be warmly received at my home. </w:t>
      </w:r>
      <w:r w:rsidR="003222BF">
        <w:rPr>
          <w:rFonts w:ascii="Times New Roman" w:hAnsi="Times New Roman" w:cs="Times New Roman"/>
        </w:rPr>
        <w:t xml:space="preserve"> </w:t>
      </w:r>
      <w:r w:rsidRPr="003222BF" w:rsidR="005F1D32">
        <w:rPr>
          <w:rFonts w:ascii="Times New Roman" w:hAnsi="Times New Roman" w:cs="Times New Roman"/>
        </w:rPr>
        <w:t>T</w:t>
      </w:r>
      <w:r w:rsidRPr="003222BF">
        <w:rPr>
          <w:rFonts w:ascii="Times New Roman" w:hAnsi="Times New Roman" w:cs="Times New Roman"/>
        </w:rPr>
        <w:t xml:space="preserve">he changes </w:t>
      </w:r>
      <w:r w:rsidRPr="003222BF" w:rsidR="00AE02D3">
        <w:rPr>
          <w:rFonts w:ascii="Times New Roman" w:hAnsi="Times New Roman" w:cs="Times New Roman"/>
        </w:rPr>
        <w:t>proposed in this Order</w:t>
      </w:r>
      <w:r w:rsidRPr="003222BF">
        <w:rPr>
          <w:rFonts w:ascii="Times New Roman" w:hAnsi="Times New Roman" w:cs="Times New Roman"/>
        </w:rPr>
        <w:t xml:space="preserve"> -- coupled with the majority’s dismantling of net neutrality -- ha</w:t>
      </w:r>
      <w:r w:rsidRPr="003222BF" w:rsidR="00AE02D3">
        <w:rPr>
          <w:rFonts w:ascii="Times New Roman" w:hAnsi="Times New Roman" w:cs="Times New Roman"/>
        </w:rPr>
        <w:t>ve</w:t>
      </w:r>
      <w:r w:rsidRPr="003222BF">
        <w:rPr>
          <w:rFonts w:ascii="Times New Roman" w:hAnsi="Times New Roman" w:cs="Times New Roman"/>
        </w:rPr>
        <w:t xml:space="preserve"> </w:t>
      </w:r>
      <w:r w:rsidRPr="003222BF" w:rsidR="005F1D32">
        <w:rPr>
          <w:rFonts w:ascii="Times New Roman" w:hAnsi="Times New Roman" w:cs="Times New Roman"/>
        </w:rPr>
        <w:t xml:space="preserve">many </w:t>
      </w:r>
      <w:r w:rsidRPr="003222BF">
        <w:rPr>
          <w:rFonts w:ascii="Times New Roman" w:hAnsi="Times New Roman" w:cs="Times New Roman"/>
        </w:rPr>
        <w:t>unsavory implications for the future of competition</w:t>
      </w:r>
      <w:r w:rsidRPr="003222BF" w:rsidR="00AE02D3">
        <w:rPr>
          <w:rFonts w:ascii="Times New Roman" w:hAnsi="Times New Roman" w:cs="Times New Roman"/>
        </w:rPr>
        <w:t xml:space="preserve"> policy</w:t>
      </w:r>
      <w:r w:rsidRPr="003222BF" w:rsidR="007E516B">
        <w:rPr>
          <w:rFonts w:ascii="Times New Roman" w:hAnsi="Times New Roman" w:cs="Times New Roman"/>
        </w:rPr>
        <w:t xml:space="preserve">.  </w:t>
      </w:r>
    </w:p>
    <w:p w:rsidR="0089465E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9465E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22BF">
        <w:rPr>
          <w:rFonts w:ascii="Times New Roman" w:hAnsi="Times New Roman" w:cs="Times New Roman"/>
        </w:rPr>
        <w:t xml:space="preserve">As I made clear in my </w:t>
      </w:r>
      <w:r w:rsidRPr="003222BF" w:rsidR="00AE02D3">
        <w:rPr>
          <w:rFonts w:ascii="Times New Roman" w:hAnsi="Times New Roman" w:cs="Times New Roman"/>
        </w:rPr>
        <w:t>statement opposing the rollback of our open internet rules</w:t>
      </w:r>
      <w:r w:rsidRPr="003222BF">
        <w:rPr>
          <w:rFonts w:ascii="Times New Roman" w:hAnsi="Times New Roman" w:cs="Times New Roman"/>
        </w:rPr>
        <w:t>, I believe that the proper interpretation of Section 332 of the Communications Act is that mobile broadband internet access service should be classified a</w:t>
      </w:r>
      <w:r w:rsidRPr="003222BF" w:rsidR="00DC0691">
        <w:rPr>
          <w:rFonts w:ascii="Times New Roman" w:hAnsi="Times New Roman" w:cs="Times New Roman"/>
        </w:rPr>
        <w:t>s</w:t>
      </w:r>
      <w:r w:rsidR="003222BF">
        <w:rPr>
          <w:rFonts w:ascii="Times New Roman" w:hAnsi="Times New Roman" w:cs="Times New Roman"/>
        </w:rPr>
        <w:t xml:space="preserve"> a</w:t>
      </w:r>
      <w:r w:rsidRPr="003222BF">
        <w:rPr>
          <w:rFonts w:ascii="Times New Roman" w:hAnsi="Times New Roman" w:cs="Times New Roman"/>
        </w:rPr>
        <w:t xml:space="preserve"> commercial mobile radio service</w:t>
      </w:r>
      <w:r w:rsidRPr="003222BF" w:rsidR="00234033">
        <w:rPr>
          <w:rFonts w:ascii="Times New Roman" w:hAnsi="Times New Roman" w:cs="Times New Roman"/>
        </w:rPr>
        <w:t>,</w:t>
      </w:r>
      <w:r w:rsidRPr="003222BF">
        <w:rPr>
          <w:rFonts w:ascii="Times New Roman" w:hAnsi="Times New Roman" w:cs="Times New Roman"/>
        </w:rPr>
        <w:t xml:space="preserve"> or CMRS</w:t>
      </w:r>
      <w:r w:rsidRPr="003222BF" w:rsidR="00234033">
        <w:rPr>
          <w:rFonts w:ascii="Times New Roman" w:hAnsi="Times New Roman" w:cs="Times New Roman"/>
        </w:rPr>
        <w:t>,</w:t>
      </w:r>
      <w:r w:rsidRPr="003222BF" w:rsidR="00B357A8">
        <w:rPr>
          <w:rFonts w:ascii="Times New Roman" w:hAnsi="Times New Roman" w:cs="Times New Roman"/>
        </w:rPr>
        <w:t xml:space="preserve"> not a private mobile radio service</w:t>
      </w:r>
      <w:r w:rsidRPr="003222BF" w:rsidR="00690A0D">
        <w:rPr>
          <w:rFonts w:ascii="Times New Roman" w:hAnsi="Times New Roman" w:cs="Times New Roman"/>
        </w:rPr>
        <w:t>.</w:t>
      </w:r>
      <w:r w:rsidRPr="003222BF">
        <w:rPr>
          <w:rFonts w:ascii="Times New Roman" w:hAnsi="Times New Roman" w:cs="Times New Roman"/>
        </w:rPr>
        <w:t xml:space="preserve"> </w:t>
      </w:r>
      <w:r w:rsidRPr="003222BF" w:rsidR="00690A0D">
        <w:rPr>
          <w:rFonts w:ascii="Times New Roman" w:hAnsi="Times New Roman" w:cs="Times New Roman"/>
        </w:rPr>
        <w:t xml:space="preserve"> </w:t>
      </w:r>
    </w:p>
    <w:p w:rsidR="00E27819" w:rsidRPr="003222BF" w:rsidP="003222B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D3675" w:rsidRPr="003222BF" w:rsidP="00D82DF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22BF">
        <w:rPr>
          <w:rFonts w:ascii="Times New Roman" w:hAnsi="Times New Roman" w:cs="Times New Roman"/>
        </w:rPr>
        <w:t xml:space="preserve">Eliminating </w:t>
      </w:r>
      <w:r w:rsidR="00D82DFA">
        <w:rPr>
          <w:rFonts w:ascii="Times New Roman" w:hAnsi="Times New Roman" w:cs="Times New Roman"/>
        </w:rPr>
        <w:t xml:space="preserve">these </w:t>
      </w:r>
      <w:r w:rsidRPr="003222BF">
        <w:rPr>
          <w:rFonts w:ascii="Times New Roman" w:hAnsi="Times New Roman" w:cs="Times New Roman"/>
        </w:rPr>
        <w:t xml:space="preserve">Part 20 </w:t>
      </w:r>
      <w:r w:rsidRPr="003222BF" w:rsidR="003E5671">
        <w:rPr>
          <w:rFonts w:ascii="Times New Roman" w:hAnsi="Times New Roman" w:cs="Times New Roman"/>
        </w:rPr>
        <w:t xml:space="preserve">rules </w:t>
      </w:r>
      <w:r w:rsidRPr="003222BF" w:rsidR="004244FE">
        <w:rPr>
          <w:rFonts w:ascii="Times New Roman" w:hAnsi="Times New Roman" w:cs="Times New Roman"/>
        </w:rPr>
        <w:t>means we will remov</w:t>
      </w:r>
      <w:r w:rsidRPr="003222BF" w:rsidR="00C734DF">
        <w:rPr>
          <w:rFonts w:ascii="Times New Roman" w:hAnsi="Times New Roman" w:cs="Times New Roman"/>
        </w:rPr>
        <w:t>e</w:t>
      </w:r>
      <w:r w:rsidRPr="003222BF" w:rsidR="00BD0BAA">
        <w:rPr>
          <w:rFonts w:ascii="Times New Roman" w:hAnsi="Times New Roman" w:cs="Times New Roman"/>
        </w:rPr>
        <w:t xml:space="preserve"> </w:t>
      </w:r>
      <w:r w:rsidRPr="003222BF" w:rsidR="0010798B">
        <w:rPr>
          <w:rFonts w:ascii="Times New Roman" w:hAnsi="Times New Roman" w:cs="Times New Roman"/>
        </w:rPr>
        <w:t xml:space="preserve">precedent and </w:t>
      </w:r>
      <w:r w:rsidRPr="003222BF" w:rsidR="00BD0BAA">
        <w:rPr>
          <w:rFonts w:ascii="Times New Roman" w:hAnsi="Times New Roman" w:cs="Times New Roman"/>
        </w:rPr>
        <w:t>procedures</w:t>
      </w:r>
      <w:r w:rsidRPr="003222BF" w:rsidR="00EB3AE6">
        <w:rPr>
          <w:rFonts w:ascii="Times New Roman" w:hAnsi="Times New Roman" w:cs="Times New Roman"/>
        </w:rPr>
        <w:t xml:space="preserve"> </w:t>
      </w:r>
      <w:r w:rsidRPr="003222BF" w:rsidR="0010798B">
        <w:rPr>
          <w:rFonts w:ascii="Times New Roman" w:hAnsi="Times New Roman" w:cs="Times New Roman"/>
        </w:rPr>
        <w:t xml:space="preserve">that could help </w:t>
      </w:r>
      <w:r w:rsidRPr="003222BF" w:rsidR="00500D0B">
        <w:rPr>
          <w:rFonts w:ascii="Times New Roman" w:hAnsi="Times New Roman" w:cs="Times New Roman"/>
        </w:rPr>
        <w:t>parties</w:t>
      </w:r>
      <w:r w:rsidRPr="003222BF" w:rsidR="00EB3AE6">
        <w:rPr>
          <w:rFonts w:ascii="Times New Roman" w:hAnsi="Times New Roman" w:cs="Times New Roman"/>
        </w:rPr>
        <w:t xml:space="preserve"> </w:t>
      </w:r>
      <w:r w:rsidRPr="003222BF" w:rsidR="0010798B">
        <w:rPr>
          <w:rFonts w:ascii="Times New Roman" w:hAnsi="Times New Roman" w:cs="Times New Roman"/>
        </w:rPr>
        <w:t>demonstrate</w:t>
      </w:r>
      <w:r w:rsidRPr="003222BF" w:rsidR="00EB3AE6">
        <w:rPr>
          <w:rFonts w:ascii="Times New Roman" w:hAnsi="Times New Roman" w:cs="Times New Roman"/>
        </w:rPr>
        <w:t xml:space="preserve"> that</w:t>
      </w:r>
      <w:r w:rsidRPr="003222BF" w:rsidR="006445E4">
        <w:rPr>
          <w:rFonts w:ascii="Times New Roman" w:hAnsi="Times New Roman" w:cs="Times New Roman"/>
        </w:rPr>
        <w:t xml:space="preserve"> a wireless company’s m</w:t>
      </w:r>
      <w:r w:rsidRPr="003222BF" w:rsidR="00EB3AE6">
        <w:rPr>
          <w:rFonts w:ascii="Times New Roman" w:hAnsi="Times New Roman" w:cs="Times New Roman"/>
        </w:rPr>
        <w:t>obile broadband</w:t>
      </w:r>
      <w:r w:rsidRPr="003222BF" w:rsidR="003E5671">
        <w:rPr>
          <w:rFonts w:ascii="Times New Roman" w:hAnsi="Times New Roman" w:cs="Times New Roman"/>
        </w:rPr>
        <w:t xml:space="preserve"> se</w:t>
      </w:r>
      <w:r w:rsidRPr="003222BF" w:rsidR="00EB3AE6">
        <w:rPr>
          <w:rFonts w:ascii="Times New Roman" w:hAnsi="Times New Roman" w:cs="Times New Roman"/>
        </w:rPr>
        <w:t xml:space="preserve">rvice should be classified </w:t>
      </w:r>
      <w:r w:rsidRPr="003222BF" w:rsidR="00DC0691">
        <w:rPr>
          <w:rFonts w:ascii="Times New Roman" w:hAnsi="Times New Roman" w:cs="Times New Roman"/>
        </w:rPr>
        <w:t xml:space="preserve">as </w:t>
      </w:r>
      <w:r w:rsidRPr="003222BF" w:rsidR="00EB3AE6">
        <w:rPr>
          <w:rFonts w:ascii="Times New Roman" w:hAnsi="Times New Roman" w:cs="Times New Roman"/>
        </w:rPr>
        <w:t>CMRS</w:t>
      </w:r>
      <w:r w:rsidRPr="003222BF" w:rsidR="0010798B">
        <w:rPr>
          <w:rFonts w:ascii="Times New Roman" w:hAnsi="Times New Roman" w:cs="Times New Roman"/>
        </w:rPr>
        <w:t>.</w:t>
      </w:r>
      <w:r w:rsidRPr="003222BF" w:rsidR="00EB3AE6">
        <w:rPr>
          <w:rFonts w:ascii="Times New Roman" w:hAnsi="Times New Roman" w:cs="Times New Roman"/>
        </w:rPr>
        <w:t xml:space="preserve">  </w:t>
      </w:r>
      <w:r w:rsidRPr="003222BF" w:rsidR="00C734DF">
        <w:rPr>
          <w:rFonts w:ascii="Times New Roman" w:hAnsi="Times New Roman" w:cs="Times New Roman"/>
        </w:rPr>
        <w:t xml:space="preserve">I understand that some may </w:t>
      </w:r>
      <w:r w:rsidRPr="003222BF" w:rsidR="005F1D32">
        <w:rPr>
          <w:rFonts w:ascii="Times New Roman" w:hAnsi="Times New Roman" w:cs="Times New Roman"/>
        </w:rPr>
        <w:t>see</w:t>
      </w:r>
      <w:r w:rsidRPr="003222BF" w:rsidR="00C734DF">
        <w:rPr>
          <w:rFonts w:ascii="Times New Roman" w:hAnsi="Times New Roman" w:cs="Times New Roman"/>
        </w:rPr>
        <w:t xml:space="preserve"> this </w:t>
      </w:r>
      <w:r w:rsidRPr="003222BF" w:rsidR="005F1D32">
        <w:rPr>
          <w:rFonts w:ascii="Times New Roman" w:hAnsi="Times New Roman" w:cs="Times New Roman"/>
        </w:rPr>
        <w:t>as a</w:t>
      </w:r>
      <w:r w:rsidRPr="003222BF" w:rsidR="00C734DF">
        <w:rPr>
          <w:rFonts w:ascii="Times New Roman" w:hAnsi="Times New Roman" w:cs="Times New Roman"/>
        </w:rPr>
        <w:t xml:space="preserve"> mere streamlining of Commission rules.  In my opinion,</w:t>
      </w:r>
      <w:r w:rsidRPr="003222BF" w:rsidR="005F1D32">
        <w:rPr>
          <w:rFonts w:ascii="Times New Roman" w:hAnsi="Times New Roman" w:cs="Times New Roman"/>
        </w:rPr>
        <w:t xml:space="preserve"> this Order</w:t>
      </w:r>
      <w:r w:rsidRPr="003222BF" w:rsidR="00454128">
        <w:rPr>
          <w:rFonts w:ascii="Times New Roman" w:hAnsi="Times New Roman" w:cs="Times New Roman"/>
        </w:rPr>
        <w:t xml:space="preserve"> </w:t>
      </w:r>
      <w:r w:rsidRPr="003222BF" w:rsidR="00C734DF">
        <w:rPr>
          <w:rFonts w:ascii="Times New Roman" w:hAnsi="Times New Roman" w:cs="Times New Roman"/>
        </w:rPr>
        <w:t>remov</w:t>
      </w:r>
      <w:r w:rsidRPr="003222BF" w:rsidR="00946A3D">
        <w:rPr>
          <w:rFonts w:ascii="Times New Roman" w:hAnsi="Times New Roman" w:cs="Times New Roman"/>
        </w:rPr>
        <w:t>es</w:t>
      </w:r>
      <w:r w:rsidRPr="003222BF" w:rsidR="00C734DF">
        <w:rPr>
          <w:rFonts w:ascii="Times New Roman" w:hAnsi="Times New Roman" w:cs="Times New Roman"/>
        </w:rPr>
        <w:t xml:space="preserve"> </w:t>
      </w:r>
      <w:r w:rsidRPr="003222BF" w:rsidR="00454128">
        <w:rPr>
          <w:rFonts w:ascii="Times New Roman" w:hAnsi="Times New Roman" w:cs="Times New Roman"/>
        </w:rPr>
        <w:t xml:space="preserve">important procedural </w:t>
      </w:r>
      <w:r w:rsidRPr="003222BF" w:rsidR="0043295A">
        <w:rPr>
          <w:rFonts w:ascii="Times New Roman" w:hAnsi="Times New Roman" w:cs="Times New Roman"/>
        </w:rPr>
        <w:t>safeguards</w:t>
      </w:r>
      <w:r w:rsidRPr="003222BF" w:rsidR="00454128">
        <w:rPr>
          <w:rFonts w:ascii="Times New Roman" w:hAnsi="Times New Roman" w:cs="Times New Roman"/>
        </w:rPr>
        <w:t xml:space="preserve">, such as requiring the Commission to put certain applications out on public notice, </w:t>
      </w:r>
      <w:r w:rsidRPr="003222BF" w:rsidR="005F1D32">
        <w:rPr>
          <w:rFonts w:ascii="Times New Roman" w:hAnsi="Times New Roman" w:cs="Times New Roman"/>
        </w:rPr>
        <w:t>which</w:t>
      </w:r>
      <w:r w:rsidRPr="003222BF" w:rsidR="00454128">
        <w:rPr>
          <w:rFonts w:ascii="Times New Roman" w:hAnsi="Times New Roman" w:cs="Times New Roman"/>
        </w:rPr>
        <w:t xml:space="preserve"> can help inform parties who are interested in </w:t>
      </w:r>
      <w:r w:rsidRPr="003222BF" w:rsidR="00C734DF">
        <w:rPr>
          <w:rFonts w:ascii="Times New Roman" w:hAnsi="Times New Roman" w:cs="Times New Roman"/>
        </w:rPr>
        <w:t xml:space="preserve">challenging </w:t>
      </w:r>
      <w:r w:rsidR="003222BF">
        <w:rPr>
          <w:rFonts w:ascii="Times New Roman" w:hAnsi="Times New Roman" w:cs="Times New Roman"/>
        </w:rPr>
        <w:t xml:space="preserve">a </w:t>
      </w:r>
      <w:r w:rsidRPr="003222BF" w:rsidR="008A6603">
        <w:rPr>
          <w:rFonts w:ascii="Times New Roman" w:hAnsi="Times New Roman" w:cs="Times New Roman"/>
        </w:rPr>
        <w:t xml:space="preserve">company’s </w:t>
      </w:r>
      <w:r w:rsidRPr="003222BF" w:rsidR="00C734DF">
        <w:rPr>
          <w:rFonts w:ascii="Times New Roman" w:hAnsi="Times New Roman" w:cs="Times New Roman"/>
        </w:rPr>
        <w:t xml:space="preserve">claim that its </w:t>
      </w:r>
      <w:r w:rsidRPr="003222BF" w:rsidR="008A6603">
        <w:rPr>
          <w:rFonts w:ascii="Times New Roman" w:hAnsi="Times New Roman" w:cs="Times New Roman"/>
        </w:rPr>
        <w:t>mo</w:t>
      </w:r>
      <w:r w:rsidRPr="003222BF" w:rsidR="00454128">
        <w:rPr>
          <w:rFonts w:ascii="Times New Roman" w:hAnsi="Times New Roman" w:cs="Times New Roman"/>
        </w:rPr>
        <w:t xml:space="preserve">bile broadband internet access services should be classified as </w:t>
      </w:r>
      <w:r w:rsidRPr="003222BF" w:rsidR="00C734DF">
        <w:rPr>
          <w:rFonts w:ascii="Times New Roman" w:hAnsi="Times New Roman" w:cs="Times New Roman"/>
        </w:rPr>
        <w:t>a private mobile radio service.</w:t>
      </w:r>
      <w:r w:rsidRPr="003222BF" w:rsidR="00454128">
        <w:rPr>
          <w:rFonts w:ascii="Times New Roman" w:hAnsi="Times New Roman" w:cs="Times New Roman"/>
        </w:rPr>
        <w:t xml:space="preserve">  </w:t>
      </w:r>
      <w:r w:rsidRPr="003222BF" w:rsidR="00171EA3">
        <w:rPr>
          <w:rFonts w:ascii="Times New Roman" w:hAnsi="Times New Roman" w:cs="Times New Roman"/>
        </w:rPr>
        <w:t xml:space="preserve">And since that result is inconsistent with my view of the proper classification for mobile broadband services, I respectfully dissent from this Order.  </w:t>
      </w:r>
      <w:bookmarkEnd w:id="1"/>
    </w:p>
    <w:sectPr w:rsidSect="0090111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5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9536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8387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007C7" w:rsidRPr="002F4ECD">
        <w:pPr>
          <w:pStyle w:val="Footer"/>
          <w:jc w:val="center"/>
          <w:rPr>
            <w:rFonts w:ascii="Times New Roman" w:hAnsi="Times New Roman" w:cs="Times New Roman"/>
          </w:rPr>
        </w:pPr>
        <w:r w:rsidRPr="002F4ECD">
          <w:rPr>
            <w:rFonts w:ascii="Times New Roman" w:hAnsi="Times New Roman" w:cs="Times New Roman"/>
          </w:rPr>
          <w:fldChar w:fldCharType="begin"/>
        </w:r>
        <w:r w:rsidRPr="002F4ECD">
          <w:rPr>
            <w:rFonts w:ascii="Times New Roman" w:hAnsi="Times New Roman" w:cs="Times New Roman"/>
          </w:rPr>
          <w:instrText xml:space="preserve"> PAGE   \* MERGEFORMAT </w:instrText>
        </w:r>
        <w:r w:rsidRPr="002F4ECD">
          <w:rPr>
            <w:rFonts w:ascii="Times New Roman" w:hAnsi="Times New Roman" w:cs="Times New Roman"/>
          </w:rPr>
          <w:fldChar w:fldCharType="separate"/>
        </w:r>
        <w:r w:rsidR="00DD539F">
          <w:rPr>
            <w:rFonts w:ascii="Times New Roman" w:hAnsi="Times New Roman" w:cs="Times New Roman"/>
            <w:noProof/>
          </w:rPr>
          <w:t>1</w:t>
        </w:r>
        <w:r w:rsidRPr="002F4EC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007C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5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5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5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4"/>
    <w:rsid w:val="00014BB5"/>
    <w:rsid w:val="000174E7"/>
    <w:rsid w:val="000354DA"/>
    <w:rsid w:val="000461D6"/>
    <w:rsid w:val="00056103"/>
    <w:rsid w:val="00062F40"/>
    <w:rsid w:val="00093330"/>
    <w:rsid w:val="000A0375"/>
    <w:rsid w:val="000B01A4"/>
    <w:rsid w:val="000B5C45"/>
    <w:rsid w:val="000C36E6"/>
    <w:rsid w:val="000C43FA"/>
    <w:rsid w:val="000D0FB5"/>
    <w:rsid w:val="000D13B0"/>
    <w:rsid w:val="000D1441"/>
    <w:rsid w:val="000E7116"/>
    <w:rsid w:val="000F2E9D"/>
    <w:rsid w:val="000F5C21"/>
    <w:rsid w:val="000F66FA"/>
    <w:rsid w:val="00101D90"/>
    <w:rsid w:val="0010798B"/>
    <w:rsid w:val="00107A64"/>
    <w:rsid w:val="0011311A"/>
    <w:rsid w:val="0011569F"/>
    <w:rsid w:val="00117811"/>
    <w:rsid w:val="00123D4A"/>
    <w:rsid w:val="0012526E"/>
    <w:rsid w:val="001314C7"/>
    <w:rsid w:val="00135328"/>
    <w:rsid w:val="00146326"/>
    <w:rsid w:val="00160F36"/>
    <w:rsid w:val="00166292"/>
    <w:rsid w:val="00171158"/>
    <w:rsid w:val="00171B86"/>
    <w:rsid w:val="00171EA3"/>
    <w:rsid w:val="00187EC4"/>
    <w:rsid w:val="001936AB"/>
    <w:rsid w:val="00196AC0"/>
    <w:rsid w:val="00197078"/>
    <w:rsid w:val="0019798E"/>
    <w:rsid w:val="001A1582"/>
    <w:rsid w:val="001B20D2"/>
    <w:rsid w:val="001C2771"/>
    <w:rsid w:val="001C673E"/>
    <w:rsid w:val="001D677E"/>
    <w:rsid w:val="001D78EB"/>
    <w:rsid w:val="001F2430"/>
    <w:rsid w:val="002277A9"/>
    <w:rsid w:val="00234033"/>
    <w:rsid w:val="00234388"/>
    <w:rsid w:val="00236529"/>
    <w:rsid w:val="00246E34"/>
    <w:rsid w:val="00246EE8"/>
    <w:rsid w:val="002527BE"/>
    <w:rsid w:val="002629D6"/>
    <w:rsid w:val="002A0FE1"/>
    <w:rsid w:val="002A4DF1"/>
    <w:rsid w:val="002C2727"/>
    <w:rsid w:val="002C2C8F"/>
    <w:rsid w:val="002C3BAC"/>
    <w:rsid w:val="002C485F"/>
    <w:rsid w:val="002E1382"/>
    <w:rsid w:val="002E5724"/>
    <w:rsid w:val="002F1F8C"/>
    <w:rsid w:val="002F4ECD"/>
    <w:rsid w:val="002F54A4"/>
    <w:rsid w:val="00301ABA"/>
    <w:rsid w:val="00305000"/>
    <w:rsid w:val="00315D64"/>
    <w:rsid w:val="003222BF"/>
    <w:rsid w:val="00324BC2"/>
    <w:rsid w:val="00332277"/>
    <w:rsid w:val="00344AB7"/>
    <w:rsid w:val="003462A2"/>
    <w:rsid w:val="00360DFD"/>
    <w:rsid w:val="00363771"/>
    <w:rsid w:val="003648EF"/>
    <w:rsid w:val="00370C35"/>
    <w:rsid w:val="00377120"/>
    <w:rsid w:val="00377A5C"/>
    <w:rsid w:val="003821BA"/>
    <w:rsid w:val="0038489D"/>
    <w:rsid w:val="00391F58"/>
    <w:rsid w:val="003956C9"/>
    <w:rsid w:val="003964BC"/>
    <w:rsid w:val="003A00C8"/>
    <w:rsid w:val="003A4B03"/>
    <w:rsid w:val="003A6393"/>
    <w:rsid w:val="003B44DB"/>
    <w:rsid w:val="003B62CD"/>
    <w:rsid w:val="003C4EA6"/>
    <w:rsid w:val="003C6839"/>
    <w:rsid w:val="003D12BD"/>
    <w:rsid w:val="003D463E"/>
    <w:rsid w:val="003D4CDE"/>
    <w:rsid w:val="003D71A3"/>
    <w:rsid w:val="003E189F"/>
    <w:rsid w:val="003E5671"/>
    <w:rsid w:val="003E77A5"/>
    <w:rsid w:val="003F1C89"/>
    <w:rsid w:val="003F434D"/>
    <w:rsid w:val="003F565C"/>
    <w:rsid w:val="0041371F"/>
    <w:rsid w:val="00420C9A"/>
    <w:rsid w:val="004244FE"/>
    <w:rsid w:val="004321BD"/>
    <w:rsid w:val="0043295A"/>
    <w:rsid w:val="00434696"/>
    <w:rsid w:val="00436B65"/>
    <w:rsid w:val="00454128"/>
    <w:rsid w:val="00472014"/>
    <w:rsid w:val="00481DBA"/>
    <w:rsid w:val="00485EBC"/>
    <w:rsid w:val="0049078C"/>
    <w:rsid w:val="00491B0A"/>
    <w:rsid w:val="004A1745"/>
    <w:rsid w:val="004B4E69"/>
    <w:rsid w:val="004B70C3"/>
    <w:rsid w:val="004C1B82"/>
    <w:rsid w:val="004C54E5"/>
    <w:rsid w:val="004C72D7"/>
    <w:rsid w:val="004D17A1"/>
    <w:rsid w:val="004D248C"/>
    <w:rsid w:val="004E6A7B"/>
    <w:rsid w:val="004F2A67"/>
    <w:rsid w:val="004F35C8"/>
    <w:rsid w:val="004F4210"/>
    <w:rsid w:val="004F5180"/>
    <w:rsid w:val="00500D0B"/>
    <w:rsid w:val="00502CF4"/>
    <w:rsid w:val="00505D88"/>
    <w:rsid w:val="0051021E"/>
    <w:rsid w:val="00513991"/>
    <w:rsid w:val="00513C9A"/>
    <w:rsid w:val="00516E16"/>
    <w:rsid w:val="00521499"/>
    <w:rsid w:val="00527483"/>
    <w:rsid w:val="00540713"/>
    <w:rsid w:val="00550B46"/>
    <w:rsid w:val="00552E80"/>
    <w:rsid w:val="0055478A"/>
    <w:rsid w:val="00556F5C"/>
    <w:rsid w:val="005578B7"/>
    <w:rsid w:val="005627EF"/>
    <w:rsid w:val="00565E3C"/>
    <w:rsid w:val="00566E47"/>
    <w:rsid w:val="00581900"/>
    <w:rsid w:val="00584BCE"/>
    <w:rsid w:val="005868ED"/>
    <w:rsid w:val="005A017B"/>
    <w:rsid w:val="005A3C14"/>
    <w:rsid w:val="005B2725"/>
    <w:rsid w:val="005C2D8D"/>
    <w:rsid w:val="005C4323"/>
    <w:rsid w:val="005C6827"/>
    <w:rsid w:val="005D38F8"/>
    <w:rsid w:val="005D5FF6"/>
    <w:rsid w:val="005D755C"/>
    <w:rsid w:val="005E099D"/>
    <w:rsid w:val="005F1D32"/>
    <w:rsid w:val="005F3A4C"/>
    <w:rsid w:val="005F43BA"/>
    <w:rsid w:val="0060697D"/>
    <w:rsid w:val="00614D35"/>
    <w:rsid w:val="006151F8"/>
    <w:rsid w:val="006332A4"/>
    <w:rsid w:val="0063798A"/>
    <w:rsid w:val="006415CC"/>
    <w:rsid w:val="006445E4"/>
    <w:rsid w:val="00645081"/>
    <w:rsid w:val="006611A3"/>
    <w:rsid w:val="006625B6"/>
    <w:rsid w:val="00671FE6"/>
    <w:rsid w:val="00673171"/>
    <w:rsid w:val="006763CD"/>
    <w:rsid w:val="00681AFE"/>
    <w:rsid w:val="00690A0D"/>
    <w:rsid w:val="006A4A3F"/>
    <w:rsid w:val="006B1269"/>
    <w:rsid w:val="006B33F9"/>
    <w:rsid w:val="006C0679"/>
    <w:rsid w:val="006C5597"/>
    <w:rsid w:val="006C64FE"/>
    <w:rsid w:val="006D7AC6"/>
    <w:rsid w:val="006E41B4"/>
    <w:rsid w:val="006E7F70"/>
    <w:rsid w:val="007007C7"/>
    <w:rsid w:val="00712D1D"/>
    <w:rsid w:val="00720989"/>
    <w:rsid w:val="007273BA"/>
    <w:rsid w:val="00734B5B"/>
    <w:rsid w:val="00737CEA"/>
    <w:rsid w:val="00742440"/>
    <w:rsid w:val="0075174D"/>
    <w:rsid w:val="007626DB"/>
    <w:rsid w:val="00764800"/>
    <w:rsid w:val="007705F4"/>
    <w:rsid w:val="00775FA8"/>
    <w:rsid w:val="00776037"/>
    <w:rsid w:val="00792333"/>
    <w:rsid w:val="007C0FD0"/>
    <w:rsid w:val="007C14C2"/>
    <w:rsid w:val="007C24E9"/>
    <w:rsid w:val="007C285C"/>
    <w:rsid w:val="007C4DAF"/>
    <w:rsid w:val="007E516B"/>
    <w:rsid w:val="007F218E"/>
    <w:rsid w:val="00805605"/>
    <w:rsid w:val="00815987"/>
    <w:rsid w:val="00824BE8"/>
    <w:rsid w:val="00833DF8"/>
    <w:rsid w:val="00842557"/>
    <w:rsid w:val="00856C41"/>
    <w:rsid w:val="00860E81"/>
    <w:rsid w:val="008620B9"/>
    <w:rsid w:val="00862D45"/>
    <w:rsid w:val="0087632E"/>
    <w:rsid w:val="008834CE"/>
    <w:rsid w:val="00892AC9"/>
    <w:rsid w:val="0089465E"/>
    <w:rsid w:val="008969BC"/>
    <w:rsid w:val="008A6603"/>
    <w:rsid w:val="008D05EC"/>
    <w:rsid w:val="008E38C0"/>
    <w:rsid w:val="0090111B"/>
    <w:rsid w:val="00907A68"/>
    <w:rsid w:val="009115DE"/>
    <w:rsid w:val="00937338"/>
    <w:rsid w:val="00944303"/>
    <w:rsid w:val="009443B3"/>
    <w:rsid w:val="00946A3D"/>
    <w:rsid w:val="00956683"/>
    <w:rsid w:val="00984CEF"/>
    <w:rsid w:val="00986B17"/>
    <w:rsid w:val="00996041"/>
    <w:rsid w:val="009A63C1"/>
    <w:rsid w:val="009B12AE"/>
    <w:rsid w:val="009B2C07"/>
    <w:rsid w:val="009C79B8"/>
    <w:rsid w:val="009D2040"/>
    <w:rsid w:val="009D2EEC"/>
    <w:rsid w:val="009F093B"/>
    <w:rsid w:val="009F1157"/>
    <w:rsid w:val="009F6BE4"/>
    <w:rsid w:val="00A0744E"/>
    <w:rsid w:val="00A1513C"/>
    <w:rsid w:val="00A15300"/>
    <w:rsid w:val="00A21EFD"/>
    <w:rsid w:val="00A2373D"/>
    <w:rsid w:val="00A26F3C"/>
    <w:rsid w:val="00A31338"/>
    <w:rsid w:val="00A32918"/>
    <w:rsid w:val="00A33455"/>
    <w:rsid w:val="00A334C8"/>
    <w:rsid w:val="00A35FD2"/>
    <w:rsid w:val="00A50A5E"/>
    <w:rsid w:val="00A5623B"/>
    <w:rsid w:val="00A72FAF"/>
    <w:rsid w:val="00A854F6"/>
    <w:rsid w:val="00A9636A"/>
    <w:rsid w:val="00AB1375"/>
    <w:rsid w:val="00AB3F52"/>
    <w:rsid w:val="00AB5B1B"/>
    <w:rsid w:val="00AE02D3"/>
    <w:rsid w:val="00AE53DF"/>
    <w:rsid w:val="00AF56DC"/>
    <w:rsid w:val="00B054DE"/>
    <w:rsid w:val="00B125E7"/>
    <w:rsid w:val="00B2684B"/>
    <w:rsid w:val="00B357A8"/>
    <w:rsid w:val="00B43FAE"/>
    <w:rsid w:val="00B4774D"/>
    <w:rsid w:val="00B50718"/>
    <w:rsid w:val="00B534CA"/>
    <w:rsid w:val="00B63BC2"/>
    <w:rsid w:val="00B64129"/>
    <w:rsid w:val="00B75550"/>
    <w:rsid w:val="00B80F7D"/>
    <w:rsid w:val="00BA002B"/>
    <w:rsid w:val="00BA4A5C"/>
    <w:rsid w:val="00BA6F1F"/>
    <w:rsid w:val="00BA7189"/>
    <w:rsid w:val="00BB7DE5"/>
    <w:rsid w:val="00BC6A27"/>
    <w:rsid w:val="00BD0BAA"/>
    <w:rsid w:val="00BD3675"/>
    <w:rsid w:val="00BE4849"/>
    <w:rsid w:val="00C01B75"/>
    <w:rsid w:val="00C0621F"/>
    <w:rsid w:val="00C1163B"/>
    <w:rsid w:val="00C1263F"/>
    <w:rsid w:val="00C6196F"/>
    <w:rsid w:val="00C63A83"/>
    <w:rsid w:val="00C66606"/>
    <w:rsid w:val="00C66977"/>
    <w:rsid w:val="00C734DF"/>
    <w:rsid w:val="00C76DC4"/>
    <w:rsid w:val="00C940B8"/>
    <w:rsid w:val="00C948E6"/>
    <w:rsid w:val="00C95258"/>
    <w:rsid w:val="00CA2B63"/>
    <w:rsid w:val="00CA6C29"/>
    <w:rsid w:val="00CB2060"/>
    <w:rsid w:val="00CC287C"/>
    <w:rsid w:val="00CC28F4"/>
    <w:rsid w:val="00CD6F9E"/>
    <w:rsid w:val="00CD74DD"/>
    <w:rsid w:val="00CE1264"/>
    <w:rsid w:val="00CE3CE7"/>
    <w:rsid w:val="00CE4039"/>
    <w:rsid w:val="00D11865"/>
    <w:rsid w:val="00D21BFC"/>
    <w:rsid w:val="00D21C79"/>
    <w:rsid w:val="00D433C6"/>
    <w:rsid w:val="00D8205A"/>
    <w:rsid w:val="00D82DFA"/>
    <w:rsid w:val="00D83D4D"/>
    <w:rsid w:val="00D85CC5"/>
    <w:rsid w:val="00D91DF1"/>
    <w:rsid w:val="00D9728A"/>
    <w:rsid w:val="00DB4D17"/>
    <w:rsid w:val="00DC0691"/>
    <w:rsid w:val="00DC0EFF"/>
    <w:rsid w:val="00DC4D81"/>
    <w:rsid w:val="00DC7185"/>
    <w:rsid w:val="00DD35C4"/>
    <w:rsid w:val="00DD539F"/>
    <w:rsid w:val="00DE6E5A"/>
    <w:rsid w:val="00DF0E68"/>
    <w:rsid w:val="00DF1EC3"/>
    <w:rsid w:val="00E1328B"/>
    <w:rsid w:val="00E159C4"/>
    <w:rsid w:val="00E24A1C"/>
    <w:rsid w:val="00E27819"/>
    <w:rsid w:val="00E27E18"/>
    <w:rsid w:val="00E27EF2"/>
    <w:rsid w:val="00E350DA"/>
    <w:rsid w:val="00E451A2"/>
    <w:rsid w:val="00E75B33"/>
    <w:rsid w:val="00E86E0E"/>
    <w:rsid w:val="00E86F6A"/>
    <w:rsid w:val="00E87BD2"/>
    <w:rsid w:val="00EB2929"/>
    <w:rsid w:val="00EB3AE6"/>
    <w:rsid w:val="00EE3E55"/>
    <w:rsid w:val="00EF1EB7"/>
    <w:rsid w:val="00F059EE"/>
    <w:rsid w:val="00F11577"/>
    <w:rsid w:val="00F144F8"/>
    <w:rsid w:val="00F257DA"/>
    <w:rsid w:val="00F4105E"/>
    <w:rsid w:val="00F45068"/>
    <w:rsid w:val="00F46B4C"/>
    <w:rsid w:val="00F473E8"/>
    <w:rsid w:val="00F47894"/>
    <w:rsid w:val="00F87FB4"/>
    <w:rsid w:val="00F93D2A"/>
    <w:rsid w:val="00F93E02"/>
    <w:rsid w:val="00F960B1"/>
    <w:rsid w:val="00FA7A63"/>
    <w:rsid w:val="00FB0AA4"/>
    <w:rsid w:val="00FB34F5"/>
    <w:rsid w:val="00FB6528"/>
    <w:rsid w:val="00FB70FE"/>
    <w:rsid w:val="00FD33EB"/>
    <w:rsid w:val="00FD5DF0"/>
    <w:rsid w:val="00FE43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B4"/>
  </w:style>
  <w:style w:type="paragraph" w:styleId="Footer">
    <w:name w:val="footer"/>
    <w:basedOn w:val="Normal"/>
    <w:link w:val="FooterChar"/>
    <w:uiPriority w:val="99"/>
    <w:unhideWhenUsed/>
    <w:rsid w:val="006E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B4"/>
  </w:style>
  <w:style w:type="paragraph" w:styleId="BalloonText">
    <w:name w:val="Balloon Text"/>
    <w:basedOn w:val="Normal"/>
    <w:link w:val="BalloonTextChar"/>
    <w:uiPriority w:val="99"/>
    <w:semiHidden/>
    <w:unhideWhenUsed/>
    <w:rsid w:val="001F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2017-12-18T21:46:46Z</dcterms:created>
  <dcterms:modified xsi:type="dcterms:W3CDTF">2017-12-18T21:46:46Z</dcterms:modified>
</cp:coreProperties>
</file>