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1E21BE" w:rsidRPr="00924475" w:rsidP="00924475">
      <w:pPr>
        <w:spacing w:after="0" w:line="240" w:lineRule="auto"/>
        <w:jc w:val="center"/>
        <w:rPr>
          <w:rFonts w:ascii="Times New Roman" w:hAnsi="Times New Roman" w:cs="Times New Roman"/>
          <w:b/>
          <w:sz w:val="24"/>
          <w:szCs w:val="24"/>
        </w:rPr>
      </w:pPr>
      <w:bookmarkStart w:id="0" w:name="_GoBack"/>
      <w:bookmarkEnd w:id="0"/>
      <w:r w:rsidRPr="00924475">
        <w:rPr>
          <w:rFonts w:ascii="Times New Roman" w:hAnsi="Times New Roman" w:cs="Times New Roman"/>
          <w:b/>
          <w:sz w:val="24"/>
          <w:szCs w:val="24"/>
        </w:rPr>
        <w:t xml:space="preserve">DISSENTING STATEMENT OF </w:t>
      </w:r>
    </w:p>
    <w:p w:rsidR="001E21BE" w:rsidRPr="00924475" w:rsidP="00924475">
      <w:pPr>
        <w:spacing w:after="0" w:line="240" w:lineRule="auto"/>
        <w:jc w:val="center"/>
        <w:rPr>
          <w:rFonts w:ascii="Times New Roman" w:hAnsi="Times New Roman" w:cs="Times New Roman"/>
          <w:b/>
          <w:sz w:val="24"/>
          <w:szCs w:val="24"/>
        </w:rPr>
      </w:pPr>
      <w:r w:rsidRPr="00924475">
        <w:rPr>
          <w:rFonts w:ascii="Times New Roman" w:hAnsi="Times New Roman" w:cs="Times New Roman"/>
          <w:b/>
          <w:sz w:val="24"/>
          <w:szCs w:val="24"/>
        </w:rPr>
        <w:t>COMMISSIONER MIGNON L. CLYBURN</w:t>
      </w:r>
    </w:p>
    <w:p w:rsidR="001E21BE" w:rsidRPr="00924475" w:rsidP="00924475">
      <w:pPr>
        <w:spacing w:after="0" w:line="240" w:lineRule="auto"/>
        <w:rPr>
          <w:rFonts w:ascii="Times New Roman" w:hAnsi="Times New Roman" w:cs="Times New Roman"/>
          <w:sz w:val="24"/>
          <w:szCs w:val="24"/>
        </w:rPr>
      </w:pPr>
    </w:p>
    <w:p w:rsidR="001E21BE" w:rsidRPr="00924475" w:rsidP="00924475">
      <w:pPr>
        <w:spacing w:after="0" w:line="240" w:lineRule="auto"/>
        <w:ind w:left="630" w:hanging="630"/>
        <w:rPr>
          <w:rFonts w:ascii="Times New Roman" w:hAnsi="Times New Roman" w:cs="Times New Roman"/>
          <w:snapToGrid w:val="0"/>
          <w:spacing w:val="-2"/>
          <w:sz w:val="24"/>
          <w:szCs w:val="24"/>
        </w:rPr>
      </w:pPr>
      <w:r w:rsidRPr="00924475">
        <w:rPr>
          <w:rFonts w:ascii="Times New Roman" w:hAnsi="Times New Roman" w:cs="Times New Roman"/>
          <w:i/>
          <w:sz w:val="24"/>
          <w:szCs w:val="24"/>
        </w:rPr>
        <w:t>Re:</w:t>
      </w:r>
      <w:r w:rsidRPr="00924475">
        <w:rPr>
          <w:rFonts w:ascii="Times New Roman" w:hAnsi="Times New Roman" w:cs="Times New Roman"/>
          <w:sz w:val="24"/>
          <w:szCs w:val="24"/>
        </w:rPr>
        <w:t xml:space="preserve"> </w:t>
      </w:r>
      <w:r w:rsidRPr="00924475">
        <w:rPr>
          <w:rFonts w:ascii="Times New Roman" w:hAnsi="Times New Roman" w:cs="Times New Roman"/>
          <w:sz w:val="24"/>
          <w:szCs w:val="24"/>
        </w:rPr>
        <w:tab/>
      </w:r>
      <w:r w:rsidRPr="00924475" w:rsidR="00924475">
        <w:rPr>
          <w:rFonts w:ascii="Times New Roman" w:hAnsi="Times New Roman" w:cs="Times New Roman"/>
          <w:i/>
          <w:spacing w:val="-2"/>
          <w:sz w:val="24"/>
          <w:szCs w:val="24"/>
        </w:rPr>
        <w:t>Modification of Subpart G, Section 0.701 of the Commission’s Rules</w:t>
      </w:r>
      <w:r w:rsidR="00711BFA">
        <w:rPr>
          <w:rFonts w:ascii="Times New Roman" w:hAnsi="Times New Roman" w:cs="Times New Roman"/>
          <w:spacing w:val="-2"/>
          <w:sz w:val="24"/>
          <w:szCs w:val="24"/>
        </w:rPr>
        <w:t>.</w:t>
      </w:r>
    </w:p>
    <w:p w:rsidR="00924475" w:rsidP="00924475">
      <w:pPr>
        <w:spacing w:after="0" w:line="240" w:lineRule="auto"/>
        <w:rPr>
          <w:rFonts w:ascii="Times New Roman" w:hAnsi="Times New Roman" w:cs="Times New Roman"/>
          <w:sz w:val="24"/>
          <w:szCs w:val="24"/>
        </w:rPr>
      </w:pPr>
    </w:p>
    <w:p w:rsidR="009D1529" w:rsidP="00412F99">
      <w:pPr>
        <w:spacing w:after="0" w:line="240" w:lineRule="auto"/>
        <w:ind w:firstLine="630"/>
        <w:rPr>
          <w:rFonts w:ascii="Times New Roman" w:hAnsi="Times New Roman" w:cs="Times New Roman"/>
          <w:sz w:val="24"/>
          <w:szCs w:val="24"/>
        </w:rPr>
      </w:pPr>
      <w:r>
        <w:rPr>
          <w:rFonts w:ascii="Times New Roman" w:hAnsi="Times New Roman" w:cs="Times New Roman"/>
          <w:sz w:val="24"/>
          <w:szCs w:val="24"/>
        </w:rPr>
        <w:t xml:space="preserve">Expanding </w:t>
      </w:r>
      <w:r w:rsidR="00F75B31">
        <w:rPr>
          <w:rFonts w:ascii="Times New Roman" w:hAnsi="Times New Roman" w:cs="Times New Roman"/>
          <w:sz w:val="24"/>
          <w:szCs w:val="24"/>
        </w:rPr>
        <w:t>the diversity of viewpoints included on the FCC’s Intergovernmental Advisory Committee (IAC) should be welcomed, right?</w:t>
      </w:r>
      <w:r w:rsidR="00032871">
        <w:rPr>
          <w:rFonts w:ascii="Times New Roman" w:hAnsi="Times New Roman" w:cs="Times New Roman"/>
          <w:sz w:val="24"/>
          <w:szCs w:val="24"/>
        </w:rPr>
        <w:t xml:space="preserve"> Yet i</w:t>
      </w:r>
      <w:r w:rsidR="005257A9">
        <w:rPr>
          <w:rFonts w:ascii="Times New Roman" w:hAnsi="Times New Roman" w:cs="Times New Roman"/>
          <w:sz w:val="24"/>
          <w:szCs w:val="24"/>
        </w:rPr>
        <w:t>n the words of the IAC’s own Chair</w:t>
      </w:r>
      <w:r>
        <w:rPr>
          <w:rFonts w:ascii="Times New Roman" w:hAnsi="Times New Roman" w:cs="Times New Roman"/>
          <w:sz w:val="24"/>
          <w:szCs w:val="24"/>
        </w:rPr>
        <w:t xml:space="preserve"> in a November 21</w:t>
      </w:r>
      <w:r w:rsidRPr="009D1529">
        <w:rPr>
          <w:rFonts w:ascii="Times New Roman" w:hAnsi="Times New Roman" w:cs="Times New Roman"/>
          <w:sz w:val="24"/>
          <w:szCs w:val="24"/>
          <w:vertAlign w:val="superscript"/>
        </w:rPr>
        <w:t>st</w:t>
      </w:r>
      <w:r>
        <w:rPr>
          <w:rFonts w:ascii="Times New Roman" w:hAnsi="Times New Roman" w:cs="Times New Roman"/>
          <w:sz w:val="24"/>
          <w:szCs w:val="24"/>
        </w:rPr>
        <w:t xml:space="preserve"> letter to Chairman Pai:</w:t>
      </w:r>
      <w:r w:rsidR="005257A9">
        <w:rPr>
          <w:rFonts w:ascii="Times New Roman" w:hAnsi="Times New Roman" w:cs="Times New Roman"/>
          <w:sz w:val="24"/>
          <w:szCs w:val="24"/>
        </w:rPr>
        <w:t xml:space="preserve"> “doubling the size of the IAC, without substantive changes to the FCC’s approach to and interaction with the IAC, will not result in either increased attendance or increased engagement by the Membership.” </w:t>
      </w:r>
    </w:p>
    <w:p w:rsidR="009D1529" w:rsidP="009D1529">
      <w:pPr>
        <w:spacing w:after="0" w:line="240" w:lineRule="auto"/>
        <w:ind w:firstLine="720"/>
        <w:rPr>
          <w:rFonts w:ascii="Times New Roman" w:hAnsi="Times New Roman" w:cs="Times New Roman"/>
          <w:sz w:val="24"/>
          <w:szCs w:val="24"/>
        </w:rPr>
      </w:pPr>
    </w:p>
    <w:p w:rsidR="005257A9" w:rsidP="009D1529">
      <w:pPr>
        <w:spacing w:after="0" w:line="240" w:lineRule="auto"/>
        <w:ind w:firstLine="630"/>
        <w:rPr>
          <w:rFonts w:ascii="Times New Roman" w:hAnsi="Times New Roman" w:cs="Times New Roman"/>
          <w:sz w:val="24"/>
          <w:szCs w:val="24"/>
        </w:rPr>
      </w:pPr>
      <w:r>
        <w:rPr>
          <w:rFonts w:ascii="Times New Roman" w:hAnsi="Times New Roman" w:cs="Times New Roman"/>
          <w:sz w:val="24"/>
          <w:szCs w:val="24"/>
        </w:rPr>
        <w:t>Instead of delaying t</w:t>
      </w:r>
      <w:r w:rsidR="009D1529">
        <w:rPr>
          <w:rFonts w:ascii="Times New Roman" w:hAnsi="Times New Roman" w:cs="Times New Roman"/>
          <w:sz w:val="24"/>
          <w:szCs w:val="24"/>
        </w:rPr>
        <w:t>oday’s</w:t>
      </w:r>
      <w:r>
        <w:rPr>
          <w:rFonts w:ascii="Times New Roman" w:hAnsi="Times New Roman" w:cs="Times New Roman"/>
          <w:sz w:val="24"/>
          <w:szCs w:val="24"/>
        </w:rPr>
        <w:t xml:space="preserve"> decision until a conversation could be had with the IAC, the FCC Chairman chose to move forward anyway. </w:t>
      </w:r>
      <w:r w:rsidR="009D1529">
        <w:rPr>
          <w:rFonts w:ascii="Times New Roman" w:hAnsi="Times New Roman" w:cs="Times New Roman"/>
          <w:sz w:val="24"/>
          <w:szCs w:val="24"/>
        </w:rPr>
        <w:t>It is</w:t>
      </w:r>
      <w:r>
        <w:rPr>
          <w:rFonts w:ascii="Times New Roman" w:hAnsi="Times New Roman" w:cs="Times New Roman"/>
          <w:sz w:val="24"/>
          <w:szCs w:val="24"/>
        </w:rPr>
        <w:t xml:space="preserve"> deeply troubling</w:t>
      </w:r>
      <w:r w:rsidR="009D1529">
        <w:rPr>
          <w:rFonts w:ascii="Times New Roman" w:hAnsi="Times New Roman" w:cs="Times New Roman"/>
          <w:sz w:val="24"/>
          <w:szCs w:val="24"/>
        </w:rPr>
        <w:t xml:space="preserve"> that we would simply ignore an advisory committee’s recommendation without any discussion</w:t>
      </w:r>
      <w:r>
        <w:rPr>
          <w:rFonts w:ascii="Times New Roman" w:hAnsi="Times New Roman" w:cs="Times New Roman"/>
          <w:sz w:val="24"/>
          <w:szCs w:val="24"/>
        </w:rPr>
        <w:t>.</w:t>
      </w:r>
      <w:r w:rsidR="009D1529">
        <w:rPr>
          <w:rFonts w:ascii="Times New Roman" w:hAnsi="Times New Roman" w:cs="Times New Roman"/>
          <w:sz w:val="24"/>
          <w:szCs w:val="24"/>
        </w:rPr>
        <w:t xml:space="preserve"> What is the point of having such committees if our res</w:t>
      </w:r>
      <w:r w:rsidR="00412F99">
        <w:rPr>
          <w:rFonts w:ascii="Times New Roman" w:hAnsi="Times New Roman" w:cs="Times New Roman"/>
          <w:sz w:val="24"/>
          <w:szCs w:val="24"/>
        </w:rPr>
        <w:t xml:space="preserve">ponse is </w:t>
      </w:r>
      <w:r w:rsidR="009D1529">
        <w:rPr>
          <w:rFonts w:ascii="Times New Roman" w:hAnsi="Times New Roman" w:cs="Times New Roman"/>
          <w:sz w:val="24"/>
          <w:szCs w:val="24"/>
        </w:rPr>
        <w:t>to</w:t>
      </w:r>
      <w:r w:rsidR="00412F99">
        <w:rPr>
          <w:rFonts w:ascii="Times New Roman" w:hAnsi="Times New Roman" w:cs="Times New Roman"/>
          <w:sz w:val="24"/>
          <w:szCs w:val="24"/>
        </w:rPr>
        <w:t xml:space="preserve"> just</w:t>
      </w:r>
      <w:r w:rsidR="009D1529">
        <w:rPr>
          <w:rFonts w:ascii="Times New Roman" w:hAnsi="Times New Roman" w:cs="Times New Roman"/>
          <w:sz w:val="24"/>
          <w:szCs w:val="24"/>
        </w:rPr>
        <w:t xml:space="preserve"> disregard their expertise and guidance?</w:t>
      </w:r>
      <w:r w:rsidR="009D1529">
        <w:rPr>
          <w:rFonts w:ascii="Times New Roman" w:hAnsi="Times New Roman" w:cs="Times New Roman"/>
          <w:sz w:val="24"/>
          <w:szCs w:val="24"/>
        </w:rPr>
        <w:br/>
      </w:r>
      <w:r w:rsidR="009D1529">
        <w:rPr>
          <w:rFonts w:ascii="Times New Roman" w:hAnsi="Times New Roman" w:cs="Times New Roman"/>
          <w:sz w:val="24"/>
          <w:szCs w:val="24"/>
        </w:rPr>
        <w:br/>
      </w:r>
      <w:r w:rsidR="009D1529">
        <w:rPr>
          <w:rFonts w:ascii="Times New Roman" w:hAnsi="Times New Roman" w:cs="Times New Roman"/>
          <w:sz w:val="24"/>
          <w:szCs w:val="24"/>
        </w:rPr>
        <w:tab/>
        <w:t>Second, if the Chairman was intent on moving forward with this item, despite the IAC Chair’s concerns, I</w:t>
      </w:r>
      <w:r w:rsidR="00032871">
        <w:rPr>
          <w:rFonts w:ascii="Times New Roman" w:hAnsi="Times New Roman" w:cs="Times New Roman"/>
          <w:sz w:val="24"/>
          <w:szCs w:val="24"/>
        </w:rPr>
        <w:t xml:space="preserve"> suggested</w:t>
      </w:r>
      <w:r w:rsidR="009D1529">
        <w:rPr>
          <w:rFonts w:ascii="Times New Roman" w:hAnsi="Times New Roman" w:cs="Times New Roman"/>
          <w:sz w:val="24"/>
          <w:szCs w:val="24"/>
        </w:rPr>
        <w:t xml:space="preserve"> that the composition of the Committee include two consumer advocates – </w:t>
      </w:r>
      <w:r w:rsidR="00412F99">
        <w:rPr>
          <w:rFonts w:ascii="Times New Roman" w:hAnsi="Times New Roman" w:cs="Times New Roman"/>
          <w:sz w:val="24"/>
          <w:szCs w:val="24"/>
        </w:rPr>
        <w:t>government employees</w:t>
      </w:r>
      <w:r w:rsidR="009D1529">
        <w:rPr>
          <w:rFonts w:ascii="Times New Roman" w:hAnsi="Times New Roman" w:cs="Times New Roman"/>
          <w:sz w:val="24"/>
          <w:szCs w:val="24"/>
        </w:rPr>
        <w:t xml:space="preserve"> whose job it is </w:t>
      </w:r>
      <w:r w:rsidR="00412F99">
        <w:rPr>
          <w:rFonts w:ascii="Times New Roman" w:hAnsi="Times New Roman" w:cs="Times New Roman"/>
          <w:sz w:val="24"/>
          <w:szCs w:val="24"/>
        </w:rPr>
        <w:t xml:space="preserve">to </w:t>
      </w:r>
      <w:r w:rsidR="009D1529">
        <w:rPr>
          <w:rFonts w:ascii="Times New Roman" w:hAnsi="Times New Roman" w:cs="Times New Roman"/>
          <w:sz w:val="24"/>
          <w:szCs w:val="24"/>
        </w:rPr>
        <w:t>advocate on behalf of consumers. My request was denied.</w:t>
      </w:r>
    </w:p>
    <w:p w:rsidR="009D1529" w:rsidP="009D1529">
      <w:pPr>
        <w:spacing w:after="0" w:line="240" w:lineRule="auto"/>
        <w:ind w:firstLine="63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tab/>
        <w:t xml:space="preserve">Finally, hours after casting my dissenting vote, I learned that the IAC’s January meeting had been abruptly canceled. Was this retaliation for expressing concerns about an expanded IAC? While I do not know for sure, the timing certainly </w:t>
      </w:r>
      <w:r w:rsidR="00032871">
        <w:rPr>
          <w:rFonts w:ascii="Times New Roman" w:hAnsi="Times New Roman" w:cs="Times New Roman"/>
          <w:sz w:val="24"/>
          <w:szCs w:val="24"/>
        </w:rPr>
        <w:t>appears suspect</w:t>
      </w:r>
      <w:r>
        <w:rPr>
          <w:rFonts w:ascii="Times New Roman" w:hAnsi="Times New Roman" w:cs="Times New Roman"/>
          <w:sz w:val="24"/>
          <w:szCs w:val="24"/>
        </w:rPr>
        <w:t xml:space="preserve">. </w:t>
      </w:r>
    </w:p>
    <w:p w:rsidR="00FA5CE6" w:rsidP="00924475">
      <w:pPr>
        <w:spacing w:after="0" w:line="240" w:lineRule="auto"/>
        <w:rPr>
          <w:rFonts w:ascii="Times New Roman" w:hAnsi="Times New Roman" w:cs="Times New Roman"/>
          <w:sz w:val="24"/>
          <w:szCs w:val="24"/>
        </w:rPr>
      </w:pPr>
    </w:p>
    <w:p w:rsidR="004541C2" w:rsidRPr="00924475" w:rsidP="00FA5CE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dissent.</w:t>
      </w:r>
      <w:r w:rsidRPr="00924475">
        <w:rPr>
          <w:rFonts w:ascii="Times New Roman" w:hAnsi="Times New Roman" w:cs="Times New Roman"/>
          <w:sz w:val="24"/>
          <w:szCs w:val="24"/>
        </w:rPr>
        <w:br/>
      </w:r>
      <w:r w:rsidRPr="00924475">
        <w:rPr>
          <w:rFonts w:ascii="Times New Roman" w:hAnsi="Times New Roman" w:cs="Times New Roman"/>
          <w:sz w:val="24"/>
          <w:szCs w:val="24"/>
        </w:rPr>
        <w:br/>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5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57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574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5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57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57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C2"/>
    <w:rsid w:val="00032871"/>
    <w:rsid w:val="0019244F"/>
    <w:rsid w:val="001E21BE"/>
    <w:rsid w:val="00407E0E"/>
    <w:rsid w:val="00412F99"/>
    <w:rsid w:val="004541C2"/>
    <w:rsid w:val="005257A9"/>
    <w:rsid w:val="005D0AFF"/>
    <w:rsid w:val="0065155D"/>
    <w:rsid w:val="00711BFA"/>
    <w:rsid w:val="0085057D"/>
    <w:rsid w:val="00924475"/>
    <w:rsid w:val="009D1529"/>
    <w:rsid w:val="009E2F57"/>
    <w:rsid w:val="00A94885"/>
    <w:rsid w:val="00BC73DB"/>
    <w:rsid w:val="00F6574E"/>
    <w:rsid w:val="00F75B31"/>
    <w:rsid w:val="00FA5CE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74E"/>
  </w:style>
  <w:style w:type="paragraph" w:styleId="Footer">
    <w:name w:val="footer"/>
    <w:basedOn w:val="Normal"/>
    <w:link w:val="FooterChar"/>
    <w:uiPriority w:val="99"/>
    <w:unhideWhenUsed/>
    <w:rsid w:val="00F65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2017-12-20T21:23:10Z</dcterms:created>
  <dcterms:modified xsi:type="dcterms:W3CDTF">2017-12-20T21:23:10Z</dcterms:modified>
</cp:coreProperties>
</file>