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87" w:rsidRPr="006D4E55" w:rsidRDefault="004F3687" w:rsidP="006D4E55">
      <w:pPr>
        <w:spacing w:after="0" w:line="240" w:lineRule="auto"/>
        <w:jc w:val="center"/>
        <w:rPr>
          <w:rFonts w:ascii="Times New Roman" w:hAnsi="Times New Roman" w:cs="Times New Roman"/>
          <w:b/>
        </w:rPr>
      </w:pPr>
      <w:bookmarkStart w:id="0" w:name="_GoBack"/>
      <w:bookmarkEnd w:id="0"/>
      <w:r w:rsidRPr="006D4E55">
        <w:rPr>
          <w:rFonts w:ascii="Times New Roman" w:hAnsi="Times New Roman" w:cs="Times New Roman"/>
          <w:b/>
        </w:rPr>
        <w:t>DISSENTING STATEMENT OF</w:t>
      </w:r>
    </w:p>
    <w:p w:rsidR="004F3687" w:rsidRPr="006D4E55" w:rsidRDefault="004F3687" w:rsidP="006D4E55">
      <w:pPr>
        <w:spacing w:after="0" w:line="240" w:lineRule="auto"/>
        <w:jc w:val="center"/>
        <w:rPr>
          <w:rFonts w:ascii="Times New Roman" w:hAnsi="Times New Roman" w:cs="Times New Roman"/>
          <w:b/>
        </w:rPr>
      </w:pPr>
      <w:r w:rsidRPr="006D4E55">
        <w:rPr>
          <w:rFonts w:ascii="Times New Roman" w:hAnsi="Times New Roman" w:cs="Times New Roman"/>
          <w:b/>
        </w:rPr>
        <w:t>COMMISSIONER MIGNON L. CLYBURN</w:t>
      </w:r>
    </w:p>
    <w:p w:rsidR="004F3687" w:rsidRPr="006D4E55" w:rsidRDefault="004F3687" w:rsidP="006D4E55">
      <w:pPr>
        <w:spacing w:after="0" w:line="240" w:lineRule="auto"/>
        <w:rPr>
          <w:rFonts w:ascii="Times New Roman" w:hAnsi="Times New Roman" w:cs="Times New Roman"/>
        </w:rPr>
      </w:pPr>
    </w:p>
    <w:p w:rsidR="004F3687" w:rsidRPr="006D4E55" w:rsidRDefault="004F3687" w:rsidP="006D4E55">
      <w:pPr>
        <w:spacing w:after="0" w:line="240" w:lineRule="auto"/>
        <w:ind w:left="720" w:hanging="720"/>
        <w:rPr>
          <w:rFonts w:ascii="Times New Roman" w:hAnsi="Times New Roman" w:cs="Times New Roman"/>
        </w:rPr>
      </w:pPr>
      <w:r w:rsidRPr="006D4E55">
        <w:rPr>
          <w:rFonts w:ascii="Times New Roman" w:hAnsi="Times New Roman" w:cs="Times New Roman"/>
        </w:rPr>
        <w:t xml:space="preserve">Re: </w:t>
      </w:r>
      <w:r w:rsidRPr="006D4E55">
        <w:rPr>
          <w:rFonts w:ascii="Times New Roman" w:hAnsi="Times New Roman" w:cs="Times New Roman"/>
        </w:rPr>
        <w:tab/>
      </w:r>
      <w:r w:rsidR="00CE63FD">
        <w:rPr>
          <w:rFonts w:ascii="Times New Roman" w:hAnsi="Times New Roman" w:cs="Times New Roman"/>
          <w:i/>
        </w:rPr>
        <w:t>Small Business Exemption F</w:t>
      </w:r>
      <w:r w:rsidR="00BC1887" w:rsidRPr="00BC1887">
        <w:rPr>
          <w:rFonts w:ascii="Times New Roman" w:hAnsi="Times New Roman" w:cs="Times New Roman"/>
          <w:i/>
        </w:rPr>
        <w:t>rom Open Internet Transparency Requirements</w:t>
      </w:r>
      <w:r w:rsidRPr="006D4E55">
        <w:rPr>
          <w:rFonts w:ascii="Times New Roman" w:hAnsi="Times New Roman" w:cs="Times New Roman"/>
        </w:rPr>
        <w:t>, GN Docket No. 14-28</w:t>
      </w:r>
    </w:p>
    <w:p w:rsidR="00FB62C8" w:rsidRPr="006D4E55" w:rsidRDefault="00FB62C8" w:rsidP="006D4E55">
      <w:pPr>
        <w:spacing w:after="0" w:line="240" w:lineRule="auto"/>
        <w:rPr>
          <w:rFonts w:ascii="Times New Roman" w:hAnsi="Times New Roman" w:cs="Times New Roman"/>
        </w:rPr>
      </w:pPr>
    </w:p>
    <w:p w:rsidR="0046660B" w:rsidRPr="006D4E55" w:rsidRDefault="0046660B" w:rsidP="006D4E55">
      <w:pPr>
        <w:spacing w:after="0" w:line="240" w:lineRule="auto"/>
        <w:rPr>
          <w:rFonts w:ascii="Times New Roman" w:hAnsi="Times New Roman" w:cs="Times New Roman"/>
        </w:rPr>
      </w:pPr>
      <w:r w:rsidRPr="006D4E55">
        <w:rPr>
          <w:rFonts w:ascii="Times New Roman" w:hAnsi="Times New Roman" w:cs="Times New Roman"/>
        </w:rPr>
        <w:tab/>
      </w:r>
      <w:r w:rsidR="004A64EE" w:rsidRPr="006D4E55">
        <w:rPr>
          <w:rFonts w:ascii="Times New Roman" w:hAnsi="Times New Roman" w:cs="Times New Roman"/>
        </w:rPr>
        <w:t xml:space="preserve">In </w:t>
      </w:r>
      <w:r w:rsidR="00AA59C3" w:rsidRPr="006D4E55">
        <w:rPr>
          <w:rFonts w:ascii="Times New Roman" w:hAnsi="Times New Roman" w:cs="Times New Roman"/>
        </w:rPr>
        <w:t xml:space="preserve">an </w:t>
      </w:r>
      <w:r w:rsidR="004A64EE" w:rsidRPr="006D4E55">
        <w:rPr>
          <w:rFonts w:ascii="Times New Roman" w:hAnsi="Times New Roman" w:cs="Times New Roman"/>
        </w:rPr>
        <w:t xml:space="preserve">ongoing quest to dismantle </w:t>
      </w:r>
      <w:r w:rsidR="00E454CB" w:rsidRPr="006D4E55">
        <w:rPr>
          <w:rFonts w:ascii="Times New Roman" w:hAnsi="Times New Roman" w:cs="Times New Roman"/>
        </w:rPr>
        <w:t xml:space="preserve">basic </w:t>
      </w:r>
      <w:r w:rsidR="004A64EE" w:rsidRPr="006D4E55">
        <w:rPr>
          <w:rFonts w:ascii="Times New Roman" w:hAnsi="Times New Roman" w:cs="Times New Roman"/>
        </w:rPr>
        <w:t>consumer protections for broadband</w:t>
      </w:r>
      <w:r w:rsidR="00AA59C3" w:rsidRPr="006D4E55">
        <w:rPr>
          <w:rFonts w:ascii="Times New Roman" w:hAnsi="Times New Roman" w:cs="Times New Roman"/>
        </w:rPr>
        <w:t xml:space="preserve"> services</w:t>
      </w:r>
      <w:r w:rsidR="004A64EE" w:rsidRPr="006D4E55">
        <w:rPr>
          <w:rFonts w:ascii="Times New Roman" w:hAnsi="Times New Roman" w:cs="Times New Roman"/>
        </w:rPr>
        <w:t xml:space="preserve">, </w:t>
      </w:r>
      <w:r w:rsidR="00AA59C3" w:rsidRPr="006D4E55">
        <w:rPr>
          <w:rFonts w:ascii="Times New Roman" w:hAnsi="Times New Roman" w:cs="Times New Roman"/>
        </w:rPr>
        <w:t xml:space="preserve">the majority has </w:t>
      </w:r>
      <w:r w:rsidR="004A64EE" w:rsidRPr="006D4E55">
        <w:rPr>
          <w:rFonts w:ascii="Times New Roman" w:hAnsi="Times New Roman" w:cs="Times New Roman"/>
        </w:rPr>
        <w:t xml:space="preserve">decided to </w:t>
      </w:r>
      <w:r w:rsidRPr="006D4E55">
        <w:rPr>
          <w:rFonts w:ascii="Times New Roman" w:hAnsi="Times New Roman" w:cs="Times New Roman"/>
        </w:rPr>
        <w:t xml:space="preserve">exempt billion dollar public companies from </w:t>
      </w:r>
      <w:r w:rsidR="00D546A0" w:rsidRPr="006D4E55">
        <w:rPr>
          <w:rFonts w:ascii="Times New Roman" w:hAnsi="Times New Roman" w:cs="Times New Roman"/>
        </w:rPr>
        <w:t>being</w:t>
      </w:r>
      <w:r w:rsidRPr="006D4E55">
        <w:rPr>
          <w:rFonts w:ascii="Times New Roman" w:hAnsi="Times New Roman" w:cs="Times New Roman"/>
        </w:rPr>
        <w:t xml:space="preserve"> </w:t>
      </w:r>
      <w:r w:rsidR="007824C8" w:rsidRPr="006D4E55">
        <w:rPr>
          <w:rFonts w:ascii="Times New Roman" w:hAnsi="Times New Roman" w:cs="Times New Roman"/>
        </w:rPr>
        <w:t xml:space="preserve">transparent </w:t>
      </w:r>
      <w:r w:rsidR="00DA6D24" w:rsidRPr="006D4E55">
        <w:rPr>
          <w:rFonts w:ascii="Times New Roman" w:hAnsi="Times New Roman" w:cs="Times New Roman"/>
        </w:rPr>
        <w:t xml:space="preserve">with </w:t>
      </w:r>
      <w:r w:rsidR="007824C8" w:rsidRPr="006D4E55">
        <w:rPr>
          <w:rFonts w:ascii="Times New Roman" w:hAnsi="Times New Roman" w:cs="Times New Roman"/>
        </w:rPr>
        <w:t>consumers</w:t>
      </w:r>
      <w:r w:rsidR="004A64EE" w:rsidRPr="006D4E55">
        <w:rPr>
          <w:rFonts w:ascii="Times New Roman" w:hAnsi="Times New Roman" w:cs="Times New Roman"/>
        </w:rPr>
        <w:t>.</w:t>
      </w:r>
      <w:r w:rsidR="00415AE0" w:rsidRPr="006D4E55">
        <w:rPr>
          <w:rFonts w:ascii="Times New Roman" w:hAnsi="Times New Roman" w:cs="Times New Roman"/>
        </w:rPr>
        <w:t xml:space="preserve"> </w:t>
      </w:r>
      <w:r w:rsidRPr="006D4E55">
        <w:rPr>
          <w:rFonts w:ascii="Times New Roman" w:hAnsi="Times New Roman" w:cs="Times New Roman"/>
        </w:rPr>
        <w:t xml:space="preserve">This </w:t>
      </w:r>
      <w:r w:rsidR="00AA59C3" w:rsidRPr="006D4E55">
        <w:rPr>
          <w:rFonts w:ascii="Times New Roman" w:hAnsi="Times New Roman" w:cs="Times New Roman"/>
        </w:rPr>
        <w:t xml:space="preserve">represents yet </w:t>
      </w:r>
      <w:r w:rsidR="004A64EE" w:rsidRPr="006D4E55">
        <w:rPr>
          <w:rFonts w:ascii="Times New Roman" w:hAnsi="Times New Roman" w:cs="Times New Roman"/>
        </w:rPr>
        <w:t xml:space="preserve">another in </w:t>
      </w:r>
      <w:r w:rsidR="005D5214" w:rsidRPr="006D4E55">
        <w:rPr>
          <w:rFonts w:ascii="Times New Roman" w:hAnsi="Times New Roman" w:cs="Times New Roman"/>
        </w:rPr>
        <w:t xml:space="preserve">a </w:t>
      </w:r>
      <w:r w:rsidR="004A64EE" w:rsidRPr="006D4E55">
        <w:rPr>
          <w:rFonts w:ascii="Times New Roman" w:hAnsi="Times New Roman" w:cs="Times New Roman"/>
        </w:rPr>
        <w:t xml:space="preserve">series of </w:t>
      </w:r>
      <w:r w:rsidRPr="006D4E55">
        <w:rPr>
          <w:rFonts w:ascii="Times New Roman" w:hAnsi="Times New Roman" w:cs="Times New Roman"/>
        </w:rPr>
        <w:t xml:space="preserve">steps </w:t>
      </w:r>
      <w:r w:rsidR="00013811" w:rsidRPr="006D4E55">
        <w:rPr>
          <w:rFonts w:ascii="Times New Roman" w:hAnsi="Times New Roman" w:cs="Times New Roman"/>
        </w:rPr>
        <w:t>being taken</w:t>
      </w:r>
      <w:r w:rsidR="004A64EE" w:rsidRPr="006D4E55">
        <w:rPr>
          <w:rFonts w:ascii="Times New Roman" w:hAnsi="Times New Roman" w:cs="Times New Roman"/>
        </w:rPr>
        <w:t xml:space="preserve"> to jettison pro-consumer initiatives</w:t>
      </w:r>
      <w:r w:rsidR="005D5214" w:rsidRPr="006D4E55">
        <w:rPr>
          <w:rFonts w:ascii="Times New Roman" w:hAnsi="Times New Roman" w:cs="Times New Roman"/>
        </w:rPr>
        <w:t>,</w:t>
      </w:r>
      <w:r w:rsidR="00AA59C3" w:rsidRPr="006D4E55">
        <w:rPr>
          <w:rFonts w:ascii="Times New Roman" w:hAnsi="Times New Roman" w:cs="Times New Roman"/>
        </w:rPr>
        <w:t xml:space="preserve"> and w</w:t>
      </w:r>
      <w:r w:rsidRPr="006D4E55">
        <w:rPr>
          <w:rFonts w:ascii="Times New Roman" w:hAnsi="Times New Roman" w:cs="Times New Roman"/>
        </w:rPr>
        <w:t xml:space="preserve">e should not </w:t>
      </w:r>
      <w:r w:rsidR="00AA59C3" w:rsidRPr="006D4E55">
        <w:rPr>
          <w:rFonts w:ascii="Times New Roman" w:hAnsi="Times New Roman" w:cs="Times New Roman"/>
        </w:rPr>
        <w:t>stand</w:t>
      </w:r>
      <w:r w:rsidR="00DA6D24" w:rsidRPr="006D4E55">
        <w:rPr>
          <w:rFonts w:ascii="Times New Roman" w:hAnsi="Times New Roman" w:cs="Times New Roman"/>
        </w:rPr>
        <w:t xml:space="preserve"> </w:t>
      </w:r>
      <w:r w:rsidR="00AA59C3" w:rsidRPr="006D4E55">
        <w:rPr>
          <w:rFonts w:ascii="Times New Roman" w:hAnsi="Times New Roman" w:cs="Times New Roman"/>
        </w:rPr>
        <w:t xml:space="preserve">silent as </w:t>
      </w:r>
      <w:r w:rsidRPr="006D4E55">
        <w:rPr>
          <w:rFonts w:ascii="Times New Roman" w:hAnsi="Times New Roman" w:cs="Times New Roman"/>
        </w:rPr>
        <w:t>consumer protection</w:t>
      </w:r>
      <w:r w:rsidR="00AA59C3" w:rsidRPr="006D4E55">
        <w:rPr>
          <w:rFonts w:ascii="Times New Roman" w:hAnsi="Times New Roman" w:cs="Times New Roman"/>
        </w:rPr>
        <w:t>s</w:t>
      </w:r>
      <w:r w:rsidRPr="006D4E55">
        <w:rPr>
          <w:rFonts w:ascii="Times New Roman" w:hAnsi="Times New Roman" w:cs="Times New Roman"/>
        </w:rPr>
        <w:t xml:space="preserve"> “go gentle into that good night.”</w:t>
      </w:r>
    </w:p>
    <w:p w:rsidR="0046660B" w:rsidRPr="006D4E55" w:rsidRDefault="0046660B" w:rsidP="006D4E55">
      <w:pPr>
        <w:spacing w:after="0" w:line="240" w:lineRule="auto"/>
        <w:rPr>
          <w:rFonts w:ascii="Times New Roman" w:hAnsi="Times New Roman" w:cs="Times New Roman"/>
        </w:rPr>
      </w:pPr>
    </w:p>
    <w:p w:rsidR="0046660B" w:rsidRPr="006D4E55" w:rsidRDefault="0046660B" w:rsidP="006D4E55">
      <w:pPr>
        <w:spacing w:after="0" w:line="240" w:lineRule="auto"/>
        <w:ind w:firstLine="720"/>
        <w:rPr>
          <w:rFonts w:ascii="Times New Roman" w:hAnsi="Times New Roman" w:cs="Times New Roman"/>
        </w:rPr>
      </w:pPr>
      <w:r w:rsidRPr="006D4E55">
        <w:rPr>
          <w:rFonts w:ascii="Times New Roman" w:hAnsi="Times New Roman" w:cs="Times New Roman"/>
        </w:rPr>
        <w:t>If you have not picked up on it already, I must respectfully dissent from today’s Order.</w:t>
      </w:r>
    </w:p>
    <w:p w:rsidR="0046660B" w:rsidRPr="006D4E55" w:rsidRDefault="0046660B" w:rsidP="006D4E55">
      <w:pPr>
        <w:spacing w:after="0" w:line="240" w:lineRule="auto"/>
        <w:rPr>
          <w:rFonts w:ascii="Times New Roman" w:hAnsi="Times New Roman" w:cs="Times New Roman"/>
        </w:rPr>
      </w:pPr>
    </w:p>
    <w:p w:rsidR="00952940" w:rsidRPr="006D4E55" w:rsidRDefault="00F015C2" w:rsidP="006D4E55">
      <w:pPr>
        <w:spacing w:after="0" w:line="240" w:lineRule="auto"/>
        <w:ind w:firstLine="720"/>
        <w:rPr>
          <w:rFonts w:ascii="Times New Roman" w:hAnsi="Times New Roman" w:cs="Times New Roman"/>
        </w:rPr>
      </w:pPr>
      <w:r w:rsidRPr="006D4E55">
        <w:rPr>
          <w:rFonts w:ascii="Times New Roman" w:hAnsi="Times New Roman" w:cs="Times New Roman"/>
        </w:rPr>
        <w:t xml:space="preserve">From the </w:t>
      </w:r>
      <w:r w:rsidR="00952940" w:rsidRPr="006D4E55">
        <w:rPr>
          <w:rFonts w:ascii="Times New Roman" w:hAnsi="Times New Roman" w:cs="Times New Roman"/>
        </w:rPr>
        <w:t>beginning</w:t>
      </w:r>
      <w:r w:rsidR="004F3687" w:rsidRPr="006D4E55">
        <w:rPr>
          <w:rFonts w:ascii="Times New Roman" w:hAnsi="Times New Roman" w:cs="Times New Roman"/>
        </w:rPr>
        <w:t xml:space="preserve"> of the Open Internet proceeding</w:t>
      </w:r>
      <w:r w:rsidR="00952940" w:rsidRPr="006D4E55">
        <w:rPr>
          <w:rFonts w:ascii="Times New Roman" w:hAnsi="Times New Roman" w:cs="Times New Roman"/>
        </w:rPr>
        <w:t xml:space="preserve">, I have been consistent in my commitment to ensuring that our nation’s smallest broadband service providers are not unduly burdened by the enhancements to our transparency rule. </w:t>
      </w:r>
      <w:r w:rsidR="004A64EE" w:rsidRPr="006D4E55">
        <w:rPr>
          <w:rFonts w:ascii="Times New Roman" w:hAnsi="Times New Roman" w:cs="Times New Roman"/>
        </w:rPr>
        <w:t xml:space="preserve">Indeed, </w:t>
      </w:r>
      <w:r w:rsidR="00952940" w:rsidRPr="006D4E55">
        <w:rPr>
          <w:rFonts w:ascii="Times New Roman" w:hAnsi="Times New Roman" w:cs="Times New Roman"/>
        </w:rPr>
        <w:t xml:space="preserve">I championed an exemption from </w:t>
      </w:r>
      <w:r w:rsidR="00597DF0" w:rsidRPr="006D4E55">
        <w:rPr>
          <w:rFonts w:ascii="Times New Roman" w:hAnsi="Times New Roman" w:cs="Times New Roman"/>
        </w:rPr>
        <w:t xml:space="preserve">the </w:t>
      </w:r>
      <w:r w:rsidR="00952940" w:rsidRPr="006D4E55">
        <w:rPr>
          <w:rFonts w:ascii="Times New Roman" w:hAnsi="Times New Roman" w:cs="Times New Roman"/>
        </w:rPr>
        <w:t>enhanced transparency rule</w:t>
      </w:r>
      <w:r w:rsidR="00354637" w:rsidRPr="006D4E55">
        <w:rPr>
          <w:rFonts w:ascii="Times New Roman" w:hAnsi="Times New Roman" w:cs="Times New Roman"/>
        </w:rPr>
        <w:t>,</w:t>
      </w:r>
      <w:r w:rsidR="00952940" w:rsidRPr="006D4E55">
        <w:rPr>
          <w:rFonts w:ascii="Times New Roman" w:hAnsi="Times New Roman" w:cs="Times New Roman"/>
        </w:rPr>
        <w:t xml:space="preserve"> included in the Commission’s </w:t>
      </w:r>
      <w:r w:rsidR="00952940" w:rsidRPr="006D4E55">
        <w:rPr>
          <w:rFonts w:ascii="Times New Roman" w:hAnsi="Times New Roman" w:cs="Times New Roman"/>
          <w:i/>
        </w:rPr>
        <w:t>2015 Open Internet Order</w:t>
      </w:r>
      <w:r w:rsidR="00952940" w:rsidRPr="006D4E55">
        <w:rPr>
          <w:rFonts w:ascii="Times New Roman" w:hAnsi="Times New Roman" w:cs="Times New Roman"/>
        </w:rPr>
        <w:t xml:space="preserve">. And </w:t>
      </w:r>
      <w:r w:rsidR="0029330E" w:rsidRPr="006D4E55">
        <w:rPr>
          <w:rFonts w:ascii="Times New Roman" w:hAnsi="Times New Roman" w:cs="Times New Roman"/>
        </w:rPr>
        <w:t>two</w:t>
      </w:r>
      <w:r w:rsidR="00952940" w:rsidRPr="006D4E55">
        <w:rPr>
          <w:rFonts w:ascii="Times New Roman" w:hAnsi="Times New Roman" w:cs="Times New Roman"/>
        </w:rPr>
        <w:t xml:space="preserve"> month</w:t>
      </w:r>
      <w:r w:rsidR="00415AE0" w:rsidRPr="006D4E55">
        <w:rPr>
          <w:rFonts w:ascii="Times New Roman" w:hAnsi="Times New Roman" w:cs="Times New Roman"/>
        </w:rPr>
        <w:t>s</w:t>
      </w:r>
      <w:r w:rsidR="00952940" w:rsidRPr="006D4E55">
        <w:rPr>
          <w:rFonts w:ascii="Times New Roman" w:hAnsi="Times New Roman" w:cs="Times New Roman"/>
        </w:rPr>
        <w:t xml:space="preserve"> ago, I voted to protect small providers</w:t>
      </w:r>
      <w:r w:rsidR="00E14C71" w:rsidRPr="006D4E55">
        <w:rPr>
          <w:rFonts w:ascii="Times New Roman" w:hAnsi="Times New Roman" w:cs="Times New Roman"/>
        </w:rPr>
        <w:t xml:space="preserve"> with 100,000 or fewer subscribers</w:t>
      </w:r>
      <w:r w:rsidR="00952940" w:rsidRPr="006D4E55">
        <w:rPr>
          <w:rFonts w:ascii="Times New Roman" w:hAnsi="Times New Roman" w:cs="Times New Roman"/>
        </w:rPr>
        <w:t>, when the small provider exemption was on the precipice of lapsing.</w:t>
      </w:r>
    </w:p>
    <w:p w:rsidR="00952940" w:rsidRPr="006D4E55" w:rsidRDefault="00952940" w:rsidP="006D4E55">
      <w:pPr>
        <w:spacing w:after="0" w:line="240" w:lineRule="auto"/>
        <w:ind w:firstLine="720"/>
        <w:rPr>
          <w:rFonts w:ascii="Times New Roman" w:hAnsi="Times New Roman" w:cs="Times New Roman"/>
        </w:rPr>
      </w:pPr>
    </w:p>
    <w:p w:rsidR="00BA75F5" w:rsidRPr="006D4E55" w:rsidRDefault="00136FC0" w:rsidP="006D4E55">
      <w:pPr>
        <w:spacing w:after="0" w:line="240" w:lineRule="auto"/>
        <w:ind w:firstLine="720"/>
        <w:rPr>
          <w:rFonts w:ascii="Times New Roman" w:hAnsi="Times New Roman" w:cs="Times New Roman"/>
        </w:rPr>
      </w:pPr>
      <w:r w:rsidRPr="006D4E55">
        <w:rPr>
          <w:rFonts w:ascii="Times New Roman" w:hAnsi="Times New Roman" w:cs="Times New Roman"/>
        </w:rPr>
        <w:t>But i</w:t>
      </w:r>
      <w:r w:rsidR="0029330E" w:rsidRPr="006D4E55">
        <w:rPr>
          <w:rFonts w:ascii="Times New Roman" w:hAnsi="Times New Roman" w:cs="Times New Roman"/>
        </w:rPr>
        <w:t>n late January</w:t>
      </w:r>
      <w:r w:rsidR="00952940" w:rsidRPr="006D4E55">
        <w:rPr>
          <w:rFonts w:ascii="Times New Roman" w:hAnsi="Times New Roman" w:cs="Times New Roman"/>
        </w:rPr>
        <w:t xml:space="preserve">, the newly constituted Commission proposed a vastly different Order than what had been on circulation for </w:t>
      </w:r>
      <w:r w:rsidR="00415AE0" w:rsidRPr="006D4E55">
        <w:rPr>
          <w:rFonts w:ascii="Times New Roman" w:hAnsi="Times New Roman" w:cs="Times New Roman"/>
        </w:rPr>
        <w:t>several</w:t>
      </w:r>
      <w:r w:rsidR="00952940" w:rsidRPr="006D4E55">
        <w:rPr>
          <w:rFonts w:ascii="Times New Roman" w:hAnsi="Times New Roman" w:cs="Times New Roman"/>
        </w:rPr>
        <w:t xml:space="preserve"> month</w:t>
      </w:r>
      <w:r w:rsidR="00415AE0" w:rsidRPr="006D4E55">
        <w:rPr>
          <w:rFonts w:ascii="Times New Roman" w:hAnsi="Times New Roman" w:cs="Times New Roman"/>
        </w:rPr>
        <w:t>s</w:t>
      </w:r>
      <w:r w:rsidR="00952940" w:rsidRPr="006D4E55">
        <w:rPr>
          <w:rFonts w:ascii="Times New Roman" w:hAnsi="Times New Roman" w:cs="Times New Roman"/>
        </w:rPr>
        <w:t xml:space="preserve">. </w:t>
      </w:r>
    </w:p>
    <w:p w:rsidR="00BA75F5" w:rsidRPr="006D4E55" w:rsidRDefault="00BA75F5" w:rsidP="006D4E55">
      <w:pPr>
        <w:spacing w:after="0" w:line="240" w:lineRule="auto"/>
        <w:ind w:firstLine="720"/>
        <w:rPr>
          <w:rFonts w:ascii="Times New Roman" w:hAnsi="Times New Roman" w:cs="Times New Roman"/>
        </w:rPr>
      </w:pPr>
    </w:p>
    <w:p w:rsidR="00952940" w:rsidRPr="006D4E55" w:rsidRDefault="00952940" w:rsidP="006D4E55">
      <w:pPr>
        <w:spacing w:after="0" w:line="240" w:lineRule="auto"/>
        <w:ind w:firstLine="720"/>
        <w:rPr>
          <w:rFonts w:ascii="Times New Roman" w:hAnsi="Times New Roman" w:cs="Times New Roman"/>
        </w:rPr>
      </w:pPr>
      <w:r w:rsidRPr="006D4E55">
        <w:rPr>
          <w:rFonts w:ascii="Times New Roman" w:hAnsi="Times New Roman" w:cs="Times New Roman"/>
        </w:rPr>
        <w:t>In the in</w:t>
      </w:r>
      <w:r w:rsidR="00946F45" w:rsidRPr="006D4E55">
        <w:rPr>
          <w:rFonts w:ascii="Times New Roman" w:hAnsi="Times New Roman" w:cs="Times New Roman"/>
        </w:rPr>
        <w:t>terest of finding common ground</w:t>
      </w:r>
      <w:r w:rsidRPr="006D4E55">
        <w:rPr>
          <w:rFonts w:ascii="Times New Roman" w:hAnsi="Times New Roman" w:cs="Times New Roman"/>
        </w:rPr>
        <w:t xml:space="preserve"> I </w:t>
      </w:r>
      <w:r w:rsidR="00195B85" w:rsidRPr="006D4E55">
        <w:rPr>
          <w:rFonts w:ascii="Times New Roman" w:hAnsi="Times New Roman" w:cs="Times New Roman"/>
        </w:rPr>
        <w:t xml:space="preserve">made multiple attempts at compromise, as late as yesterday afternoon. But I could not compromise on having </w:t>
      </w:r>
      <w:r w:rsidR="00946F45" w:rsidRPr="006D4E55">
        <w:rPr>
          <w:rFonts w:ascii="Times New Roman" w:hAnsi="Times New Roman" w:cs="Times New Roman"/>
        </w:rPr>
        <w:t>consumers</w:t>
      </w:r>
      <w:r w:rsidRPr="006D4E55">
        <w:rPr>
          <w:rFonts w:ascii="Times New Roman" w:hAnsi="Times New Roman" w:cs="Times New Roman"/>
        </w:rPr>
        <w:t xml:space="preserve"> clearly know the price they pay for service, what below-the-line fees are charged, </w:t>
      </w:r>
      <w:r w:rsidR="003E4062" w:rsidRPr="006D4E55">
        <w:rPr>
          <w:rFonts w:ascii="Times New Roman" w:hAnsi="Times New Roman" w:cs="Times New Roman"/>
        </w:rPr>
        <w:t>and</w:t>
      </w:r>
      <w:r w:rsidRPr="006D4E55">
        <w:rPr>
          <w:rFonts w:ascii="Times New Roman" w:hAnsi="Times New Roman" w:cs="Times New Roman"/>
        </w:rPr>
        <w:t xml:space="preserve"> what data allowances apply to their broadband service. </w:t>
      </w:r>
    </w:p>
    <w:p w:rsidR="00952940" w:rsidRPr="006D4E55" w:rsidRDefault="00952940" w:rsidP="006D4E55">
      <w:pPr>
        <w:spacing w:after="0" w:line="240" w:lineRule="auto"/>
        <w:ind w:firstLine="720"/>
        <w:rPr>
          <w:rFonts w:ascii="Times New Roman" w:hAnsi="Times New Roman" w:cs="Times New Roman"/>
        </w:rPr>
      </w:pPr>
    </w:p>
    <w:p w:rsidR="004F3687" w:rsidRPr="006D4E55" w:rsidRDefault="00952940" w:rsidP="006D4E55">
      <w:pPr>
        <w:spacing w:after="0" w:line="240" w:lineRule="auto"/>
        <w:ind w:firstLine="720"/>
        <w:rPr>
          <w:rFonts w:ascii="Times New Roman" w:hAnsi="Times New Roman" w:cs="Times New Roman"/>
        </w:rPr>
      </w:pPr>
      <w:r w:rsidRPr="006D4E55">
        <w:rPr>
          <w:rFonts w:ascii="Times New Roman" w:hAnsi="Times New Roman" w:cs="Times New Roman"/>
        </w:rPr>
        <w:t xml:space="preserve">We have been criticized in the past for not basing our decisions on facts. </w:t>
      </w:r>
      <w:r w:rsidR="004A64EE" w:rsidRPr="006D4E55">
        <w:rPr>
          <w:rFonts w:ascii="Times New Roman" w:hAnsi="Times New Roman" w:cs="Times New Roman"/>
        </w:rPr>
        <w:t xml:space="preserve">Well, if that were true, then </w:t>
      </w:r>
      <w:r w:rsidR="00F015C2" w:rsidRPr="006D4E55">
        <w:rPr>
          <w:rFonts w:ascii="Times New Roman" w:hAnsi="Times New Roman" w:cs="Times New Roman"/>
        </w:rPr>
        <w:t xml:space="preserve">very </w:t>
      </w:r>
      <w:r w:rsidR="004A64EE" w:rsidRPr="006D4E55">
        <w:rPr>
          <w:rFonts w:ascii="Times New Roman" w:hAnsi="Times New Roman" w:cs="Times New Roman"/>
        </w:rPr>
        <w:t xml:space="preserve">little has changed. </w:t>
      </w:r>
      <w:r w:rsidRPr="006D4E55">
        <w:rPr>
          <w:rFonts w:ascii="Times New Roman" w:hAnsi="Times New Roman" w:cs="Times New Roman"/>
        </w:rPr>
        <w:t xml:space="preserve">While my colleagues describe this Order as a reflection of Congressional intent, </w:t>
      </w:r>
      <w:r w:rsidR="00F06C58" w:rsidRPr="006D4E55">
        <w:rPr>
          <w:rFonts w:ascii="Times New Roman" w:hAnsi="Times New Roman" w:cs="Times New Roman"/>
        </w:rPr>
        <w:t xml:space="preserve">one of the </w:t>
      </w:r>
      <w:r w:rsidR="00F06C58" w:rsidRPr="006D4E55">
        <w:rPr>
          <w:rFonts w:ascii="Times New Roman" w:hAnsi="Times New Roman" w:cs="Times New Roman"/>
          <w:i/>
        </w:rPr>
        <w:t>Small Business Broadband Deployment Act</w:t>
      </w:r>
      <w:r w:rsidR="00F06C58" w:rsidRPr="006D4E55">
        <w:rPr>
          <w:rFonts w:ascii="Times New Roman" w:hAnsi="Times New Roman" w:cs="Times New Roman"/>
        </w:rPr>
        <w:t xml:space="preserve">’s original co-sponsors, </w:t>
      </w:r>
      <w:r w:rsidRPr="006D4E55">
        <w:rPr>
          <w:rFonts w:ascii="Times New Roman" w:hAnsi="Times New Roman" w:cs="Times New Roman"/>
        </w:rPr>
        <w:t>Rep. Dave Loebsack</w:t>
      </w:r>
      <w:r w:rsidR="00F06C58" w:rsidRPr="006D4E55">
        <w:rPr>
          <w:rFonts w:ascii="Times New Roman" w:hAnsi="Times New Roman" w:cs="Times New Roman"/>
        </w:rPr>
        <w:t xml:space="preserve">, </w:t>
      </w:r>
      <w:r w:rsidRPr="006D4E55">
        <w:rPr>
          <w:rFonts w:ascii="Times New Roman" w:hAnsi="Times New Roman" w:cs="Times New Roman"/>
        </w:rPr>
        <w:t xml:space="preserve">described </w:t>
      </w:r>
      <w:r w:rsidR="00F06C58" w:rsidRPr="006D4E55">
        <w:rPr>
          <w:rFonts w:ascii="Times New Roman" w:hAnsi="Times New Roman" w:cs="Times New Roman"/>
        </w:rPr>
        <w:t>the bill as giving “the FCC . . . flexibility to find a more tailored solution</w:t>
      </w:r>
      <w:r w:rsidR="00354637" w:rsidRPr="006D4E55">
        <w:rPr>
          <w:rFonts w:ascii="Times New Roman" w:hAnsi="Times New Roman" w:cs="Times New Roman"/>
        </w:rPr>
        <w:t>,</w:t>
      </w:r>
      <w:r w:rsidR="00F06C58" w:rsidRPr="006D4E55">
        <w:rPr>
          <w:rFonts w:ascii="Times New Roman" w:hAnsi="Times New Roman" w:cs="Times New Roman"/>
        </w:rPr>
        <w:t xml:space="preserve"> that best balances the needs of consumers</w:t>
      </w:r>
      <w:r w:rsidR="00354637" w:rsidRPr="006D4E55">
        <w:rPr>
          <w:rFonts w:ascii="Times New Roman" w:hAnsi="Times New Roman" w:cs="Times New Roman"/>
        </w:rPr>
        <w:t>,</w:t>
      </w:r>
      <w:r w:rsidR="00F06C58" w:rsidRPr="006D4E55">
        <w:rPr>
          <w:rFonts w:ascii="Times New Roman" w:hAnsi="Times New Roman" w:cs="Times New Roman"/>
        </w:rPr>
        <w:t xml:space="preserve"> with the needs of small businesses</w:t>
      </w:r>
      <w:r w:rsidRPr="006D4E55">
        <w:rPr>
          <w:rFonts w:ascii="Times New Roman" w:hAnsi="Times New Roman" w:cs="Times New Roman"/>
        </w:rPr>
        <w:t xml:space="preserve">.” </w:t>
      </w:r>
      <w:r w:rsidR="00BA75F5" w:rsidRPr="006D4E55">
        <w:rPr>
          <w:rFonts w:ascii="Times New Roman" w:hAnsi="Times New Roman" w:cs="Times New Roman"/>
        </w:rPr>
        <w:t>Despite this statement,</w:t>
      </w:r>
      <w:r w:rsidR="00FB62C8" w:rsidRPr="006D4E55">
        <w:rPr>
          <w:rFonts w:ascii="Times New Roman" w:hAnsi="Times New Roman" w:cs="Times New Roman"/>
        </w:rPr>
        <w:t xml:space="preserve"> </w:t>
      </w:r>
      <w:r w:rsidR="004F3687" w:rsidRPr="006D4E55">
        <w:rPr>
          <w:rFonts w:ascii="Times New Roman" w:hAnsi="Times New Roman" w:cs="Times New Roman"/>
        </w:rPr>
        <w:t>the Order we adopt today contains no analysis</w:t>
      </w:r>
      <w:r w:rsidR="00EB7032" w:rsidRPr="006D4E55">
        <w:rPr>
          <w:rFonts w:ascii="Times New Roman" w:hAnsi="Times New Roman" w:cs="Times New Roman"/>
        </w:rPr>
        <w:t>, no tailored solution</w:t>
      </w:r>
      <w:r w:rsidR="00F06C58" w:rsidRPr="006D4E55">
        <w:rPr>
          <w:rFonts w:ascii="Times New Roman" w:hAnsi="Times New Roman" w:cs="Times New Roman"/>
        </w:rPr>
        <w:t>, and in fact, does not even mention the American c</w:t>
      </w:r>
      <w:r w:rsidR="00F16931" w:rsidRPr="006D4E55">
        <w:rPr>
          <w:rFonts w:ascii="Times New Roman" w:hAnsi="Times New Roman" w:cs="Times New Roman"/>
        </w:rPr>
        <w:t>onsumer at all</w:t>
      </w:r>
      <w:r w:rsidR="0091676D" w:rsidRPr="006D4E55">
        <w:rPr>
          <w:rFonts w:ascii="Times New Roman" w:hAnsi="Times New Roman" w:cs="Times New Roman"/>
        </w:rPr>
        <w:t>.</w:t>
      </w:r>
      <w:r w:rsidR="00F16931" w:rsidRPr="006D4E55">
        <w:rPr>
          <w:rFonts w:ascii="Times New Roman" w:hAnsi="Times New Roman" w:cs="Times New Roman"/>
        </w:rPr>
        <w:t xml:space="preserve"> </w:t>
      </w:r>
      <w:r w:rsidR="004F3687" w:rsidRPr="006D4E55">
        <w:rPr>
          <w:rFonts w:ascii="Times New Roman" w:hAnsi="Times New Roman" w:cs="Times New Roman"/>
        </w:rPr>
        <w:t xml:space="preserve"> </w:t>
      </w:r>
    </w:p>
    <w:p w:rsidR="004F3687" w:rsidRPr="006D4E55" w:rsidRDefault="004F3687" w:rsidP="006D4E55">
      <w:pPr>
        <w:spacing w:after="0" w:line="240" w:lineRule="auto"/>
        <w:ind w:firstLine="720"/>
        <w:rPr>
          <w:rFonts w:ascii="Times New Roman" w:hAnsi="Times New Roman" w:cs="Times New Roman"/>
        </w:rPr>
      </w:pPr>
    </w:p>
    <w:p w:rsidR="00136FC0" w:rsidRPr="006D4E55" w:rsidRDefault="004F3687" w:rsidP="006D4E55">
      <w:pPr>
        <w:spacing w:after="0" w:line="240" w:lineRule="auto"/>
        <w:ind w:firstLine="720"/>
        <w:rPr>
          <w:rFonts w:ascii="Times New Roman" w:hAnsi="Times New Roman" w:cs="Times New Roman"/>
        </w:rPr>
      </w:pPr>
      <w:r w:rsidRPr="006D4E55">
        <w:rPr>
          <w:rFonts w:ascii="Times New Roman" w:hAnsi="Times New Roman" w:cs="Times New Roman"/>
        </w:rPr>
        <w:t xml:space="preserve">If we were to </w:t>
      </w:r>
      <w:r w:rsidR="00136FC0" w:rsidRPr="006D4E55">
        <w:rPr>
          <w:rFonts w:ascii="Times New Roman" w:hAnsi="Times New Roman" w:cs="Times New Roman"/>
        </w:rPr>
        <w:t xml:space="preserve">actually </w:t>
      </w:r>
      <w:r w:rsidR="00415AE0" w:rsidRPr="006D4E55">
        <w:rPr>
          <w:rFonts w:ascii="Times New Roman" w:hAnsi="Times New Roman" w:cs="Times New Roman"/>
        </w:rPr>
        <w:t>conduct an</w:t>
      </w:r>
      <w:r w:rsidRPr="006D4E55">
        <w:rPr>
          <w:rFonts w:ascii="Times New Roman" w:hAnsi="Times New Roman" w:cs="Times New Roman"/>
        </w:rPr>
        <w:t xml:space="preserve"> analysis, we would find the claims of burdensome regulation lacking. </w:t>
      </w:r>
      <w:r w:rsidR="0029330E" w:rsidRPr="006D4E55">
        <w:rPr>
          <w:rFonts w:ascii="Times New Roman" w:hAnsi="Times New Roman" w:cs="Times New Roman"/>
        </w:rPr>
        <w:t>Our original exemption was based on our actions in the rural call completion context</w:t>
      </w:r>
      <w:r w:rsidR="00F16931" w:rsidRPr="006D4E55">
        <w:rPr>
          <w:rFonts w:ascii="Times New Roman" w:hAnsi="Times New Roman" w:cs="Times New Roman"/>
        </w:rPr>
        <w:t xml:space="preserve">, and the instant Order cites </w:t>
      </w:r>
      <w:r w:rsidR="003E4062" w:rsidRPr="006D4E55">
        <w:rPr>
          <w:rFonts w:ascii="Times New Roman" w:hAnsi="Times New Roman" w:cs="Times New Roman"/>
        </w:rPr>
        <w:t xml:space="preserve">with approval </w:t>
      </w:r>
      <w:r w:rsidR="00F16931" w:rsidRPr="006D4E55">
        <w:rPr>
          <w:rFonts w:ascii="Times New Roman" w:hAnsi="Times New Roman" w:cs="Times New Roman"/>
        </w:rPr>
        <w:t>comments that seem to suggest the transparency rule is stupendously more burdensome than our rural call completion requirements</w:t>
      </w:r>
      <w:r w:rsidR="0029330E" w:rsidRPr="006D4E55">
        <w:rPr>
          <w:rFonts w:ascii="Times New Roman" w:hAnsi="Times New Roman" w:cs="Times New Roman"/>
        </w:rPr>
        <w:t xml:space="preserve">. </w:t>
      </w:r>
      <w:r w:rsidR="00136FC0" w:rsidRPr="006D4E55">
        <w:rPr>
          <w:rFonts w:ascii="Times New Roman" w:hAnsi="Times New Roman" w:cs="Times New Roman"/>
        </w:rPr>
        <w:t xml:space="preserve">So </w:t>
      </w:r>
      <w:r w:rsidR="005D5214" w:rsidRPr="006D4E55">
        <w:rPr>
          <w:rFonts w:ascii="Times New Roman" w:hAnsi="Times New Roman" w:cs="Times New Roman"/>
        </w:rPr>
        <w:t xml:space="preserve">let us </w:t>
      </w:r>
      <w:r w:rsidR="00136FC0" w:rsidRPr="006D4E55">
        <w:rPr>
          <w:rFonts w:ascii="Times New Roman" w:hAnsi="Times New Roman" w:cs="Times New Roman"/>
        </w:rPr>
        <w:t xml:space="preserve">compare </w:t>
      </w:r>
      <w:r w:rsidR="004A64EE" w:rsidRPr="006D4E55">
        <w:rPr>
          <w:rFonts w:ascii="Times New Roman" w:hAnsi="Times New Roman" w:cs="Times New Roman"/>
        </w:rPr>
        <w:t>the two proceedings.</w:t>
      </w:r>
      <w:r w:rsidR="00136FC0" w:rsidRPr="006D4E55">
        <w:rPr>
          <w:rFonts w:ascii="Times New Roman" w:hAnsi="Times New Roman" w:cs="Times New Roman"/>
        </w:rPr>
        <w:t xml:space="preserve"> </w:t>
      </w:r>
    </w:p>
    <w:p w:rsidR="00136FC0" w:rsidRPr="006D4E55" w:rsidRDefault="00136FC0" w:rsidP="006D4E55">
      <w:pPr>
        <w:spacing w:after="0" w:line="240" w:lineRule="auto"/>
        <w:ind w:firstLine="720"/>
        <w:rPr>
          <w:rFonts w:ascii="Times New Roman" w:hAnsi="Times New Roman" w:cs="Times New Roman"/>
        </w:rPr>
      </w:pPr>
    </w:p>
    <w:p w:rsidR="00136FC0" w:rsidRPr="006D4E55" w:rsidRDefault="004F3687" w:rsidP="006D4E55">
      <w:pPr>
        <w:spacing w:after="0" w:line="240" w:lineRule="auto"/>
        <w:ind w:firstLine="720"/>
        <w:rPr>
          <w:rFonts w:ascii="Times New Roman" w:hAnsi="Times New Roman" w:cs="Times New Roman"/>
        </w:rPr>
      </w:pPr>
      <w:r w:rsidRPr="006D4E55">
        <w:rPr>
          <w:rFonts w:ascii="Times New Roman" w:hAnsi="Times New Roman" w:cs="Times New Roman"/>
        </w:rPr>
        <w:t>In assessing the burden of complying with our rural call completion information collection, the Office of Management and Budget</w:t>
      </w:r>
      <w:r w:rsidR="0029330E" w:rsidRPr="006D4E55">
        <w:rPr>
          <w:rFonts w:ascii="Times New Roman" w:hAnsi="Times New Roman" w:cs="Times New Roman"/>
        </w:rPr>
        <w:t xml:space="preserve"> </w:t>
      </w:r>
      <w:r w:rsidRPr="006D4E55">
        <w:rPr>
          <w:rFonts w:ascii="Times New Roman" w:hAnsi="Times New Roman" w:cs="Times New Roman"/>
        </w:rPr>
        <w:t xml:space="preserve">(OMB) determined that compliance would take each long-distance provider </w:t>
      </w:r>
      <w:r w:rsidRPr="006D4E55">
        <w:rPr>
          <w:rFonts w:ascii="Times New Roman" w:hAnsi="Times New Roman" w:cs="Times New Roman"/>
          <w:i/>
        </w:rPr>
        <w:t>64 hours</w:t>
      </w:r>
      <w:r w:rsidR="00354637" w:rsidRPr="006D4E55">
        <w:rPr>
          <w:rFonts w:ascii="Times New Roman" w:hAnsi="Times New Roman" w:cs="Times New Roman"/>
          <w:i/>
        </w:rPr>
        <w:t>,</w:t>
      </w:r>
      <w:r w:rsidRPr="006D4E55">
        <w:rPr>
          <w:rFonts w:ascii="Times New Roman" w:hAnsi="Times New Roman" w:cs="Times New Roman"/>
          <w:i/>
        </w:rPr>
        <w:t xml:space="preserve"> annually</w:t>
      </w:r>
      <w:r w:rsidRPr="006D4E55">
        <w:rPr>
          <w:rFonts w:ascii="Times New Roman" w:hAnsi="Times New Roman" w:cs="Times New Roman"/>
        </w:rPr>
        <w:t xml:space="preserve">. There, the Commission exempted providers with 100,000 or fewer subscriber lines. On the other hand, the OMB determined that compliance with the enhancements to the transparency rule would take each broadband provider </w:t>
      </w:r>
      <w:r w:rsidRPr="006D4E55">
        <w:rPr>
          <w:rFonts w:ascii="Times New Roman" w:hAnsi="Times New Roman" w:cs="Times New Roman"/>
          <w:i/>
        </w:rPr>
        <w:t>6.8 hours annually</w:t>
      </w:r>
      <w:r w:rsidRPr="006D4E55">
        <w:rPr>
          <w:rFonts w:ascii="Times New Roman" w:hAnsi="Times New Roman" w:cs="Times New Roman"/>
        </w:rPr>
        <w:t xml:space="preserve">. </w:t>
      </w:r>
      <w:r w:rsidR="005D5214" w:rsidRPr="006D4E55">
        <w:rPr>
          <w:rFonts w:ascii="Times New Roman" w:hAnsi="Times New Roman" w:cs="Times New Roman"/>
        </w:rPr>
        <w:t>Y</w:t>
      </w:r>
      <w:r w:rsidRPr="006D4E55">
        <w:rPr>
          <w:rFonts w:ascii="Times New Roman" w:hAnsi="Times New Roman" w:cs="Times New Roman"/>
        </w:rPr>
        <w:t>et</w:t>
      </w:r>
      <w:r w:rsidR="005D5214" w:rsidRPr="006D4E55">
        <w:rPr>
          <w:rFonts w:ascii="Times New Roman" w:hAnsi="Times New Roman" w:cs="Times New Roman"/>
        </w:rPr>
        <w:t>,</w:t>
      </w:r>
      <w:r w:rsidRPr="006D4E55">
        <w:rPr>
          <w:rFonts w:ascii="Times New Roman" w:hAnsi="Times New Roman" w:cs="Times New Roman"/>
        </w:rPr>
        <w:t xml:space="preserve"> we</w:t>
      </w:r>
      <w:r w:rsidR="005D5214" w:rsidRPr="006D4E55">
        <w:rPr>
          <w:rFonts w:ascii="Times New Roman" w:hAnsi="Times New Roman" w:cs="Times New Roman"/>
        </w:rPr>
        <w:t xml:space="preserve"> are minutes away from</w:t>
      </w:r>
      <w:r w:rsidRPr="006D4E55">
        <w:rPr>
          <w:rFonts w:ascii="Times New Roman" w:hAnsi="Times New Roman" w:cs="Times New Roman"/>
        </w:rPr>
        <w:t xml:space="preserve"> exempt</w:t>
      </w:r>
      <w:r w:rsidR="005D5214" w:rsidRPr="006D4E55">
        <w:rPr>
          <w:rFonts w:ascii="Times New Roman" w:hAnsi="Times New Roman" w:cs="Times New Roman"/>
        </w:rPr>
        <w:t>ing</w:t>
      </w:r>
      <w:r w:rsidRPr="006D4E55">
        <w:rPr>
          <w:rFonts w:ascii="Times New Roman" w:hAnsi="Times New Roman" w:cs="Times New Roman"/>
        </w:rPr>
        <w:t xml:space="preserve"> providers with 250,000 connections</w:t>
      </w:r>
      <w:r w:rsidR="0029330E" w:rsidRPr="006D4E55">
        <w:rPr>
          <w:rFonts w:ascii="Times New Roman" w:hAnsi="Times New Roman" w:cs="Times New Roman"/>
        </w:rPr>
        <w:t>—including billion dollar public companies—</w:t>
      </w:r>
      <w:r w:rsidRPr="006D4E55">
        <w:rPr>
          <w:rFonts w:ascii="Times New Roman" w:hAnsi="Times New Roman" w:cs="Times New Roman"/>
        </w:rPr>
        <w:t>whil</w:t>
      </w:r>
      <w:r w:rsidR="00013811" w:rsidRPr="006D4E55">
        <w:rPr>
          <w:rFonts w:ascii="Times New Roman" w:hAnsi="Times New Roman" w:cs="Times New Roman"/>
        </w:rPr>
        <w:t xml:space="preserve">e claiming </w:t>
      </w:r>
      <w:r w:rsidR="005D5214" w:rsidRPr="006D4E55">
        <w:rPr>
          <w:rFonts w:ascii="Times New Roman" w:hAnsi="Times New Roman" w:cs="Times New Roman"/>
        </w:rPr>
        <w:t xml:space="preserve">that </w:t>
      </w:r>
      <w:r w:rsidR="00013811" w:rsidRPr="006D4E55">
        <w:rPr>
          <w:rFonts w:ascii="Times New Roman" w:hAnsi="Times New Roman" w:cs="Times New Roman"/>
        </w:rPr>
        <w:t xml:space="preserve">the rules are </w:t>
      </w:r>
      <w:r w:rsidRPr="006D4E55">
        <w:rPr>
          <w:rFonts w:ascii="Times New Roman" w:hAnsi="Times New Roman" w:cs="Times New Roman"/>
        </w:rPr>
        <w:t>burdensome</w:t>
      </w:r>
      <w:r w:rsidR="00013811" w:rsidRPr="006D4E55">
        <w:rPr>
          <w:rFonts w:ascii="Times New Roman" w:hAnsi="Times New Roman" w:cs="Times New Roman"/>
        </w:rPr>
        <w:t xml:space="preserve"> regulation</w:t>
      </w:r>
      <w:r w:rsidR="00354637" w:rsidRPr="006D4E55">
        <w:rPr>
          <w:rFonts w:ascii="Times New Roman" w:hAnsi="Times New Roman" w:cs="Times New Roman"/>
        </w:rPr>
        <w:t>,</w:t>
      </w:r>
      <w:r w:rsidR="00013811" w:rsidRPr="006D4E55">
        <w:rPr>
          <w:rFonts w:ascii="Times New Roman" w:hAnsi="Times New Roman" w:cs="Times New Roman"/>
        </w:rPr>
        <w:t xml:space="preserve"> of small </w:t>
      </w:r>
      <w:r w:rsidR="005D5214" w:rsidRPr="006D4E55">
        <w:rPr>
          <w:rFonts w:ascii="Times New Roman" w:hAnsi="Times New Roman" w:cs="Times New Roman"/>
        </w:rPr>
        <w:t>Internet Service Providers</w:t>
      </w:r>
      <w:r w:rsidRPr="006D4E55">
        <w:rPr>
          <w:rFonts w:ascii="Times New Roman" w:hAnsi="Times New Roman" w:cs="Times New Roman"/>
        </w:rPr>
        <w:t>.</w:t>
      </w:r>
    </w:p>
    <w:p w:rsidR="00136FC0" w:rsidRPr="006D4E55" w:rsidRDefault="00136FC0" w:rsidP="006D4E55">
      <w:pPr>
        <w:spacing w:after="0" w:line="240" w:lineRule="auto"/>
        <w:ind w:firstLine="720"/>
        <w:rPr>
          <w:rFonts w:ascii="Times New Roman" w:hAnsi="Times New Roman" w:cs="Times New Roman"/>
        </w:rPr>
      </w:pPr>
    </w:p>
    <w:p w:rsidR="00952940" w:rsidRPr="006D4E55" w:rsidRDefault="00354637" w:rsidP="006D4E55">
      <w:pPr>
        <w:spacing w:after="0" w:line="240" w:lineRule="auto"/>
        <w:ind w:firstLine="720"/>
        <w:rPr>
          <w:rFonts w:ascii="Times New Roman" w:hAnsi="Times New Roman" w:cs="Times New Roman"/>
        </w:rPr>
      </w:pPr>
      <w:r w:rsidRPr="006D4E55">
        <w:rPr>
          <w:rFonts w:ascii="Times New Roman" w:hAnsi="Times New Roman" w:cs="Times New Roman"/>
        </w:rPr>
        <w:t>In other words, t</w:t>
      </w:r>
      <w:r w:rsidR="0046660B" w:rsidRPr="006D4E55">
        <w:rPr>
          <w:rFonts w:ascii="Times New Roman" w:hAnsi="Times New Roman" w:cs="Times New Roman"/>
        </w:rPr>
        <w:t>he Order</w:t>
      </w:r>
      <w:r w:rsidR="00136FC0" w:rsidRPr="006D4E55">
        <w:rPr>
          <w:rFonts w:ascii="Times New Roman" w:hAnsi="Times New Roman" w:cs="Times New Roman"/>
        </w:rPr>
        <w:t xml:space="preserve"> </w:t>
      </w:r>
      <w:r w:rsidR="0091676D" w:rsidRPr="006D4E55">
        <w:rPr>
          <w:rFonts w:ascii="Times New Roman" w:hAnsi="Times New Roman" w:cs="Times New Roman"/>
        </w:rPr>
        <w:t>doubles down</w:t>
      </w:r>
      <w:r w:rsidRPr="006D4E55">
        <w:rPr>
          <w:rFonts w:ascii="Times New Roman" w:hAnsi="Times New Roman" w:cs="Times New Roman"/>
        </w:rPr>
        <w:t xml:space="preserve"> here,</w:t>
      </w:r>
      <w:r w:rsidR="0046660B" w:rsidRPr="006D4E55">
        <w:rPr>
          <w:rFonts w:ascii="Times New Roman" w:hAnsi="Times New Roman" w:cs="Times New Roman"/>
        </w:rPr>
        <w:t xml:space="preserve"> by allowing the </w:t>
      </w:r>
      <w:r w:rsidR="00013811" w:rsidRPr="006D4E55">
        <w:rPr>
          <w:rFonts w:ascii="Times New Roman" w:hAnsi="Times New Roman" w:cs="Times New Roman"/>
        </w:rPr>
        <w:t>biggest</w:t>
      </w:r>
      <w:r w:rsidR="0046660B" w:rsidRPr="006D4E55">
        <w:rPr>
          <w:rFonts w:ascii="Times New Roman" w:hAnsi="Times New Roman" w:cs="Times New Roman"/>
        </w:rPr>
        <w:t xml:space="preserve"> broadband providers in the country</w:t>
      </w:r>
      <w:r w:rsidR="005D5214" w:rsidRPr="006D4E55">
        <w:rPr>
          <w:rFonts w:ascii="Times New Roman" w:hAnsi="Times New Roman" w:cs="Times New Roman"/>
        </w:rPr>
        <w:t>,</w:t>
      </w:r>
      <w:r w:rsidR="0046660B" w:rsidRPr="006D4E55">
        <w:rPr>
          <w:rFonts w:ascii="Times New Roman" w:hAnsi="Times New Roman" w:cs="Times New Roman"/>
        </w:rPr>
        <w:t xml:space="preserve"> to exempt </w:t>
      </w:r>
      <w:r w:rsidR="005D5214" w:rsidRPr="006D4E55">
        <w:rPr>
          <w:rFonts w:ascii="Times New Roman" w:hAnsi="Times New Roman" w:cs="Times New Roman"/>
        </w:rPr>
        <w:t xml:space="preserve">their </w:t>
      </w:r>
      <w:r w:rsidR="0046660B" w:rsidRPr="006D4E55">
        <w:rPr>
          <w:rFonts w:ascii="Times New Roman" w:hAnsi="Times New Roman" w:cs="Times New Roman"/>
        </w:rPr>
        <w:t>subsidiaries</w:t>
      </w:r>
      <w:r w:rsidRPr="006D4E55">
        <w:rPr>
          <w:rFonts w:ascii="Times New Roman" w:hAnsi="Times New Roman" w:cs="Times New Roman"/>
        </w:rPr>
        <w:t>,</w:t>
      </w:r>
      <w:r w:rsidR="0046660B" w:rsidRPr="006D4E55">
        <w:rPr>
          <w:rFonts w:ascii="Times New Roman" w:hAnsi="Times New Roman" w:cs="Times New Roman"/>
        </w:rPr>
        <w:t xml:space="preserve"> that have under 250,000 connections</w:t>
      </w:r>
      <w:r w:rsidR="00136FC0" w:rsidRPr="006D4E55">
        <w:rPr>
          <w:rFonts w:ascii="Times New Roman" w:hAnsi="Times New Roman" w:cs="Times New Roman"/>
        </w:rPr>
        <w:t xml:space="preserve">. </w:t>
      </w:r>
      <w:r w:rsidRPr="006D4E55">
        <w:rPr>
          <w:rFonts w:ascii="Times New Roman" w:hAnsi="Times New Roman" w:cs="Times New Roman"/>
        </w:rPr>
        <w:t>You see, m</w:t>
      </w:r>
      <w:r w:rsidR="0046660B" w:rsidRPr="006D4E55">
        <w:rPr>
          <w:rFonts w:ascii="Times New Roman" w:hAnsi="Times New Roman" w:cs="Times New Roman"/>
        </w:rPr>
        <w:t xml:space="preserve">any of the nation’s </w:t>
      </w:r>
      <w:r w:rsidR="0046660B" w:rsidRPr="006D4E55">
        <w:rPr>
          <w:rFonts w:ascii="Times New Roman" w:hAnsi="Times New Roman" w:cs="Times New Roman"/>
        </w:rPr>
        <w:lastRenderedPageBreak/>
        <w:t>largest broadband providers</w:t>
      </w:r>
      <w:r w:rsidR="00415AE0" w:rsidRPr="006D4E55">
        <w:rPr>
          <w:rFonts w:ascii="Times New Roman" w:hAnsi="Times New Roman" w:cs="Times New Roman"/>
        </w:rPr>
        <w:t xml:space="preserve"> </w:t>
      </w:r>
      <w:r w:rsidR="0046660B" w:rsidRPr="006D4E55">
        <w:rPr>
          <w:rFonts w:ascii="Times New Roman" w:hAnsi="Times New Roman" w:cs="Times New Roman"/>
        </w:rPr>
        <w:t xml:space="preserve">are </w:t>
      </w:r>
      <w:r w:rsidR="0091676D" w:rsidRPr="006D4E55">
        <w:rPr>
          <w:rFonts w:ascii="Times New Roman" w:hAnsi="Times New Roman" w:cs="Times New Roman"/>
        </w:rPr>
        <w:t xml:space="preserve">actually </w:t>
      </w:r>
      <w:r w:rsidR="0046660B" w:rsidRPr="006D4E55">
        <w:rPr>
          <w:rFonts w:ascii="Times New Roman" w:hAnsi="Times New Roman" w:cs="Times New Roman"/>
        </w:rPr>
        <w:t>holding companies</w:t>
      </w:r>
      <w:r w:rsidRPr="006D4E55">
        <w:rPr>
          <w:rFonts w:ascii="Times New Roman" w:hAnsi="Times New Roman" w:cs="Times New Roman"/>
        </w:rPr>
        <w:t>,</w:t>
      </w:r>
      <w:r w:rsidR="0046660B" w:rsidRPr="006D4E55">
        <w:rPr>
          <w:rFonts w:ascii="Times New Roman" w:hAnsi="Times New Roman" w:cs="Times New Roman"/>
        </w:rPr>
        <w:t xml:space="preserve"> comprised of many smaller operating companies. </w:t>
      </w:r>
      <w:r w:rsidR="005D5214" w:rsidRPr="006D4E55">
        <w:rPr>
          <w:rFonts w:ascii="Times New Roman" w:hAnsi="Times New Roman" w:cs="Times New Roman"/>
        </w:rPr>
        <w:t xml:space="preserve">So what today’s </w:t>
      </w:r>
      <w:r w:rsidR="0046660B" w:rsidRPr="006D4E55">
        <w:rPr>
          <w:rFonts w:ascii="Times New Roman" w:hAnsi="Times New Roman" w:cs="Times New Roman"/>
        </w:rPr>
        <w:t>Order</w:t>
      </w:r>
      <w:r w:rsidR="005D5214" w:rsidRPr="006D4E55">
        <w:rPr>
          <w:rFonts w:ascii="Times New Roman" w:hAnsi="Times New Roman" w:cs="Times New Roman"/>
        </w:rPr>
        <w:t xml:space="preserve"> does, is </w:t>
      </w:r>
      <w:r w:rsidR="0046660B" w:rsidRPr="006D4E55">
        <w:rPr>
          <w:rFonts w:ascii="Times New Roman" w:hAnsi="Times New Roman" w:cs="Times New Roman"/>
        </w:rPr>
        <w:t xml:space="preserve">exempt these companies’ affiliates that </w:t>
      </w:r>
      <w:r w:rsidR="00946F45" w:rsidRPr="006D4E55">
        <w:rPr>
          <w:rFonts w:ascii="Times New Roman" w:hAnsi="Times New Roman" w:cs="Times New Roman"/>
        </w:rPr>
        <w:t xml:space="preserve">have under 250,000 connections </w:t>
      </w:r>
      <w:r w:rsidR="0046660B" w:rsidRPr="006D4E55">
        <w:rPr>
          <w:rFonts w:ascii="Times New Roman" w:hAnsi="Times New Roman" w:cs="Times New Roman"/>
        </w:rPr>
        <w:t xml:space="preserve">by declining to aggregate the connection count at the holding company level. </w:t>
      </w:r>
    </w:p>
    <w:p w:rsidR="00A94885" w:rsidRPr="006D4E55" w:rsidRDefault="00A94885" w:rsidP="006D4E55">
      <w:pPr>
        <w:spacing w:after="0" w:line="240" w:lineRule="auto"/>
        <w:ind w:firstLine="720"/>
      </w:pPr>
    </w:p>
    <w:p w:rsidR="00952940" w:rsidRPr="006D4E55" w:rsidRDefault="0091676D" w:rsidP="006D4E55">
      <w:pPr>
        <w:spacing w:after="0" w:line="240" w:lineRule="auto"/>
        <w:ind w:firstLine="720"/>
        <w:rPr>
          <w:rFonts w:ascii="Times New Roman" w:hAnsi="Times New Roman" w:cs="Times New Roman"/>
        </w:rPr>
      </w:pPr>
      <w:r w:rsidRPr="006D4E55">
        <w:rPr>
          <w:rFonts w:ascii="Times New Roman" w:hAnsi="Times New Roman" w:cs="Times New Roman"/>
        </w:rPr>
        <w:t>And if all of that were</w:t>
      </w:r>
      <w:r w:rsidR="0046660B" w:rsidRPr="006D4E55">
        <w:rPr>
          <w:rFonts w:ascii="Times New Roman" w:hAnsi="Times New Roman" w:cs="Times New Roman"/>
        </w:rPr>
        <w:t xml:space="preserve"> not enough, t</w:t>
      </w:r>
      <w:r w:rsidR="00952940" w:rsidRPr="006D4E55">
        <w:rPr>
          <w:rFonts w:ascii="Times New Roman" w:hAnsi="Times New Roman" w:cs="Times New Roman"/>
        </w:rPr>
        <w:t>he Order runs roughshod over past precedent</w:t>
      </w:r>
      <w:r w:rsidR="00354637" w:rsidRPr="006D4E55">
        <w:rPr>
          <w:rFonts w:ascii="Times New Roman" w:hAnsi="Times New Roman" w:cs="Times New Roman"/>
        </w:rPr>
        <w:t>,</w:t>
      </w:r>
      <w:r w:rsidR="00952940" w:rsidRPr="006D4E55">
        <w:rPr>
          <w:rFonts w:ascii="Times New Roman" w:hAnsi="Times New Roman" w:cs="Times New Roman"/>
        </w:rPr>
        <w:t xml:space="preserve"> with no discussion as to why the Commission is changing its mind. </w:t>
      </w:r>
      <w:r w:rsidR="003817B6" w:rsidRPr="006D4E55">
        <w:rPr>
          <w:rFonts w:ascii="Times New Roman" w:hAnsi="Times New Roman" w:cs="Times New Roman"/>
        </w:rPr>
        <w:t xml:space="preserve">Twice, the Commission found 100,000 connections to be the right number, </w:t>
      </w:r>
      <w:r w:rsidR="00946F45" w:rsidRPr="006D4E55">
        <w:rPr>
          <w:rFonts w:ascii="Times New Roman" w:hAnsi="Times New Roman" w:cs="Times New Roman"/>
        </w:rPr>
        <w:t>but today</w:t>
      </w:r>
      <w:r w:rsidRPr="006D4E55">
        <w:rPr>
          <w:rFonts w:ascii="Times New Roman" w:hAnsi="Times New Roman" w:cs="Times New Roman"/>
        </w:rPr>
        <w:t xml:space="preserve"> you will not find any</w:t>
      </w:r>
      <w:r w:rsidR="007C112C" w:rsidRPr="006D4E55">
        <w:rPr>
          <w:rFonts w:ascii="Times New Roman" w:hAnsi="Times New Roman" w:cs="Times New Roman"/>
        </w:rPr>
        <w:t xml:space="preserve"> </w:t>
      </w:r>
      <w:r w:rsidR="00136FC0" w:rsidRPr="006D4E55">
        <w:rPr>
          <w:rFonts w:ascii="Times New Roman" w:hAnsi="Times New Roman" w:cs="Times New Roman"/>
        </w:rPr>
        <w:t xml:space="preserve">rational </w:t>
      </w:r>
      <w:r w:rsidR="007C112C" w:rsidRPr="006D4E55">
        <w:rPr>
          <w:rFonts w:ascii="Times New Roman" w:hAnsi="Times New Roman" w:cs="Times New Roman"/>
        </w:rPr>
        <w:t xml:space="preserve">discussion as to why this cutoff </w:t>
      </w:r>
      <w:r w:rsidRPr="006D4E55">
        <w:rPr>
          <w:rFonts w:ascii="Times New Roman" w:hAnsi="Times New Roman" w:cs="Times New Roman"/>
        </w:rPr>
        <w:t>has been</w:t>
      </w:r>
      <w:r w:rsidR="007C112C" w:rsidRPr="006D4E55">
        <w:rPr>
          <w:rFonts w:ascii="Times New Roman" w:hAnsi="Times New Roman" w:cs="Times New Roman"/>
        </w:rPr>
        <w:t xml:space="preserve"> revisited.</w:t>
      </w:r>
      <w:r w:rsidR="003817B6" w:rsidRPr="006D4E55">
        <w:rPr>
          <w:rFonts w:ascii="Times New Roman" w:hAnsi="Times New Roman" w:cs="Times New Roman"/>
        </w:rPr>
        <w:t xml:space="preserve"> </w:t>
      </w:r>
      <w:r w:rsidR="00013811" w:rsidRPr="006D4E55">
        <w:rPr>
          <w:rFonts w:ascii="Times New Roman" w:hAnsi="Times New Roman" w:cs="Times New Roman"/>
        </w:rPr>
        <w:t>B</w:t>
      </w:r>
      <w:r w:rsidR="00952940" w:rsidRPr="006D4E55">
        <w:rPr>
          <w:rFonts w:ascii="Times New Roman" w:hAnsi="Times New Roman" w:cs="Times New Roman"/>
        </w:rPr>
        <w:t>urdens that the Commission discounted in the past</w:t>
      </w:r>
      <w:r w:rsidR="00946F45" w:rsidRPr="006D4E55">
        <w:rPr>
          <w:rFonts w:ascii="Times New Roman" w:hAnsi="Times New Roman" w:cs="Times New Roman"/>
        </w:rPr>
        <w:t xml:space="preserve"> are now given credence</w:t>
      </w:r>
      <w:r w:rsidR="00952940" w:rsidRPr="006D4E55">
        <w:rPr>
          <w:rFonts w:ascii="Times New Roman" w:hAnsi="Times New Roman" w:cs="Times New Roman"/>
        </w:rPr>
        <w:t xml:space="preserve"> without </w:t>
      </w:r>
      <w:r w:rsidR="0046660B" w:rsidRPr="006D4E55">
        <w:rPr>
          <w:rFonts w:ascii="Times New Roman" w:hAnsi="Times New Roman" w:cs="Times New Roman"/>
        </w:rPr>
        <w:t>evaluating</w:t>
      </w:r>
      <w:r w:rsidR="00952940" w:rsidRPr="006D4E55">
        <w:rPr>
          <w:rFonts w:ascii="Times New Roman" w:hAnsi="Times New Roman" w:cs="Times New Roman"/>
        </w:rPr>
        <w:t xml:space="preserve"> why prior decisions are being jettisoned. </w:t>
      </w:r>
      <w:r w:rsidR="007C112C" w:rsidRPr="006D4E55">
        <w:rPr>
          <w:rFonts w:ascii="Times New Roman" w:hAnsi="Times New Roman" w:cs="Times New Roman"/>
        </w:rPr>
        <w:t xml:space="preserve">And, </w:t>
      </w:r>
      <w:r w:rsidR="0046660B" w:rsidRPr="006D4E55">
        <w:rPr>
          <w:rFonts w:ascii="Times New Roman" w:hAnsi="Times New Roman" w:cs="Times New Roman"/>
        </w:rPr>
        <w:t xml:space="preserve">most importantly, </w:t>
      </w:r>
      <w:r w:rsidR="00597DF0" w:rsidRPr="006D4E55">
        <w:rPr>
          <w:rFonts w:ascii="Times New Roman" w:hAnsi="Times New Roman" w:cs="Times New Roman"/>
        </w:rPr>
        <w:t>there is absolutely no evaluation of the</w:t>
      </w:r>
      <w:r w:rsidR="007C112C" w:rsidRPr="006D4E55">
        <w:rPr>
          <w:rFonts w:ascii="Times New Roman" w:hAnsi="Times New Roman" w:cs="Times New Roman"/>
        </w:rPr>
        <w:t xml:space="preserve"> impact the exemption </w:t>
      </w:r>
      <w:r w:rsidR="00597DF0" w:rsidRPr="006D4E55">
        <w:rPr>
          <w:rFonts w:ascii="Times New Roman" w:hAnsi="Times New Roman" w:cs="Times New Roman"/>
        </w:rPr>
        <w:t xml:space="preserve">will have </w:t>
      </w:r>
      <w:r w:rsidR="007C112C" w:rsidRPr="006D4E55">
        <w:rPr>
          <w:rFonts w:ascii="Times New Roman" w:hAnsi="Times New Roman" w:cs="Times New Roman"/>
        </w:rPr>
        <w:t>on consumers</w:t>
      </w:r>
      <w:r w:rsidR="00597DF0" w:rsidRPr="006D4E55">
        <w:rPr>
          <w:rFonts w:ascii="Times New Roman" w:hAnsi="Times New Roman" w:cs="Times New Roman"/>
        </w:rPr>
        <w:t>.</w:t>
      </w:r>
      <w:r w:rsidR="00F06C58" w:rsidRPr="006D4E55">
        <w:rPr>
          <w:rFonts w:ascii="Times New Roman" w:hAnsi="Times New Roman" w:cs="Times New Roman"/>
        </w:rPr>
        <w:t xml:space="preserve"> </w:t>
      </w:r>
    </w:p>
    <w:p w:rsidR="005F60E6" w:rsidRPr="006D4E55" w:rsidRDefault="005F60E6" w:rsidP="006D4E55">
      <w:pPr>
        <w:spacing w:after="0" w:line="240" w:lineRule="auto"/>
        <w:ind w:firstLine="720"/>
        <w:rPr>
          <w:rFonts w:ascii="Times New Roman" w:hAnsi="Times New Roman" w:cs="Times New Roman"/>
        </w:rPr>
      </w:pPr>
    </w:p>
    <w:p w:rsidR="00952940" w:rsidRPr="006D4E55" w:rsidRDefault="005F60E6" w:rsidP="006D4E55">
      <w:pPr>
        <w:spacing w:after="0" w:line="240" w:lineRule="auto"/>
        <w:ind w:firstLine="720"/>
        <w:rPr>
          <w:rFonts w:ascii="Times New Roman" w:hAnsi="Times New Roman" w:cs="Times New Roman"/>
        </w:rPr>
      </w:pPr>
      <w:r w:rsidRPr="006D4E55">
        <w:rPr>
          <w:rFonts w:ascii="Times New Roman" w:hAnsi="Times New Roman" w:cs="Times New Roman"/>
        </w:rPr>
        <w:t>There i</w:t>
      </w:r>
      <w:r w:rsidR="00D37A4D" w:rsidRPr="006D4E55">
        <w:rPr>
          <w:rFonts w:ascii="Times New Roman" w:hAnsi="Times New Roman" w:cs="Times New Roman"/>
        </w:rPr>
        <w:t>s also a bigger issue at play, because t</w:t>
      </w:r>
      <w:r w:rsidRPr="006D4E55">
        <w:rPr>
          <w:rFonts w:ascii="Times New Roman" w:hAnsi="Times New Roman" w:cs="Times New Roman"/>
        </w:rPr>
        <w:t>he enhanced transparency rules are just one aspect of the Open Internet rules adopted by the Commission in 2015. These rules were adopted to prevent broadband providers from</w:t>
      </w:r>
      <w:r w:rsidRPr="006D4E55">
        <w:t xml:space="preserve"> </w:t>
      </w:r>
      <w:r w:rsidRPr="006D4E55">
        <w:rPr>
          <w:rFonts w:ascii="Times New Roman" w:hAnsi="Times New Roman" w:cs="Times New Roman"/>
        </w:rPr>
        <w:t>blocking, throttling, favoring or discriminating against traffic</w:t>
      </w:r>
      <w:r w:rsidR="008B1458" w:rsidRPr="006D4E55">
        <w:rPr>
          <w:rFonts w:ascii="Times New Roman" w:hAnsi="Times New Roman" w:cs="Times New Roman"/>
        </w:rPr>
        <w:t>,</w:t>
      </w:r>
      <w:r w:rsidRPr="006D4E55">
        <w:rPr>
          <w:rFonts w:ascii="Times New Roman" w:hAnsi="Times New Roman" w:cs="Times New Roman"/>
        </w:rPr>
        <w:t xml:space="preserve"> or extract</w:t>
      </w:r>
      <w:r w:rsidR="00597DF0" w:rsidRPr="006D4E55">
        <w:rPr>
          <w:rFonts w:ascii="Times New Roman" w:hAnsi="Times New Roman" w:cs="Times New Roman"/>
        </w:rPr>
        <w:t>ing</w:t>
      </w:r>
      <w:r w:rsidRPr="006D4E55">
        <w:rPr>
          <w:rFonts w:ascii="Times New Roman" w:hAnsi="Times New Roman" w:cs="Times New Roman"/>
        </w:rPr>
        <w:t xml:space="preserve"> tolls from any user</w:t>
      </w:r>
      <w:r w:rsidR="00354637" w:rsidRPr="006D4E55">
        <w:rPr>
          <w:rFonts w:ascii="Times New Roman" w:hAnsi="Times New Roman" w:cs="Times New Roman"/>
        </w:rPr>
        <w:t>,</w:t>
      </w:r>
      <w:r w:rsidRPr="006D4E55">
        <w:rPr>
          <w:rFonts w:ascii="Times New Roman" w:hAnsi="Times New Roman" w:cs="Times New Roman"/>
        </w:rPr>
        <w:t xml:space="preserve"> for any reason</w:t>
      </w:r>
      <w:r w:rsidR="00354637" w:rsidRPr="006D4E55">
        <w:rPr>
          <w:rFonts w:ascii="Times New Roman" w:hAnsi="Times New Roman" w:cs="Times New Roman"/>
        </w:rPr>
        <w:t>,</w:t>
      </w:r>
      <w:r w:rsidRPr="006D4E55">
        <w:rPr>
          <w:rFonts w:ascii="Times New Roman" w:hAnsi="Times New Roman" w:cs="Times New Roman"/>
        </w:rPr>
        <w:t xml:space="preserve"> or for no reason at all. A</w:t>
      </w:r>
      <w:r w:rsidR="00D37A4D" w:rsidRPr="006D4E55">
        <w:rPr>
          <w:rFonts w:ascii="Times New Roman" w:hAnsi="Times New Roman" w:cs="Times New Roman"/>
        </w:rPr>
        <w:t>nd a</w:t>
      </w:r>
      <w:r w:rsidRPr="006D4E55">
        <w:rPr>
          <w:rFonts w:ascii="Times New Roman" w:hAnsi="Times New Roman" w:cs="Times New Roman"/>
        </w:rPr>
        <w:t xml:space="preserve">t a time when </w:t>
      </w:r>
      <w:r w:rsidR="008B1458" w:rsidRPr="006D4E55">
        <w:rPr>
          <w:rFonts w:ascii="Times New Roman" w:hAnsi="Times New Roman" w:cs="Times New Roman"/>
        </w:rPr>
        <w:t>the majority on this Commission</w:t>
      </w:r>
      <w:r w:rsidRPr="006D4E55">
        <w:rPr>
          <w:rFonts w:ascii="Times New Roman" w:hAnsi="Times New Roman" w:cs="Times New Roman"/>
        </w:rPr>
        <w:t xml:space="preserve"> is talking about gutting these broader rules, I can</w:t>
      </w:r>
      <w:r w:rsidR="00597DF0" w:rsidRPr="006D4E55">
        <w:rPr>
          <w:rFonts w:ascii="Times New Roman" w:hAnsi="Times New Roman" w:cs="Times New Roman"/>
        </w:rPr>
        <w:t>not</w:t>
      </w:r>
      <w:r w:rsidRPr="006D4E55">
        <w:rPr>
          <w:rFonts w:ascii="Times New Roman" w:hAnsi="Times New Roman" w:cs="Times New Roman"/>
        </w:rPr>
        <w:t xml:space="preserve"> in good conscience support this vastly increased exemption</w:t>
      </w:r>
      <w:r w:rsidR="00946F45" w:rsidRPr="006D4E55">
        <w:rPr>
          <w:rFonts w:ascii="Times New Roman" w:hAnsi="Times New Roman" w:cs="Times New Roman"/>
        </w:rPr>
        <w:t xml:space="preserve"> </w:t>
      </w:r>
      <w:r w:rsidRPr="006D4E55">
        <w:rPr>
          <w:rFonts w:ascii="Times New Roman" w:hAnsi="Times New Roman" w:cs="Times New Roman"/>
        </w:rPr>
        <w:t xml:space="preserve">without knowing what core protections will remain in place for consumers and small businesses in the years to come. </w:t>
      </w:r>
    </w:p>
    <w:p w:rsidR="005F60E6" w:rsidRPr="006D4E55" w:rsidRDefault="005F60E6" w:rsidP="006D4E55">
      <w:pPr>
        <w:spacing w:after="0" w:line="240" w:lineRule="auto"/>
        <w:ind w:firstLine="720"/>
        <w:rPr>
          <w:rFonts w:ascii="Times New Roman" w:hAnsi="Times New Roman" w:cs="Times New Roman"/>
        </w:rPr>
      </w:pPr>
    </w:p>
    <w:p w:rsidR="00952940" w:rsidRPr="006D4E55" w:rsidRDefault="008B1458" w:rsidP="006D4E55">
      <w:pPr>
        <w:spacing w:after="0" w:line="240" w:lineRule="auto"/>
        <w:ind w:firstLine="720"/>
        <w:rPr>
          <w:rFonts w:ascii="Times New Roman" w:hAnsi="Times New Roman" w:cs="Times New Roman"/>
        </w:rPr>
      </w:pPr>
      <w:r w:rsidRPr="006D4E55">
        <w:rPr>
          <w:rFonts w:ascii="Times New Roman" w:hAnsi="Times New Roman" w:cs="Times New Roman"/>
        </w:rPr>
        <w:t>As I close, m</w:t>
      </w:r>
      <w:r w:rsidR="00952940" w:rsidRPr="006D4E55">
        <w:rPr>
          <w:rFonts w:ascii="Times New Roman" w:hAnsi="Times New Roman" w:cs="Times New Roman"/>
        </w:rPr>
        <w:t xml:space="preserve">y </w:t>
      </w:r>
      <w:r w:rsidR="00354637" w:rsidRPr="006D4E55">
        <w:rPr>
          <w:rFonts w:ascii="Times New Roman" w:hAnsi="Times New Roman" w:cs="Times New Roman"/>
        </w:rPr>
        <w:t xml:space="preserve">single </w:t>
      </w:r>
      <w:r w:rsidR="0029330E" w:rsidRPr="006D4E55">
        <w:rPr>
          <w:rFonts w:ascii="Times New Roman" w:hAnsi="Times New Roman" w:cs="Times New Roman"/>
        </w:rPr>
        <w:t>request</w:t>
      </w:r>
      <w:r w:rsidR="00952940" w:rsidRPr="006D4E55">
        <w:rPr>
          <w:rFonts w:ascii="Times New Roman" w:hAnsi="Times New Roman" w:cs="Times New Roman"/>
        </w:rPr>
        <w:t xml:space="preserve"> today is </w:t>
      </w:r>
      <w:r w:rsidR="00D37A4D" w:rsidRPr="006D4E55">
        <w:rPr>
          <w:rFonts w:ascii="Times New Roman" w:hAnsi="Times New Roman" w:cs="Times New Roman"/>
        </w:rPr>
        <w:t xml:space="preserve">a </w:t>
      </w:r>
      <w:r w:rsidR="00952940" w:rsidRPr="006D4E55">
        <w:rPr>
          <w:rFonts w:ascii="Times New Roman" w:hAnsi="Times New Roman" w:cs="Times New Roman"/>
        </w:rPr>
        <w:t>simple</w:t>
      </w:r>
      <w:r w:rsidR="00D37A4D" w:rsidRPr="006D4E55">
        <w:rPr>
          <w:rFonts w:ascii="Times New Roman" w:hAnsi="Times New Roman" w:cs="Times New Roman"/>
        </w:rPr>
        <w:t xml:space="preserve"> one</w:t>
      </w:r>
      <w:r w:rsidR="00952940" w:rsidRPr="006D4E55">
        <w:rPr>
          <w:rFonts w:ascii="Times New Roman" w:hAnsi="Times New Roman" w:cs="Times New Roman"/>
        </w:rPr>
        <w:t xml:space="preserve">: </w:t>
      </w:r>
      <w:r w:rsidR="00D37A4D" w:rsidRPr="006D4E55">
        <w:rPr>
          <w:rFonts w:ascii="Times New Roman" w:hAnsi="Times New Roman" w:cs="Times New Roman"/>
        </w:rPr>
        <w:t>that</w:t>
      </w:r>
      <w:r w:rsidR="00952940" w:rsidRPr="006D4E55">
        <w:rPr>
          <w:rFonts w:ascii="Times New Roman" w:hAnsi="Times New Roman" w:cs="Times New Roman"/>
        </w:rPr>
        <w:t xml:space="preserve"> this Co</w:t>
      </w:r>
      <w:r w:rsidR="00D37A4D" w:rsidRPr="006D4E55">
        <w:rPr>
          <w:rFonts w:ascii="Times New Roman" w:hAnsi="Times New Roman" w:cs="Times New Roman"/>
        </w:rPr>
        <w:t>mmission</w:t>
      </w:r>
      <w:r w:rsidR="00354637" w:rsidRPr="006D4E55">
        <w:rPr>
          <w:rFonts w:ascii="Times New Roman" w:hAnsi="Times New Roman" w:cs="Times New Roman"/>
        </w:rPr>
        <w:t>,</w:t>
      </w:r>
      <w:r w:rsidR="00D37A4D" w:rsidRPr="006D4E55">
        <w:rPr>
          <w:rFonts w:ascii="Times New Roman" w:hAnsi="Times New Roman" w:cs="Times New Roman"/>
        </w:rPr>
        <w:t xml:space="preserve"> and these </w:t>
      </w:r>
      <w:r w:rsidRPr="006D4E55">
        <w:rPr>
          <w:rFonts w:ascii="Times New Roman" w:hAnsi="Times New Roman" w:cs="Times New Roman"/>
        </w:rPr>
        <w:t xml:space="preserve">Internet Service Providers </w:t>
      </w:r>
      <w:r w:rsidR="00952940" w:rsidRPr="006D4E55">
        <w:rPr>
          <w:rFonts w:ascii="Times New Roman" w:hAnsi="Times New Roman" w:cs="Times New Roman"/>
        </w:rPr>
        <w:t>put #ConsumersFirst. If you</w:t>
      </w:r>
      <w:r w:rsidRPr="006D4E55">
        <w:rPr>
          <w:rFonts w:ascii="Times New Roman" w:hAnsi="Times New Roman" w:cs="Times New Roman"/>
        </w:rPr>
        <w:t xml:space="preserve"> and your companies</w:t>
      </w:r>
      <w:r w:rsidR="00952940" w:rsidRPr="006D4E55">
        <w:rPr>
          <w:rFonts w:ascii="Times New Roman" w:hAnsi="Times New Roman" w:cs="Times New Roman"/>
        </w:rPr>
        <w:t xml:space="preserve"> have the resources, </w:t>
      </w:r>
      <w:r w:rsidR="00354637" w:rsidRPr="006D4E55">
        <w:rPr>
          <w:rFonts w:ascii="Times New Roman" w:hAnsi="Times New Roman" w:cs="Times New Roman"/>
        </w:rPr>
        <w:t xml:space="preserve">then </w:t>
      </w:r>
      <w:r w:rsidR="00952940" w:rsidRPr="006D4E55">
        <w:rPr>
          <w:rFonts w:ascii="Times New Roman" w:hAnsi="Times New Roman" w:cs="Times New Roman"/>
        </w:rPr>
        <w:t>do the right thing, be transparent with consumers about what prices you charge, what fees you assess, what data caps you impose</w:t>
      </w:r>
      <w:r w:rsidRPr="006D4E55">
        <w:rPr>
          <w:rFonts w:ascii="Times New Roman" w:hAnsi="Times New Roman" w:cs="Times New Roman"/>
        </w:rPr>
        <w:t>,</w:t>
      </w:r>
      <w:r w:rsidR="00415AE0" w:rsidRPr="006D4E55">
        <w:rPr>
          <w:rFonts w:ascii="Times New Roman" w:hAnsi="Times New Roman" w:cs="Times New Roman"/>
        </w:rPr>
        <w:t xml:space="preserve"> and</w:t>
      </w:r>
      <w:r w:rsidR="00952940" w:rsidRPr="006D4E55">
        <w:rPr>
          <w:rFonts w:ascii="Times New Roman" w:hAnsi="Times New Roman" w:cs="Times New Roman"/>
        </w:rPr>
        <w:t xml:space="preserve"> your network</w:t>
      </w:r>
      <w:r w:rsidR="004A64EE" w:rsidRPr="006D4E55">
        <w:rPr>
          <w:rFonts w:ascii="Times New Roman" w:hAnsi="Times New Roman" w:cs="Times New Roman"/>
        </w:rPr>
        <w:t xml:space="preserve"> </w:t>
      </w:r>
      <w:r w:rsidR="00AF2F74" w:rsidRPr="006D4E55">
        <w:rPr>
          <w:rFonts w:ascii="Times New Roman" w:hAnsi="Times New Roman" w:cs="Times New Roman"/>
        </w:rPr>
        <w:t>performance</w:t>
      </w:r>
      <w:r w:rsidR="00E14C71" w:rsidRPr="006D4E55">
        <w:rPr>
          <w:rFonts w:ascii="Times New Roman" w:hAnsi="Times New Roman" w:cs="Times New Roman"/>
        </w:rPr>
        <w:t xml:space="preserve"> practices</w:t>
      </w:r>
      <w:r w:rsidR="00952940" w:rsidRPr="006D4E55">
        <w:rPr>
          <w:rFonts w:ascii="Times New Roman" w:hAnsi="Times New Roman" w:cs="Times New Roman"/>
        </w:rPr>
        <w:t>. Your customers, I am confident, will thank you.</w:t>
      </w:r>
    </w:p>
    <w:p w:rsidR="00D30FB1" w:rsidRPr="006D4E55" w:rsidRDefault="00D30FB1" w:rsidP="006D4E55">
      <w:pPr>
        <w:spacing w:after="0" w:line="240" w:lineRule="auto"/>
        <w:ind w:firstLine="720"/>
        <w:rPr>
          <w:rFonts w:ascii="Times New Roman" w:hAnsi="Times New Roman" w:cs="Times New Roman"/>
        </w:rPr>
      </w:pPr>
    </w:p>
    <w:p w:rsidR="00D30FB1" w:rsidRPr="006D4E55" w:rsidRDefault="00354637" w:rsidP="006D4E55">
      <w:pPr>
        <w:spacing w:after="0" w:line="240" w:lineRule="auto"/>
        <w:ind w:firstLine="720"/>
        <w:rPr>
          <w:rFonts w:ascii="Times New Roman" w:hAnsi="Times New Roman" w:cs="Times New Roman"/>
        </w:rPr>
      </w:pPr>
      <w:r w:rsidRPr="006D4E55">
        <w:rPr>
          <w:rFonts w:ascii="Times New Roman" w:hAnsi="Times New Roman" w:cs="Times New Roman"/>
        </w:rPr>
        <w:t>While I cannot support the item</w:t>
      </w:r>
      <w:r w:rsidR="00D30FB1" w:rsidRPr="006D4E55">
        <w:rPr>
          <w:rFonts w:ascii="Times New Roman" w:hAnsi="Times New Roman" w:cs="Times New Roman"/>
        </w:rPr>
        <w:t xml:space="preserve">, I </w:t>
      </w:r>
      <w:r w:rsidRPr="006D4E55">
        <w:rPr>
          <w:rFonts w:ascii="Times New Roman" w:hAnsi="Times New Roman" w:cs="Times New Roman"/>
        </w:rPr>
        <w:t>must</w:t>
      </w:r>
      <w:r w:rsidR="00D30FB1" w:rsidRPr="006D4E55">
        <w:rPr>
          <w:rFonts w:ascii="Times New Roman" w:hAnsi="Times New Roman" w:cs="Times New Roman"/>
        </w:rPr>
        <w:t xml:space="preserve"> </w:t>
      </w:r>
      <w:r w:rsidR="00E454CB" w:rsidRPr="006D4E55">
        <w:rPr>
          <w:rFonts w:ascii="Times New Roman" w:hAnsi="Times New Roman" w:cs="Times New Roman"/>
        </w:rPr>
        <w:t>acknowledge</w:t>
      </w:r>
      <w:r w:rsidR="00D30FB1" w:rsidRPr="006D4E55">
        <w:rPr>
          <w:rFonts w:ascii="Times New Roman" w:hAnsi="Times New Roman" w:cs="Times New Roman"/>
        </w:rPr>
        <w:t xml:space="preserve"> </w:t>
      </w:r>
      <w:r w:rsidR="00946F45" w:rsidRPr="006D4E55">
        <w:rPr>
          <w:rFonts w:ascii="Times New Roman" w:hAnsi="Times New Roman" w:cs="Times New Roman"/>
        </w:rPr>
        <w:t>and thank</w:t>
      </w:r>
      <w:r w:rsidRPr="006D4E55">
        <w:rPr>
          <w:rFonts w:ascii="Times New Roman" w:hAnsi="Times New Roman" w:cs="Times New Roman"/>
        </w:rPr>
        <w:t xml:space="preserve"> </w:t>
      </w:r>
      <w:r w:rsidR="00D30FB1" w:rsidRPr="006D4E55">
        <w:rPr>
          <w:rFonts w:ascii="Times New Roman" w:hAnsi="Times New Roman" w:cs="Times New Roman"/>
        </w:rPr>
        <w:t xml:space="preserve">the </w:t>
      </w:r>
      <w:r w:rsidR="00E454CB" w:rsidRPr="006D4E55">
        <w:rPr>
          <w:rFonts w:ascii="Times New Roman" w:hAnsi="Times New Roman" w:cs="Times New Roman"/>
        </w:rPr>
        <w:t>diligent</w:t>
      </w:r>
      <w:r w:rsidR="00D30FB1" w:rsidRPr="006D4E55">
        <w:rPr>
          <w:rFonts w:ascii="Times New Roman" w:hAnsi="Times New Roman" w:cs="Times New Roman"/>
        </w:rPr>
        <w:t xml:space="preserve"> </w:t>
      </w:r>
      <w:r w:rsidR="00E454CB" w:rsidRPr="006D4E55">
        <w:rPr>
          <w:rFonts w:ascii="Times New Roman" w:hAnsi="Times New Roman" w:cs="Times New Roman"/>
        </w:rPr>
        <w:t>staff</w:t>
      </w:r>
      <w:r w:rsidR="00D30FB1" w:rsidRPr="006D4E55">
        <w:rPr>
          <w:rFonts w:ascii="Times New Roman" w:hAnsi="Times New Roman" w:cs="Times New Roman"/>
        </w:rPr>
        <w:t xml:space="preserve"> of the Consumer and Governmental Affairs Bureau</w:t>
      </w:r>
      <w:r w:rsidR="008C44D3" w:rsidRPr="006D4E55">
        <w:rPr>
          <w:rFonts w:ascii="Times New Roman" w:hAnsi="Times New Roman" w:cs="Times New Roman"/>
        </w:rPr>
        <w:t xml:space="preserve"> </w:t>
      </w:r>
      <w:r w:rsidR="00D30FB1" w:rsidRPr="006D4E55">
        <w:rPr>
          <w:rFonts w:ascii="Times New Roman" w:hAnsi="Times New Roman" w:cs="Times New Roman"/>
        </w:rPr>
        <w:t xml:space="preserve">for their years of </w:t>
      </w:r>
      <w:r w:rsidR="007B02C6" w:rsidRPr="006D4E55">
        <w:rPr>
          <w:rFonts w:ascii="Times New Roman" w:hAnsi="Times New Roman" w:cs="Times New Roman"/>
        </w:rPr>
        <w:t>toil</w:t>
      </w:r>
      <w:r w:rsidR="00D30FB1" w:rsidRPr="006D4E55">
        <w:rPr>
          <w:rFonts w:ascii="Times New Roman" w:hAnsi="Times New Roman" w:cs="Times New Roman"/>
        </w:rPr>
        <w:t xml:space="preserve"> on this issue. You worked with me when I first requested this exemption years ago, and have been nothing but professional and helpful ever since.  </w:t>
      </w:r>
    </w:p>
    <w:p w:rsidR="00952940" w:rsidRPr="006D4E55" w:rsidRDefault="00952940" w:rsidP="006D4E55">
      <w:pPr>
        <w:spacing w:after="0" w:line="240" w:lineRule="auto"/>
        <w:ind w:firstLine="720"/>
      </w:pPr>
    </w:p>
    <w:sectPr w:rsidR="00952940" w:rsidRPr="006D4E55" w:rsidSect="006D4E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55" w:rsidRDefault="006D4E55" w:rsidP="006D4E55">
      <w:pPr>
        <w:spacing w:after="0" w:line="240" w:lineRule="auto"/>
      </w:pPr>
      <w:r>
        <w:separator/>
      </w:r>
    </w:p>
  </w:endnote>
  <w:endnote w:type="continuationSeparator" w:id="0">
    <w:p w:rsidR="006D4E55" w:rsidRDefault="006D4E55" w:rsidP="006D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70" w:rsidRDefault="00FE6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569074"/>
      <w:docPartObj>
        <w:docPartGallery w:val="Page Numbers (Bottom of Page)"/>
        <w:docPartUnique/>
      </w:docPartObj>
    </w:sdtPr>
    <w:sdtEndPr>
      <w:rPr>
        <w:rFonts w:ascii="Times New Roman" w:hAnsi="Times New Roman" w:cs="Times New Roman"/>
        <w:noProof/>
      </w:rPr>
    </w:sdtEndPr>
    <w:sdtContent>
      <w:p w:rsidR="006D4E55" w:rsidRPr="006D4E55" w:rsidRDefault="006D4E55">
        <w:pPr>
          <w:pStyle w:val="Footer"/>
          <w:jc w:val="center"/>
          <w:rPr>
            <w:rFonts w:ascii="Times New Roman" w:hAnsi="Times New Roman" w:cs="Times New Roman"/>
          </w:rPr>
        </w:pPr>
        <w:r w:rsidRPr="006D4E55">
          <w:rPr>
            <w:rFonts w:ascii="Times New Roman" w:hAnsi="Times New Roman" w:cs="Times New Roman"/>
          </w:rPr>
          <w:fldChar w:fldCharType="begin"/>
        </w:r>
        <w:r w:rsidRPr="006D4E55">
          <w:rPr>
            <w:rFonts w:ascii="Times New Roman" w:hAnsi="Times New Roman" w:cs="Times New Roman"/>
          </w:rPr>
          <w:instrText xml:space="preserve"> PAGE   \* MERGEFORMAT </w:instrText>
        </w:r>
        <w:r w:rsidRPr="006D4E55">
          <w:rPr>
            <w:rFonts w:ascii="Times New Roman" w:hAnsi="Times New Roman" w:cs="Times New Roman"/>
          </w:rPr>
          <w:fldChar w:fldCharType="separate"/>
        </w:r>
        <w:r w:rsidR="00647AD3">
          <w:rPr>
            <w:rFonts w:ascii="Times New Roman" w:hAnsi="Times New Roman" w:cs="Times New Roman"/>
            <w:noProof/>
          </w:rPr>
          <w:t>2</w:t>
        </w:r>
        <w:r w:rsidRPr="006D4E55">
          <w:rPr>
            <w:rFonts w:ascii="Times New Roman" w:hAnsi="Times New Roman" w:cs="Times New Roman"/>
            <w:noProof/>
          </w:rPr>
          <w:fldChar w:fldCharType="end"/>
        </w:r>
      </w:p>
    </w:sdtContent>
  </w:sdt>
  <w:p w:rsidR="006D4E55" w:rsidRDefault="006D4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70" w:rsidRDefault="00FE6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55" w:rsidRDefault="006D4E55" w:rsidP="006D4E55">
      <w:pPr>
        <w:spacing w:after="0" w:line="240" w:lineRule="auto"/>
      </w:pPr>
      <w:r>
        <w:separator/>
      </w:r>
    </w:p>
  </w:footnote>
  <w:footnote w:type="continuationSeparator" w:id="0">
    <w:p w:rsidR="006D4E55" w:rsidRDefault="006D4E55" w:rsidP="006D4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70" w:rsidRDefault="00FE6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70" w:rsidRDefault="00FE68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870" w:rsidRDefault="00FE6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40"/>
    <w:rsid w:val="00013811"/>
    <w:rsid w:val="00115EC2"/>
    <w:rsid w:val="00136FC0"/>
    <w:rsid w:val="00155B1C"/>
    <w:rsid w:val="00195B85"/>
    <w:rsid w:val="00271AA9"/>
    <w:rsid w:val="0029330E"/>
    <w:rsid w:val="00354637"/>
    <w:rsid w:val="003817B6"/>
    <w:rsid w:val="003E4062"/>
    <w:rsid w:val="00415AE0"/>
    <w:rsid w:val="0046660B"/>
    <w:rsid w:val="004A64EE"/>
    <w:rsid w:val="004F3687"/>
    <w:rsid w:val="00597DF0"/>
    <w:rsid w:val="005D5214"/>
    <w:rsid w:val="005F60E6"/>
    <w:rsid w:val="00647AD3"/>
    <w:rsid w:val="006D4E55"/>
    <w:rsid w:val="007824C8"/>
    <w:rsid w:val="007B02C6"/>
    <w:rsid w:val="007C112C"/>
    <w:rsid w:val="00861854"/>
    <w:rsid w:val="00892B7D"/>
    <w:rsid w:val="008B1458"/>
    <w:rsid w:val="008C44D3"/>
    <w:rsid w:val="00901724"/>
    <w:rsid w:val="0091676D"/>
    <w:rsid w:val="00946F45"/>
    <w:rsid w:val="00952940"/>
    <w:rsid w:val="009C4253"/>
    <w:rsid w:val="00A94885"/>
    <w:rsid w:val="00AA59C3"/>
    <w:rsid w:val="00AF2F74"/>
    <w:rsid w:val="00BA75F5"/>
    <w:rsid w:val="00BC1887"/>
    <w:rsid w:val="00CE63FD"/>
    <w:rsid w:val="00D14B5B"/>
    <w:rsid w:val="00D30FB1"/>
    <w:rsid w:val="00D37A4D"/>
    <w:rsid w:val="00D546A0"/>
    <w:rsid w:val="00D86092"/>
    <w:rsid w:val="00DA6D24"/>
    <w:rsid w:val="00E14C71"/>
    <w:rsid w:val="00E454CB"/>
    <w:rsid w:val="00E6041B"/>
    <w:rsid w:val="00EB7032"/>
    <w:rsid w:val="00F015C2"/>
    <w:rsid w:val="00F06C58"/>
    <w:rsid w:val="00F16931"/>
    <w:rsid w:val="00FB62C8"/>
    <w:rsid w:val="00FE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87"/>
    <w:rPr>
      <w:rFonts w:ascii="Segoe UI" w:hAnsi="Segoe UI" w:cs="Segoe UI"/>
      <w:sz w:val="18"/>
      <w:szCs w:val="18"/>
    </w:rPr>
  </w:style>
  <w:style w:type="character" w:styleId="CommentReference">
    <w:name w:val="annotation reference"/>
    <w:basedOn w:val="DefaultParagraphFont"/>
    <w:uiPriority w:val="99"/>
    <w:semiHidden/>
    <w:unhideWhenUsed/>
    <w:rsid w:val="007C112C"/>
    <w:rPr>
      <w:sz w:val="16"/>
      <w:szCs w:val="16"/>
    </w:rPr>
  </w:style>
  <w:style w:type="paragraph" w:styleId="CommentText">
    <w:name w:val="annotation text"/>
    <w:basedOn w:val="Normal"/>
    <w:link w:val="CommentTextChar"/>
    <w:uiPriority w:val="99"/>
    <w:semiHidden/>
    <w:unhideWhenUsed/>
    <w:rsid w:val="007C112C"/>
    <w:pPr>
      <w:spacing w:line="240" w:lineRule="auto"/>
    </w:pPr>
    <w:rPr>
      <w:sz w:val="20"/>
      <w:szCs w:val="20"/>
    </w:rPr>
  </w:style>
  <w:style w:type="character" w:customStyle="1" w:styleId="CommentTextChar">
    <w:name w:val="Comment Text Char"/>
    <w:basedOn w:val="DefaultParagraphFont"/>
    <w:link w:val="CommentText"/>
    <w:uiPriority w:val="99"/>
    <w:semiHidden/>
    <w:rsid w:val="007C112C"/>
    <w:rPr>
      <w:sz w:val="20"/>
      <w:szCs w:val="20"/>
    </w:rPr>
  </w:style>
  <w:style w:type="paragraph" w:styleId="CommentSubject">
    <w:name w:val="annotation subject"/>
    <w:basedOn w:val="CommentText"/>
    <w:next w:val="CommentText"/>
    <w:link w:val="CommentSubjectChar"/>
    <w:uiPriority w:val="99"/>
    <w:semiHidden/>
    <w:unhideWhenUsed/>
    <w:rsid w:val="007C112C"/>
    <w:rPr>
      <w:b/>
      <w:bCs/>
    </w:rPr>
  </w:style>
  <w:style w:type="character" w:customStyle="1" w:styleId="CommentSubjectChar">
    <w:name w:val="Comment Subject Char"/>
    <w:basedOn w:val="CommentTextChar"/>
    <w:link w:val="CommentSubject"/>
    <w:uiPriority w:val="99"/>
    <w:semiHidden/>
    <w:rsid w:val="007C112C"/>
    <w:rPr>
      <w:b/>
      <w:bCs/>
      <w:sz w:val="20"/>
      <w:szCs w:val="20"/>
    </w:rPr>
  </w:style>
  <w:style w:type="paragraph" w:styleId="Header">
    <w:name w:val="header"/>
    <w:basedOn w:val="Normal"/>
    <w:link w:val="HeaderChar"/>
    <w:uiPriority w:val="99"/>
    <w:unhideWhenUsed/>
    <w:rsid w:val="006D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55"/>
  </w:style>
  <w:style w:type="paragraph" w:styleId="Footer">
    <w:name w:val="footer"/>
    <w:basedOn w:val="Normal"/>
    <w:link w:val="FooterChar"/>
    <w:uiPriority w:val="99"/>
    <w:unhideWhenUsed/>
    <w:rsid w:val="006D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87"/>
    <w:rPr>
      <w:rFonts w:ascii="Segoe UI" w:hAnsi="Segoe UI" w:cs="Segoe UI"/>
      <w:sz w:val="18"/>
      <w:szCs w:val="18"/>
    </w:rPr>
  </w:style>
  <w:style w:type="character" w:styleId="CommentReference">
    <w:name w:val="annotation reference"/>
    <w:basedOn w:val="DefaultParagraphFont"/>
    <w:uiPriority w:val="99"/>
    <w:semiHidden/>
    <w:unhideWhenUsed/>
    <w:rsid w:val="007C112C"/>
    <w:rPr>
      <w:sz w:val="16"/>
      <w:szCs w:val="16"/>
    </w:rPr>
  </w:style>
  <w:style w:type="paragraph" w:styleId="CommentText">
    <w:name w:val="annotation text"/>
    <w:basedOn w:val="Normal"/>
    <w:link w:val="CommentTextChar"/>
    <w:uiPriority w:val="99"/>
    <w:semiHidden/>
    <w:unhideWhenUsed/>
    <w:rsid w:val="007C112C"/>
    <w:pPr>
      <w:spacing w:line="240" w:lineRule="auto"/>
    </w:pPr>
    <w:rPr>
      <w:sz w:val="20"/>
      <w:szCs w:val="20"/>
    </w:rPr>
  </w:style>
  <w:style w:type="character" w:customStyle="1" w:styleId="CommentTextChar">
    <w:name w:val="Comment Text Char"/>
    <w:basedOn w:val="DefaultParagraphFont"/>
    <w:link w:val="CommentText"/>
    <w:uiPriority w:val="99"/>
    <w:semiHidden/>
    <w:rsid w:val="007C112C"/>
    <w:rPr>
      <w:sz w:val="20"/>
      <w:szCs w:val="20"/>
    </w:rPr>
  </w:style>
  <w:style w:type="paragraph" w:styleId="CommentSubject">
    <w:name w:val="annotation subject"/>
    <w:basedOn w:val="CommentText"/>
    <w:next w:val="CommentText"/>
    <w:link w:val="CommentSubjectChar"/>
    <w:uiPriority w:val="99"/>
    <w:semiHidden/>
    <w:unhideWhenUsed/>
    <w:rsid w:val="007C112C"/>
    <w:rPr>
      <w:b/>
      <w:bCs/>
    </w:rPr>
  </w:style>
  <w:style w:type="character" w:customStyle="1" w:styleId="CommentSubjectChar">
    <w:name w:val="Comment Subject Char"/>
    <w:basedOn w:val="CommentTextChar"/>
    <w:link w:val="CommentSubject"/>
    <w:uiPriority w:val="99"/>
    <w:semiHidden/>
    <w:rsid w:val="007C112C"/>
    <w:rPr>
      <w:b/>
      <w:bCs/>
      <w:sz w:val="20"/>
      <w:szCs w:val="20"/>
    </w:rPr>
  </w:style>
  <w:style w:type="paragraph" w:styleId="Header">
    <w:name w:val="header"/>
    <w:basedOn w:val="Normal"/>
    <w:link w:val="HeaderChar"/>
    <w:uiPriority w:val="99"/>
    <w:unhideWhenUsed/>
    <w:rsid w:val="006D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55"/>
  </w:style>
  <w:style w:type="paragraph" w:styleId="Footer">
    <w:name w:val="footer"/>
    <w:basedOn w:val="Normal"/>
    <w:link w:val="FooterChar"/>
    <w:uiPriority w:val="99"/>
    <w:unhideWhenUsed/>
    <w:rsid w:val="006D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4776</Characters>
  <Application>Microsoft Office Word</Application>
  <DocSecurity>0</DocSecurity>
  <Lines>78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2017-02-22T15:16:00Z</cp:lastPrinted>
  <dcterms:created xsi:type="dcterms:W3CDTF">2017-03-02T15:55:00Z</dcterms:created>
  <dcterms:modified xsi:type="dcterms:W3CDTF">2017-03-02T15:55:00Z</dcterms:modified>
  <cp:category> </cp:category>
  <cp:contentStatus> </cp:contentStatus>
</cp:coreProperties>
</file>