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2" w:rsidRPr="00C32E09" w:rsidRDefault="00C87434" w:rsidP="000E30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2E09">
        <w:rPr>
          <w:rFonts w:ascii="Times New Roman" w:hAnsi="Times New Roman" w:cs="Times New Roman"/>
          <w:b/>
        </w:rPr>
        <w:t>STATEMENT OF</w:t>
      </w:r>
    </w:p>
    <w:p w:rsidR="00514872" w:rsidRPr="00C32E09" w:rsidRDefault="00C87434" w:rsidP="000E30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2E09">
        <w:rPr>
          <w:rFonts w:ascii="Times New Roman" w:hAnsi="Times New Roman" w:cs="Times New Roman"/>
          <w:b/>
        </w:rPr>
        <w:t>COMMISSIONER MICHAEL O’RIELLY</w:t>
      </w:r>
    </w:p>
    <w:p w:rsidR="003577B5" w:rsidRPr="00C32E09" w:rsidRDefault="003577B5" w:rsidP="003577B5">
      <w:pPr>
        <w:spacing w:after="0" w:line="240" w:lineRule="auto"/>
        <w:rPr>
          <w:rFonts w:ascii="Times New Roman" w:hAnsi="Times New Roman" w:cs="Times New Roman"/>
        </w:rPr>
      </w:pPr>
    </w:p>
    <w:p w:rsidR="00514872" w:rsidRPr="00C32E09" w:rsidRDefault="00514872" w:rsidP="000E30F6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DA73F0">
        <w:rPr>
          <w:rFonts w:ascii="Times New Roman" w:hAnsi="Times New Roman" w:cs="Times New Roman"/>
        </w:rPr>
        <w:t>Re:</w:t>
      </w:r>
      <w:r w:rsidRPr="00C32E09">
        <w:rPr>
          <w:rFonts w:ascii="Times New Roman" w:hAnsi="Times New Roman" w:cs="Times New Roman"/>
          <w:i/>
        </w:rPr>
        <w:tab/>
        <w:t>Business Data Services in an Internet Protocol Environment, WC Docket No. 16-143; Technology Transitions, GN Docket No. 13-5; Special Access for Price Cap Local Exchange Carriers, WC Docket No. 05-25; AT&amp;T Corporation Petition for Rulemaking to Reform Regulation of Incumbent Local Exchange Carrier Rates for Interstate Special Access Services, RM-10593</w:t>
      </w:r>
    </w:p>
    <w:p w:rsidR="003577B5" w:rsidRPr="00C32E09" w:rsidRDefault="003577B5" w:rsidP="003577B5">
      <w:pPr>
        <w:spacing w:after="0" w:line="240" w:lineRule="auto"/>
        <w:rPr>
          <w:rFonts w:ascii="Times New Roman" w:hAnsi="Times New Roman" w:cs="Times New Roman"/>
          <w:i/>
        </w:rPr>
      </w:pPr>
    </w:p>
    <w:p w:rsidR="00633E60" w:rsidRPr="00C32E09" w:rsidRDefault="00B26C36" w:rsidP="00DA73F0">
      <w:pPr>
        <w:spacing w:after="200" w:line="240" w:lineRule="auto"/>
        <w:ind w:firstLine="720"/>
        <w:rPr>
          <w:rFonts w:ascii="Times New Roman" w:hAnsi="Times New Roman" w:cs="Times New Roman"/>
        </w:rPr>
      </w:pPr>
      <w:r w:rsidRPr="00C32E09">
        <w:rPr>
          <w:rFonts w:ascii="Times New Roman" w:hAnsi="Times New Roman" w:cs="Times New Roman"/>
        </w:rPr>
        <w:t>I commend the Chairman for bringing the long</w:t>
      </w:r>
      <w:r w:rsidR="00514872" w:rsidRPr="00C32E09">
        <w:rPr>
          <w:rFonts w:ascii="Times New Roman" w:hAnsi="Times New Roman" w:cs="Times New Roman"/>
        </w:rPr>
        <w:t>-</w:t>
      </w:r>
      <w:r w:rsidRPr="00C32E09">
        <w:rPr>
          <w:rFonts w:ascii="Times New Roman" w:hAnsi="Times New Roman" w:cs="Times New Roman"/>
        </w:rPr>
        <w:t>pending special</w:t>
      </w:r>
      <w:r w:rsidR="0052594A" w:rsidRPr="00C32E09">
        <w:rPr>
          <w:rFonts w:ascii="Times New Roman" w:hAnsi="Times New Roman" w:cs="Times New Roman"/>
        </w:rPr>
        <w:t xml:space="preserve"> access proceeding to a close</w:t>
      </w:r>
      <w:r w:rsidR="004C11DF" w:rsidRPr="00C32E09">
        <w:rPr>
          <w:rFonts w:ascii="Times New Roman" w:hAnsi="Times New Roman" w:cs="Times New Roman"/>
        </w:rPr>
        <w:t>, providing finality for impacted businesses</w:t>
      </w:r>
      <w:r w:rsidR="00514872" w:rsidRPr="00C32E09">
        <w:rPr>
          <w:rFonts w:ascii="Times New Roman" w:hAnsi="Times New Roman" w:cs="Times New Roman"/>
        </w:rPr>
        <w:t xml:space="preserve"> and their customers</w:t>
      </w:r>
      <w:r w:rsidRPr="00C32E09">
        <w:rPr>
          <w:rFonts w:ascii="Times New Roman" w:hAnsi="Times New Roman" w:cs="Times New Roman"/>
        </w:rPr>
        <w:t>.</w:t>
      </w:r>
      <w:r w:rsidR="0052594A" w:rsidRPr="00C32E09">
        <w:rPr>
          <w:rFonts w:ascii="Times New Roman" w:hAnsi="Times New Roman" w:cs="Times New Roman"/>
        </w:rPr>
        <w:t xml:space="preserve">  </w:t>
      </w:r>
      <w:r w:rsidR="004C11DF" w:rsidRPr="00C32E09">
        <w:rPr>
          <w:rFonts w:ascii="Times New Roman" w:hAnsi="Times New Roman" w:cs="Times New Roman"/>
        </w:rPr>
        <w:t xml:space="preserve">As someone who has participated in </w:t>
      </w:r>
      <w:r w:rsidR="00391EBB" w:rsidRPr="00C32E09">
        <w:rPr>
          <w:rFonts w:ascii="Times New Roman" w:hAnsi="Times New Roman" w:cs="Times New Roman"/>
        </w:rPr>
        <w:t xml:space="preserve">the never-ending </w:t>
      </w:r>
      <w:r w:rsidR="004C11DF" w:rsidRPr="00C32E09">
        <w:rPr>
          <w:rFonts w:ascii="Times New Roman" w:hAnsi="Times New Roman" w:cs="Times New Roman"/>
        </w:rPr>
        <w:t xml:space="preserve">special access </w:t>
      </w:r>
      <w:r w:rsidR="00391EBB" w:rsidRPr="00C32E09">
        <w:rPr>
          <w:rFonts w:ascii="Times New Roman" w:hAnsi="Times New Roman" w:cs="Times New Roman"/>
        </w:rPr>
        <w:t xml:space="preserve">debate </w:t>
      </w:r>
      <w:r w:rsidR="00D642DE" w:rsidRPr="00C32E09">
        <w:rPr>
          <w:rFonts w:ascii="Times New Roman" w:hAnsi="Times New Roman" w:cs="Times New Roman"/>
        </w:rPr>
        <w:t xml:space="preserve">on and off </w:t>
      </w:r>
      <w:r w:rsidR="004C11DF" w:rsidRPr="00C32E09">
        <w:rPr>
          <w:rFonts w:ascii="Times New Roman" w:hAnsi="Times New Roman" w:cs="Times New Roman"/>
        </w:rPr>
        <w:t>for over a decade and watched as competition developed</w:t>
      </w:r>
      <w:r w:rsidR="0010602A" w:rsidRPr="00C32E09">
        <w:rPr>
          <w:rFonts w:ascii="Times New Roman" w:hAnsi="Times New Roman" w:cs="Times New Roman"/>
        </w:rPr>
        <w:t xml:space="preserve"> during that </w:t>
      </w:r>
      <w:r w:rsidR="00C65C32" w:rsidRPr="00C32E09">
        <w:rPr>
          <w:rFonts w:ascii="Times New Roman" w:hAnsi="Times New Roman" w:cs="Times New Roman"/>
        </w:rPr>
        <w:t>period</w:t>
      </w:r>
      <w:r w:rsidR="004C11DF" w:rsidRPr="00C32E09">
        <w:rPr>
          <w:rFonts w:ascii="Times New Roman" w:hAnsi="Times New Roman" w:cs="Times New Roman"/>
        </w:rPr>
        <w:t xml:space="preserve">, it is </w:t>
      </w:r>
      <w:r w:rsidR="00391EBB" w:rsidRPr="00C32E09">
        <w:rPr>
          <w:rFonts w:ascii="Times New Roman" w:hAnsi="Times New Roman" w:cs="Times New Roman"/>
        </w:rPr>
        <w:t xml:space="preserve">appropriate for </w:t>
      </w:r>
      <w:r w:rsidR="004C11DF" w:rsidRPr="00C32E09">
        <w:rPr>
          <w:rFonts w:ascii="Times New Roman" w:hAnsi="Times New Roman" w:cs="Times New Roman"/>
        </w:rPr>
        <w:t xml:space="preserve">the Commission </w:t>
      </w:r>
      <w:r w:rsidR="001225A0" w:rsidRPr="00C32E09">
        <w:rPr>
          <w:rFonts w:ascii="Times New Roman" w:hAnsi="Times New Roman" w:cs="Times New Roman"/>
        </w:rPr>
        <w:t xml:space="preserve">to </w:t>
      </w:r>
      <w:r w:rsidR="00D642DE" w:rsidRPr="00C32E09">
        <w:rPr>
          <w:rFonts w:ascii="Times New Roman" w:hAnsi="Times New Roman" w:cs="Times New Roman"/>
        </w:rPr>
        <w:t xml:space="preserve">recognize </w:t>
      </w:r>
      <w:r w:rsidR="00C65C32" w:rsidRPr="00C32E09">
        <w:rPr>
          <w:rFonts w:ascii="Times New Roman" w:hAnsi="Times New Roman" w:cs="Times New Roman"/>
        </w:rPr>
        <w:t>that</w:t>
      </w:r>
      <w:r w:rsidR="0010602A" w:rsidRPr="00C32E09">
        <w:rPr>
          <w:rFonts w:ascii="Times New Roman" w:hAnsi="Times New Roman" w:cs="Times New Roman"/>
        </w:rPr>
        <w:t xml:space="preserve"> </w:t>
      </w:r>
      <w:r w:rsidR="00C65C32" w:rsidRPr="00C32E09">
        <w:rPr>
          <w:rFonts w:ascii="Times New Roman" w:hAnsi="Times New Roman" w:cs="Times New Roman"/>
        </w:rPr>
        <w:t>the time has come</w:t>
      </w:r>
      <w:r w:rsidR="0010602A" w:rsidRPr="00C32E09">
        <w:rPr>
          <w:rFonts w:ascii="Times New Roman" w:hAnsi="Times New Roman" w:cs="Times New Roman"/>
        </w:rPr>
        <w:t xml:space="preserve"> to step back and let the market </w:t>
      </w:r>
      <w:r w:rsidR="000B3F56" w:rsidRPr="00C32E09">
        <w:rPr>
          <w:rFonts w:ascii="Times New Roman" w:hAnsi="Times New Roman" w:cs="Times New Roman"/>
        </w:rPr>
        <w:t xml:space="preserve">further </w:t>
      </w:r>
      <w:r w:rsidR="00391EBB" w:rsidRPr="00C32E09">
        <w:rPr>
          <w:rFonts w:ascii="Times New Roman" w:hAnsi="Times New Roman" w:cs="Times New Roman"/>
        </w:rPr>
        <w:t>develop absent heavy-handed regulation</w:t>
      </w:r>
      <w:r w:rsidR="0010602A" w:rsidRPr="00C32E09">
        <w:rPr>
          <w:rFonts w:ascii="Times New Roman" w:hAnsi="Times New Roman" w:cs="Times New Roman"/>
        </w:rPr>
        <w:t>.</w:t>
      </w:r>
      <w:r w:rsidR="00633E60" w:rsidRPr="00C32E09">
        <w:rPr>
          <w:rFonts w:ascii="Times New Roman" w:hAnsi="Times New Roman" w:cs="Times New Roman"/>
        </w:rPr>
        <w:t xml:space="preserve">  </w:t>
      </w:r>
    </w:p>
    <w:p w:rsidR="004F5547" w:rsidRPr="00C32E09" w:rsidRDefault="000B3F56" w:rsidP="00DA73F0">
      <w:pPr>
        <w:spacing w:after="200" w:line="240" w:lineRule="auto"/>
        <w:ind w:firstLine="720"/>
        <w:rPr>
          <w:rFonts w:ascii="Times New Roman" w:hAnsi="Times New Roman" w:cs="Times New Roman"/>
        </w:rPr>
      </w:pPr>
      <w:r w:rsidRPr="00C32E09">
        <w:rPr>
          <w:rFonts w:ascii="Times New Roman" w:hAnsi="Times New Roman" w:cs="Times New Roman"/>
        </w:rPr>
        <w:t xml:space="preserve">Consider the fact that in </w:t>
      </w:r>
      <w:r w:rsidR="002E420B" w:rsidRPr="00C32E09">
        <w:rPr>
          <w:rFonts w:ascii="Times New Roman" w:hAnsi="Times New Roman" w:cs="Times New Roman"/>
        </w:rPr>
        <w:t>2013</w:t>
      </w:r>
      <w:r w:rsidR="00C87434" w:rsidRPr="00C32E09">
        <w:rPr>
          <w:rFonts w:ascii="Times New Roman" w:hAnsi="Times New Roman" w:cs="Times New Roman"/>
        </w:rPr>
        <w:t xml:space="preserve"> </w:t>
      </w:r>
      <w:r w:rsidR="002E420B" w:rsidRPr="00C32E09">
        <w:rPr>
          <w:rFonts w:ascii="Times New Roman" w:hAnsi="Times New Roman" w:cs="Times New Roman"/>
        </w:rPr>
        <w:t>there were close to 500 facilities-based companies</w:t>
      </w:r>
      <w:r w:rsidRPr="00C32E09">
        <w:rPr>
          <w:rFonts w:ascii="Times New Roman" w:hAnsi="Times New Roman" w:cs="Times New Roman"/>
        </w:rPr>
        <w:t>, including cable companies and other competitive alternatives,</w:t>
      </w:r>
      <w:r w:rsidR="002E420B" w:rsidRPr="00C32E09">
        <w:rPr>
          <w:rFonts w:ascii="Times New Roman" w:hAnsi="Times New Roman" w:cs="Times New Roman"/>
        </w:rPr>
        <w:t xml:space="preserve"> providing business data services in the enterprise market</w:t>
      </w:r>
      <w:r w:rsidRPr="00C32E09">
        <w:rPr>
          <w:rFonts w:ascii="Times New Roman" w:hAnsi="Times New Roman" w:cs="Times New Roman"/>
        </w:rPr>
        <w:t xml:space="preserve"> (although admittedly not in each market)</w:t>
      </w:r>
      <w:r w:rsidR="002E420B" w:rsidRPr="00C32E09">
        <w:rPr>
          <w:rFonts w:ascii="Times New Roman" w:hAnsi="Times New Roman" w:cs="Times New Roman"/>
        </w:rPr>
        <w:t xml:space="preserve">.  </w:t>
      </w:r>
      <w:r w:rsidR="00F25746" w:rsidRPr="00C32E09">
        <w:rPr>
          <w:rFonts w:ascii="Times New Roman" w:hAnsi="Times New Roman" w:cs="Times New Roman"/>
        </w:rPr>
        <w:t xml:space="preserve">At the same time, customers have been shifting from </w:t>
      </w:r>
      <w:r w:rsidR="004F5547" w:rsidRPr="00C32E09">
        <w:rPr>
          <w:rFonts w:ascii="Times New Roman" w:hAnsi="Times New Roman" w:cs="Times New Roman"/>
        </w:rPr>
        <w:t xml:space="preserve">incumbent LECs’ </w:t>
      </w:r>
      <w:r w:rsidR="00514872" w:rsidRPr="00C32E09">
        <w:rPr>
          <w:rFonts w:ascii="Times New Roman" w:hAnsi="Times New Roman" w:cs="Times New Roman"/>
        </w:rPr>
        <w:t xml:space="preserve">legacy </w:t>
      </w:r>
      <w:r w:rsidR="00F25746" w:rsidRPr="00C32E09">
        <w:rPr>
          <w:rFonts w:ascii="Times New Roman" w:hAnsi="Times New Roman" w:cs="Times New Roman"/>
        </w:rPr>
        <w:t>DS1 and DS3 offerings</w:t>
      </w:r>
      <w:r w:rsidR="004F5547" w:rsidRPr="00C32E09">
        <w:rPr>
          <w:rFonts w:ascii="Times New Roman" w:hAnsi="Times New Roman" w:cs="Times New Roman"/>
        </w:rPr>
        <w:t xml:space="preserve"> to </w:t>
      </w:r>
      <w:r w:rsidR="00514872" w:rsidRPr="00C32E09">
        <w:rPr>
          <w:rFonts w:ascii="Times New Roman" w:hAnsi="Times New Roman" w:cs="Times New Roman"/>
        </w:rPr>
        <w:t xml:space="preserve">more </w:t>
      </w:r>
      <w:r w:rsidR="004F5547" w:rsidRPr="00C32E09">
        <w:rPr>
          <w:rFonts w:ascii="Times New Roman" w:hAnsi="Times New Roman" w:cs="Times New Roman"/>
        </w:rPr>
        <w:t xml:space="preserve">competitive </w:t>
      </w:r>
      <w:r w:rsidR="00514872" w:rsidRPr="00C32E09">
        <w:rPr>
          <w:rFonts w:ascii="Times New Roman" w:hAnsi="Times New Roman" w:cs="Times New Roman"/>
        </w:rPr>
        <w:t xml:space="preserve">and higher bandwidth </w:t>
      </w:r>
      <w:r w:rsidR="00F25746" w:rsidRPr="00C32E09">
        <w:rPr>
          <w:rFonts w:ascii="Times New Roman" w:hAnsi="Times New Roman" w:cs="Times New Roman"/>
        </w:rPr>
        <w:t>packet-based services</w:t>
      </w:r>
      <w:r w:rsidR="000E30F6" w:rsidRPr="00C32E09">
        <w:rPr>
          <w:rFonts w:ascii="Times New Roman" w:hAnsi="Times New Roman" w:cs="Times New Roman"/>
        </w:rPr>
        <w:t>.  As a result</w:t>
      </w:r>
      <w:r w:rsidR="00056DD1" w:rsidRPr="00C32E09">
        <w:rPr>
          <w:rFonts w:ascii="Times New Roman" w:hAnsi="Times New Roman" w:cs="Times New Roman"/>
        </w:rPr>
        <w:t xml:space="preserve"> of these technological and marketplace cha</w:t>
      </w:r>
      <w:r w:rsidR="00AB4D08" w:rsidRPr="00C32E09">
        <w:rPr>
          <w:rFonts w:ascii="Times New Roman" w:hAnsi="Times New Roman" w:cs="Times New Roman"/>
        </w:rPr>
        <w:t>n</w:t>
      </w:r>
      <w:r w:rsidR="00056DD1" w:rsidRPr="00C32E09">
        <w:rPr>
          <w:rFonts w:ascii="Times New Roman" w:hAnsi="Times New Roman" w:cs="Times New Roman"/>
        </w:rPr>
        <w:t>ges</w:t>
      </w:r>
      <w:r w:rsidR="000E30F6" w:rsidRPr="00C32E09">
        <w:rPr>
          <w:rFonts w:ascii="Times New Roman" w:hAnsi="Times New Roman" w:cs="Times New Roman"/>
        </w:rPr>
        <w:t xml:space="preserve">, </w:t>
      </w:r>
      <w:r w:rsidR="00F025C6" w:rsidRPr="00C32E09">
        <w:rPr>
          <w:rFonts w:ascii="Times New Roman" w:hAnsi="Times New Roman" w:cs="Times New Roman"/>
        </w:rPr>
        <w:t xml:space="preserve">any lingering </w:t>
      </w:r>
      <w:r w:rsidR="00F25746" w:rsidRPr="00C32E09">
        <w:rPr>
          <w:rFonts w:ascii="Times New Roman" w:hAnsi="Times New Roman" w:cs="Times New Roman"/>
        </w:rPr>
        <w:t xml:space="preserve">dominance </w:t>
      </w:r>
      <w:r w:rsidR="00F025C6" w:rsidRPr="00C32E09">
        <w:rPr>
          <w:rFonts w:ascii="Times New Roman" w:hAnsi="Times New Roman" w:cs="Times New Roman"/>
        </w:rPr>
        <w:t xml:space="preserve">by some incumbent LECs </w:t>
      </w:r>
      <w:r w:rsidR="000E30F6" w:rsidRPr="00C32E09">
        <w:rPr>
          <w:rFonts w:ascii="Times New Roman" w:hAnsi="Times New Roman" w:cs="Times New Roman"/>
        </w:rPr>
        <w:t>has been rapidly coming to</w:t>
      </w:r>
      <w:r w:rsidR="00F25746" w:rsidRPr="00C32E09">
        <w:rPr>
          <w:rFonts w:ascii="Times New Roman" w:hAnsi="Times New Roman" w:cs="Times New Roman"/>
        </w:rPr>
        <w:t xml:space="preserve"> </w:t>
      </w:r>
      <w:r w:rsidR="00F025C6" w:rsidRPr="00C32E09">
        <w:rPr>
          <w:rFonts w:ascii="Times New Roman" w:hAnsi="Times New Roman" w:cs="Times New Roman"/>
        </w:rPr>
        <w:t>an end</w:t>
      </w:r>
      <w:r w:rsidR="00F25746" w:rsidRPr="00C32E09">
        <w:rPr>
          <w:rFonts w:ascii="Times New Roman" w:hAnsi="Times New Roman" w:cs="Times New Roman"/>
        </w:rPr>
        <w:t xml:space="preserve">.  </w:t>
      </w:r>
    </w:p>
    <w:p w:rsidR="00CB093E" w:rsidRPr="00C32E09" w:rsidRDefault="004F5547" w:rsidP="00DA73F0">
      <w:pPr>
        <w:spacing w:after="200" w:line="240" w:lineRule="auto"/>
        <w:ind w:firstLine="720"/>
        <w:rPr>
          <w:rFonts w:ascii="Times New Roman" w:hAnsi="Times New Roman" w:cs="Times New Roman"/>
        </w:rPr>
      </w:pPr>
      <w:r w:rsidRPr="00C32E09">
        <w:rPr>
          <w:rFonts w:ascii="Times New Roman" w:hAnsi="Times New Roman" w:cs="Times New Roman"/>
        </w:rPr>
        <w:t xml:space="preserve">While </w:t>
      </w:r>
      <w:r w:rsidR="00DB0CD6" w:rsidRPr="00C32E09">
        <w:rPr>
          <w:rFonts w:ascii="Times New Roman" w:hAnsi="Times New Roman" w:cs="Times New Roman"/>
        </w:rPr>
        <w:t>some business customers continue to rely on low</w:t>
      </w:r>
      <w:r w:rsidR="001225A0" w:rsidRPr="00C32E09">
        <w:rPr>
          <w:rFonts w:ascii="Times New Roman" w:hAnsi="Times New Roman" w:cs="Times New Roman"/>
        </w:rPr>
        <w:t>-</w:t>
      </w:r>
      <w:r w:rsidR="00DB0CD6" w:rsidRPr="00C32E09">
        <w:rPr>
          <w:rFonts w:ascii="Times New Roman" w:hAnsi="Times New Roman" w:cs="Times New Roman"/>
        </w:rPr>
        <w:t xml:space="preserve">bandwidth services and a few markets are not </w:t>
      </w:r>
      <w:r w:rsidR="00514872" w:rsidRPr="00C32E09">
        <w:rPr>
          <w:rFonts w:ascii="Times New Roman" w:hAnsi="Times New Roman" w:cs="Times New Roman"/>
        </w:rPr>
        <w:t>immediately</w:t>
      </w:r>
      <w:r w:rsidR="00DB0CD6" w:rsidRPr="00C32E09">
        <w:rPr>
          <w:rFonts w:ascii="Times New Roman" w:hAnsi="Times New Roman" w:cs="Times New Roman"/>
        </w:rPr>
        <w:t xml:space="preserve"> competitive, </w:t>
      </w:r>
      <w:r w:rsidRPr="00C32E09">
        <w:rPr>
          <w:rFonts w:ascii="Times New Roman" w:hAnsi="Times New Roman" w:cs="Times New Roman"/>
        </w:rPr>
        <w:t xml:space="preserve">it would be counterproductive to maintain </w:t>
      </w:r>
      <w:r w:rsidR="00DB0CD6" w:rsidRPr="00C32E09">
        <w:rPr>
          <w:rFonts w:ascii="Times New Roman" w:hAnsi="Times New Roman" w:cs="Times New Roman"/>
        </w:rPr>
        <w:t>intrusive</w:t>
      </w:r>
      <w:r w:rsidRPr="00C32E09">
        <w:rPr>
          <w:rFonts w:ascii="Times New Roman" w:hAnsi="Times New Roman" w:cs="Times New Roman"/>
        </w:rPr>
        <w:t xml:space="preserve"> pricing regulation that can deter the deployment of new services.  </w:t>
      </w:r>
      <w:r w:rsidR="00DB0CD6" w:rsidRPr="00C32E09">
        <w:rPr>
          <w:rFonts w:ascii="Times New Roman" w:hAnsi="Times New Roman" w:cs="Times New Roman"/>
        </w:rPr>
        <w:t>I</w:t>
      </w:r>
      <w:r w:rsidR="00DC3C3F" w:rsidRPr="00C32E09">
        <w:rPr>
          <w:rFonts w:ascii="Times New Roman" w:hAnsi="Times New Roman" w:cs="Times New Roman"/>
        </w:rPr>
        <w:t xml:space="preserve">nstead, the </w:t>
      </w:r>
      <w:r w:rsidR="00F025C6" w:rsidRPr="00C32E09">
        <w:rPr>
          <w:rFonts w:ascii="Times New Roman" w:hAnsi="Times New Roman" w:cs="Times New Roman"/>
        </w:rPr>
        <w:t>better</w:t>
      </w:r>
      <w:r w:rsidR="00DC3C3F" w:rsidRPr="00C32E09">
        <w:rPr>
          <w:rFonts w:ascii="Times New Roman" w:hAnsi="Times New Roman" w:cs="Times New Roman"/>
        </w:rPr>
        <w:t xml:space="preserve"> response is to </w:t>
      </w:r>
      <w:r w:rsidR="00F025C6" w:rsidRPr="00C32E09">
        <w:rPr>
          <w:rFonts w:ascii="Times New Roman" w:hAnsi="Times New Roman" w:cs="Times New Roman"/>
        </w:rPr>
        <w:t>include</w:t>
      </w:r>
      <w:r w:rsidR="00DC3C3F" w:rsidRPr="00C32E09">
        <w:rPr>
          <w:rFonts w:ascii="Times New Roman" w:hAnsi="Times New Roman" w:cs="Times New Roman"/>
        </w:rPr>
        <w:t xml:space="preserve"> a reasonable transition to </w:t>
      </w:r>
      <w:r w:rsidR="00DB0CD6" w:rsidRPr="00C32E09">
        <w:rPr>
          <w:rFonts w:ascii="Times New Roman" w:hAnsi="Times New Roman" w:cs="Times New Roman"/>
        </w:rPr>
        <w:t>provide</w:t>
      </w:r>
      <w:r w:rsidR="00DC3C3F" w:rsidRPr="00C32E09">
        <w:rPr>
          <w:rFonts w:ascii="Times New Roman" w:hAnsi="Times New Roman" w:cs="Times New Roman"/>
        </w:rPr>
        <w:t xml:space="preserve"> market participants and their customers time to adjust their plans</w:t>
      </w:r>
      <w:r w:rsidR="00DB0CD6" w:rsidRPr="00C32E09">
        <w:rPr>
          <w:rFonts w:ascii="Times New Roman" w:hAnsi="Times New Roman" w:cs="Times New Roman"/>
        </w:rPr>
        <w:t xml:space="preserve"> and to enable competition to expand even further</w:t>
      </w:r>
      <w:r w:rsidR="00DC3C3F" w:rsidRPr="00C32E09">
        <w:rPr>
          <w:rFonts w:ascii="Times New Roman" w:hAnsi="Times New Roman" w:cs="Times New Roman"/>
        </w:rPr>
        <w:t xml:space="preserve">.  </w:t>
      </w:r>
      <w:r w:rsidR="00DB0CD6" w:rsidRPr="00C32E09">
        <w:rPr>
          <w:rFonts w:ascii="Times New Roman" w:hAnsi="Times New Roman" w:cs="Times New Roman"/>
        </w:rPr>
        <w:t xml:space="preserve">Accordingly, I supported </w:t>
      </w:r>
      <w:r w:rsidR="00514872" w:rsidRPr="00C32E09">
        <w:rPr>
          <w:rFonts w:ascii="Times New Roman" w:hAnsi="Times New Roman" w:cs="Times New Roman"/>
        </w:rPr>
        <w:t>changes to</w:t>
      </w:r>
      <w:r w:rsidR="00DB0CD6" w:rsidRPr="00C32E09">
        <w:rPr>
          <w:rFonts w:ascii="Times New Roman" w:hAnsi="Times New Roman" w:cs="Times New Roman"/>
        </w:rPr>
        <w:t xml:space="preserve"> the circulated draft</w:t>
      </w:r>
      <w:r w:rsidR="00514872" w:rsidRPr="00C32E09">
        <w:rPr>
          <w:rFonts w:ascii="Times New Roman" w:hAnsi="Times New Roman" w:cs="Times New Roman"/>
        </w:rPr>
        <w:t>, including providing a</w:t>
      </w:r>
      <w:r w:rsidR="00DB0CD6" w:rsidRPr="00C32E09">
        <w:rPr>
          <w:rFonts w:ascii="Times New Roman" w:hAnsi="Times New Roman" w:cs="Times New Roman"/>
        </w:rPr>
        <w:t xml:space="preserve"> </w:t>
      </w:r>
      <w:r w:rsidR="00AB4D08" w:rsidRPr="00C32E09">
        <w:rPr>
          <w:rFonts w:ascii="Times New Roman" w:hAnsi="Times New Roman" w:cs="Times New Roman"/>
        </w:rPr>
        <w:t>six</w:t>
      </w:r>
      <w:r w:rsidR="001225A0" w:rsidRPr="00C32E09">
        <w:rPr>
          <w:rFonts w:ascii="Times New Roman" w:hAnsi="Times New Roman" w:cs="Times New Roman"/>
        </w:rPr>
        <w:t>-</w:t>
      </w:r>
      <w:r w:rsidR="00AB4D08" w:rsidRPr="00C32E09">
        <w:rPr>
          <w:rFonts w:ascii="Times New Roman" w:hAnsi="Times New Roman" w:cs="Times New Roman"/>
        </w:rPr>
        <w:t>month</w:t>
      </w:r>
      <w:r w:rsidR="00DB0CD6" w:rsidRPr="00C32E09">
        <w:rPr>
          <w:rFonts w:ascii="Times New Roman" w:hAnsi="Times New Roman" w:cs="Times New Roman"/>
        </w:rPr>
        <w:t xml:space="preserve"> transition for newly deregulated areas.</w:t>
      </w:r>
      <w:r w:rsidR="00514872" w:rsidRPr="00C32E09">
        <w:rPr>
          <w:rFonts w:ascii="Times New Roman" w:hAnsi="Times New Roman" w:cs="Times New Roman"/>
        </w:rPr>
        <w:t xml:space="preserve">  </w:t>
      </w:r>
    </w:p>
    <w:p w:rsidR="00854B98" w:rsidRPr="00C32E09" w:rsidRDefault="00514872" w:rsidP="00DA73F0">
      <w:pPr>
        <w:spacing w:after="200" w:line="240" w:lineRule="auto"/>
        <w:ind w:firstLine="720"/>
        <w:rPr>
          <w:rFonts w:ascii="Times New Roman" w:hAnsi="Times New Roman" w:cs="Times New Roman"/>
        </w:rPr>
      </w:pPr>
      <w:r w:rsidRPr="00C32E09">
        <w:rPr>
          <w:rFonts w:ascii="Times New Roman" w:hAnsi="Times New Roman" w:cs="Times New Roman"/>
        </w:rPr>
        <w:t xml:space="preserve">I recognize that </w:t>
      </w:r>
      <w:r w:rsidR="00CB093E" w:rsidRPr="00C32E09">
        <w:rPr>
          <w:rFonts w:ascii="Times New Roman" w:hAnsi="Times New Roman" w:cs="Times New Roman"/>
        </w:rPr>
        <w:t>a transition</w:t>
      </w:r>
      <w:r w:rsidRPr="00C32E09">
        <w:rPr>
          <w:rFonts w:ascii="Times New Roman" w:hAnsi="Times New Roman" w:cs="Times New Roman"/>
        </w:rPr>
        <w:t>, by itself</w:t>
      </w:r>
      <w:r w:rsidR="00F025C6" w:rsidRPr="00C32E09">
        <w:rPr>
          <w:rFonts w:ascii="Times New Roman" w:hAnsi="Times New Roman" w:cs="Times New Roman"/>
        </w:rPr>
        <w:t xml:space="preserve"> and of this duration</w:t>
      </w:r>
      <w:r w:rsidRPr="00C32E09">
        <w:rPr>
          <w:rFonts w:ascii="Times New Roman" w:hAnsi="Times New Roman" w:cs="Times New Roman"/>
        </w:rPr>
        <w:t xml:space="preserve">, will not satisfy </w:t>
      </w:r>
      <w:r w:rsidR="003577B5" w:rsidRPr="00C32E09">
        <w:rPr>
          <w:rFonts w:ascii="Times New Roman" w:hAnsi="Times New Roman" w:cs="Times New Roman"/>
        </w:rPr>
        <w:t xml:space="preserve">everyone in this proceeding, and I </w:t>
      </w:r>
      <w:r w:rsidR="00CB093E" w:rsidRPr="00C32E09">
        <w:rPr>
          <w:rFonts w:ascii="Times New Roman" w:hAnsi="Times New Roman" w:cs="Times New Roman"/>
        </w:rPr>
        <w:t xml:space="preserve">too </w:t>
      </w:r>
      <w:r w:rsidR="003577B5" w:rsidRPr="00C32E09">
        <w:rPr>
          <w:rFonts w:ascii="Times New Roman" w:hAnsi="Times New Roman" w:cs="Times New Roman"/>
        </w:rPr>
        <w:t>would ha</w:t>
      </w:r>
      <w:r w:rsidR="00CB093E" w:rsidRPr="00C32E09">
        <w:rPr>
          <w:rFonts w:ascii="Times New Roman" w:hAnsi="Times New Roman" w:cs="Times New Roman"/>
        </w:rPr>
        <w:t>ve done some things differently</w:t>
      </w:r>
      <w:r w:rsidR="00DE1DE8" w:rsidRPr="00C32E09">
        <w:rPr>
          <w:rFonts w:ascii="Times New Roman" w:hAnsi="Times New Roman" w:cs="Times New Roman"/>
        </w:rPr>
        <w:t xml:space="preserve">.  </w:t>
      </w:r>
      <w:r w:rsidR="00CB093E" w:rsidRPr="00C32E09">
        <w:rPr>
          <w:rFonts w:ascii="Times New Roman" w:hAnsi="Times New Roman" w:cs="Times New Roman"/>
        </w:rPr>
        <w:t>I am still not convinced that the Commission can reverse forbearance</w:t>
      </w:r>
      <w:r w:rsidR="00854B98" w:rsidRPr="00C32E09">
        <w:rPr>
          <w:rFonts w:ascii="Times New Roman" w:hAnsi="Times New Roman" w:cs="Times New Roman"/>
        </w:rPr>
        <w:t xml:space="preserve">.  </w:t>
      </w:r>
      <w:r w:rsidR="00B818CF" w:rsidRPr="00C32E09">
        <w:rPr>
          <w:rFonts w:ascii="Times New Roman" w:hAnsi="Times New Roman" w:cs="Times New Roman"/>
        </w:rPr>
        <w:t xml:space="preserve">While the Commission may have some leeway to clarify the scope of forbearance that has been deemed granted, reversing a </w:t>
      </w:r>
      <w:r w:rsidR="00F025C6" w:rsidRPr="00C32E09">
        <w:rPr>
          <w:rFonts w:ascii="Times New Roman" w:hAnsi="Times New Roman" w:cs="Times New Roman"/>
        </w:rPr>
        <w:t xml:space="preserve">duly adopted </w:t>
      </w:r>
      <w:r w:rsidR="00B818CF" w:rsidRPr="00C32E09">
        <w:rPr>
          <w:rFonts w:ascii="Times New Roman" w:hAnsi="Times New Roman" w:cs="Times New Roman"/>
        </w:rPr>
        <w:t xml:space="preserve">forbearance order could set dangerous precedent and lead to inappropriate reregulation under a future Commission.  </w:t>
      </w:r>
      <w:r w:rsidR="00854B98" w:rsidRPr="00C32E09">
        <w:rPr>
          <w:rFonts w:ascii="Times New Roman" w:hAnsi="Times New Roman" w:cs="Times New Roman"/>
        </w:rPr>
        <w:t xml:space="preserve">In addition, </w:t>
      </w:r>
      <w:r w:rsidR="00CB093E" w:rsidRPr="00C32E09">
        <w:rPr>
          <w:rFonts w:ascii="Times New Roman" w:hAnsi="Times New Roman" w:cs="Times New Roman"/>
        </w:rPr>
        <w:t xml:space="preserve">I continue to </w:t>
      </w:r>
      <w:r w:rsidR="00F025C6" w:rsidRPr="00C32E09">
        <w:rPr>
          <w:rFonts w:ascii="Times New Roman" w:hAnsi="Times New Roman" w:cs="Times New Roman"/>
        </w:rPr>
        <w:t>hear complaints</w:t>
      </w:r>
      <w:r w:rsidR="00CB093E" w:rsidRPr="00C32E09">
        <w:rPr>
          <w:rFonts w:ascii="Times New Roman" w:hAnsi="Times New Roman" w:cs="Times New Roman"/>
        </w:rPr>
        <w:t xml:space="preserve"> about the quality of Form 477 data, </w:t>
      </w:r>
      <w:r w:rsidR="00B818CF" w:rsidRPr="00C32E09">
        <w:rPr>
          <w:rFonts w:ascii="Times New Roman" w:hAnsi="Times New Roman" w:cs="Times New Roman"/>
        </w:rPr>
        <w:t xml:space="preserve">which is why we have had to institute challenge processes in multiple proceedings.  </w:t>
      </w:r>
      <w:r w:rsidR="00CB093E" w:rsidRPr="00C32E09">
        <w:rPr>
          <w:rFonts w:ascii="Times New Roman" w:hAnsi="Times New Roman" w:cs="Times New Roman"/>
        </w:rPr>
        <w:t xml:space="preserve">I hope </w:t>
      </w:r>
      <w:r w:rsidR="00F025C6" w:rsidRPr="00C32E09">
        <w:rPr>
          <w:rFonts w:ascii="Times New Roman" w:hAnsi="Times New Roman" w:cs="Times New Roman"/>
        </w:rPr>
        <w:t>that the Commission will address this recurring issue</w:t>
      </w:r>
      <w:r w:rsidR="00CB093E" w:rsidRPr="00C32E09">
        <w:rPr>
          <w:rFonts w:ascii="Times New Roman" w:hAnsi="Times New Roman" w:cs="Times New Roman"/>
        </w:rPr>
        <w:t xml:space="preserve"> in the near future.  </w:t>
      </w:r>
    </w:p>
    <w:p w:rsidR="00514872" w:rsidRPr="00C32E09" w:rsidRDefault="00CB093E" w:rsidP="00F025C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32E09">
        <w:rPr>
          <w:rFonts w:ascii="Times New Roman" w:hAnsi="Times New Roman" w:cs="Times New Roman"/>
        </w:rPr>
        <w:t xml:space="preserve">Overall, however, this order </w:t>
      </w:r>
      <w:r w:rsidR="000E30F6" w:rsidRPr="00C32E09">
        <w:rPr>
          <w:rFonts w:ascii="Times New Roman" w:hAnsi="Times New Roman" w:cs="Times New Roman"/>
        </w:rPr>
        <w:t>represents another</w:t>
      </w:r>
      <w:r w:rsidRPr="00C32E09">
        <w:rPr>
          <w:rFonts w:ascii="Times New Roman" w:hAnsi="Times New Roman" w:cs="Times New Roman"/>
        </w:rPr>
        <w:t xml:space="preserve"> positive and welcome step </w:t>
      </w:r>
      <w:r w:rsidR="00854B98" w:rsidRPr="00C32E09">
        <w:rPr>
          <w:rFonts w:ascii="Times New Roman" w:hAnsi="Times New Roman" w:cs="Times New Roman"/>
        </w:rPr>
        <w:t>to</w:t>
      </w:r>
      <w:r w:rsidRPr="00C32E09">
        <w:rPr>
          <w:rFonts w:ascii="Times New Roman" w:hAnsi="Times New Roman" w:cs="Times New Roman"/>
        </w:rPr>
        <w:t xml:space="preserve"> eliminat</w:t>
      </w:r>
      <w:r w:rsidR="000E30F6" w:rsidRPr="00C32E09">
        <w:rPr>
          <w:rFonts w:ascii="Times New Roman" w:hAnsi="Times New Roman" w:cs="Times New Roman"/>
        </w:rPr>
        <w:t>e</w:t>
      </w:r>
      <w:r w:rsidRPr="00C32E09">
        <w:rPr>
          <w:rFonts w:ascii="Times New Roman" w:hAnsi="Times New Roman" w:cs="Times New Roman"/>
        </w:rPr>
        <w:t xml:space="preserve"> unnecessary regulation.  </w:t>
      </w:r>
      <w:r w:rsidR="00854B98" w:rsidRPr="00C32E09">
        <w:rPr>
          <w:rFonts w:ascii="Times New Roman" w:hAnsi="Times New Roman" w:cs="Times New Roman"/>
        </w:rPr>
        <w:t>P</w:t>
      </w:r>
      <w:r w:rsidRPr="00C32E09">
        <w:rPr>
          <w:rFonts w:ascii="Times New Roman" w:hAnsi="Times New Roman" w:cs="Times New Roman"/>
        </w:rPr>
        <w:t xml:space="preserve">rior Commission </w:t>
      </w:r>
      <w:r w:rsidR="00854B98" w:rsidRPr="00C32E09">
        <w:rPr>
          <w:rFonts w:ascii="Times New Roman" w:hAnsi="Times New Roman" w:cs="Times New Roman"/>
        </w:rPr>
        <w:t xml:space="preserve">staff viewed technology transitions as something to be feared and micromanaged.  I appreciate that </w:t>
      </w:r>
      <w:r w:rsidR="00F025C6" w:rsidRPr="00C32E09">
        <w:rPr>
          <w:rFonts w:ascii="Times New Roman" w:hAnsi="Times New Roman" w:cs="Times New Roman"/>
        </w:rPr>
        <w:t>this Commission</w:t>
      </w:r>
      <w:r w:rsidR="00854B98" w:rsidRPr="00C32E09">
        <w:rPr>
          <w:rFonts w:ascii="Times New Roman" w:hAnsi="Times New Roman" w:cs="Times New Roman"/>
        </w:rPr>
        <w:t xml:space="preserve"> </w:t>
      </w:r>
      <w:r w:rsidR="00B818CF" w:rsidRPr="00C32E09">
        <w:rPr>
          <w:rFonts w:ascii="Times New Roman" w:hAnsi="Times New Roman" w:cs="Times New Roman"/>
        </w:rPr>
        <w:t>is taking</w:t>
      </w:r>
      <w:r w:rsidR="00854B98" w:rsidRPr="00C32E09">
        <w:rPr>
          <w:rFonts w:ascii="Times New Roman" w:hAnsi="Times New Roman" w:cs="Times New Roman"/>
        </w:rPr>
        <w:t xml:space="preserve"> a different approach, embracing technological and marketplace changes as an opportunity for deregulation</w:t>
      </w:r>
      <w:r w:rsidR="000E30F6" w:rsidRPr="00C32E09">
        <w:rPr>
          <w:rFonts w:ascii="Times New Roman" w:hAnsi="Times New Roman" w:cs="Times New Roman"/>
        </w:rPr>
        <w:t xml:space="preserve"> that will fuel further</w:t>
      </w:r>
      <w:r w:rsidR="00854B98" w:rsidRPr="00C32E09">
        <w:rPr>
          <w:rFonts w:ascii="Times New Roman" w:hAnsi="Times New Roman" w:cs="Times New Roman"/>
        </w:rPr>
        <w:t xml:space="preserve"> investment and innovation.  </w:t>
      </w:r>
      <w:r w:rsidR="000E30F6" w:rsidRPr="00C32E09">
        <w:rPr>
          <w:rFonts w:ascii="Times New Roman" w:hAnsi="Times New Roman" w:cs="Times New Roman"/>
        </w:rPr>
        <w:t>I approve this Order.</w:t>
      </w:r>
    </w:p>
    <w:sectPr w:rsidR="00514872" w:rsidRPr="00C32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41" w:rsidRDefault="002D2B41" w:rsidP="002D2B41">
      <w:pPr>
        <w:spacing w:after="0" w:line="240" w:lineRule="auto"/>
      </w:pPr>
      <w:r>
        <w:separator/>
      </w:r>
    </w:p>
  </w:endnote>
  <w:endnote w:type="continuationSeparator" w:id="0">
    <w:p w:rsidR="002D2B41" w:rsidRDefault="002D2B41" w:rsidP="002D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41" w:rsidRDefault="002D2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41" w:rsidRDefault="002D2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41" w:rsidRDefault="002D2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41" w:rsidRDefault="002D2B41" w:rsidP="002D2B41">
      <w:pPr>
        <w:spacing w:after="0" w:line="240" w:lineRule="auto"/>
      </w:pPr>
      <w:r>
        <w:separator/>
      </w:r>
    </w:p>
  </w:footnote>
  <w:footnote w:type="continuationSeparator" w:id="0">
    <w:p w:rsidR="002D2B41" w:rsidRDefault="002D2B41" w:rsidP="002D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41" w:rsidRDefault="002D2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41" w:rsidRDefault="002D2B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41" w:rsidRDefault="002D2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36"/>
    <w:rsid w:val="00056DD1"/>
    <w:rsid w:val="000B3F56"/>
    <w:rsid w:val="000E30F6"/>
    <w:rsid w:val="0010602A"/>
    <w:rsid w:val="001225A0"/>
    <w:rsid w:val="00246C85"/>
    <w:rsid w:val="00252ACB"/>
    <w:rsid w:val="002D2B41"/>
    <w:rsid w:val="002E420B"/>
    <w:rsid w:val="00312228"/>
    <w:rsid w:val="003577B5"/>
    <w:rsid w:val="00391EBB"/>
    <w:rsid w:val="004C11DF"/>
    <w:rsid w:val="004F5547"/>
    <w:rsid w:val="00514872"/>
    <w:rsid w:val="0052594A"/>
    <w:rsid w:val="00566F28"/>
    <w:rsid w:val="005740A7"/>
    <w:rsid w:val="00633E60"/>
    <w:rsid w:val="00854B98"/>
    <w:rsid w:val="00AB4D08"/>
    <w:rsid w:val="00B26C36"/>
    <w:rsid w:val="00B818CF"/>
    <w:rsid w:val="00C32E09"/>
    <w:rsid w:val="00C65C32"/>
    <w:rsid w:val="00C87434"/>
    <w:rsid w:val="00CB093E"/>
    <w:rsid w:val="00D530D4"/>
    <w:rsid w:val="00D642DE"/>
    <w:rsid w:val="00DA73F0"/>
    <w:rsid w:val="00DB0CD6"/>
    <w:rsid w:val="00DC3C3F"/>
    <w:rsid w:val="00DE1DE8"/>
    <w:rsid w:val="00F025C6"/>
    <w:rsid w:val="00F2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41"/>
  </w:style>
  <w:style w:type="paragraph" w:styleId="Footer">
    <w:name w:val="footer"/>
    <w:basedOn w:val="Normal"/>
    <w:link w:val="FooterChar"/>
    <w:uiPriority w:val="99"/>
    <w:unhideWhenUsed/>
    <w:rsid w:val="002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41"/>
  </w:style>
  <w:style w:type="paragraph" w:styleId="Footer">
    <w:name w:val="footer"/>
    <w:basedOn w:val="Normal"/>
    <w:link w:val="FooterChar"/>
    <w:uiPriority w:val="99"/>
    <w:unhideWhenUsed/>
    <w:rsid w:val="002D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2667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2017-04-28T17:54:00Z</dcterms:created>
  <dcterms:modified xsi:type="dcterms:W3CDTF">2017-04-28T17:54:00Z</dcterms:modified>
  <cp:category> </cp:category>
  <cp:contentStatus> </cp:contentStatus>
</cp:coreProperties>
</file>