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F85FE2" w:rsidRDefault="00C94A7C" w:rsidP="00001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5FE2">
        <w:rPr>
          <w:rFonts w:ascii="Times New Roman" w:hAnsi="Times New Roman" w:cs="Times New Roman"/>
          <w:b/>
        </w:rPr>
        <w:t xml:space="preserve">STATEMENT OF </w:t>
      </w:r>
    </w:p>
    <w:p w:rsidR="00C94A7C" w:rsidRPr="00F85FE2" w:rsidRDefault="00C94A7C" w:rsidP="00001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FE2">
        <w:rPr>
          <w:rFonts w:ascii="Times New Roman" w:hAnsi="Times New Roman" w:cs="Times New Roman"/>
          <w:b/>
        </w:rPr>
        <w:t>COMMISSIONER MIGNON L. CLYBURN</w:t>
      </w:r>
    </w:p>
    <w:p w:rsidR="008B124D" w:rsidRPr="00F85FE2" w:rsidRDefault="008B124D" w:rsidP="00001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FE2" w:rsidRPr="00F85FE2" w:rsidRDefault="00F85FE2" w:rsidP="00F85FE2">
      <w:pPr>
        <w:tabs>
          <w:tab w:val="center" w:pos="468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pacing w:val="-2"/>
        </w:rPr>
      </w:pPr>
      <w:r w:rsidRPr="00F85FE2">
        <w:rPr>
          <w:rFonts w:ascii="Times New Roman" w:hAnsi="Times New Roman" w:cs="Times New Roman"/>
        </w:rPr>
        <w:t>Re:</w:t>
      </w:r>
      <w:r w:rsidRPr="00F85FE2">
        <w:rPr>
          <w:rFonts w:ascii="Times New Roman" w:hAnsi="Times New Roman" w:cs="Times New Roman"/>
          <w:i/>
        </w:rPr>
        <w:tab/>
      </w:r>
      <w:r w:rsidRPr="00F85FE2">
        <w:rPr>
          <w:rFonts w:ascii="Times New Roman" w:hAnsi="Times New Roman" w:cs="Times New Roman"/>
          <w:i/>
          <w:spacing w:val="-2"/>
        </w:rPr>
        <w:t xml:space="preserve">Review of the Commission’s Part 95 Personal Radio Services Rules, </w:t>
      </w:r>
      <w:r w:rsidRPr="00F85FE2">
        <w:rPr>
          <w:rFonts w:ascii="Times New Roman" w:hAnsi="Times New Roman" w:cs="Times New Roman"/>
          <w:spacing w:val="-2"/>
        </w:rPr>
        <w:t>WT Docket No. 10-119</w:t>
      </w:r>
      <w:r w:rsidRPr="00F85FE2">
        <w:rPr>
          <w:rFonts w:ascii="Times New Roman" w:hAnsi="Times New Roman" w:cs="Times New Roman"/>
          <w:i/>
          <w:spacing w:val="-2"/>
        </w:rPr>
        <w:t xml:space="preserve">; Petition for Rulemaking of Garmin International, Inc., </w:t>
      </w:r>
      <w:r w:rsidRPr="00F85FE2">
        <w:rPr>
          <w:rFonts w:ascii="Times New Roman" w:hAnsi="Times New Roman" w:cs="Times New Roman"/>
          <w:spacing w:val="-2"/>
        </w:rPr>
        <w:t>RM-10762</w:t>
      </w:r>
      <w:r w:rsidRPr="00F85FE2">
        <w:rPr>
          <w:rFonts w:ascii="Times New Roman" w:hAnsi="Times New Roman" w:cs="Times New Roman"/>
          <w:i/>
          <w:spacing w:val="-2"/>
        </w:rPr>
        <w:t xml:space="preserve">; Petition for Rulemaking of Omnitronics, L.L.C., </w:t>
      </w:r>
      <w:r w:rsidRPr="00F85FE2">
        <w:rPr>
          <w:rFonts w:ascii="Times New Roman" w:hAnsi="Times New Roman" w:cs="Times New Roman"/>
          <w:spacing w:val="-2"/>
        </w:rPr>
        <w:t>RM-10844</w:t>
      </w:r>
    </w:p>
    <w:p w:rsidR="001A7D13" w:rsidRPr="00F85FE2" w:rsidRDefault="001A7D13" w:rsidP="000018A5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7D6664" w:rsidRPr="00F85FE2" w:rsidRDefault="00AE1D32" w:rsidP="000018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5FE2">
        <w:rPr>
          <w:rFonts w:ascii="Times New Roman" w:hAnsi="Times New Roman" w:cs="Times New Roman"/>
        </w:rPr>
        <w:t>With this item,</w:t>
      </w:r>
      <w:r w:rsidR="00E870F3" w:rsidRPr="00F85FE2">
        <w:rPr>
          <w:rFonts w:ascii="Times New Roman" w:hAnsi="Times New Roman" w:cs="Times New Roman"/>
        </w:rPr>
        <w:t xml:space="preserve"> the Commission updates, reorganizes and streamlines </w:t>
      </w:r>
      <w:r w:rsidR="00A623FC" w:rsidRPr="00F85FE2">
        <w:rPr>
          <w:rFonts w:ascii="Times New Roman" w:hAnsi="Times New Roman" w:cs="Times New Roman"/>
        </w:rPr>
        <w:t xml:space="preserve">our </w:t>
      </w:r>
      <w:r w:rsidR="00E870F3" w:rsidRPr="00F85FE2">
        <w:rPr>
          <w:rFonts w:ascii="Times New Roman" w:hAnsi="Times New Roman" w:cs="Times New Roman"/>
        </w:rPr>
        <w:t>Part 95 rules to</w:t>
      </w:r>
      <w:r w:rsidRPr="00F85FE2">
        <w:rPr>
          <w:rFonts w:ascii="Times New Roman" w:hAnsi="Times New Roman" w:cs="Times New Roman"/>
        </w:rPr>
        <w:t xml:space="preserve"> not only</w:t>
      </w:r>
      <w:r w:rsidR="00E870F3" w:rsidRPr="00F85FE2">
        <w:rPr>
          <w:rFonts w:ascii="Times New Roman" w:hAnsi="Times New Roman" w:cs="Times New Roman"/>
        </w:rPr>
        <w:t xml:space="preserve"> reflect changes in technology</w:t>
      </w:r>
      <w:r w:rsidR="00A623FC" w:rsidRPr="00F85FE2">
        <w:rPr>
          <w:rFonts w:ascii="Times New Roman" w:hAnsi="Times New Roman" w:cs="Times New Roman"/>
        </w:rPr>
        <w:t>,</w:t>
      </w:r>
      <w:r w:rsidR="00E870F3" w:rsidRPr="00F85FE2">
        <w:rPr>
          <w:rFonts w:ascii="Times New Roman" w:hAnsi="Times New Roman" w:cs="Times New Roman"/>
        </w:rPr>
        <w:t xml:space="preserve"> </w:t>
      </w:r>
      <w:r w:rsidRPr="00F85FE2">
        <w:rPr>
          <w:rFonts w:ascii="Times New Roman" w:hAnsi="Times New Roman" w:cs="Times New Roman"/>
        </w:rPr>
        <w:t xml:space="preserve">but </w:t>
      </w:r>
      <w:r w:rsidR="00B92623" w:rsidRPr="00F85FE2">
        <w:rPr>
          <w:rFonts w:ascii="Times New Roman" w:hAnsi="Times New Roman" w:cs="Times New Roman"/>
        </w:rPr>
        <w:t xml:space="preserve">how Personal Radio Services (PRS) devices </w:t>
      </w:r>
      <w:r w:rsidR="007D6664" w:rsidRPr="00F85FE2">
        <w:rPr>
          <w:rFonts w:ascii="Times New Roman" w:hAnsi="Times New Roman" w:cs="Times New Roman"/>
        </w:rPr>
        <w:t>are used by the public.  PRS devices are used for a variety of applications, including by hobbyists of remote-control model aircraft, those with hearing difficulties, first responders to locate lost persons, medical professionals to retrieve data from implanted medical devices, and of course</w:t>
      </w:r>
      <w:r w:rsidR="00BD0A44" w:rsidRPr="00F85FE2">
        <w:rPr>
          <w:rFonts w:ascii="Times New Roman" w:hAnsi="Times New Roman" w:cs="Times New Roman"/>
        </w:rPr>
        <w:t>,</w:t>
      </w:r>
      <w:r w:rsidR="007D6664" w:rsidRPr="00F85FE2">
        <w:rPr>
          <w:rFonts w:ascii="Times New Roman" w:hAnsi="Times New Roman" w:cs="Times New Roman"/>
        </w:rPr>
        <w:t xml:space="preserve"> by </w:t>
      </w:r>
      <w:r w:rsidR="00344173" w:rsidRPr="00F85FE2">
        <w:rPr>
          <w:rFonts w:ascii="Times New Roman" w:hAnsi="Times New Roman" w:cs="Times New Roman"/>
        </w:rPr>
        <w:t xml:space="preserve">families and groups </w:t>
      </w:r>
      <w:r w:rsidR="007D6664" w:rsidRPr="00F85FE2">
        <w:rPr>
          <w:rFonts w:ascii="Times New Roman" w:hAnsi="Times New Roman" w:cs="Times New Roman"/>
        </w:rPr>
        <w:t xml:space="preserve">who </w:t>
      </w:r>
      <w:r w:rsidR="00344173" w:rsidRPr="00F85FE2">
        <w:rPr>
          <w:rFonts w:ascii="Times New Roman" w:hAnsi="Times New Roman" w:cs="Times New Roman"/>
        </w:rPr>
        <w:t xml:space="preserve">use walkie-talkies to communicate.  </w:t>
      </w:r>
    </w:p>
    <w:p w:rsidR="000018A5" w:rsidRPr="00F85FE2" w:rsidRDefault="000018A5" w:rsidP="000018A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61F16" w:rsidRPr="00F85FE2" w:rsidRDefault="00361F16" w:rsidP="000018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5FE2">
        <w:rPr>
          <w:rFonts w:ascii="Times New Roman" w:hAnsi="Times New Roman" w:cs="Times New Roman"/>
        </w:rPr>
        <w:t>This reorganization results in rules that are clear</w:t>
      </w:r>
      <w:r w:rsidR="00A623FC" w:rsidRPr="00F85FE2">
        <w:rPr>
          <w:rFonts w:ascii="Times New Roman" w:hAnsi="Times New Roman" w:cs="Times New Roman"/>
        </w:rPr>
        <w:t>,</w:t>
      </w:r>
      <w:r w:rsidRPr="00F85FE2">
        <w:rPr>
          <w:rFonts w:ascii="Times New Roman" w:hAnsi="Times New Roman" w:cs="Times New Roman"/>
        </w:rPr>
        <w:t xml:space="preserve"> and easier for consumers to understand.  </w:t>
      </w:r>
      <w:r w:rsidR="00344173" w:rsidRPr="00F85FE2">
        <w:rPr>
          <w:rFonts w:ascii="Times New Roman" w:hAnsi="Times New Roman" w:cs="Times New Roman"/>
        </w:rPr>
        <w:t>Notably</w:t>
      </w:r>
      <w:r w:rsidRPr="00F85FE2">
        <w:rPr>
          <w:rFonts w:ascii="Times New Roman" w:hAnsi="Times New Roman" w:cs="Times New Roman"/>
        </w:rPr>
        <w:t xml:space="preserve">, </w:t>
      </w:r>
      <w:r w:rsidR="00AE1D32" w:rsidRPr="00F85FE2">
        <w:rPr>
          <w:rFonts w:ascii="Times New Roman" w:hAnsi="Times New Roman" w:cs="Times New Roman"/>
        </w:rPr>
        <w:t>it</w:t>
      </w:r>
      <w:r w:rsidRPr="00F85FE2">
        <w:rPr>
          <w:rFonts w:ascii="Times New Roman" w:hAnsi="Times New Roman" w:cs="Times New Roman"/>
        </w:rPr>
        <w:t xml:space="preserve"> </w:t>
      </w:r>
      <w:r w:rsidR="000323A2" w:rsidRPr="00F85FE2">
        <w:rPr>
          <w:rFonts w:ascii="Times New Roman" w:hAnsi="Times New Roman" w:cs="Times New Roman"/>
        </w:rPr>
        <w:t>make</w:t>
      </w:r>
      <w:r w:rsidR="00AE1D32" w:rsidRPr="00F85FE2">
        <w:rPr>
          <w:rFonts w:ascii="Times New Roman" w:hAnsi="Times New Roman" w:cs="Times New Roman"/>
        </w:rPr>
        <w:t>s</w:t>
      </w:r>
      <w:r w:rsidR="000323A2" w:rsidRPr="00F85FE2">
        <w:rPr>
          <w:rFonts w:ascii="Times New Roman" w:hAnsi="Times New Roman" w:cs="Times New Roman"/>
        </w:rPr>
        <w:t xml:space="preserve"> clear that devices labelled Personal Locator Beacons and Maritime Sur</w:t>
      </w:r>
      <w:r w:rsidR="00472417" w:rsidRPr="00F85FE2">
        <w:rPr>
          <w:rFonts w:ascii="Times New Roman" w:hAnsi="Times New Roman" w:cs="Times New Roman"/>
        </w:rPr>
        <w:t xml:space="preserve">vivor Locating Devices, </w:t>
      </w:r>
      <w:r w:rsidR="000323A2" w:rsidRPr="00F85FE2">
        <w:rPr>
          <w:rFonts w:ascii="Times New Roman" w:hAnsi="Times New Roman" w:cs="Times New Roman"/>
        </w:rPr>
        <w:t>which are used to aid in locating those who are lost on land or in water</w:t>
      </w:r>
      <w:r w:rsidR="001B51CD" w:rsidRPr="00F85FE2">
        <w:rPr>
          <w:rFonts w:ascii="Times New Roman" w:hAnsi="Times New Roman" w:cs="Times New Roman"/>
        </w:rPr>
        <w:t xml:space="preserve">, </w:t>
      </w:r>
      <w:r w:rsidR="000323A2" w:rsidRPr="00F85FE2">
        <w:rPr>
          <w:rFonts w:ascii="Times New Roman" w:hAnsi="Times New Roman" w:cs="Times New Roman"/>
        </w:rPr>
        <w:t>must meet specified technical standards in order to be marketed as such.</w:t>
      </w:r>
      <w:r w:rsidR="001868A7" w:rsidRPr="00F85FE2">
        <w:rPr>
          <w:rFonts w:ascii="Times New Roman" w:hAnsi="Times New Roman" w:cs="Times New Roman"/>
        </w:rPr>
        <w:t xml:space="preserve">  This clarification will help ensure that all devices </w:t>
      </w:r>
      <w:r w:rsidR="00B02C8B" w:rsidRPr="00F85FE2">
        <w:rPr>
          <w:rFonts w:ascii="Times New Roman" w:hAnsi="Times New Roman" w:cs="Times New Roman"/>
        </w:rPr>
        <w:t>advertised</w:t>
      </w:r>
      <w:r w:rsidR="001868A7" w:rsidRPr="00F85FE2">
        <w:rPr>
          <w:rFonts w:ascii="Times New Roman" w:hAnsi="Times New Roman" w:cs="Times New Roman"/>
        </w:rPr>
        <w:t xml:space="preserve"> with these terms provide the expected level of </w:t>
      </w:r>
      <w:r w:rsidR="00344173" w:rsidRPr="00F85FE2">
        <w:rPr>
          <w:rFonts w:ascii="Times New Roman" w:hAnsi="Times New Roman" w:cs="Times New Roman"/>
        </w:rPr>
        <w:t xml:space="preserve">emergency location capability. </w:t>
      </w:r>
    </w:p>
    <w:p w:rsidR="001B51CD" w:rsidRPr="00F85FE2" w:rsidRDefault="001B51CD" w:rsidP="000018A5">
      <w:pPr>
        <w:spacing w:after="0" w:line="240" w:lineRule="auto"/>
        <w:rPr>
          <w:rFonts w:ascii="Times New Roman" w:hAnsi="Times New Roman" w:cs="Times New Roman"/>
        </w:rPr>
      </w:pPr>
    </w:p>
    <w:p w:rsidR="004220BC" w:rsidRPr="00F85FE2" w:rsidRDefault="00AE1D32" w:rsidP="000018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5FE2">
        <w:rPr>
          <w:rFonts w:ascii="Times New Roman" w:hAnsi="Times New Roman" w:cs="Times New Roman"/>
        </w:rPr>
        <w:t xml:space="preserve">As a former </w:t>
      </w:r>
      <w:r w:rsidR="00000E12" w:rsidRPr="00F85FE2">
        <w:rPr>
          <w:rFonts w:ascii="Times New Roman" w:hAnsi="Times New Roman" w:cs="Times New Roman"/>
        </w:rPr>
        <w:t xml:space="preserve">CB radio </w:t>
      </w:r>
      <w:r w:rsidR="0012488C" w:rsidRPr="00F85FE2">
        <w:rPr>
          <w:rFonts w:ascii="Times New Roman" w:hAnsi="Times New Roman" w:cs="Times New Roman"/>
        </w:rPr>
        <w:t xml:space="preserve">and </w:t>
      </w:r>
      <w:r w:rsidRPr="00F85FE2">
        <w:rPr>
          <w:rFonts w:ascii="Times New Roman" w:hAnsi="Times New Roman" w:cs="Times New Roman"/>
        </w:rPr>
        <w:t>walkie-talkie enthusiast (short lived as it was), I wish to t</w:t>
      </w:r>
      <w:r w:rsidR="001B51CD" w:rsidRPr="00F85FE2">
        <w:rPr>
          <w:rFonts w:ascii="Times New Roman" w:hAnsi="Times New Roman" w:cs="Times New Roman"/>
        </w:rPr>
        <w:t xml:space="preserve">hank the staff of the Wireless Telecommunications Bureau for </w:t>
      </w:r>
      <w:r w:rsidR="00E33CA8" w:rsidRPr="00F85FE2">
        <w:rPr>
          <w:rFonts w:ascii="Times New Roman" w:hAnsi="Times New Roman" w:cs="Times New Roman"/>
        </w:rPr>
        <w:t xml:space="preserve">your </w:t>
      </w:r>
      <w:r w:rsidR="001B51CD" w:rsidRPr="00F85FE2">
        <w:rPr>
          <w:rFonts w:ascii="Times New Roman" w:hAnsi="Times New Roman" w:cs="Times New Roman"/>
        </w:rPr>
        <w:t xml:space="preserve">hard work on this item.   </w:t>
      </w:r>
    </w:p>
    <w:sectPr w:rsidR="004220BC" w:rsidRPr="00F85FE2" w:rsidSect="008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A8" w:rsidRDefault="00461EA8" w:rsidP="008B124D">
      <w:pPr>
        <w:spacing w:after="0" w:line="240" w:lineRule="auto"/>
      </w:pPr>
      <w:r>
        <w:separator/>
      </w:r>
    </w:p>
  </w:endnote>
  <w:endnote w:type="continuationSeparator" w:id="0">
    <w:p w:rsidR="00461EA8" w:rsidRDefault="00461EA8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62" w:rsidRDefault="009E3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Default="008B1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8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62" w:rsidRDefault="009E3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A8" w:rsidRDefault="00461EA8" w:rsidP="008B124D">
      <w:pPr>
        <w:spacing w:after="0" w:line="240" w:lineRule="auto"/>
      </w:pPr>
      <w:r>
        <w:separator/>
      </w:r>
    </w:p>
  </w:footnote>
  <w:footnote w:type="continuationSeparator" w:id="0">
    <w:p w:rsidR="00461EA8" w:rsidRDefault="00461EA8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62" w:rsidRDefault="009E3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62" w:rsidRDefault="009E3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31" w:rsidRPr="003F6531" w:rsidRDefault="003F6531" w:rsidP="003F6531">
    <w:pPr>
      <w:pStyle w:val="Header"/>
      <w:rPr>
        <w:rFonts w:ascii="Times New Roman" w:hAnsi="Times New Roman" w:cs="Times New Roman"/>
        <w:b/>
      </w:rPr>
    </w:pPr>
    <w:r w:rsidRPr="003F6531">
      <w:rPr>
        <w:rFonts w:ascii="Times New Roman" w:hAnsi="Times New Roman" w:cs="Times New Roman"/>
        <w:b/>
        <w:noProof/>
        <w:snapToGrid w:val="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2B9754" id="Rectangle 5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" o:allowincell="f" fillcolor="black" stroked="f" strokeweight=".05pt">
              <w10:wrap anchorx="margin"/>
            </v:rect>
          </w:pict>
        </mc:Fallback>
      </mc:AlternateContent>
    </w:r>
    <w:r w:rsidRPr="003F6531">
      <w:rPr>
        <w:rFonts w:ascii="Times New Roman" w:hAnsi="Times New Roman" w:cs="Times New Roman"/>
        <w:b/>
      </w:rPr>
      <w:tab/>
      <w:t>Federal Communications Commission</w:t>
    </w:r>
    <w:r w:rsidRPr="003F6531">
      <w:rPr>
        <w:rFonts w:ascii="Times New Roman" w:hAnsi="Times New Roman" w:cs="Times New Roman"/>
        <w:b/>
      </w:rPr>
      <w:tab/>
    </w:r>
    <w:r w:rsidRPr="003F6531">
      <w:rPr>
        <w:rFonts w:ascii="Times New Roman" w:hAnsi="Times New Roman" w:cs="Times New Roman"/>
        <w:b/>
        <w:spacing w:val="-2"/>
      </w:rPr>
      <w:t>FCC 17-57</w:t>
    </w:r>
  </w:p>
  <w:p w:rsidR="003F6531" w:rsidRPr="003F6531" w:rsidRDefault="003F6531" w:rsidP="003F6531">
    <w:pPr>
      <w:pStyle w:val="Header"/>
      <w:rPr>
        <w:rFonts w:ascii="Times New Roman" w:hAnsi="Times New Roman" w:cs="Times New Roman"/>
        <w:b/>
      </w:rPr>
    </w:pPr>
  </w:p>
  <w:p w:rsidR="003F6531" w:rsidRPr="003F6531" w:rsidRDefault="003F6531">
    <w:pPr>
      <w:pStyle w:val="Head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0E12"/>
    <w:rsid w:val="000018A5"/>
    <w:rsid w:val="00002AF9"/>
    <w:rsid w:val="00027401"/>
    <w:rsid w:val="000323A2"/>
    <w:rsid w:val="00052B33"/>
    <w:rsid w:val="000872E2"/>
    <w:rsid w:val="000D0725"/>
    <w:rsid w:val="000D09A8"/>
    <w:rsid w:val="00121D26"/>
    <w:rsid w:val="0012488C"/>
    <w:rsid w:val="001577FB"/>
    <w:rsid w:val="00176ECF"/>
    <w:rsid w:val="001868A7"/>
    <w:rsid w:val="001A1CD6"/>
    <w:rsid w:val="001A7D13"/>
    <w:rsid w:val="001B51CD"/>
    <w:rsid w:val="001E1721"/>
    <w:rsid w:val="001F2D1F"/>
    <w:rsid w:val="002036AA"/>
    <w:rsid w:val="002254EB"/>
    <w:rsid w:val="0024093C"/>
    <w:rsid w:val="00251ED0"/>
    <w:rsid w:val="00271798"/>
    <w:rsid w:val="002A42DD"/>
    <w:rsid w:val="002C0D6F"/>
    <w:rsid w:val="00300E31"/>
    <w:rsid w:val="0033567D"/>
    <w:rsid w:val="0033668D"/>
    <w:rsid w:val="00344173"/>
    <w:rsid w:val="003457F8"/>
    <w:rsid w:val="00361F16"/>
    <w:rsid w:val="00394C43"/>
    <w:rsid w:val="00394DDA"/>
    <w:rsid w:val="00397982"/>
    <w:rsid w:val="003F6531"/>
    <w:rsid w:val="004220BC"/>
    <w:rsid w:val="00425FF0"/>
    <w:rsid w:val="00455AB0"/>
    <w:rsid w:val="00461EA8"/>
    <w:rsid w:val="00472417"/>
    <w:rsid w:val="00486ECA"/>
    <w:rsid w:val="004B7357"/>
    <w:rsid w:val="004C5B0F"/>
    <w:rsid w:val="004D1485"/>
    <w:rsid w:val="005A59CB"/>
    <w:rsid w:val="005C35DD"/>
    <w:rsid w:val="005E6F91"/>
    <w:rsid w:val="005F6E66"/>
    <w:rsid w:val="00626C69"/>
    <w:rsid w:val="00626CEE"/>
    <w:rsid w:val="00674543"/>
    <w:rsid w:val="006779EF"/>
    <w:rsid w:val="006823AB"/>
    <w:rsid w:val="00696E21"/>
    <w:rsid w:val="006A183E"/>
    <w:rsid w:val="006B23C2"/>
    <w:rsid w:val="006C1F94"/>
    <w:rsid w:val="006F12F7"/>
    <w:rsid w:val="00727427"/>
    <w:rsid w:val="007522E9"/>
    <w:rsid w:val="00766E5E"/>
    <w:rsid w:val="0078640B"/>
    <w:rsid w:val="00797716"/>
    <w:rsid w:val="007D6664"/>
    <w:rsid w:val="007E5BE4"/>
    <w:rsid w:val="007E7B9A"/>
    <w:rsid w:val="00815145"/>
    <w:rsid w:val="008A1782"/>
    <w:rsid w:val="008B124D"/>
    <w:rsid w:val="008F62A6"/>
    <w:rsid w:val="00933C71"/>
    <w:rsid w:val="00943061"/>
    <w:rsid w:val="009A4DAC"/>
    <w:rsid w:val="009A785F"/>
    <w:rsid w:val="009D76E2"/>
    <w:rsid w:val="009E3562"/>
    <w:rsid w:val="009F2152"/>
    <w:rsid w:val="00A267D8"/>
    <w:rsid w:val="00A61BA5"/>
    <w:rsid w:val="00A623FC"/>
    <w:rsid w:val="00A7302C"/>
    <w:rsid w:val="00AD6C75"/>
    <w:rsid w:val="00AE1D32"/>
    <w:rsid w:val="00AE727E"/>
    <w:rsid w:val="00B02C8B"/>
    <w:rsid w:val="00B1361A"/>
    <w:rsid w:val="00B849A6"/>
    <w:rsid w:val="00B92623"/>
    <w:rsid w:val="00BB7FDB"/>
    <w:rsid w:val="00BD0A44"/>
    <w:rsid w:val="00C02D12"/>
    <w:rsid w:val="00C136BE"/>
    <w:rsid w:val="00C53FB8"/>
    <w:rsid w:val="00C747F0"/>
    <w:rsid w:val="00C869B9"/>
    <w:rsid w:val="00C92D8A"/>
    <w:rsid w:val="00C94A7C"/>
    <w:rsid w:val="00CD0BAD"/>
    <w:rsid w:val="00D01DB2"/>
    <w:rsid w:val="00D505C0"/>
    <w:rsid w:val="00D708BA"/>
    <w:rsid w:val="00D946C1"/>
    <w:rsid w:val="00DB52E2"/>
    <w:rsid w:val="00DD41EE"/>
    <w:rsid w:val="00DD4A48"/>
    <w:rsid w:val="00DE61A3"/>
    <w:rsid w:val="00E33CA8"/>
    <w:rsid w:val="00E51360"/>
    <w:rsid w:val="00E54C61"/>
    <w:rsid w:val="00E62E50"/>
    <w:rsid w:val="00E84152"/>
    <w:rsid w:val="00E870F3"/>
    <w:rsid w:val="00EA3BB3"/>
    <w:rsid w:val="00EB038C"/>
    <w:rsid w:val="00F34286"/>
    <w:rsid w:val="00F80759"/>
    <w:rsid w:val="00F85FE2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2017-05-19T17:50:00Z</dcterms:created>
  <dcterms:modified xsi:type="dcterms:W3CDTF">2017-05-19T17:50:00Z</dcterms:modified>
  <cp:category> </cp:category>
  <cp:contentStatus> </cp:contentStatus>
</cp:coreProperties>
</file>