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7636FE" w:rsidRPr="004D1F96" w:rsidP="007636FE">
      <w:pPr>
        <w:jc w:val="center"/>
        <w:rPr>
          <w:rFonts w:ascii="Times New Roman" w:hAnsi="Times New Roman" w:cs="Times New Roman"/>
          <w:b/>
        </w:rPr>
      </w:pPr>
      <w:r w:rsidRPr="004D1F96">
        <w:rPr>
          <w:rFonts w:ascii="Times New Roman" w:hAnsi="Times New Roman" w:cs="Times New Roman"/>
          <w:b/>
        </w:rPr>
        <w:t xml:space="preserve">STATEMENT OF </w:t>
      </w:r>
    </w:p>
    <w:p w:rsidR="007636FE" w:rsidRPr="004D1F96" w:rsidP="007636FE">
      <w:pPr>
        <w:jc w:val="center"/>
        <w:rPr>
          <w:rFonts w:ascii="Times New Roman" w:hAnsi="Times New Roman" w:cs="Times New Roman"/>
          <w:b/>
        </w:rPr>
      </w:pPr>
      <w:r w:rsidRPr="004D1F96">
        <w:rPr>
          <w:rFonts w:ascii="Times New Roman" w:hAnsi="Times New Roman" w:cs="Times New Roman"/>
          <w:b/>
        </w:rPr>
        <w:t>COMMISSIONER MICHAEL O’RIELLY</w:t>
      </w:r>
    </w:p>
    <w:p w:rsidR="007636FE" w:rsidRPr="004D1F96" w:rsidP="007636FE">
      <w:pPr>
        <w:rPr>
          <w:rFonts w:ascii="Times New Roman" w:hAnsi="Times New Roman" w:cs="Times New Roman"/>
        </w:rPr>
      </w:pPr>
    </w:p>
    <w:p w:rsidR="007636FE" w:rsidRPr="004D1F96" w:rsidP="00243765">
      <w:pPr>
        <w:ind w:left="720" w:hanging="720"/>
        <w:rPr>
          <w:rFonts w:ascii="Times New Roman" w:hAnsi="Times New Roman" w:cs="Times New Roman"/>
        </w:rPr>
      </w:pPr>
      <w:r w:rsidRPr="004D1F96">
        <w:rPr>
          <w:rFonts w:ascii="Times New Roman" w:hAnsi="Times New Roman" w:cs="Times New Roman"/>
        </w:rPr>
        <w:t>Re:</w:t>
      </w:r>
      <w:r w:rsidRPr="004D1F96">
        <w:rPr>
          <w:rFonts w:ascii="Times New Roman" w:hAnsi="Times New Roman" w:cs="Times New Roman"/>
        </w:rPr>
        <w:tab/>
      </w:r>
      <w:r w:rsidRPr="004D1F96" w:rsidR="00E91628">
        <w:rPr>
          <w:rFonts w:ascii="Times New Roman" w:hAnsi="Times New Roman" w:cs="Times New Roman"/>
          <w:i/>
        </w:rPr>
        <w:t xml:space="preserve">Auctions of Upper Microwave </w:t>
      </w:r>
      <w:r w:rsidRPr="004D1F96" w:rsidR="00BC5B5B">
        <w:rPr>
          <w:rFonts w:ascii="Times New Roman" w:hAnsi="Times New Roman" w:cs="Times New Roman"/>
          <w:i/>
        </w:rPr>
        <w:t>Flexible Use Licenses for Next-Generation Wireless Services</w:t>
      </w:r>
      <w:r w:rsidRPr="004D1F96" w:rsidR="00BF2B59">
        <w:rPr>
          <w:rFonts w:ascii="Times New Roman" w:hAnsi="Times New Roman" w:cs="Times New Roman"/>
          <w:i/>
        </w:rPr>
        <w:t>; Notice and Filing Requirements, Minimum Opening Bids, Upfront Payments, and Other Procedures for Auctions 101 (28 GHz) and 102 (24 GHz); Bidding in Auction 101 Scheduled to Begin November 14, 201</w:t>
      </w:r>
      <w:r w:rsidRPr="004D1F96" w:rsidR="004D1F96">
        <w:rPr>
          <w:rFonts w:ascii="Times New Roman" w:hAnsi="Times New Roman" w:cs="Times New Roman"/>
          <w:i/>
        </w:rPr>
        <w:t>8</w:t>
      </w:r>
      <w:r w:rsidRPr="004D1F96">
        <w:rPr>
          <w:rFonts w:ascii="Times New Roman" w:hAnsi="Times New Roman" w:cs="Times New Roman"/>
          <w:i/>
        </w:rPr>
        <w:t xml:space="preserve">, </w:t>
      </w:r>
      <w:r w:rsidRPr="004D1F96" w:rsidR="00BC5B5B">
        <w:rPr>
          <w:rFonts w:ascii="Times New Roman" w:hAnsi="Times New Roman" w:cs="Times New Roman"/>
        </w:rPr>
        <w:t>AU Docket No. 18-85</w:t>
      </w:r>
    </w:p>
    <w:p w:rsidR="007636FE" w:rsidRPr="004D1F96" w:rsidP="007636FE">
      <w:pPr>
        <w:rPr>
          <w:rFonts w:ascii="Times New Roman" w:hAnsi="Times New Roman" w:cs="Times New Roman"/>
        </w:rPr>
      </w:pPr>
    </w:p>
    <w:p w:rsidR="00E77320" w:rsidRPr="004D1F96" w:rsidP="000D237F">
      <w:pPr>
        <w:ind w:firstLine="720"/>
        <w:rPr>
          <w:rFonts w:ascii="Times New Roman" w:hAnsi="Times New Roman" w:cs="Times New Roman"/>
        </w:rPr>
      </w:pPr>
      <w:r w:rsidRPr="004D1F96">
        <w:rPr>
          <w:rFonts w:ascii="Times New Roman" w:hAnsi="Times New Roman" w:cs="Times New Roman"/>
        </w:rPr>
        <w:t>T</w:t>
      </w:r>
      <w:r w:rsidRPr="004D1F96" w:rsidR="001F5B08">
        <w:rPr>
          <w:rFonts w:ascii="Times New Roman" w:hAnsi="Times New Roman" w:cs="Times New Roman"/>
        </w:rPr>
        <w:t xml:space="preserve">oday’s </w:t>
      </w:r>
      <w:r w:rsidRPr="004D1F96" w:rsidR="00B4210B">
        <w:rPr>
          <w:rFonts w:ascii="Times New Roman" w:hAnsi="Times New Roman" w:cs="Times New Roman"/>
        </w:rPr>
        <w:t xml:space="preserve">public notice </w:t>
      </w:r>
      <w:r w:rsidRPr="004D1F96">
        <w:rPr>
          <w:rFonts w:ascii="Times New Roman" w:hAnsi="Times New Roman" w:cs="Times New Roman"/>
        </w:rPr>
        <w:t>outline</w:t>
      </w:r>
      <w:r w:rsidRPr="004D1F96" w:rsidR="00B4210B">
        <w:rPr>
          <w:rFonts w:ascii="Times New Roman" w:hAnsi="Times New Roman" w:cs="Times New Roman"/>
        </w:rPr>
        <w:t xml:space="preserve">s the auction procedures for the </w:t>
      </w:r>
      <w:r w:rsidRPr="004D1F96" w:rsidR="00C05F17">
        <w:rPr>
          <w:rFonts w:ascii="Times New Roman" w:hAnsi="Times New Roman" w:cs="Times New Roman"/>
        </w:rPr>
        <w:t xml:space="preserve">24 and 28 GHz auctions. </w:t>
      </w:r>
      <w:r w:rsidRPr="004D1F96" w:rsidR="00BC5B5B">
        <w:rPr>
          <w:rFonts w:ascii="Times New Roman" w:hAnsi="Times New Roman" w:cs="Times New Roman"/>
        </w:rPr>
        <w:t xml:space="preserve"> </w:t>
      </w:r>
      <w:r w:rsidRPr="004D1F96" w:rsidR="00891094">
        <w:rPr>
          <w:rFonts w:ascii="Times New Roman" w:hAnsi="Times New Roman" w:cs="Times New Roman"/>
        </w:rPr>
        <w:t>It puts the</w:t>
      </w:r>
      <w:r w:rsidRPr="004D1F96" w:rsidR="00E10984">
        <w:rPr>
          <w:rFonts w:ascii="Times New Roman" w:hAnsi="Times New Roman" w:cs="Times New Roman"/>
        </w:rPr>
        <w:t xml:space="preserve"> final few pieces</w:t>
      </w:r>
      <w:r w:rsidRPr="004D1F96" w:rsidR="00C55706">
        <w:rPr>
          <w:rFonts w:ascii="Times New Roman" w:hAnsi="Times New Roman" w:cs="Times New Roman"/>
        </w:rPr>
        <w:t xml:space="preserve"> </w:t>
      </w:r>
      <w:r w:rsidRPr="004D1F96" w:rsidR="005A404C">
        <w:rPr>
          <w:rFonts w:ascii="Times New Roman" w:hAnsi="Times New Roman" w:cs="Times New Roman"/>
        </w:rPr>
        <w:t>of</w:t>
      </w:r>
      <w:r w:rsidRPr="004D1F96" w:rsidR="008B3607">
        <w:rPr>
          <w:rFonts w:ascii="Times New Roman" w:hAnsi="Times New Roman" w:cs="Times New Roman"/>
        </w:rPr>
        <w:t xml:space="preserve"> the puzzle</w:t>
      </w:r>
      <w:r w:rsidRPr="004D1F96" w:rsidR="00891094">
        <w:rPr>
          <w:rFonts w:ascii="Times New Roman" w:hAnsi="Times New Roman" w:cs="Times New Roman"/>
        </w:rPr>
        <w:t xml:space="preserve"> in place,</w:t>
      </w:r>
      <w:r w:rsidRPr="004D1F96" w:rsidR="008B3607">
        <w:rPr>
          <w:rFonts w:ascii="Times New Roman" w:hAnsi="Times New Roman" w:cs="Times New Roman"/>
        </w:rPr>
        <w:t xml:space="preserve"> </w:t>
      </w:r>
      <w:r w:rsidRPr="004D1F96" w:rsidR="00C55706">
        <w:rPr>
          <w:rFonts w:ascii="Times New Roman" w:hAnsi="Times New Roman" w:cs="Times New Roman"/>
        </w:rPr>
        <w:t xml:space="preserve">and </w:t>
      </w:r>
      <w:r w:rsidRPr="004D1F96" w:rsidR="00BB6E22">
        <w:rPr>
          <w:rFonts w:ascii="Times New Roman" w:hAnsi="Times New Roman" w:cs="Times New Roman"/>
        </w:rPr>
        <w:t>potential auction participants</w:t>
      </w:r>
      <w:r w:rsidRPr="004D1F96" w:rsidR="00E3126E">
        <w:rPr>
          <w:rFonts w:ascii="Times New Roman" w:hAnsi="Times New Roman" w:cs="Times New Roman"/>
        </w:rPr>
        <w:t xml:space="preserve"> </w:t>
      </w:r>
      <w:r w:rsidRPr="004D1F96">
        <w:rPr>
          <w:rFonts w:ascii="Times New Roman" w:hAnsi="Times New Roman" w:cs="Times New Roman"/>
        </w:rPr>
        <w:t xml:space="preserve">should </w:t>
      </w:r>
      <w:r w:rsidRPr="004D1F96" w:rsidR="00C55706">
        <w:rPr>
          <w:rFonts w:ascii="Times New Roman" w:hAnsi="Times New Roman" w:cs="Times New Roman"/>
        </w:rPr>
        <w:t>now have</w:t>
      </w:r>
      <w:r w:rsidRPr="004D1F96" w:rsidR="001D7FE6">
        <w:rPr>
          <w:rFonts w:ascii="Times New Roman" w:hAnsi="Times New Roman" w:cs="Times New Roman"/>
        </w:rPr>
        <w:t xml:space="preserve"> the</w:t>
      </w:r>
      <w:r w:rsidRPr="004D1F96" w:rsidR="00F47539">
        <w:rPr>
          <w:rFonts w:ascii="Times New Roman" w:hAnsi="Times New Roman" w:cs="Times New Roman"/>
        </w:rPr>
        <w:t xml:space="preserve"> necessary</w:t>
      </w:r>
      <w:r w:rsidRPr="004D1F96" w:rsidR="001D7FE6">
        <w:rPr>
          <w:rFonts w:ascii="Times New Roman" w:hAnsi="Times New Roman" w:cs="Times New Roman"/>
        </w:rPr>
        <w:t xml:space="preserve"> information</w:t>
      </w:r>
      <w:r w:rsidRPr="004D1F96" w:rsidR="00C55706">
        <w:rPr>
          <w:rFonts w:ascii="Times New Roman" w:hAnsi="Times New Roman" w:cs="Times New Roman"/>
        </w:rPr>
        <w:t xml:space="preserve"> to </w:t>
      </w:r>
      <w:r w:rsidRPr="004D1F96" w:rsidR="0062683C">
        <w:rPr>
          <w:rFonts w:ascii="Times New Roman" w:hAnsi="Times New Roman" w:cs="Times New Roman"/>
        </w:rPr>
        <w:t>make business plans and finalize auction strategy</w:t>
      </w:r>
      <w:r w:rsidRPr="004D1F96" w:rsidR="006A0CA9">
        <w:rPr>
          <w:rFonts w:ascii="Times New Roman" w:hAnsi="Times New Roman" w:cs="Times New Roman"/>
        </w:rPr>
        <w:t xml:space="preserve"> before the</w:t>
      </w:r>
      <w:r w:rsidRPr="004D1F96" w:rsidR="007636FE">
        <w:rPr>
          <w:rFonts w:ascii="Times New Roman" w:hAnsi="Times New Roman" w:cs="Times New Roman"/>
        </w:rPr>
        <w:t xml:space="preserve"> first of</w:t>
      </w:r>
      <w:r w:rsidRPr="004D1F96" w:rsidR="006A0CA9">
        <w:rPr>
          <w:rFonts w:ascii="Times New Roman" w:hAnsi="Times New Roman" w:cs="Times New Roman"/>
        </w:rPr>
        <w:t xml:space="preserve"> </w:t>
      </w:r>
      <w:r w:rsidRPr="004D1F96" w:rsidR="00BC5B5B">
        <w:rPr>
          <w:rFonts w:ascii="Times New Roman" w:hAnsi="Times New Roman" w:cs="Times New Roman"/>
        </w:rPr>
        <w:t xml:space="preserve">these </w:t>
      </w:r>
      <w:r w:rsidRPr="004D1F96" w:rsidR="00211EC7">
        <w:rPr>
          <w:rFonts w:ascii="Times New Roman" w:hAnsi="Times New Roman" w:cs="Times New Roman"/>
        </w:rPr>
        <w:t xml:space="preserve">auctions </w:t>
      </w:r>
      <w:r w:rsidRPr="004D1F96" w:rsidR="005A404C">
        <w:rPr>
          <w:rFonts w:ascii="Times New Roman" w:hAnsi="Times New Roman" w:cs="Times New Roman"/>
        </w:rPr>
        <w:t>begin</w:t>
      </w:r>
      <w:r w:rsidRPr="004D1F96" w:rsidR="00891094">
        <w:rPr>
          <w:rFonts w:ascii="Times New Roman" w:hAnsi="Times New Roman" w:cs="Times New Roman"/>
        </w:rPr>
        <w:t>s</w:t>
      </w:r>
      <w:r w:rsidRPr="004D1F96" w:rsidR="005A404C">
        <w:rPr>
          <w:rFonts w:ascii="Times New Roman" w:hAnsi="Times New Roman" w:cs="Times New Roman"/>
        </w:rPr>
        <w:t xml:space="preserve"> </w:t>
      </w:r>
      <w:r w:rsidRPr="004D1F96" w:rsidR="00211EC7">
        <w:rPr>
          <w:rFonts w:ascii="Times New Roman" w:hAnsi="Times New Roman" w:cs="Times New Roman"/>
        </w:rPr>
        <w:t xml:space="preserve">in November. </w:t>
      </w:r>
      <w:r w:rsidRPr="004D1F96" w:rsidR="00D068CF">
        <w:rPr>
          <w:rFonts w:ascii="Times New Roman" w:hAnsi="Times New Roman" w:cs="Times New Roman"/>
        </w:rPr>
        <w:t xml:space="preserve"> </w:t>
      </w:r>
      <w:r w:rsidRPr="004D1F96" w:rsidR="00F47539">
        <w:rPr>
          <w:rFonts w:ascii="Times New Roman" w:hAnsi="Times New Roman" w:cs="Times New Roman"/>
        </w:rPr>
        <w:t>I applaud the Chairman’s effort</w:t>
      </w:r>
      <w:r w:rsidRPr="004D1F96" w:rsidR="007636FE">
        <w:rPr>
          <w:rFonts w:ascii="Times New Roman" w:hAnsi="Times New Roman" w:cs="Times New Roman"/>
        </w:rPr>
        <w:t>s</w:t>
      </w:r>
      <w:r w:rsidRPr="004D1F96" w:rsidR="00F47539">
        <w:rPr>
          <w:rFonts w:ascii="Times New Roman" w:hAnsi="Times New Roman" w:cs="Times New Roman"/>
        </w:rPr>
        <w:t xml:space="preserve"> to move these spectrum proceedings and auctions </w:t>
      </w:r>
      <w:r w:rsidRPr="004D1F96">
        <w:rPr>
          <w:rFonts w:ascii="Times New Roman" w:hAnsi="Times New Roman" w:cs="Times New Roman"/>
        </w:rPr>
        <w:t>expeditiously</w:t>
      </w:r>
      <w:r w:rsidRPr="004D1F96" w:rsidR="00DA4458">
        <w:rPr>
          <w:rFonts w:ascii="Times New Roman" w:hAnsi="Times New Roman" w:cs="Times New Roman"/>
        </w:rPr>
        <w:t xml:space="preserve">, with </w:t>
      </w:r>
      <w:r w:rsidRPr="004D1F96" w:rsidR="00C52466">
        <w:rPr>
          <w:rFonts w:ascii="Times New Roman" w:hAnsi="Times New Roman" w:cs="Times New Roman"/>
        </w:rPr>
        <w:t xml:space="preserve">additional details </w:t>
      </w:r>
      <w:r w:rsidRPr="004D1F96" w:rsidR="00C46AF2">
        <w:rPr>
          <w:rFonts w:ascii="Times New Roman" w:hAnsi="Times New Roman" w:cs="Times New Roman"/>
        </w:rPr>
        <w:t xml:space="preserve">on other bands </w:t>
      </w:r>
      <w:r w:rsidRPr="004D1F96" w:rsidR="00DA4458">
        <w:rPr>
          <w:rFonts w:ascii="Times New Roman" w:hAnsi="Times New Roman" w:cs="Times New Roman"/>
        </w:rPr>
        <w:t>to come</w:t>
      </w:r>
      <w:r w:rsidRPr="004D1F96" w:rsidR="00F47539">
        <w:rPr>
          <w:rFonts w:ascii="Times New Roman" w:hAnsi="Times New Roman" w:cs="Times New Roman"/>
        </w:rPr>
        <w:t>.</w:t>
      </w:r>
    </w:p>
    <w:p w:rsidR="00E77320" w:rsidRPr="004D1F96">
      <w:pPr>
        <w:rPr>
          <w:rFonts w:ascii="Times New Roman" w:hAnsi="Times New Roman" w:cs="Times New Roman"/>
        </w:rPr>
      </w:pPr>
    </w:p>
    <w:p w:rsidR="0022515A" w:rsidRPr="004D1F96" w:rsidP="000D237F">
      <w:pPr>
        <w:ind w:firstLine="720"/>
        <w:rPr>
          <w:rFonts w:ascii="Times New Roman" w:hAnsi="Times New Roman" w:cs="Times New Roman"/>
        </w:rPr>
      </w:pPr>
      <w:r w:rsidRPr="004D1F96">
        <w:rPr>
          <w:rFonts w:ascii="Times New Roman" w:hAnsi="Times New Roman" w:cs="Times New Roman"/>
        </w:rPr>
        <w:t>A</w:t>
      </w:r>
      <w:r w:rsidRPr="004D1F96" w:rsidR="00FE32B3">
        <w:rPr>
          <w:rFonts w:ascii="Times New Roman" w:hAnsi="Times New Roman" w:cs="Times New Roman"/>
        </w:rPr>
        <w:t>uction</w:t>
      </w:r>
      <w:r w:rsidRPr="004D1F96" w:rsidR="00BC4C91">
        <w:rPr>
          <w:rFonts w:ascii="Times New Roman" w:hAnsi="Times New Roman" w:cs="Times New Roman"/>
        </w:rPr>
        <w:t xml:space="preserve">s </w:t>
      </w:r>
      <w:r w:rsidRPr="004D1F96">
        <w:rPr>
          <w:rFonts w:ascii="Times New Roman" w:hAnsi="Times New Roman" w:cs="Times New Roman"/>
        </w:rPr>
        <w:t xml:space="preserve">101 and 102 </w:t>
      </w:r>
      <w:r w:rsidRPr="004D1F96" w:rsidR="00D068CF">
        <w:rPr>
          <w:rFonts w:ascii="Times New Roman" w:hAnsi="Times New Roman" w:cs="Times New Roman"/>
        </w:rPr>
        <w:t>present</w:t>
      </w:r>
      <w:r w:rsidRPr="004D1F96" w:rsidR="00B52989">
        <w:rPr>
          <w:rFonts w:ascii="Times New Roman" w:hAnsi="Times New Roman" w:cs="Times New Roman"/>
        </w:rPr>
        <w:t xml:space="preserve"> </w:t>
      </w:r>
      <w:r w:rsidRPr="004D1F96" w:rsidR="00BC4C91">
        <w:rPr>
          <w:rFonts w:ascii="Times New Roman" w:hAnsi="Times New Roman" w:cs="Times New Roman"/>
        </w:rPr>
        <w:t xml:space="preserve">unique issues </w:t>
      </w:r>
      <w:r w:rsidRPr="004D1F96" w:rsidR="00D068CF">
        <w:rPr>
          <w:rFonts w:ascii="Times New Roman" w:hAnsi="Times New Roman" w:cs="Times New Roman"/>
        </w:rPr>
        <w:t xml:space="preserve">that we have not </w:t>
      </w:r>
      <w:r w:rsidRPr="004D1F96" w:rsidR="0090121A">
        <w:rPr>
          <w:rFonts w:ascii="Times New Roman" w:hAnsi="Times New Roman" w:cs="Times New Roman"/>
        </w:rPr>
        <w:t>dealt with</w:t>
      </w:r>
      <w:r w:rsidRPr="004D1F96" w:rsidR="006779ED">
        <w:rPr>
          <w:rFonts w:ascii="Times New Roman" w:hAnsi="Times New Roman" w:cs="Times New Roman"/>
        </w:rPr>
        <w:t xml:space="preserve"> in </w:t>
      </w:r>
      <w:r w:rsidRPr="004D1F96" w:rsidR="00D66B57">
        <w:rPr>
          <w:rFonts w:ascii="Times New Roman" w:hAnsi="Times New Roman" w:cs="Times New Roman"/>
        </w:rPr>
        <w:t>prior</w:t>
      </w:r>
      <w:r w:rsidRPr="004D1F96" w:rsidR="006779ED">
        <w:rPr>
          <w:rFonts w:ascii="Times New Roman" w:hAnsi="Times New Roman" w:cs="Times New Roman"/>
        </w:rPr>
        <w:t xml:space="preserve"> auctions</w:t>
      </w:r>
      <w:r w:rsidRPr="004D1F96" w:rsidR="00E14223">
        <w:rPr>
          <w:rFonts w:ascii="Times New Roman" w:hAnsi="Times New Roman" w:cs="Times New Roman"/>
        </w:rPr>
        <w:t xml:space="preserve">.  </w:t>
      </w:r>
      <w:r w:rsidRPr="004D1F96">
        <w:rPr>
          <w:rFonts w:ascii="Times New Roman" w:hAnsi="Times New Roman" w:cs="Times New Roman"/>
        </w:rPr>
        <w:t xml:space="preserve">To state the obvious, </w:t>
      </w:r>
      <w:r w:rsidRPr="004D1F96" w:rsidR="00E416E4">
        <w:rPr>
          <w:rFonts w:ascii="Times New Roman" w:hAnsi="Times New Roman" w:cs="Times New Roman"/>
        </w:rPr>
        <w:t xml:space="preserve">these are </w:t>
      </w:r>
      <w:r w:rsidRPr="004D1F96" w:rsidR="0090121A">
        <w:rPr>
          <w:rFonts w:ascii="Times New Roman" w:hAnsi="Times New Roman" w:cs="Times New Roman"/>
        </w:rPr>
        <w:t>the first auctions for flexible-</w:t>
      </w:r>
      <w:r w:rsidRPr="004D1F96" w:rsidR="00E416E4">
        <w:rPr>
          <w:rFonts w:ascii="Times New Roman" w:hAnsi="Times New Roman" w:cs="Times New Roman"/>
        </w:rPr>
        <w:t xml:space="preserve">use </w:t>
      </w:r>
      <w:r w:rsidRPr="004D1F96" w:rsidR="00036A75">
        <w:rPr>
          <w:rFonts w:ascii="Times New Roman" w:hAnsi="Times New Roman" w:cs="Times New Roman"/>
        </w:rPr>
        <w:t>licenses in millimeter wave</w:t>
      </w:r>
      <w:r w:rsidRPr="004D1F96" w:rsidR="004205CE">
        <w:rPr>
          <w:rFonts w:ascii="Times New Roman" w:hAnsi="Times New Roman" w:cs="Times New Roman"/>
        </w:rPr>
        <w:t xml:space="preserve"> bands</w:t>
      </w:r>
      <w:r w:rsidRPr="004D1F96" w:rsidR="00841EAC">
        <w:rPr>
          <w:rFonts w:ascii="Times New Roman" w:hAnsi="Times New Roman" w:cs="Times New Roman"/>
        </w:rPr>
        <w:t xml:space="preserve">. </w:t>
      </w:r>
      <w:r w:rsidRPr="004D1F96" w:rsidR="0090121A">
        <w:rPr>
          <w:rFonts w:ascii="Times New Roman" w:hAnsi="Times New Roman" w:cs="Times New Roman"/>
        </w:rPr>
        <w:t xml:space="preserve"> </w:t>
      </w:r>
      <w:r w:rsidRPr="004D1F96" w:rsidR="00841EAC">
        <w:rPr>
          <w:rFonts w:ascii="Times New Roman" w:hAnsi="Times New Roman" w:cs="Times New Roman"/>
        </w:rPr>
        <w:t xml:space="preserve">Therefore, it is challenging to determine the appropriate </w:t>
      </w:r>
      <w:r w:rsidRPr="004D1F96" w:rsidR="0090121A">
        <w:rPr>
          <w:rFonts w:ascii="Times New Roman" w:hAnsi="Times New Roman" w:cs="Times New Roman"/>
        </w:rPr>
        <w:t xml:space="preserve">upfront payments and </w:t>
      </w:r>
      <w:r w:rsidRPr="004D1F96" w:rsidR="00841EAC">
        <w:rPr>
          <w:rFonts w:ascii="Times New Roman" w:hAnsi="Times New Roman" w:cs="Times New Roman"/>
        </w:rPr>
        <w:t xml:space="preserve">minimum </w:t>
      </w:r>
      <w:r w:rsidRPr="004D1F96" w:rsidR="004D6A74">
        <w:rPr>
          <w:rFonts w:ascii="Times New Roman" w:hAnsi="Times New Roman" w:cs="Times New Roman"/>
        </w:rPr>
        <w:t>opening</w:t>
      </w:r>
      <w:r w:rsidRPr="004D1F96" w:rsidR="00841EAC">
        <w:rPr>
          <w:rFonts w:ascii="Times New Roman" w:hAnsi="Times New Roman" w:cs="Times New Roman"/>
        </w:rPr>
        <w:t xml:space="preserve"> </w:t>
      </w:r>
      <w:r w:rsidRPr="004D1F96" w:rsidR="0090121A">
        <w:rPr>
          <w:rFonts w:ascii="Times New Roman" w:hAnsi="Times New Roman" w:cs="Times New Roman"/>
        </w:rPr>
        <w:t xml:space="preserve">bid </w:t>
      </w:r>
      <w:r w:rsidRPr="004D1F96" w:rsidR="00841EAC">
        <w:rPr>
          <w:rFonts w:ascii="Times New Roman" w:hAnsi="Times New Roman" w:cs="Times New Roman"/>
        </w:rPr>
        <w:t>price</w:t>
      </w:r>
      <w:r w:rsidRPr="004D1F96" w:rsidR="0090121A">
        <w:rPr>
          <w:rFonts w:ascii="Times New Roman" w:hAnsi="Times New Roman" w:cs="Times New Roman"/>
        </w:rPr>
        <w:t>s</w:t>
      </w:r>
      <w:r w:rsidRPr="004D1F96" w:rsidR="00935182">
        <w:rPr>
          <w:rFonts w:ascii="Times New Roman" w:hAnsi="Times New Roman" w:cs="Times New Roman"/>
        </w:rPr>
        <w:t>,</w:t>
      </w:r>
      <w:r w:rsidRPr="004D1F96" w:rsidR="007B101D">
        <w:rPr>
          <w:rFonts w:ascii="Times New Roman" w:hAnsi="Times New Roman" w:cs="Times New Roman"/>
        </w:rPr>
        <w:t xml:space="preserve"> as there is no comparable auction upon which we can base </w:t>
      </w:r>
      <w:r w:rsidRPr="004D1F96" w:rsidR="0090121A">
        <w:rPr>
          <w:rFonts w:ascii="Times New Roman" w:hAnsi="Times New Roman" w:cs="Times New Roman"/>
        </w:rPr>
        <w:t>these decisions</w:t>
      </w:r>
      <w:r w:rsidRPr="004D1F96" w:rsidR="00841EAC">
        <w:rPr>
          <w:rFonts w:ascii="Times New Roman" w:hAnsi="Times New Roman" w:cs="Times New Roman"/>
        </w:rPr>
        <w:t xml:space="preserve">.  In response to our </w:t>
      </w:r>
      <w:r w:rsidRPr="004D1F96" w:rsidR="00C9493C">
        <w:rPr>
          <w:rFonts w:ascii="Times New Roman" w:hAnsi="Times New Roman" w:cs="Times New Roman"/>
        </w:rPr>
        <w:t xml:space="preserve">initial </w:t>
      </w:r>
      <w:r w:rsidRPr="004D1F96" w:rsidR="00841EAC">
        <w:rPr>
          <w:rFonts w:ascii="Times New Roman" w:hAnsi="Times New Roman" w:cs="Times New Roman"/>
        </w:rPr>
        <w:t xml:space="preserve">proposal, several parties asserted that the </w:t>
      </w:r>
      <w:r w:rsidRPr="004D1F96" w:rsidR="007636FE">
        <w:rPr>
          <w:rFonts w:ascii="Times New Roman" w:hAnsi="Times New Roman" w:cs="Times New Roman"/>
        </w:rPr>
        <w:t xml:space="preserve">upfront payments and </w:t>
      </w:r>
      <w:r w:rsidRPr="004D1F96" w:rsidR="00841EAC">
        <w:rPr>
          <w:rFonts w:ascii="Times New Roman" w:hAnsi="Times New Roman" w:cs="Times New Roman"/>
        </w:rPr>
        <w:t>minimum reserve price</w:t>
      </w:r>
      <w:r w:rsidRPr="004D1F96" w:rsidR="00C46AF2">
        <w:rPr>
          <w:rFonts w:ascii="Times New Roman" w:hAnsi="Times New Roman" w:cs="Times New Roman"/>
        </w:rPr>
        <w:t>s</w:t>
      </w:r>
      <w:r w:rsidRPr="004D1F96" w:rsidR="00841EAC">
        <w:rPr>
          <w:rFonts w:ascii="Times New Roman" w:hAnsi="Times New Roman" w:cs="Times New Roman"/>
        </w:rPr>
        <w:t xml:space="preserve"> </w:t>
      </w:r>
      <w:r w:rsidRPr="004D1F96" w:rsidR="0090121A">
        <w:rPr>
          <w:rFonts w:ascii="Times New Roman" w:hAnsi="Times New Roman" w:cs="Times New Roman"/>
        </w:rPr>
        <w:t>were</w:t>
      </w:r>
      <w:r w:rsidRPr="004D1F96" w:rsidR="00841EAC">
        <w:rPr>
          <w:rFonts w:ascii="Times New Roman" w:hAnsi="Times New Roman" w:cs="Times New Roman"/>
        </w:rPr>
        <w:t xml:space="preserve"> too high</w:t>
      </w:r>
      <w:r w:rsidRPr="004D1F96" w:rsidR="007636FE">
        <w:rPr>
          <w:rFonts w:ascii="Times New Roman" w:hAnsi="Times New Roman" w:cs="Times New Roman"/>
        </w:rPr>
        <w:t xml:space="preserve"> for smaller markets,</w:t>
      </w:r>
      <w:r w:rsidRPr="004D1F96" w:rsidR="00961E46">
        <w:rPr>
          <w:rFonts w:ascii="Times New Roman" w:hAnsi="Times New Roman" w:cs="Times New Roman"/>
        </w:rPr>
        <w:t xml:space="preserve"> based on </w:t>
      </w:r>
      <w:r w:rsidRPr="004D1F96" w:rsidR="00252427">
        <w:rPr>
          <w:rFonts w:ascii="Times New Roman" w:hAnsi="Times New Roman" w:cs="Times New Roman"/>
        </w:rPr>
        <w:t xml:space="preserve">recent </w:t>
      </w:r>
      <w:r w:rsidRPr="004D1F96" w:rsidR="007636FE">
        <w:rPr>
          <w:rFonts w:ascii="Times New Roman" w:hAnsi="Times New Roman" w:cs="Times New Roman"/>
        </w:rPr>
        <w:t>secondary market</w:t>
      </w:r>
      <w:r w:rsidRPr="004D1F96" w:rsidR="00252427">
        <w:rPr>
          <w:rFonts w:ascii="Times New Roman" w:hAnsi="Times New Roman" w:cs="Times New Roman"/>
        </w:rPr>
        <w:t xml:space="preserve"> transactions </w:t>
      </w:r>
      <w:r w:rsidRPr="004D1F96" w:rsidR="007B101D">
        <w:rPr>
          <w:rFonts w:ascii="Times New Roman" w:hAnsi="Times New Roman" w:cs="Times New Roman"/>
        </w:rPr>
        <w:t xml:space="preserve">and the projected </w:t>
      </w:r>
      <w:r w:rsidRPr="004D1F96" w:rsidR="006044B7">
        <w:rPr>
          <w:rFonts w:ascii="Times New Roman" w:hAnsi="Times New Roman" w:cs="Times New Roman"/>
        </w:rPr>
        <w:t xml:space="preserve">high </w:t>
      </w:r>
      <w:r w:rsidRPr="004D1F96" w:rsidR="007B101D">
        <w:rPr>
          <w:rFonts w:ascii="Times New Roman" w:hAnsi="Times New Roman" w:cs="Times New Roman"/>
        </w:rPr>
        <w:t xml:space="preserve">cost of </w:t>
      </w:r>
      <w:r w:rsidRPr="004D1F96" w:rsidR="006044B7">
        <w:rPr>
          <w:rFonts w:ascii="Times New Roman" w:hAnsi="Times New Roman" w:cs="Times New Roman"/>
        </w:rPr>
        <w:t xml:space="preserve">millimeter wave </w:t>
      </w:r>
      <w:r w:rsidRPr="004D1F96" w:rsidR="007B101D">
        <w:rPr>
          <w:rFonts w:ascii="Times New Roman" w:hAnsi="Times New Roman" w:cs="Times New Roman"/>
        </w:rPr>
        <w:t>buildout</w:t>
      </w:r>
      <w:r w:rsidRPr="004D1F96" w:rsidR="006044B7">
        <w:rPr>
          <w:rFonts w:ascii="Times New Roman" w:hAnsi="Times New Roman" w:cs="Times New Roman"/>
        </w:rPr>
        <w:t>s</w:t>
      </w:r>
      <w:r w:rsidRPr="004D1F96" w:rsidR="007B101D">
        <w:rPr>
          <w:rFonts w:ascii="Times New Roman" w:hAnsi="Times New Roman" w:cs="Times New Roman"/>
        </w:rPr>
        <w:t xml:space="preserve"> in rural areas</w:t>
      </w:r>
      <w:r w:rsidRPr="004D1F96" w:rsidR="007636FE">
        <w:rPr>
          <w:rFonts w:ascii="Times New Roman" w:hAnsi="Times New Roman" w:cs="Times New Roman"/>
        </w:rPr>
        <w:t>.</w:t>
      </w:r>
      <w:r w:rsidRPr="004D1F96" w:rsidR="00252427">
        <w:rPr>
          <w:rFonts w:ascii="Times New Roman" w:hAnsi="Times New Roman" w:cs="Times New Roman"/>
        </w:rPr>
        <w:t xml:space="preserve"> </w:t>
      </w:r>
      <w:r w:rsidRPr="004D1F96" w:rsidR="0090121A">
        <w:rPr>
          <w:rFonts w:ascii="Times New Roman" w:hAnsi="Times New Roman" w:cs="Times New Roman"/>
        </w:rPr>
        <w:t xml:space="preserve"> </w:t>
      </w:r>
      <w:r w:rsidRPr="004D1F96" w:rsidR="00243765">
        <w:rPr>
          <w:rFonts w:ascii="Times New Roman" w:hAnsi="Times New Roman" w:cs="Times New Roman"/>
        </w:rPr>
        <w:t>Accordingly, w</w:t>
      </w:r>
      <w:r w:rsidRPr="004D1F96" w:rsidR="0090121A">
        <w:rPr>
          <w:rFonts w:ascii="Times New Roman" w:hAnsi="Times New Roman" w:cs="Times New Roman"/>
        </w:rPr>
        <w:t xml:space="preserve">e </w:t>
      </w:r>
      <w:r w:rsidRPr="004D1F96" w:rsidR="00243765">
        <w:rPr>
          <w:rFonts w:ascii="Times New Roman" w:hAnsi="Times New Roman" w:cs="Times New Roman"/>
        </w:rPr>
        <w:t>are</w:t>
      </w:r>
      <w:r w:rsidRPr="004D1F96" w:rsidR="0090121A">
        <w:rPr>
          <w:rFonts w:ascii="Times New Roman" w:hAnsi="Times New Roman" w:cs="Times New Roman"/>
        </w:rPr>
        <w:t xml:space="preserve"> adopt</w:t>
      </w:r>
      <w:r w:rsidRPr="004D1F96" w:rsidR="00243765">
        <w:rPr>
          <w:rFonts w:ascii="Times New Roman" w:hAnsi="Times New Roman" w:cs="Times New Roman"/>
        </w:rPr>
        <w:t>ing</w:t>
      </w:r>
      <w:r w:rsidRPr="004D1F96" w:rsidR="0090121A">
        <w:rPr>
          <w:rFonts w:ascii="Times New Roman" w:hAnsi="Times New Roman" w:cs="Times New Roman"/>
        </w:rPr>
        <w:t xml:space="preserve"> the</w:t>
      </w:r>
      <w:r w:rsidRPr="004D1F96" w:rsidR="007636FE">
        <w:rPr>
          <w:rFonts w:ascii="Times New Roman" w:hAnsi="Times New Roman" w:cs="Times New Roman"/>
        </w:rPr>
        <w:t xml:space="preserve"> three-tiered approach</w:t>
      </w:r>
      <w:r w:rsidRPr="004D1F96" w:rsidR="0090121A">
        <w:rPr>
          <w:rFonts w:ascii="Times New Roman" w:hAnsi="Times New Roman" w:cs="Times New Roman"/>
        </w:rPr>
        <w:t xml:space="preserve"> suggested by these commenters</w:t>
      </w:r>
      <w:r w:rsidRPr="004D1F96" w:rsidR="000B19E6">
        <w:rPr>
          <w:rFonts w:ascii="Times New Roman" w:hAnsi="Times New Roman" w:cs="Times New Roman"/>
        </w:rPr>
        <w:t>.</w:t>
      </w:r>
      <w:r w:rsidRPr="004D1F96" w:rsidR="007636FE">
        <w:rPr>
          <w:rFonts w:ascii="Times New Roman" w:hAnsi="Times New Roman" w:cs="Times New Roman"/>
        </w:rPr>
        <w:t xml:space="preserve"> </w:t>
      </w:r>
      <w:r w:rsidRPr="004D1F96" w:rsidR="007E729C">
        <w:rPr>
          <w:rFonts w:ascii="Times New Roman" w:hAnsi="Times New Roman" w:cs="Times New Roman"/>
        </w:rPr>
        <w:t xml:space="preserve"> </w:t>
      </w:r>
      <w:r w:rsidRPr="004D1F96" w:rsidR="000B19E6">
        <w:rPr>
          <w:rFonts w:ascii="Times New Roman" w:hAnsi="Times New Roman" w:cs="Times New Roman"/>
        </w:rPr>
        <w:t xml:space="preserve">However, </w:t>
      </w:r>
      <w:r w:rsidRPr="004D1F96" w:rsidR="007636FE">
        <w:rPr>
          <w:rFonts w:ascii="Times New Roman" w:hAnsi="Times New Roman" w:cs="Times New Roman"/>
        </w:rPr>
        <w:t xml:space="preserve">I </w:t>
      </w:r>
      <w:r w:rsidRPr="004D1F96" w:rsidR="00243765">
        <w:rPr>
          <w:rFonts w:ascii="Times New Roman" w:hAnsi="Times New Roman" w:cs="Times New Roman"/>
        </w:rPr>
        <w:t xml:space="preserve">do have some concerns </w:t>
      </w:r>
      <w:r w:rsidRPr="004D1F96" w:rsidR="007636FE">
        <w:rPr>
          <w:rFonts w:ascii="Times New Roman" w:hAnsi="Times New Roman" w:cs="Times New Roman"/>
        </w:rPr>
        <w:t>that this</w:t>
      </w:r>
      <w:r w:rsidRPr="004D1F96" w:rsidR="000B19E6">
        <w:rPr>
          <w:rFonts w:ascii="Times New Roman" w:hAnsi="Times New Roman" w:cs="Times New Roman"/>
        </w:rPr>
        <w:t xml:space="preserve"> approach </w:t>
      </w:r>
      <w:r w:rsidRPr="004D1F96" w:rsidR="007636FE">
        <w:rPr>
          <w:rFonts w:ascii="Times New Roman" w:hAnsi="Times New Roman" w:cs="Times New Roman"/>
        </w:rPr>
        <w:t xml:space="preserve">could result in </w:t>
      </w:r>
      <w:r w:rsidRPr="004D1F96" w:rsidR="00A270DD">
        <w:rPr>
          <w:rFonts w:ascii="Times New Roman" w:hAnsi="Times New Roman" w:cs="Times New Roman"/>
        </w:rPr>
        <w:t>issues arising from reduced bidding</w:t>
      </w:r>
      <w:r w:rsidRPr="004D1F96" w:rsidR="004205CE">
        <w:rPr>
          <w:rFonts w:ascii="Times New Roman" w:hAnsi="Times New Roman" w:cs="Times New Roman"/>
        </w:rPr>
        <w:t xml:space="preserve"> </w:t>
      </w:r>
      <w:r w:rsidRPr="004D1F96" w:rsidR="007636FE">
        <w:rPr>
          <w:rFonts w:ascii="Times New Roman" w:hAnsi="Times New Roman" w:cs="Times New Roman"/>
        </w:rPr>
        <w:t xml:space="preserve">eligibility </w:t>
      </w:r>
      <w:r w:rsidRPr="004D1F96" w:rsidR="00A270DD">
        <w:rPr>
          <w:rFonts w:ascii="Times New Roman" w:hAnsi="Times New Roman" w:cs="Times New Roman"/>
        </w:rPr>
        <w:t xml:space="preserve">and </w:t>
      </w:r>
      <w:r w:rsidRPr="004D1F96" w:rsidR="007636FE">
        <w:rPr>
          <w:rFonts w:ascii="Times New Roman" w:hAnsi="Times New Roman" w:cs="Times New Roman"/>
        </w:rPr>
        <w:t>licenses being sold too cheaply</w:t>
      </w:r>
      <w:r w:rsidRPr="004D1F96" w:rsidR="007B101D">
        <w:rPr>
          <w:rFonts w:ascii="Times New Roman" w:hAnsi="Times New Roman" w:cs="Times New Roman"/>
        </w:rPr>
        <w:t>.</w:t>
      </w:r>
      <w:r w:rsidRPr="004D1F96" w:rsidR="0090121A">
        <w:rPr>
          <w:rFonts w:ascii="Times New Roman" w:hAnsi="Times New Roman" w:cs="Times New Roman"/>
        </w:rPr>
        <w:t xml:space="preserve"> </w:t>
      </w:r>
      <w:r w:rsidRPr="004D1F96" w:rsidR="007B101D">
        <w:rPr>
          <w:rFonts w:ascii="Times New Roman" w:hAnsi="Times New Roman" w:cs="Times New Roman"/>
        </w:rPr>
        <w:t xml:space="preserve"> I</w:t>
      </w:r>
      <w:r w:rsidRPr="004D1F96" w:rsidR="007636FE">
        <w:rPr>
          <w:rFonts w:ascii="Times New Roman" w:hAnsi="Times New Roman" w:cs="Times New Roman"/>
        </w:rPr>
        <w:t xml:space="preserve"> hope that we have hit the right balance, but</w:t>
      </w:r>
      <w:r w:rsidRPr="004D1F96" w:rsidR="00C9493C">
        <w:rPr>
          <w:rFonts w:ascii="Times New Roman" w:hAnsi="Times New Roman" w:cs="Times New Roman"/>
        </w:rPr>
        <w:t>,</w:t>
      </w:r>
      <w:r w:rsidRPr="004D1F96" w:rsidR="007636FE">
        <w:rPr>
          <w:rFonts w:ascii="Times New Roman" w:hAnsi="Times New Roman" w:cs="Times New Roman"/>
        </w:rPr>
        <w:t xml:space="preserve"> if we find that there are significant problems, we </w:t>
      </w:r>
      <w:r w:rsidRPr="004D1F96" w:rsidR="00243765">
        <w:rPr>
          <w:rFonts w:ascii="Times New Roman" w:hAnsi="Times New Roman" w:cs="Times New Roman"/>
        </w:rPr>
        <w:t xml:space="preserve">will need to </w:t>
      </w:r>
      <w:r w:rsidRPr="004D1F96" w:rsidR="007636FE">
        <w:rPr>
          <w:rFonts w:ascii="Times New Roman" w:hAnsi="Times New Roman" w:cs="Times New Roman"/>
        </w:rPr>
        <w:t xml:space="preserve">review </w:t>
      </w:r>
      <w:r w:rsidRPr="004D1F96" w:rsidR="00243765">
        <w:rPr>
          <w:rFonts w:ascii="Times New Roman" w:hAnsi="Times New Roman" w:cs="Times New Roman"/>
        </w:rPr>
        <w:t xml:space="preserve">our approach </w:t>
      </w:r>
      <w:r w:rsidRPr="004D1F96" w:rsidR="007636FE">
        <w:rPr>
          <w:rFonts w:ascii="Times New Roman" w:hAnsi="Times New Roman" w:cs="Times New Roman"/>
        </w:rPr>
        <w:t>prior to the 24 GHz auction</w:t>
      </w:r>
      <w:r w:rsidRPr="004D1F96" w:rsidR="007B101D">
        <w:rPr>
          <w:rFonts w:ascii="Times New Roman" w:hAnsi="Times New Roman" w:cs="Times New Roman"/>
        </w:rPr>
        <w:t>.</w:t>
      </w:r>
    </w:p>
    <w:p w:rsidR="0022515A" w:rsidRPr="004D1F96">
      <w:pPr>
        <w:rPr>
          <w:rFonts w:ascii="Times New Roman" w:hAnsi="Times New Roman" w:cs="Times New Roman"/>
        </w:rPr>
      </w:pPr>
    </w:p>
    <w:p w:rsidR="0074136A" w:rsidRPr="004D1F96" w:rsidP="000D237F">
      <w:pPr>
        <w:ind w:firstLine="720"/>
        <w:rPr>
          <w:rFonts w:ascii="Times New Roman" w:hAnsi="Times New Roman" w:cs="Times New Roman"/>
        </w:rPr>
      </w:pPr>
      <w:r w:rsidRPr="004D1F96">
        <w:rPr>
          <w:rFonts w:ascii="Times New Roman" w:hAnsi="Times New Roman" w:cs="Times New Roman"/>
        </w:rPr>
        <w:t>This is also the first time that we</w:t>
      </w:r>
      <w:r w:rsidRPr="004D1F96" w:rsidR="00253168">
        <w:rPr>
          <w:rFonts w:ascii="Times New Roman" w:hAnsi="Times New Roman" w:cs="Times New Roman"/>
        </w:rPr>
        <w:t xml:space="preserve"> </w:t>
      </w:r>
      <w:r w:rsidRPr="004D1F96" w:rsidR="00DA4458">
        <w:rPr>
          <w:rFonts w:ascii="Times New Roman" w:hAnsi="Times New Roman" w:cs="Times New Roman"/>
        </w:rPr>
        <w:t xml:space="preserve">will be holding </w:t>
      </w:r>
      <w:r w:rsidRPr="004D1F96" w:rsidR="00056875">
        <w:rPr>
          <w:rFonts w:ascii="Times New Roman" w:hAnsi="Times New Roman" w:cs="Times New Roman"/>
        </w:rPr>
        <w:t xml:space="preserve">consecutive auctions with the Commission’s </w:t>
      </w:r>
      <w:r w:rsidRPr="004D1F96" w:rsidR="00D75D9E">
        <w:rPr>
          <w:rFonts w:ascii="Times New Roman" w:hAnsi="Times New Roman" w:cs="Times New Roman"/>
        </w:rPr>
        <w:t xml:space="preserve">confidentiality </w:t>
      </w:r>
      <w:r w:rsidRPr="004D1F96" w:rsidR="007636FE">
        <w:rPr>
          <w:rFonts w:ascii="Times New Roman" w:hAnsi="Times New Roman" w:cs="Times New Roman"/>
        </w:rPr>
        <w:t xml:space="preserve">and anti-collusion </w:t>
      </w:r>
      <w:r w:rsidRPr="004D1F96" w:rsidR="00056875">
        <w:rPr>
          <w:rFonts w:ascii="Times New Roman" w:hAnsi="Times New Roman" w:cs="Times New Roman"/>
        </w:rPr>
        <w:t xml:space="preserve">rules </w:t>
      </w:r>
      <w:r w:rsidRPr="004D1F96" w:rsidR="003C20CF">
        <w:rPr>
          <w:rFonts w:ascii="Times New Roman" w:hAnsi="Times New Roman" w:cs="Times New Roman"/>
        </w:rPr>
        <w:t xml:space="preserve">applying </w:t>
      </w:r>
      <w:r w:rsidRPr="004D1F96" w:rsidR="00DD67BF">
        <w:rPr>
          <w:rFonts w:ascii="Times New Roman" w:hAnsi="Times New Roman" w:cs="Times New Roman"/>
        </w:rPr>
        <w:t>across both.</w:t>
      </w:r>
      <w:r w:rsidRPr="004D1F96">
        <w:rPr>
          <w:rFonts w:ascii="Times New Roman" w:hAnsi="Times New Roman" w:cs="Times New Roman"/>
        </w:rPr>
        <w:t xml:space="preserve"> </w:t>
      </w:r>
      <w:r w:rsidRPr="004D1F96" w:rsidR="00DD67BF">
        <w:rPr>
          <w:rFonts w:ascii="Times New Roman" w:hAnsi="Times New Roman" w:cs="Times New Roman"/>
        </w:rPr>
        <w:t xml:space="preserve"> </w:t>
      </w:r>
      <w:r w:rsidRPr="004D1F96" w:rsidR="007636FE">
        <w:rPr>
          <w:rFonts w:ascii="Times New Roman" w:hAnsi="Times New Roman" w:cs="Times New Roman"/>
        </w:rPr>
        <w:t xml:space="preserve">I know that this </w:t>
      </w:r>
      <w:r w:rsidRPr="004D1F96">
        <w:rPr>
          <w:rFonts w:ascii="Times New Roman" w:hAnsi="Times New Roman" w:cs="Times New Roman"/>
        </w:rPr>
        <w:t>is not</w:t>
      </w:r>
      <w:r w:rsidRPr="004D1F96" w:rsidR="007636FE">
        <w:rPr>
          <w:rFonts w:ascii="Times New Roman" w:hAnsi="Times New Roman" w:cs="Times New Roman"/>
        </w:rPr>
        <w:t xml:space="preserve"> popular with some and recognize that this poses some </w:t>
      </w:r>
      <w:r w:rsidRPr="004D1F96" w:rsidR="00DA4458">
        <w:rPr>
          <w:rFonts w:ascii="Times New Roman" w:hAnsi="Times New Roman" w:cs="Times New Roman"/>
        </w:rPr>
        <w:t>legitimate problems</w:t>
      </w:r>
      <w:r w:rsidRPr="004D1F96" w:rsidR="007636FE">
        <w:rPr>
          <w:rFonts w:ascii="Times New Roman" w:hAnsi="Times New Roman" w:cs="Times New Roman"/>
        </w:rPr>
        <w:t xml:space="preserve">.  Not only will </w:t>
      </w:r>
      <w:r w:rsidRPr="004D1F96">
        <w:rPr>
          <w:rFonts w:ascii="Times New Roman" w:hAnsi="Times New Roman" w:cs="Times New Roman"/>
        </w:rPr>
        <w:t xml:space="preserve">this seriously curtail certain </w:t>
      </w:r>
      <w:r w:rsidRPr="004D1F96" w:rsidR="007636FE">
        <w:rPr>
          <w:rFonts w:ascii="Times New Roman" w:hAnsi="Times New Roman" w:cs="Times New Roman"/>
        </w:rPr>
        <w:t xml:space="preserve">conversations between </w:t>
      </w:r>
      <w:r w:rsidRPr="004D1F96">
        <w:rPr>
          <w:rFonts w:ascii="Times New Roman" w:hAnsi="Times New Roman" w:cs="Times New Roman"/>
        </w:rPr>
        <w:t>industry</w:t>
      </w:r>
      <w:r w:rsidRPr="004D1F96" w:rsidR="007636FE">
        <w:rPr>
          <w:rFonts w:ascii="Times New Roman" w:hAnsi="Times New Roman" w:cs="Times New Roman"/>
        </w:rPr>
        <w:t xml:space="preserve"> participants </w:t>
      </w:r>
      <w:r w:rsidRPr="004D1F96" w:rsidR="00F01986">
        <w:rPr>
          <w:rFonts w:ascii="Times New Roman" w:hAnsi="Times New Roman" w:cs="Times New Roman"/>
        </w:rPr>
        <w:t xml:space="preserve">for a prolonged period </w:t>
      </w:r>
      <w:r w:rsidRPr="004D1F96">
        <w:rPr>
          <w:rFonts w:ascii="Times New Roman" w:hAnsi="Times New Roman" w:cs="Times New Roman"/>
        </w:rPr>
        <w:t>during the auctions</w:t>
      </w:r>
      <w:r w:rsidRPr="004D1F96" w:rsidR="007636FE">
        <w:rPr>
          <w:rFonts w:ascii="Times New Roman" w:hAnsi="Times New Roman" w:cs="Times New Roman"/>
        </w:rPr>
        <w:t xml:space="preserve">, but </w:t>
      </w:r>
      <w:r w:rsidRPr="004D1F96" w:rsidR="000B19E6">
        <w:rPr>
          <w:rFonts w:ascii="Times New Roman" w:hAnsi="Times New Roman" w:cs="Times New Roman"/>
        </w:rPr>
        <w:t xml:space="preserve">also </w:t>
      </w:r>
      <w:r w:rsidRPr="004D1F96" w:rsidR="007636FE">
        <w:rPr>
          <w:rFonts w:ascii="Times New Roman" w:hAnsi="Times New Roman" w:cs="Times New Roman"/>
        </w:rPr>
        <w:t xml:space="preserve">the Commission will have to withhold some information for a longer </w:t>
      </w:r>
      <w:r w:rsidRPr="004D1F96" w:rsidR="005A404C">
        <w:rPr>
          <w:rFonts w:ascii="Times New Roman" w:hAnsi="Times New Roman" w:cs="Times New Roman"/>
        </w:rPr>
        <w:t>period</w:t>
      </w:r>
      <w:r w:rsidRPr="004D1F96" w:rsidR="007636FE">
        <w:rPr>
          <w:rFonts w:ascii="Times New Roman" w:hAnsi="Times New Roman" w:cs="Times New Roman"/>
        </w:rPr>
        <w:t xml:space="preserve"> than usual.  </w:t>
      </w:r>
      <w:r w:rsidRPr="004D1F96" w:rsidR="00D068CF">
        <w:rPr>
          <w:rFonts w:ascii="Times New Roman" w:hAnsi="Times New Roman" w:cs="Times New Roman"/>
        </w:rPr>
        <w:t xml:space="preserve">However, </w:t>
      </w:r>
      <w:r w:rsidRPr="004D1F96" w:rsidR="00243765">
        <w:rPr>
          <w:rFonts w:ascii="Times New Roman" w:hAnsi="Times New Roman" w:cs="Times New Roman"/>
        </w:rPr>
        <w:t xml:space="preserve">I am hopeful </w:t>
      </w:r>
      <w:r w:rsidRPr="004D1F96" w:rsidR="00D068CF">
        <w:rPr>
          <w:rFonts w:ascii="Times New Roman" w:hAnsi="Times New Roman" w:cs="Times New Roman"/>
        </w:rPr>
        <w:t xml:space="preserve">sufficient information </w:t>
      </w:r>
      <w:r w:rsidRPr="004D1F96" w:rsidR="00DA4458">
        <w:rPr>
          <w:rFonts w:ascii="Times New Roman" w:hAnsi="Times New Roman" w:cs="Times New Roman"/>
        </w:rPr>
        <w:t>will be</w:t>
      </w:r>
      <w:r w:rsidRPr="004D1F96" w:rsidR="00D068CF">
        <w:rPr>
          <w:rFonts w:ascii="Times New Roman" w:hAnsi="Times New Roman" w:cs="Times New Roman"/>
        </w:rPr>
        <w:t xml:space="preserve"> available for applicants to formulate </w:t>
      </w:r>
      <w:r w:rsidRPr="004D1F96" w:rsidR="00C30345">
        <w:rPr>
          <w:rFonts w:ascii="Times New Roman" w:hAnsi="Times New Roman" w:cs="Times New Roman"/>
        </w:rPr>
        <w:t xml:space="preserve">auction </w:t>
      </w:r>
      <w:r w:rsidRPr="004D1F96" w:rsidR="00D068CF">
        <w:rPr>
          <w:rFonts w:ascii="Times New Roman" w:hAnsi="Times New Roman" w:cs="Times New Roman"/>
        </w:rPr>
        <w:t>strategies based on the short-form applications; the detailed round results, with the bidder name</w:t>
      </w:r>
      <w:r w:rsidRPr="004D1F96" w:rsidR="00C30345">
        <w:rPr>
          <w:rFonts w:ascii="Times New Roman" w:hAnsi="Times New Roman" w:cs="Times New Roman"/>
        </w:rPr>
        <w:t>s</w:t>
      </w:r>
      <w:r w:rsidRPr="004D1F96" w:rsidR="00D068CF">
        <w:rPr>
          <w:rFonts w:ascii="Times New Roman" w:hAnsi="Times New Roman" w:cs="Times New Roman"/>
        </w:rPr>
        <w:t xml:space="preserve"> </w:t>
      </w:r>
      <w:r w:rsidRPr="004D1F96" w:rsidR="00C30345">
        <w:rPr>
          <w:rFonts w:ascii="Times New Roman" w:hAnsi="Times New Roman" w:cs="Times New Roman"/>
        </w:rPr>
        <w:t>m</w:t>
      </w:r>
      <w:r w:rsidRPr="004D1F96" w:rsidR="00D068CF">
        <w:rPr>
          <w:rFonts w:ascii="Times New Roman" w:hAnsi="Times New Roman" w:cs="Times New Roman"/>
        </w:rPr>
        <w:t xml:space="preserve">asked; and </w:t>
      </w:r>
      <w:r w:rsidRPr="004D1F96" w:rsidR="00722F5E">
        <w:rPr>
          <w:rFonts w:ascii="Times New Roman" w:hAnsi="Times New Roman" w:cs="Times New Roman"/>
        </w:rPr>
        <w:t>data</w:t>
      </w:r>
      <w:r w:rsidRPr="004D1F96" w:rsidR="0009495E">
        <w:rPr>
          <w:rFonts w:ascii="Times New Roman" w:hAnsi="Times New Roman" w:cs="Times New Roman"/>
        </w:rPr>
        <w:t xml:space="preserve"> </w:t>
      </w:r>
      <w:r w:rsidRPr="004D1F96" w:rsidR="00AF29FF">
        <w:rPr>
          <w:rFonts w:ascii="Times New Roman" w:hAnsi="Times New Roman" w:cs="Times New Roman"/>
        </w:rPr>
        <w:t xml:space="preserve">on the </w:t>
      </w:r>
      <w:r w:rsidRPr="004D1F96" w:rsidR="00F01986">
        <w:rPr>
          <w:rFonts w:ascii="Times New Roman" w:hAnsi="Times New Roman" w:cs="Times New Roman"/>
        </w:rPr>
        <w:t xml:space="preserve">specific </w:t>
      </w:r>
      <w:r w:rsidRPr="004D1F96" w:rsidR="00AF29FF">
        <w:rPr>
          <w:rFonts w:ascii="Times New Roman" w:hAnsi="Times New Roman" w:cs="Times New Roman"/>
        </w:rPr>
        <w:t>licenses sold</w:t>
      </w:r>
      <w:r w:rsidRPr="004D1F96" w:rsidR="00F01986">
        <w:rPr>
          <w:rFonts w:ascii="Times New Roman" w:hAnsi="Times New Roman" w:cs="Times New Roman"/>
        </w:rPr>
        <w:t>, along with</w:t>
      </w:r>
      <w:r w:rsidRPr="004D1F96" w:rsidR="00AF29FF">
        <w:rPr>
          <w:rFonts w:ascii="Times New Roman" w:hAnsi="Times New Roman" w:cs="Times New Roman"/>
        </w:rPr>
        <w:t xml:space="preserve"> the </w:t>
      </w:r>
      <w:r w:rsidRPr="004D1F96" w:rsidR="004C4054">
        <w:rPr>
          <w:rFonts w:ascii="Times New Roman" w:hAnsi="Times New Roman" w:cs="Times New Roman"/>
        </w:rPr>
        <w:t xml:space="preserve">winning </w:t>
      </w:r>
      <w:r w:rsidRPr="004D1F96" w:rsidR="00AF29FF">
        <w:rPr>
          <w:rFonts w:ascii="Times New Roman" w:hAnsi="Times New Roman" w:cs="Times New Roman"/>
        </w:rPr>
        <w:t>gross bid for each</w:t>
      </w:r>
      <w:r w:rsidRPr="004D1F96" w:rsidR="00F01986">
        <w:rPr>
          <w:rFonts w:ascii="Times New Roman" w:hAnsi="Times New Roman" w:cs="Times New Roman"/>
        </w:rPr>
        <w:t>,</w:t>
      </w:r>
      <w:r w:rsidRPr="004D1F96" w:rsidR="00AF29FF">
        <w:rPr>
          <w:rFonts w:ascii="Times New Roman" w:hAnsi="Times New Roman" w:cs="Times New Roman"/>
        </w:rPr>
        <w:t xml:space="preserve"> </w:t>
      </w:r>
      <w:r w:rsidRPr="004D1F96" w:rsidR="00D068CF">
        <w:rPr>
          <w:rFonts w:ascii="Times New Roman" w:hAnsi="Times New Roman" w:cs="Times New Roman"/>
        </w:rPr>
        <w:t>soon after the close of the auction</w:t>
      </w:r>
      <w:r w:rsidRPr="004D1F96" w:rsidR="004C4054">
        <w:rPr>
          <w:rFonts w:ascii="Times New Roman" w:hAnsi="Times New Roman" w:cs="Times New Roman"/>
        </w:rPr>
        <w:t>.</w:t>
      </w:r>
      <w:r w:rsidRPr="004D1F96" w:rsidR="00956850">
        <w:rPr>
          <w:rFonts w:ascii="Times New Roman" w:hAnsi="Times New Roman" w:cs="Times New Roman"/>
        </w:rPr>
        <w:t xml:space="preserve">  </w:t>
      </w:r>
      <w:r w:rsidRPr="004D1F96" w:rsidR="00243765">
        <w:rPr>
          <w:rFonts w:ascii="Times New Roman" w:hAnsi="Times New Roman" w:cs="Times New Roman"/>
        </w:rPr>
        <w:t>I</w:t>
      </w:r>
      <w:r w:rsidRPr="004D1F96">
        <w:rPr>
          <w:rFonts w:ascii="Times New Roman" w:hAnsi="Times New Roman" w:cs="Times New Roman"/>
        </w:rPr>
        <w:t xml:space="preserve">n the future, we </w:t>
      </w:r>
      <w:r w:rsidRPr="004D1F96" w:rsidR="00243765">
        <w:rPr>
          <w:rFonts w:ascii="Times New Roman" w:hAnsi="Times New Roman" w:cs="Times New Roman"/>
        </w:rPr>
        <w:t xml:space="preserve">must have </w:t>
      </w:r>
      <w:r w:rsidRPr="004D1F96" w:rsidR="004205CE">
        <w:rPr>
          <w:rFonts w:ascii="Times New Roman" w:hAnsi="Times New Roman" w:cs="Times New Roman"/>
        </w:rPr>
        <w:t xml:space="preserve">greater </w:t>
      </w:r>
      <w:r w:rsidRPr="004D1F96" w:rsidR="00243765">
        <w:rPr>
          <w:rFonts w:ascii="Times New Roman" w:hAnsi="Times New Roman" w:cs="Times New Roman"/>
        </w:rPr>
        <w:t xml:space="preserve">capability to </w:t>
      </w:r>
      <w:r w:rsidRPr="004D1F96">
        <w:rPr>
          <w:rFonts w:ascii="Times New Roman" w:hAnsi="Times New Roman" w:cs="Times New Roman"/>
        </w:rPr>
        <w:t xml:space="preserve">run multiple auctions </w:t>
      </w:r>
      <w:r w:rsidRPr="004D1F96" w:rsidR="00DA2A6F">
        <w:rPr>
          <w:rFonts w:ascii="Times New Roman" w:hAnsi="Times New Roman" w:cs="Times New Roman"/>
        </w:rPr>
        <w:t xml:space="preserve">at the same time or </w:t>
      </w:r>
      <w:r w:rsidRPr="004D1F96" w:rsidR="00BE0FF7">
        <w:rPr>
          <w:rFonts w:ascii="Times New Roman" w:hAnsi="Times New Roman" w:cs="Times New Roman"/>
        </w:rPr>
        <w:t>conduct auctions for more markets and licenses</w:t>
      </w:r>
      <w:r w:rsidRPr="004D1F96" w:rsidR="00F80C6B">
        <w:rPr>
          <w:rFonts w:ascii="Times New Roman" w:hAnsi="Times New Roman" w:cs="Times New Roman"/>
        </w:rPr>
        <w:t>, ending such problems.</w:t>
      </w:r>
    </w:p>
    <w:p w:rsidR="0074136A" w:rsidRPr="004D1F96">
      <w:pPr>
        <w:rPr>
          <w:rFonts w:ascii="Times New Roman" w:hAnsi="Times New Roman" w:cs="Times New Roman"/>
        </w:rPr>
      </w:pPr>
    </w:p>
    <w:p w:rsidR="001F5B08" w:rsidRPr="004D1F96" w:rsidP="000D237F">
      <w:pPr>
        <w:ind w:firstLine="720"/>
        <w:rPr>
          <w:rFonts w:ascii="Times New Roman" w:hAnsi="Times New Roman" w:cs="Times New Roman"/>
        </w:rPr>
      </w:pPr>
      <w:r w:rsidRPr="004D1F96">
        <w:rPr>
          <w:rFonts w:ascii="Times New Roman" w:hAnsi="Times New Roman" w:cs="Times New Roman"/>
        </w:rPr>
        <w:t>Moreover</w:t>
      </w:r>
      <w:r w:rsidRPr="004D1F96" w:rsidR="00F80C6B">
        <w:rPr>
          <w:rFonts w:ascii="Times New Roman" w:hAnsi="Times New Roman" w:cs="Times New Roman"/>
        </w:rPr>
        <w:t xml:space="preserve">, </w:t>
      </w:r>
      <w:r w:rsidRPr="004D1F96" w:rsidR="00243765">
        <w:rPr>
          <w:rFonts w:ascii="Times New Roman" w:hAnsi="Times New Roman" w:cs="Times New Roman"/>
        </w:rPr>
        <w:t>o</w:t>
      </w:r>
      <w:r w:rsidRPr="004D1F96" w:rsidR="00BE7D2F">
        <w:rPr>
          <w:rFonts w:ascii="Times New Roman" w:hAnsi="Times New Roman" w:cs="Times New Roman"/>
        </w:rPr>
        <w:t>ur</w:t>
      </w:r>
      <w:r w:rsidRPr="004D1F96" w:rsidR="00BC5B5B">
        <w:rPr>
          <w:rFonts w:ascii="Times New Roman" w:hAnsi="Times New Roman" w:cs="Times New Roman"/>
        </w:rPr>
        <w:t xml:space="preserve"> anti-</w:t>
      </w:r>
      <w:r w:rsidRPr="004D1F96" w:rsidR="00424B7E">
        <w:rPr>
          <w:rFonts w:ascii="Times New Roman" w:hAnsi="Times New Roman" w:cs="Times New Roman"/>
        </w:rPr>
        <w:t>collusion</w:t>
      </w:r>
      <w:r w:rsidRPr="004D1F96" w:rsidR="00702875">
        <w:rPr>
          <w:rFonts w:ascii="Times New Roman" w:hAnsi="Times New Roman" w:cs="Times New Roman"/>
        </w:rPr>
        <w:t xml:space="preserve"> rules</w:t>
      </w:r>
      <w:r w:rsidRPr="004D1F96" w:rsidR="00BE7D2F">
        <w:rPr>
          <w:rFonts w:ascii="Times New Roman" w:hAnsi="Times New Roman" w:cs="Times New Roman"/>
        </w:rPr>
        <w:t xml:space="preserve"> and ma</w:t>
      </w:r>
      <w:r w:rsidRPr="004D1F96" w:rsidR="00702875">
        <w:rPr>
          <w:rFonts w:ascii="Times New Roman" w:hAnsi="Times New Roman" w:cs="Times New Roman"/>
        </w:rPr>
        <w:t>jor modification</w:t>
      </w:r>
      <w:r w:rsidRPr="004D1F96" w:rsidR="00BE7D2F">
        <w:rPr>
          <w:rFonts w:ascii="Times New Roman" w:hAnsi="Times New Roman" w:cs="Times New Roman"/>
        </w:rPr>
        <w:t xml:space="preserve"> </w:t>
      </w:r>
      <w:r w:rsidRPr="004D1F96" w:rsidR="00702875">
        <w:rPr>
          <w:rFonts w:ascii="Times New Roman" w:hAnsi="Times New Roman" w:cs="Times New Roman"/>
        </w:rPr>
        <w:t>prohibitions</w:t>
      </w:r>
      <w:r w:rsidRPr="004D1F96" w:rsidR="004205CE">
        <w:rPr>
          <w:rFonts w:ascii="Times New Roman" w:hAnsi="Times New Roman" w:cs="Times New Roman"/>
        </w:rPr>
        <w:t xml:space="preserve"> make it</w:t>
      </w:r>
      <w:r w:rsidRPr="004D1F96" w:rsidR="00702875">
        <w:rPr>
          <w:rFonts w:ascii="Times New Roman" w:hAnsi="Times New Roman" w:cs="Times New Roman"/>
        </w:rPr>
        <w:t xml:space="preserve"> </w:t>
      </w:r>
      <w:r w:rsidRPr="004D1F96" w:rsidR="004205CE">
        <w:rPr>
          <w:rFonts w:ascii="Times New Roman" w:hAnsi="Times New Roman" w:cs="Times New Roman"/>
        </w:rPr>
        <w:t>uniquely</w:t>
      </w:r>
      <w:r w:rsidRPr="004D1F96" w:rsidR="00243765">
        <w:rPr>
          <w:rFonts w:ascii="Times New Roman" w:hAnsi="Times New Roman" w:cs="Times New Roman"/>
        </w:rPr>
        <w:t xml:space="preserve"> </w:t>
      </w:r>
      <w:r w:rsidRPr="004D1F96" w:rsidR="00702875">
        <w:rPr>
          <w:rFonts w:ascii="Times New Roman" w:hAnsi="Times New Roman" w:cs="Times New Roman"/>
        </w:rPr>
        <w:t>challeng</w:t>
      </w:r>
      <w:r w:rsidRPr="004D1F96" w:rsidR="004205CE">
        <w:rPr>
          <w:rFonts w:ascii="Times New Roman" w:hAnsi="Times New Roman" w:cs="Times New Roman"/>
        </w:rPr>
        <w:t>ing</w:t>
      </w:r>
      <w:r w:rsidRPr="004D1F96" w:rsidR="00702875">
        <w:rPr>
          <w:rFonts w:ascii="Times New Roman" w:hAnsi="Times New Roman" w:cs="Times New Roman"/>
        </w:rPr>
        <w:t xml:space="preserve"> for those with pending merger applications </w:t>
      </w:r>
      <w:r w:rsidRPr="004D1F96" w:rsidR="00243765">
        <w:rPr>
          <w:rFonts w:ascii="Times New Roman" w:hAnsi="Times New Roman" w:cs="Times New Roman"/>
        </w:rPr>
        <w:t xml:space="preserve">before the Commission </w:t>
      </w:r>
      <w:r w:rsidRPr="004D1F96" w:rsidR="00702875">
        <w:rPr>
          <w:rFonts w:ascii="Times New Roman" w:hAnsi="Times New Roman" w:cs="Times New Roman"/>
        </w:rPr>
        <w:t xml:space="preserve">to participate in </w:t>
      </w:r>
      <w:r w:rsidRPr="004D1F96" w:rsidR="00DA4458">
        <w:rPr>
          <w:rFonts w:ascii="Times New Roman" w:hAnsi="Times New Roman" w:cs="Times New Roman"/>
        </w:rPr>
        <w:t xml:space="preserve">these </w:t>
      </w:r>
      <w:r w:rsidRPr="004D1F96" w:rsidR="00702875">
        <w:rPr>
          <w:rFonts w:ascii="Times New Roman" w:hAnsi="Times New Roman" w:cs="Times New Roman"/>
        </w:rPr>
        <w:t>auctions</w:t>
      </w:r>
      <w:r w:rsidRPr="004D1F96" w:rsidR="009769F8">
        <w:rPr>
          <w:rFonts w:ascii="Times New Roman" w:hAnsi="Times New Roman" w:cs="Times New Roman"/>
        </w:rPr>
        <w:t xml:space="preserve">.  </w:t>
      </w:r>
      <w:r w:rsidRPr="004D1F96" w:rsidR="00591BE2">
        <w:rPr>
          <w:rFonts w:ascii="Times New Roman" w:hAnsi="Times New Roman" w:cs="Times New Roman"/>
        </w:rPr>
        <w:t>I expect that the Commission will expedite consideration of</w:t>
      </w:r>
      <w:r w:rsidRPr="004D1F96" w:rsidR="00F40A20">
        <w:rPr>
          <w:rFonts w:ascii="Times New Roman" w:hAnsi="Times New Roman" w:cs="Times New Roman"/>
        </w:rPr>
        <w:t xml:space="preserve"> any petitions regarding such issues </w:t>
      </w:r>
      <w:r w:rsidRPr="004D1F96" w:rsidR="00591BE2">
        <w:rPr>
          <w:rFonts w:ascii="Times New Roman" w:hAnsi="Times New Roman" w:cs="Times New Roman"/>
        </w:rPr>
        <w:t xml:space="preserve">and </w:t>
      </w:r>
      <w:r w:rsidRPr="004D1F96" w:rsidR="004205CE">
        <w:rPr>
          <w:rFonts w:ascii="Times New Roman" w:hAnsi="Times New Roman" w:cs="Times New Roman"/>
        </w:rPr>
        <w:t xml:space="preserve">will </w:t>
      </w:r>
      <w:r w:rsidRPr="004D1F96" w:rsidR="00591BE2">
        <w:rPr>
          <w:rFonts w:ascii="Times New Roman" w:hAnsi="Times New Roman" w:cs="Times New Roman"/>
        </w:rPr>
        <w:t xml:space="preserve">provide </w:t>
      </w:r>
      <w:r w:rsidRPr="004D1F96" w:rsidR="00243765">
        <w:rPr>
          <w:rFonts w:ascii="Times New Roman" w:hAnsi="Times New Roman" w:cs="Times New Roman"/>
        </w:rPr>
        <w:t xml:space="preserve">parties </w:t>
      </w:r>
      <w:r w:rsidRPr="004D1F96" w:rsidR="00591BE2">
        <w:rPr>
          <w:rFonts w:ascii="Times New Roman" w:hAnsi="Times New Roman" w:cs="Times New Roman"/>
        </w:rPr>
        <w:t>with answer</w:t>
      </w:r>
      <w:r w:rsidRPr="004D1F96" w:rsidR="00243765">
        <w:rPr>
          <w:rFonts w:ascii="Times New Roman" w:hAnsi="Times New Roman" w:cs="Times New Roman"/>
        </w:rPr>
        <w:t>s</w:t>
      </w:r>
      <w:r w:rsidRPr="004D1F96" w:rsidR="00591BE2">
        <w:rPr>
          <w:rFonts w:ascii="Times New Roman" w:hAnsi="Times New Roman" w:cs="Times New Roman"/>
        </w:rPr>
        <w:t xml:space="preserve"> pr</w:t>
      </w:r>
      <w:r w:rsidRPr="004D1F96" w:rsidR="00D068CF">
        <w:rPr>
          <w:rFonts w:ascii="Times New Roman" w:hAnsi="Times New Roman" w:cs="Times New Roman"/>
        </w:rPr>
        <w:t>ior to opening the short-</w:t>
      </w:r>
      <w:r w:rsidRPr="004D1F96" w:rsidR="00591BE2">
        <w:rPr>
          <w:rFonts w:ascii="Times New Roman" w:hAnsi="Times New Roman" w:cs="Times New Roman"/>
        </w:rPr>
        <w:t>form</w:t>
      </w:r>
      <w:r w:rsidRPr="004D1F96" w:rsidR="00D068CF">
        <w:rPr>
          <w:rFonts w:ascii="Times New Roman" w:hAnsi="Times New Roman" w:cs="Times New Roman"/>
        </w:rPr>
        <w:t xml:space="preserve"> application</w:t>
      </w:r>
      <w:r w:rsidRPr="004D1F96" w:rsidR="00591BE2">
        <w:rPr>
          <w:rFonts w:ascii="Times New Roman" w:hAnsi="Times New Roman" w:cs="Times New Roman"/>
        </w:rPr>
        <w:t xml:space="preserve"> window in September. </w:t>
      </w:r>
    </w:p>
    <w:p w:rsidR="00591BE2" w:rsidRPr="004D1F96">
      <w:pPr>
        <w:rPr>
          <w:rFonts w:ascii="Times New Roman" w:hAnsi="Times New Roman" w:cs="Times New Roman"/>
        </w:rPr>
      </w:pPr>
    </w:p>
    <w:p w:rsidR="00591BE2" w:rsidRPr="004D1F96" w:rsidP="000D237F">
      <w:pPr>
        <w:ind w:firstLine="720"/>
        <w:rPr>
          <w:rFonts w:ascii="Times New Roman" w:hAnsi="Times New Roman" w:cs="Times New Roman"/>
        </w:rPr>
      </w:pPr>
      <w:r w:rsidRPr="004D1F96">
        <w:rPr>
          <w:rFonts w:ascii="Times New Roman" w:hAnsi="Times New Roman" w:cs="Times New Roman"/>
        </w:rPr>
        <w:t>Finally</w:t>
      </w:r>
      <w:r w:rsidRPr="004D1F96" w:rsidR="00C52466">
        <w:rPr>
          <w:rFonts w:ascii="Times New Roman" w:hAnsi="Times New Roman" w:cs="Times New Roman"/>
        </w:rPr>
        <w:t xml:space="preserve">, </w:t>
      </w:r>
      <w:r w:rsidRPr="004D1F96" w:rsidR="00897A98">
        <w:rPr>
          <w:rFonts w:ascii="Times New Roman" w:hAnsi="Times New Roman" w:cs="Times New Roman"/>
        </w:rPr>
        <w:t xml:space="preserve">I find it necessary to note, although I won’t object here, that </w:t>
      </w:r>
      <w:r w:rsidRPr="004D1F96" w:rsidR="00C52466">
        <w:rPr>
          <w:rFonts w:ascii="Times New Roman" w:hAnsi="Times New Roman" w:cs="Times New Roman"/>
        </w:rPr>
        <w:t xml:space="preserve">the </w:t>
      </w:r>
      <w:r w:rsidRPr="004D1F96" w:rsidR="00475BDF">
        <w:rPr>
          <w:rFonts w:ascii="Times New Roman" w:hAnsi="Times New Roman" w:cs="Times New Roman"/>
        </w:rPr>
        <w:t xml:space="preserve">item </w:t>
      </w:r>
      <w:r w:rsidRPr="004D1F96" w:rsidR="00897A98">
        <w:rPr>
          <w:rFonts w:ascii="Times New Roman" w:hAnsi="Times New Roman" w:cs="Times New Roman"/>
        </w:rPr>
        <w:t>unnecessarily retains</w:t>
      </w:r>
      <w:r w:rsidRPr="004D1F96" w:rsidR="00C52466">
        <w:rPr>
          <w:rFonts w:ascii="Times New Roman" w:hAnsi="Times New Roman" w:cs="Times New Roman"/>
        </w:rPr>
        <w:t xml:space="preserve"> </w:t>
      </w:r>
      <w:r w:rsidRPr="004D1F96" w:rsidR="00BF226B">
        <w:rPr>
          <w:rFonts w:ascii="Times New Roman" w:hAnsi="Times New Roman" w:cs="Times New Roman"/>
        </w:rPr>
        <w:t>spectrum aggregation limits</w:t>
      </w:r>
      <w:r w:rsidRPr="004D1F96" w:rsidR="00B746C4">
        <w:rPr>
          <w:rFonts w:ascii="Times New Roman" w:hAnsi="Times New Roman" w:cs="Times New Roman"/>
        </w:rPr>
        <w:t xml:space="preserve"> for the millimeter wave</w:t>
      </w:r>
      <w:r w:rsidRPr="004D1F96" w:rsidR="00BC5B5B">
        <w:rPr>
          <w:rFonts w:ascii="Times New Roman" w:hAnsi="Times New Roman" w:cs="Times New Roman"/>
        </w:rPr>
        <w:t xml:space="preserve"> bands</w:t>
      </w:r>
      <w:r w:rsidRPr="004D1F96" w:rsidR="00BF226B">
        <w:rPr>
          <w:rFonts w:ascii="Times New Roman" w:hAnsi="Times New Roman" w:cs="Times New Roman"/>
        </w:rPr>
        <w:t>.</w:t>
      </w:r>
      <w:r w:rsidRPr="004D1F96" w:rsidR="00897A98">
        <w:rPr>
          <w:rFonts w:ascii="Times New Roman" w:hAnsi="Times New Roman" w:cs="Times New Roman"/>
        </w:rPr>
        <w:t xml:space="preserve">      </w:t>
      </w:r>
    </w:p>
    <w:p w:rsidR="00897A98" w:rsidRPr="004D1F96">
      <w:pPr>
        <w:rPr>
          <w:rFonts w:ascii="Times New Roman" w:hAnsi="Times New Roman" w:cs="Times New Roman"/>
        </w:rPr>
      </w:pPr>
    </w:p>
    <w:p w:rsidR="00F47539" w:rsidRPr="004D1F96" w:rsidP="000D237F">
      <w:pPr>
        <w:ind w:firstLine="720"/>
        <w:rPr>
          <w:rFonts w:ascii="Times New Roman" w:hAnsi="Times New Roman" w:cs="Times New Roman"/>
        </w:rPr>
      </w:pPr>
      <w:r w:rsidRPr="004D1F96">
        <w:rPr>
          <w:rFonts w:ascii="Times New Roman" w:hAnsi="Times New Roman" w:cs="Times New Roman"/>
        </w:rPr>
        <w:t xml:space="preserve">I vote to approve.  </w:t>
      </w:r>
    </w:p>
    <w:p w:rsidR="00F47539" w:rsidRPr="004D1F96">
      <w:pPr>
        <w:rPr>
          <w:rFonts w:ascii="Times New Roman" w:hAnsi="Times New Roman" w:cs="Times New Roman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0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