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3467AB" w:rsidRPr="001B453D" w:rsidP="00077F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B453D">
        <w:rPr>
          <w:rFonts w:ascii="Times New Roman" w:hAnsi="Times New Roman" w:cs="Times New Roman"/>
          <w:b/>
          <w:bCs/>
        </w:rPr>
        <w:t>STATEMENT OF</w:t>
      </w:r>
    </w:p>
    <w:p w:rsidR="00C60319" w:rsidRPr="001B453D" w:rsidP="00077F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B453D">
        <w:rPr>
          <w:rFonts w:ascii="Times New Roman" w:hAnsi="Times New Roman" w:cs="Times New Roman"/>
          <w:b/>
          <w:bCs/>
        </w:rPr>
        <w:t>COMMISSIONER JESSICA ROSENWORCEL</w:t>
      </w:r>
    </w:p>
    <w:p w:rsidR="00551860" w:rsidRPr="001B453D" w:rsidP="00077F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B453D">
        <w:rPr>
          <w:rFonts w:ascii="Times New Roman" w:hAnsi="Times New Roman" w:cs="Times New Roman"/>
          <w:b/>
          <w:bCs/>
        </w:rPr>
        <w:t>APPROVING IN PART, DISSENTING IN PART</w:t>
      </w:r>
    </w:p>
    <w:p w:rsidR="003467AB" w:rsidRPr="001B453D" w:rsidP="00077F3E">
      <w:pPr>
        <w:spacing w:after="0" w:line="240" w:lineRule="auto"/>
        <w:rPr>
          <w:rFonts w:ascii="Times New Roman" w:hAnsi="Times New Roman" w:cs="Times New Roman"/>
        </w:rPr>
      </w:pPr>
    </w:p>
    <w:p w:rsidR="001B453D" w:rsidRPr="001B453D" w:rsidP="001B453D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1B453D">
        <w:rPr>
          <w:rFonts w:ascii="Times New Roman" w:eastAsia="Times New Roman" w:hAnsi="Times New Roman" w:cs="Times New Roman"/>
        </w:rPr>
        <w:t>Re:</w:t>
      </w:r>
      <w:r w:rsidRPr="001B453D">
        <w:rPr>
          <w:rFonts w:ascii="Times New Roman" w:eastAsia="Times New Roman" w:hAnsi="Times New Roman" w:cs="Times New Roman"/>
          <w:i/>
        </w:rPr>
        <w:tab/>
        <w:t>Connect America Fund</w:t>
      </w:r>
      <w:r w:rsidRPr="001B453D">
        <w:rPr>
          <w:rFonts w:ascii="Times New Roman" w:eastAsia="Times New Roman" w:hAnsi="Times New Roman" w:cs="Times New Roman"/>
        </w:rPr>
        <w:t xml:space="preserve">, WC Docket No. 10-90; </w:t>
      </w:r>
      <w:r w:rsidRPr="001B453D">
        <w:rPr>
          <w:rFonts w:ascii="Times New Roman" w:eastAsia="Times New Roman" w:hAnsi="Times New Roman" w:cs="Times New Roman"/>
          <w:i/>
        </w:rPr>
        <w:t>Universal Service Reform – Mobility Fund</w:t>
      </w:r>
      <w:r w:rsidRPr="001B453D">
        <w:rPr>
          <w:rFonts w:ascii="Times New Roman" w:eastAsia="Times New Roman" w:hAnsi="Times New Roman" w:cs="Times New Roman"/>
        </w:rPr>
        <w:t>, WT Docket No. 10-208</w:t>
      </w:r>
    </w:p>
    <w:p w:rsidR="00C60319" w:rsidRPr="001B453D" w:rsidP="00077F3E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3A4A1F" w:rsidRPr="001B453D" w:rsidP="00077F3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B453D">
        <w:rPr>
          <w:rFonts w:ascii="Times New Roman" w:hAnsi="Times New Roman" w:cs="Times New Roman"/>
        </w:rPr>
        <w:t>Let’s face it:</w:t>
      </w:r>
      <w:r w:rsidRPr="001B453D" w:rsidR="00551860">
        <w:rPr>
          <w:rFonts w:ascii="Times New Roman" w:hAnsi="Times New Roman" w:cs="Times New Roman"/>
        </w:rPr>
        <w:t xml:space="preserve"> </w:t>
      </w:r>
      <w:r w:rsidRPr="001B453D" w:rsidR="00F675C8">
        <w:rPr>
          <w:rFonts w:ascii="Times New Roman" w:hAnsi="Times New Roman" w:cs="Times New Roman"/>
        </w:rPr>
        <w:t xml:space="preserve"> </w:t>
      </w:r>
      <w:r w:rsidRPr="001B453D" w:rsidR="00551860">
        <w:rPr>
          <w:rFonts w:ascii="Times New Roman" w:hAnsi="Times New Roman" w:cs="Times New Roman"/>
        </w:rPr>
        <w:t>t</w:t>
      </w:r>
      <w:r w:rsidRPr="001B453D" w:rsidR="00D30C29">
        <w:rPr>
          <w:rFonts w:ascii="Times New Roman" w:hAnsi="Times New Roman" w:cs="Times New Roman"/>
        </w:rPr>
        <w:t>he</w:t>
      </w:r>
      <w:r w:rsidRPr="001B453D">
        <w:rPr>
          <w:rFonts w:ascii="Times New Roman" w:hAnsi="Times New Roman" w:cs="Times New Roman"/>
        </w:rPr>
        <w:t xml:space="preserve"> Federal Communications Commission’s wireless maps are not what they should be. </w:t>
      </w:r>
      <w:r w:rsidRPr="001B453D" w:rsidR="00551860">
        <w:rPr>
          <w:rFonts w:ascii="Times New Roman" w:hAnsi="Times New Roman" w:cs="Times New Roman"/>
        </w:rPr>
        <w:t xml:space="preserve"> </w:t>
      </w:r>
      <w:r w:rsidRPr="001B453D">
        <w:rPr>
          <w:rFonts w:ascii="Times New Roman" w:hAnsi="Times New Roman" w:cs="Times New Roman"/>
        </w:rPr>
        <w:t xml:space="preserve">They have too many inaccuracies to be reliable. </w:t>
      </w:r>
      <w:r w:rsidRPr="001B453D" w:rsidR="00551860">
        <w:rPr>
          <w:rFonts w:ascii="Times New Roman" w:hAnsi="Times New Roman" w:cs="Times New Roman"/>
        </w:rPr>
        <w:t xml:space="preserve"> </w:t>
      </w:r>
      <w:r w:rsidRPr="001B453D">
        <w:rPr>
          <w:rFonts w:ascii="Times New Roman" w:hAnsi="Times New Roman" w:cs="Times New Roman"/>
        </w:rPr>
        <w:t>They overstate signal strength in rural America and understate whe</w:t>
      </w:r>
      <w:r w:rsidRPr="001B453D" w:rsidR="00952749">
        <w:rPr>
          <w:rFonts w:ascii="Times New Roman" w:hAnsi="Times New Roman" w:cs="Times New Roman"/>
        </w:rPr>
        <w:t>re</w:t>
      </w:r>
      <w:r w:rsidRPr="001B453D">
        <w:rPr>
          <w:rFonts w:ascii="Times New Roman" w:hAnsi="Times New Roman" w:cs="Times New Roman"/>
        </w:rPr>
        <w:t xml:space="preserve"> universal service support is needed to ensure that communities are not left behind. </w:t>
      </w:r>
      <w:r w:rsidRPr="001B453D" w:rsidR="00551860">
        <w:rPr>
          <w:rFonts w:ascii="Times New Roman" w:hAnsi="Times New Roman" w:cs="Times New Roman"/>
        </w:rPr>
        <w:t xml:space="preserve"> </w:t>
      </w:r>
      <w:r w:rsidRPr="001B453D">
        <w:rPr>
          <w:rFonts w:ascii="Times New Roman" w:hAnsi="Times New Roman" w:cs="Times New Roman"/>
        </w:rPr>
        <w:t>And if we’re not careful, this agency will distribute as much as $4.53 billion over the next decade based on this less than credible set of data.</w:t>
      </w:r>
    </w:p>
    <w:p w:rsidR="005B11B7" w:rsidRPr="001B453D" w:rsidP="00077F3E">
      <w:pPr>
        <w:spacing w:after="0" w:line="240" w:lineRule="auto"/>
        <w:rPr>
          <w:rFonts w:ascii="Times New Roman" w:hAnsi="Times New Roman" w:cs="Times New Roman"/>
        </w:rPr>
      </w:pPr>
    </w:p>
    <w:p w:rsidR="003A4A1F" w:rsidRPr="001B453D" w:rsidP="00077F3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B453D">
        <w:rPr>
          <w:rFonts w:ascii="Times New Roman" w:hAnsi="Times New Roman" w:cs="Times New Roman"/>
        </w:rPr>
        <w:t>Yikes.</w:t>
      </w:r>
    </w:p>
    <w:p w:rsidR="005B11B7" w:rsidRPr="001B453D" w:rsidP="00077F3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</w:p>
    <w:p w:rsidR="003A4A1F" w:rsidRPr="001B453D" w:rsidP="00077F3E">
      <w:pPr>
        <w:spacing w:after="0" w:line="240" w:lineRule="auto"/>
        <w:ind w:firstLine="720"/>
        <w:rPr>
          <w:rFonts w:ascii="Times New Roman" w:hAnsi="Times New Roman" w:cs="Times New Roman"/>
        </w:rPr>
      </w:pPr>
      <w:bookmarkEnd w:id="0"/>
      <w:r w:rsidRPr="001B453D">
        <w:rPr>
          <w:rFonts w:ascii="Times New Roman" w:hAnsi="Times New Roman" w:cs="Times New Roman"/>
        </w:rPr>
        <w:t>The good news is that the agency has a process to fix these maps. The bad news is that it</w:t>
      </w:r>
      <w:r w:rsidRPr="001B453D" w:rsidR="00551860">
        <w:rPr>
          <w:rFonts w:ascii="Times New Roman" w:hAnsi="Times New Roman" w:cs="Times New Roman"/>
        </w:rPr>
        <w:t>’</w:t>
      </w:r>
      <w:r w:rsidRPr="001B453D">
        <w:rPr>
          <w:rFonts w:ascii="Times New Roman" w:hAnsi="Times New Roman" w:cs="Times New Roman"/>
        </w:rPr>
        <w:t xml:space="preserve">s complicated. </w:t>
      </w:r>
    </w:p>
    <w:p w:rsidR="005B11B7" w:rsidRPr="001B453D" w:rsidP="00077F3E">
      <w:pPr>
        <w:spacing w:after="0" w:line="240" w:lineRule="auto"/>
        <w:rPr>
          <w:rFonts w:ascii="Times New Roman" w:hAnsi="Times New Roman" w:cs="Times New Roman"/>
        </w:rPr>
      </w:pPr>
    </w:p>
    <w:p w:rsidR="003A4A1F" w:rsidRPr="00077F3E" w:rsidP="00077F3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B453D">
        <w:rPr>
          <w:rFonts w:ascii="Times New Roman" w:hAnsi="Times New Roman" w:cs="Times New Roman"/>
        </w:rPr>
        <w:t xml:space="preserve">To challenge the data in our wireless maps, mobile providers, </w:t>
      </w:r>
      <w:r w:rsidRPr="001B453D" w:rsidR="00551860">
        <w:rPr>
          <w:rFonts w:ascii="Times New Roman" w:hAnsi="Times New Roman" w:cs="Times New Roman"/>
        </w:rPr>
        <w:t>local, state</w:t>
      </w:r>
      <w:r w:rsidRPr="001B453D" w:rsidR="00952749">
        <w:rPr>
          <w:rFonts w:ascii="Times New Roman" w:hAnsi="Times New Roman" w:cs="Times New Roman"/>
        </w:rPr>
        <w:t>,</w:t>
      </w:r>
      <w:r w:rsidRPr="001B453D" w:rsidR="00551860">
        <w:rPr>
          <w:rFonts w:ascii="Times New Roman" w:hAnsi="Times New Roman" w:cs="Times New Roman"/>
        </w:rPr>
        <w:t xml:space="preserve"> and Tribal </w:t>
      </w:r>
      <w:r w:rsidRPr="001B453D">
        <w:rPr>
          <w:rFonts w:ascii="Times New Roman" w:hAnsi="Times New Roman" w:cs="Times New Roman"/>
        </w:rPr>
        <w:t xml:space="preserve">government officials, and other interested parties that seek a waiver from the FCC will need to create </w:t>
      </w:r>
      <w:r w:rsidRPr="001B453D" w:rsidR="009A1582">
        <w:rPr>
          <w:rFonts w:ascii="Times New Roman" w:hAnsi="Times New Roman" w:cs="Times New Roman"/>
        </w:rPr>
        <w:t xml:space="preserve">an account at the Universal Service Administrative Company. </w:t>
      </w:r>
      <w:r w:rsidRPr="001B453D" w:rsidR="00551860">
        <w:rPr>
          <w:rFonts w:ascii="Times New Roman" w:hAnsi="Times New Roman" w:cs="Times New Roman"/>
        </w:rPr>
        <w:t xml:space="preserve"> </w:t>
      </w:r>
      <w:r w:rsidRPr="001B453D" w:rsidR="009A1582">
        <w:rPr>
          <w:rFonts w:ascii="Times New Roman" w:hAnsi="Times New Roman" w:cs="Times New Roman"/>
        </w:rPr>
        <w:t xml:space="preserve">They will need to download more than 50 pages of instructions. </w:t>
      </w:r>
      <w:r w:rsidRPr="001B453D" w:rsidR="00551860">
        <w:rPr>
          <w:rFonts w:ascii="Times New Roman" w:hAnsi="Times New Roman" w:cs="Times New Roman"/>
        </w:rPr>
        <w:t xml:space="preserve"> </w:t>
      </w:r>
      <w:r w:rsidRPr="001B453D" w:rsidR="009A1582">
        <w:rPr>
          <w:rFonts w:ascii="Times New Roman" w:hAnsi="Times New Roman" w:cs="Times New Roman"/>
        </w:rPr>
        <w:t xml:space="preserve">They will need to secure a variety of carrier-specific handsets and data plans. </w:t>
      </w:r>
      <w:r w:rsidRPr="001B453D" w:rsidR="00551860">
        <w:rPr>
          <w:rFonts w:ascii="Times New Roman" w:hAnsi="Times New Roman" w:cs="Times New Roman"/>
        </w:rPr>
        <w:t xml:space="preserve"> </w:t>
      </w:r>
      <w:r w:rsidRPr="001B453D" w:rsidR="009A1582">
        <w:rPr>
          <w:rFonts w:ascii="Times New Roman" w:hAnsi="Times New Roman" w:cs="Times New Roman"/>
        </w:rPr>
        <w:t xml:space="preserve">Next, they will have to test and record the </w:t>
      </w:r>
      <w:r w:rsidRPr="001B453D" w:rsidR="00E60D65">
        <w:rPr>
          <w:rFonts w:ascii="Times New Roman" w:hAnsi="Times New Roman" w:cs="Times New Roman"/>
        </w:rPr>
        <w:t xml:space="preserve">speed, </w:t>
      </w:r>
      <w:r w:rsidRPr="001B453D" w:rsidR="009A1582">
        <w:rPr>
          <w:rFonts w:ascii="Times New Roman" w:hAnsi="Times New Roman" w:cs="Times New Roman"/>
        </w:rPr>
        <w:t>signal strength</w:t>
      </w:r>
      <w:r w:rsidRPr="001B453D" w:rsidR="00E60D65">
        <w:rPr>
          <w:rFonts w:ascii="Times New Roman" w:hAnsi="Times New Roman" w:cs="Times New Roman"/>
        </w:rPr>
        <w:t>,</w:t>
      </w:r>
      <w:r w:rsidRPr="001B453D" w:rsidR="009A1582">
        <w:rPr>
          <w:rFonts w:ascii="Times New Roman" w:hAnsi="Times New Roman" w:cs="Times New Roman"/>
        </w:rPr>
        <w:t xml:space="preserve"> and latency every .</w:t>
      </w:r>
      <w:r w:rsidRPr="001B453D" w:rsidR="00FB2922">
        <w:rPr>
          <w:rFonts w:ascii="Times New Roman" w:hAnsi="Times New Roman" w:cs="Times New Roman"/>
        </w:rPr>
        <w:t>8</w:t>
      </w:r>
      <w:r w:rsidRPr="001B453D" w:rsidR="009A1582">
        <w:rPr>
          <w:rFonts w:ascii="Times New Roman" w:hAnsi="Times New Roman" w:cs="Times New Roman"/>
        </w:rPr>
        <w:t xml:space="preserve"> kilometers in the challenged area. </w:t>
      </w:r>
      <w:r w:rsidRPr="001B453D" w:rsidR="00551860">
        <w:rPr>
          <w:rFonts w:ascii="Times New Roman" w:hAnsi="Times New Roman" w:cs="Times New Roman"/>
        </w:rPr>
        <w:t xml:space="preserve"> </w:t>
      </w:r>
      <w:r w:rsidRPr="001B453D" w:rsidR="009A1582">
        <w:rPr>
          <w:rFonts w:ascii="Times New Roman" w:hAnsi="Times New Roman" w:cs="Times New Roman"/>
        </w:rPr>
        <w:t>At each geographic interval, they also</w:t>
      </w:r>
      <w:r w:rsidRPr="001B453D" w:rsidR="00551860">
        <w:rPr>
          <w:rFonts w:ascii="Times New Roman" w:hAnsi="Times New Roman" w:cs="Times New Roman"/>
        </w:rPr>
        <w:t xml:space="preserve"> will</w:t>
      </w:r>
      <w:r w:rsidRPr="001B453D" w:rsidR="009A1582">
        <w:rPr>
          <w:rFonts w:ascii="Times New Roman" w:hAnsi="Times New Roman" w:cs="Times New Roman"/>
        </w:rPr>
        <w:t xml:space="preserve"> have to record the service provider’s identity, the make and model of the device used (which must be from that provider’s list of pre-approved handsets), and the international mobile equipment identity of the</w:t>
      </w:r>
      <w:r w:rsidRPr="00077F3E" w:rsidR="009A1582">
        <w:rPr>
          <w:rFonts w:ascii="Times New Roman" w:hAnsi="Times New Roman" w:cs="Times New Roman"/>
        </w:rPr>
        <w:t xml:space="preserve"> tested device. </w:t>
      </w:r>
      <w:r w:rsidRPr="00077F3E" w:rsidR="00551860">
        <w:rPr>
          <w:rFonts w:ascii="Times New Roman" w:hAnsi="Times New Roman" w:cs="Times New Roman"/>
        </w:rPr>
        <w:t xml:space="preserve"> </w:t>
      </w:r>
      <w:r w:rsidRPr="00077F3E" w:rsidR="009A1582">
        <w:rPr>
          <w:rFonts w:ascii="Times New Roman" w:hAnsi="Times New Roman" w:cs="Times New Roman"/>
        </w:rPr>
        <w:t>In addition, the challenger’s records will need to include information about the hardware-</w:t>
      </w:r>
      <w:r w:rsidRPr="00077F3E" w:rsidR="00551860">
        <w:rPr>
          <w:rFonts w:ascii="Times New Roman" w:hAnsi="Times New Roman" w:cs="Times New Roman"/>
        </w:rPr>
        <w:t xml:space="preserve"> </w:t>
      </w:r>
      <w:r w:rsidRPr="00077F3E" w:rsidR="009A1582">
        <w:rPr>
          <w:rFonts w:ascii="Times New Roman" w:hAnsi="Times New Roman" w:cs="Times New Roman"/>
        </w:rPr>
        <w:t xml:space="preserve">or software-based methodology used for testing and the associated server. </w:t>
      </w:r>
      <w:r w:rsidRPr="00077F3E" w:rsidR="00551860">
        <w:rPr>
          <w:rFonts w:ascii="Times New Roman" w:hAnsi="Times New Roman" w:cs="Times New Roman"/>
        </w:rPr>
        <w:t xml:space="preserve"> </w:t>
      </w:r>
      <w:r w:rsidRPr="00077F3E" w:rsidR="009A1582">
        <w:rPr>
          <w:rFonts w:ascii="Times New Roman" w:hAnsi="Times New Roman" w:cs="Times New Roman"/>
        </w:rPr>
        <w:t>All tests need to take place between 6:00</w:t>
      </w:r>
      <w:r w:rsidRPr="00077F3E" w:rsidR="00551860">
        <w:rPr>
          <w:rFonts w:ascii="Times New Roman" w:hAnsi="Times New Roman" w:cs="Times New Roman"/>
        </w:rPr>
        <w:t xml:space="preserve"> </w:t>
      </w:r>
      <w:r w:rsidRPr="00077F3E" w:rsidR="009A1582">
        <w:rPr>
          <w:rFonts w:ascii="Times New Roman" w:hAnsi="Times New Roman" w:cs="Times New Roman"/>
        </w:rPr>
        <w:t>a</w:t>
      </w:r>
      <w:r w:rsidRPr="00077F3E" w:rsidR="00551860">
        <w:rPr>
          <w:rFonts w:ascii="Times New Roman" w:hAnsi="Times New Roman" w:cs="Times New Roman"/>
        </w:rPr>
        <w:t>.</w:t>
      </w:r>
      <w:r w:rsidRPr="00077F3E" w:rsidR="009A1582">
        <w:rPr>
          <w:rFonts w:ascii="Times New Roman" w:hAnsi="Times New Roman" w:cs="Times New Roman"/>
        </w:rPr>
        <w:t>m</w:t>
      </w:r>
      <w:r w:rsidRPr="00077F3E" w:rsidR="00551860">
        <w:rPr>
          <w:rFonts w:ascii="Times New Roman" w:hAnsi="Times New Roman" w:cs="Times New Roman"/>
        </w:rPr>
        <w:t>.</w:t>
      </w:r>
      <w:r w:rsidRPr="00077F3E" w:rsidR="009A1582">
        <w:rPr>
          <w:rFonts w:ascii="Times New Roman" w:hAnsi="Times New Roman" w:cs="Times New Roman"/>
        </w:rPr>
        <w:t xml:space="preserve"> and midnight. </w:t>
      </w:r>
      <w:r w:rsidRPr="00077F3E" w:rsidR="00551860">
        <w:rPr>
          <w:rFonts w:ascii="Times New Roman" w:hAnsi="Times New Roman" w:cs="Times New Roman"/>
        </w:rPr>
        <w:t xml:space="preserve"> </w:t>
      </w:r>
      <w:r w:rsidRPr="00077F3E" w:rsidR="009A1582">
        <w:rPr>
          <w:rFonts w:ascii="Times New Roman" w:hAnsi="Times New Roman" w:cs="Times New Roman"/>
        </w:rPr>
        <w:t>Furthermore, challenge</w:t>
      </w:r>
      <w:r w:rsidRPr="00077F3E" w:rsidR="00D34189">
        <w:rPr>
          <w:rFonts w:ascii="Times New Roman" w:hAnsi="Times New Roman" w:cs="Times New Roman"/>
        </w:rPr>
        <w:t>r</w:t>
      </w:r>
      <w:r w:rsidRPr="00077F3E" w:rsidR="009A1582">
        <w:rPr>
          <w:rFonts w:ascii="Times New Roman" w:hAnsi="Times New Roman" w:cs="Times New Roman"/>
        </w:rPr>
        <w:t xml:space="preserve">s will need to submit all this data with sufficient density to reflect actual consumer experience. </w:t>
      </w:r>
    </w:p>
    <w:p w:rsidR="005B11B7" w:rsidRPr="00077F3E" w:rsidP="00077F3E">
      <w:pPr>
        <w:spacing w:after="0" w:line="240" w:lineRule="auto"/>
        <w:rPr>
          <w:rFonts w:ascii="Times New Roman" w:hAnsi="Times New Roman" w:cs="Times New Roman"/>
        </w:rPr>
      </w:pPr>
    </w:p>
    <w:p w:rsidR="009A1582" w:rsidRPr="00077F3E" w:rsidP="00077F3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77F3E">
        <w:rPr>
          <w:rFonts w:ascii="Times New Roman" w:hAnsi="Times New Roman" w:cs="Times New Roman"/>
        </w:rPr>
        <w:t xml:space="preserve">After </w:t>
      </w:r>
      <w:r w:rsidRPr="00077F3E" w:rsidR="00952749">
        <w:rPr>
          <w:rFonts w:ascii="Times New Roman" w:hAnsi="Times New Roman" w:cs="Times New Roman"/>
        </w:rPr>
        <w:t xml:space="preserve">their data </w:t>
      </w:r>
      <w:r w:rsidRPr="00077F3E">
        <w:rPr>
          <w:rFonts w:ascii="Times New Roman" w:hAnsi="Times New Roman" w:cs="Times New Roman"/>
        </w:rPr>
        <w:t xml:space="preserve">is collected, it will need to be </w:t>
      </w:r>
      <w:r w:rsidRPr="00077F3E" w:rsidR="00F675C8">
        <w:rPr>
          <w:rFonts w:ascii="Times New Roman" w:hAnsi="Times New Roman" w:cs="Times New Roman"/>
        </w:rPr>
        <w:t>entered into</w:t>
      </w:r>
      <w:r w:rsidRPr="00077F3E">
        <w:rPr>
          <w:rFonts w:ascii="Times New Roman" w:hAnsi="Times New Roman" w:cs="Times New Roman"/>
        </w:rPr>
        <w:t xml:space="preserve"> the USAC portal, validated by the system, and </w:t>
      </w:r>
      <w:r w:rsidRPr="00077F3E" w:rsidR="00D30C29">
        <w:rPr>
          <w:rFonts w:ascii="Times New Roman" w:hAnsi="Times New Roman" w:cs="Times New Roman"/>
        </w:rPr>
        <w:t>laid on</w:t>
      </w:r>
      <w:r w:rsidRPr="00077F3E">
        <w:rPr>
          <w:rFonts w:ascii="Times New Roman" w:hAnsi="Times New Roman" w:cs="Times New Roman"/>
        </w:rPr>
        <w:t xml:space="preserve"> a grid. </w:t>
      </w:r>
      <w:r w:rsidRPr="00077F3E" w:rsidR="00551860">
        <w:rPr>
          <w:rFonts w:ascii="Times New Roman" w:hAnsi="Times New Roman" w:cs="Times New Roman"/>
        </w:rPr>
        <w:t xml:space="preserve"> </w:t>
      </w:r>
      <w:r w:rsidRPr="00077F3E">
        <w:rPr>
          <w:rFonts w:ascii="Times New Roman" w:hAnsi="Times New Roman" w:cs="Times New Roman"/>
        </w:rPr>
        <w:t>Then a qualified engineer or government official must certify under penalty of perjury that the challenged data is correct.</w:t>
      </w:r>
      <w:r w:rsidRPr="00077F3E" w:rsidR="00551860">
        <w:rPr>
          <w:rFonts w:ascii="Times New Roman" w:hAnsi="Times New Roman" w:cs="Times New Roman"/>
        </w:rPr>
        <w:t xml:space="preserve">  </w:t>
      </w:r>
      <w:r w:rsidRPr="00077F3E" w:rsidR="006220AB">
        <w:rPr>
          <w:rFonts w:ascii="Times New Roman" w:hAnsi="Times New Roman" w:cs="Times New Roman"/>
        </w:rPr>
        <w:t>At that point, t</w:t>
      </w:r>
      <w:r w:rsidRPr="00077F3E" w:rsidR="00551860">
        <w:rPr>
          <w:rFonts w:ascii="Times New Roman" w:hAnsi="Times New Roman" w:cs="Times New Roman"/>
        </w:rPr>
        <w:t xml:space="preserve">he new </w:t>
      </w:r>
      <w:r w:rsidRPr="00077F3E" w:rsidR="006220AB">
        <w:rPr>
          <w:rFonts w:ascii="Times New Roman" w:hAnsi="Times New Roman" w:cs="Times New Roman"/>
        </w:rPr>
        <w:t>data can still</w:t>
      </w:r>
      <w:r w:rsidRPr="00077F3E" w:rsidR="00551860">
        <w:rPr>
          <w:rFonts w:ascii="Times New Roman" w:hAnsi="Times New Roman" w:cs="Times New Roman"/>
        </w:rPr>
        <w:t xml:space="preserve"> be opposed by the challenged party, kic</w:t>
      </w:r>
      <w:r w:rsidRPr="00077F3E" w:rsidR="006220AB">
        <w:rPr>
          <w:rFonts w:ascii="Times New Roman" w:hAnsi="Times New Roman" w:cs="Times New Roman"/>
        </w:rPr>
        <w:t>king off an adjudication</w:t>
      </w:r>
      <w:r w:rsidRPr="00077F3E" w:rsidR="00551860">
        <w:rPr>
          <w:rFonts w:ascii="Times New Roman" w:hAnsi="Times New Roman" w:cs="Times New Roman"/>
        </w:rPr>
        <w:t>.</w:t>
      </w:r>
      <w:r w:rsidRPr="00077F3E">
        <w:rPr>
          <w:rFonts w:ascii="Times New Roman" w:hAnsi="Times New Roman" w:cs="Times New Roman"/>
        </w:rPr>
        <w:t xml:space="preserve"> </w:t>
      </w:r>
    </w:p>
    <w:p w:rsidR="005B11B7" w:rsidRPr="00077F3E" w:rsidP="00077F3E">
      <w:pPr>
        <w:spacing w:after="0" w:line="240" w:lineRule="auto"/>
        <w:rPr>
          <w:rFonts w:ascii="Times New Roman" w:hAnsi="Times New Roman" w:cs="Times New Roman"/>
        </w:rPr>
      </w:pPr>
    </w:p>
    <w:p w:rsidR="009A1582" w:rsidRPr="00077F3E" w:rsidP="00077F3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77F3E">
        <w:rPr>
          <w:rFonts w:ascii="Times New Roman" w:hAnsi="Times New Roman" w:cs="Times New Roman"/>
        </w:rPr>
        <w:t>This process is cumbersome</w:t>
      </w:r>
      <w:r w:rsidRPr="00077F3E" w:rsidR="00551860">
        <w:rPr>
          <w:rFonts w:ascii="Times New Roman" w:hAnsi="Times New Roman" w:cs="Times New Roman"/>
        </w:rPr>
        <w:t>, to say the least</w:t>
      </w:r>
      <w:r w:rsidRPr="00077F3E">
        <w:rPr>
          <w:rFonts w:ascii="Times New Roman" w:hAnsi="Times New Roman" w:cs="Times New Roman"/>
        </w:rPr>
        <w:t xml:space="preserve">. </w:t>
      </w:r>
      <w:r w:rsidRPr="00077F3E" w:rsidR="00551860">
        <w:rPr>
          <w:rFonts w:ascii="Times New Roman" w:hAnsi="Times New Roman" w:cs="Times New Roman"/>
        </w:rPr>
        <w:t xml:space="preserve"> </w:t>
      </w:r>
      <w:r w:rsidRPr="00077F3E">
        <w:rPr>
          <w:rFonts w:ascii="Times New Roman" w:hAnsi="Times New Roman" w:cs="Times New Roman"/>
        </w:rPr>
        <w:t>I believe it is w</w:t>
      </w:r>
      <w:r w:rsidRPr="00077F3E" w:rsidR="00551860">
        <w:rPr>
          <w:rFonts w:ascii="Times New Roman" w:hAnsi="Times New Roman" w:cs="Times New Roman"/>
        </w:rPr>
        <w:t>or</w:t>
      </w:r>
      <w:r w:rsidRPr="00077F3E">
        <w:rPr>
          <w:rFonts w:ascii="Times New Roman" w:hAnsi="Times New Roman" w:cs="Times New Roman"/>
        </w:rPr>
        <w:t>th pr</w:t>
      </w:r>
      <w:r w:rsidRPr="00077F3E" w:rsidR="005B11B7">
        <w:rPr>
          <w:rFonts w:ascii="Times New Roman" w:hAnsi="Times New Roman" w:cs="Times New Roman"/>
        </w:rPr>
        <w:t xml:space="preserve">oviding </w:t>
      </w:r>
      <w:r w:rsidRPr="00077F3E" w:rsidR="00551860">
        <w:rPr>
          <w:rFonts w:ascii="Times New Roman" w:hAnsi="Times New Roman" w:cs="Times New Roman"/>
        </w:rPr>
        <w:t>those up to the challenge</w:t>
      </w:r>
      <w:r w:rsidRPr="00077F3E" w:rsidR="005B11B7">
        <w:rPr>
          <w:rFonts w:ascii="Times New Roman" w:hAnsi="Times New Roman" w:cs="Times New Roman"/>
        </w:rPr>
        <w:t xml:space="preserve"> with additional time</w:t>
      </w:r>
      <w:r w:rsidRPr="00077F3E" w:rsidR="00551860">
        <w:rPr>
          <w:rFonts w:ascii="Times New Roman" w:hAnsi="Times New Roman" w:cs="Times New Roman"/>
        </w:rPr>
        <w:t xml:space="preserve"> </w:t>
      </w:r>
      <w:r w:rsidRPr="00077F3E" w:rsidR="005B11B7">
        <w:rPr>
          <w:rFonts w:ascii="Times New Roman" w:hAnsi="Times New Roman" w:cs="Times New Roman"/>
        </w:rPr>
        <w:t xml:space="preserve">to undertake these tasks. </w:t>
      </w:r>
      <w:r w:rsidRPr="00077F3E" w:rsidR="00551860">
        <w:rPr>
          <w:rFonts w:ascii="Times New Roman" w:hAnsi="Times New Roman" w:cs="Times New Roman"/>
        </w:rPr>
        <w:t xml:space="preserve"> </w:t>
      </w:r>
      <w:r w:rsidRPr="00077F3E" w:rsidR="005B11B7">
        <w:rPr>
          <w:rFonts w:ascii="Times New Roman" w:hAnsi="Times New Roman" w:cs="Times New Roman"/>
        </w:rPr>
        <w:t>This is why</w:t>
      </w:r>
      <w:r w:rsidRPr="00077F3E" w:rsidR="005B11B7">
        <w:rPr>
          <w:rFonts w:ascii="Times New Roman" w:hAnsi="Times New Roman" w:cs="Times New Roman"/>
        </w:rPr>
        <w:t xml:space="preserve"> I support, in part, today’s decision. </w:t>
      </w:r>
      <w:r w:rsidRPr="00077F3E" w:rsidR="00551860">
        <w:rPr>
          <w:rFonts w:ascii="Times New Roman" w:hAnsi="Times New Roman" w:cs="Times New Roman"/>
        </w:rPr>
        <w:t xml:space="preserve"> </w:t>
      </w:r>
      <w:r w:rsidRPr="00077F3E" w:rsidR="005B11B7">
        <w:rPr>
          <w:rFonts w:ascii="Times New Roman" w:hAnsi="Times New Roman" w:cs="Times New Roman"/>
        </w:rPr>
        <w:t xml:space="preserve">But it’s also worth asking what the FCC should do on its own to secure the accuracy of its maps. </w:t>
      </w:r>
      <w:r w:rsidRPr="00077F3E" w:rsidR="00551860">
        <w:rPr>
          <w:rFonts w:ascii="Times New Roman" w:hAnsi="Times New Roman" w:cs="Times New Roman"/>
        </w:rPr>
        <w:t xml:space="preserve"> </w:t>
      </w:r>
      <w:r w:rsidRPr="00077F3E" w:rsidR="005B11B7">
        <w:rPr>
          <w:rFonts w:ascii="Times New Roman" w:hAnsi="Times New Roman" w:cs="Times New Roman"/>
        </w:rPr>
        <w:t xml:space="preserve">Placing so much of this burden on those who seek to challenge our existing data </w:t>
      </w:r>
      <w:r w:rsidRPr="00077F3E" w:rsidR="00D34189">
        <w:rPr>
          <w:rFonts w:ascii="Times New Roman" w:hAnsi="Times New Roman" w:cs="Times New Roman"/>
        </w:rPr>
        <w:t xml:space="preserve">is </w:t>
      </w:r>
      <w:r w:rsidRPr="00077F3E" w:rsidR="005B11B7">
        <w:rPr>
          <w:rFonts w:ascii="Times New Roman" w:hAnsi="Times New Roman" w:cs="Times New Roman"/>
        </w:rPr>
        <w:t xml:space="preserve">both unwieldy and unfair. </w:t>
      </w:r>
    </w:p>
    <w:p w:rsidR="005B11B7" w:rsidRPr="00077F3E" w:rsidP="00077F3E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B11B7" w:rsidRPr="00077F3E" w:rsidP="00077F3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77F3E">
        <w:rPr>
          <w:rFonts w:ascii="Times New Roman" w:hAnsi="Times New Roman" w:cs="Times New Roman"/>
        </w:rPr>
        <w:t xml:space="preserve">This is not how good government should operate. </w:t>
      </w:r>
      <w:r w:rsidRPr="00077F3E" w:rsidR="00551860">
        <w:rPr>
          <w:rFonts w:ascii="Times New Roman" w:hAnsi="Times New Roman" w:cs="Times New Roman"/>
        </w:rPr>
        <w:t xml:space="preserve"> </w:t>
      </w:r>
      <w:r w:rsidRPr="00077F3E">
        <w:rPr>
          <w:rFonts w:ascii="Times New Roman" w:hAnsi="Times New Roman" w:cs="Times New Roman"/>
        </w:rPr>
        <w:t xml:space="preserve">Instead of sitting back and expecting the public to fix what we got wrong, we should be addressing concerns head-on. </w:t>
      </w:r>
    </w:p>
    <w:p w:rsidR="005B11B7" w:rsidRPr="00077F3E" w:rsidP="00077F3E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B11B7" w:rsidRPr="00077F3E" w:rsidP="00077F3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77F3E">
        <w:rPr>
          <w:rFonts w:ascii="Times New Roman" w:hAnsi="Times New Roman" w:cs="Times New Roman"/>
        </w:rPr>
        <w:t xml:space="preserve">To this end, here are three things the FCC can do right now. </w:t>
      </w:r>
      <w:r w:rsidRPr="00077F3E" w:rsidR="00551860">
        <w:rPr>
          <w:rFonts w:ascii="Times New Roman" w:hAnsi="Times New Roman" w:cs="Times New Roman"/>
        </w:rPr>
        <w:t xml:space="preserve"> </w:t>
      </w:r>
      <w:r w:rsidRPr="00077F3E">
        <w:rPr>
          <w:rFonts w:ascii="Times New Roman" w:hAnsi="Times New Roman" w:cs="Times New Roman"/>
        </w:rPr>
        <w:t xml:space="preserve">First, the FCC has already committed to having USAC test and validate winning bidders' network coverage and performance metrics after they've built out using their Mobility Fund support. </w:t>
      </w:r>
      <w:r w:rsidRPr="00077F3E" w:rsidR="00551860">
        <w:rPr>
          <w:rFonts w:ascii="Times New Roman" w:hAnsi="Times New Roman" w:cs="Times New Roman"/>
        </w:rPr>
        <w:t xml:space="preserve"> </w:t>
      </w:r>
      <w:r w:rsidRPr="00077F3E">
        <w:rPr>
          <w:rFonts w:ascii="Times New Roman" w:hAnsi="Times New Roman" w:cs="Times New Roman"/>
        </w:rPr>
        <w:t xml:space="preserve">Why not give USAC a role in validating data before the auction, even by sampling? </w:t>
      </w:r>
      <w:r w:rsidRPr="00077F3E" w:rsidR="00551860">
        <w:rPr>
          <w:rFonts w:ascii="Times New Roman" w:hAnsi="Times New Roman" w:cs="Times New Roman"/>
        </w:rPr>
        <w:t xml:space="preserve"> </w:t>
      </w:r>
      <w:r w:rsidRPr="00077F3E">
        <w:rPr>
          <w:rFonts w:ascii="Times New Roman" w:hAnsi="Times New Roman" w:cs="Times New Roman"/>
        </w:rPr>
        <w:t xml:space="preserve">This kind of review, like audits, can be an essential tool to ensure program effectiveness. </w:t>
      </w:r>
    </w:p>
    <w:p w:rsidR="005B11B7" w:rsidRPr="00077F3E" w:rsidP="00077F3E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B11B7" w:rsidRPr="00077F3E" w:rsidP="00077F3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77F3E">
        <w:rPr>
          <w:rFonts w:ascii="Times New Roman" w:hAnsi="Times New Roman" w:cs="Times New Roman"/>
        </w:rPr>
        <w:t xml:space="preserve">Second, the FCC should mobilize other resources at its disposal. </w:t>
      </w:r>
      <w:r w:rsidRPr="00077F3E" w:rsidR="00551860">
        <w:rPr>
          <w:rFonts w:ascii="Times New Roman" w:hAnsi="Times New Roman" w:cs="Times New Roman"/>
        </w:rPr>
        <w:t xml:space="preserve"> </w:t>
      </w:r>
      <w:r w:rsidRPr="00077F3E">
        <w:rPr>
          <w:rFonts w:ascii="Times New Roman" w:hAnsi="Times New Roman" w:cs="Times New Roman"/>
        </w:rPr>
        <w:t>That includes field offices in Atlanta; Boston;</w:t>
      </w:r>
      <w:r w:rsidRPr="00077F3E" w:rsidR="00D34189">
        <w:rPr>
          <w:rFonts w:ascii="Times New Roman" w:hAnsi="Times New Roman" w:cs="Times New Roman"/>
        </w:rPr>
        <w:t xml:space="preserve"> </w:t>
      </w:r>
      <w:r w:rsidRPr="00077F3E" w:rsidR="00FB2922">
        <w:rPr>
          <w:rFonts w:ascii="Times New Roman" w:hAnsi="Times New Roman" w:cs="Times New Roman"/>
        </w:rPr>
        <w:t>Chicago</w:t>
      </w:r>
      <w:r w:rsidRPr="00077F3E" w:rsidR="00D34189">
        <w:rPr>
          <w:rFonts w:ascii="Times New Roman" w:hAnsi="Times New Roman" w:cs="Times New Roman"/>
        </w:rPr>
        <w:t>;</w:t>
      </w:r>
      <w:r w:rsidRPr="00077F3E" w:rsidR="00FB2922">
        <w:rPr>
          <w:rFonts w:ascii="Times New Roman" w:hAnsi="Times New Roman" w:cs="Times New Roman"/>
        </w:rPr>
        <w:t xml:space="preserve"> </w:t>
      </w:r>
      <w:r w:rsidRPr="00077F3E">
        <w:rPr>
          <w:rFonts w:ascii="Times New Roman" w:hAnsi="Times New Roman" w:cs="Times New Roman"/>
        </w:rPr>
        <w:t xml:space="preserve">Columbia, Maryland; Dallas; Denver; Honolulu; Los Angeles; Miami; New </w:t>
      </w:r>
      <w:r w:rsidRPr="00077F3E">
        <w:rPr>
          <w:rFonts w:ascii="Times New Roman" w:hAnsi="Times New Roman" w:cs="Times New Roman"/>
        </w:rPr>
        <w:t xml:space="preserve">Orleans; New York; Portland, Oregon; and San Francisco. </w:t>
      </w:r>
      <w:r w:rsidRPr="00077F3E" w:rsidR="00551860">
        <w:rPr>
          <w:rFonts w:ascii="Times New Roman" w:hAnsi="Times New Roman" w:cs="Times New Roman"/>
        </w:rPr>
        <w:t xml:space="preserve"> </w:t>
      </w:r>
      <w:r w:rsidRPr="00077F3E">
        <w:rPr>
          <w:rFonts w:ascii="Times New Roman" w:hAnsi="Times New Roman" w:cs="Times New Roman"/>
        </w:rPr>
        <w:t xml:space="preserve">There’s no reason why this agency should not use the spectrum expertise and tools it already has deployed. </w:t>
      </w:r>
    </w:p>
    <w:p w:rsidR="005B11B7" w:rsidRPr="00077F3E" w:rsidP="00077F3E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B11B7" w:rsidRPr="00077F3E" w:rsidP="00077F3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77F3E">
        <w:rPr>
          <w:rFonts w:ascii="Times New Roman" w:hAnsi="Times New Roman" w:cs="Times New Roman"/>
        </w:rPr>
        <w:t xml:space="preserve">Finally, let’s use the wisdom of crowds to fix what is wrong. </w:t>
      </w:r>
      <w:r w:rsidRPr="00077F3E" w:rsidR="00551860">
        <w:rPr>
          <w:rFonts w:ascii="Times New Roman" w:hAnsi="Times New Roman" w:cs="Times New Roman"/>
        </w:rPr>
        <w:t xml:space="preserve"> </w:t>
      </w:r>
      <w:r w:rsidRPr="00077F3E">
        <w:rPr>
          <w:rFonts w:ascii="Times New Roman" w:hAnsi="Times New Roman" w:cs="Times New Roman"/>
        </w:rPr>
        <w:t>More than 200</w:t>
      </w:r>
      <w:r w:rsidRPr="00077F3E" w:rsidR="00F675C8">
        <w:rPr>
          <w:rFonts w:ascii="Times New Roman" w:hAnsi="Times New Roman" w:cs="Times New Roman"/>
        </w:rPr>
        <w:t>,000</w:t>
      </w:r>
      <w:r w:rsidRPr="00077F3E">
        <w:rPr>
          <w:rFonts w:ascii="Times New Roman" w:hAnsi="Times New Roman" w:cs="Times New Roman"/>
        </w:rPr>
        <w:t xml:space="preserve"> volunteers have downloaded the FCC’s </w:t>
      </w:r>
      <w:r w:rsidRPr="00077F3E" w:rsidR="00F675C8">
        <w:rPr>
          <w:rFonts w:ascii="Times New Roman" w:hAnsi="Times New Roman" w:cs="Times New Roman"/>
        </w:rPr>
        <w:t>S</w:t>
      </w:r>
      <w:r w:rsidRPr="00077F3E">
        <w:rPr>
          <w:rFonts w:ascii="Times New Roman" w:hAnsi="Times New Roman" w:cs="Times New Roman"/>
        </w:rPr>
        <w:t xml:space="preserve">peed </w:t>
      </w:r>
      <w:r w:rsidRPr="00077F3E" w:rsidR="00F675C8">
        <w:rPr>
          <w:rFonts w:ascii="Times New Roman" w:hAnsi="Times New Roman" w:cs="Times New Roman"/>
        </w:rPr>
        <w:t>T</w:t>
      </w:r>
      <w:r w:rsidRPr="00077F3E">
        <w:rPr>
          <w:rFonts w:ascii="Times New Roman" w:hAnsi="Times New Roman" w:cs="Times New Roman"/>
        </w:rPr>
        <w:t xml:space="preserve">est app to collect anonymized wireless broadband performance data. </w:t>
      </w:r>
      <w:r w:rsidRPr="00077F3E" w:rsidR="00551860">
        <w:rPr>
          <w:rFonts w:ascii="Times New Roman" w:hAnsi="Times New Roman" w:cs="Times New Roman"/>
        </w:rPr>
        <w:t xml:space="preserve"> </w:t>
      </w:r>
      <w:r w:rsidRPr="00077F3E">
        <w:rPr>
          <w:rFonts w:ascii="Times New Roman" w:hAnsi="Times New Roman" w:cs="Times New Roman"/>
        </w:rPr>
        <w:t xml:space="preserve">We need to find a way to put this information to use. </w:t>
      </w:r>
      <w:r w:rsidRPr="00077F3E" w:rsidR="00551860">
        <w:rPr>
          <w:rFonts w:ascii="Times New Roman" w:hAnsi="Times New Roman" w:cs="Times New Roman"/>
        </w:rPr>
        <w:t xml:space="preserve"> </w:t>
      </w:r>
      <w:r w:rsidRPr="00077F3E">
        <w:rPr>
          <w:rFonts w:ascii="Times New Roman" w:hAnsi="Times New Roman" w:cs="Times New Roman"/>
        </w:rPr>
        <w:t xml:space="preserve">Excluding crowdsourcing from our innovation toolkit means forgoing the opportunity for better maps. </w:t>
      </w:r>
    </w:p>
    <w:p w:rsidR="005B11B7" w:rsidRPr="00077F3E" w:rsidP="00077F3E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B11B7" w:rsidRPr="00077F3E" w:rsidP="00077F3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77F3E">
        <w:rPr>
          <w:rFonts w:ascii="Times New Roman" w:hAnsi="Times New Roman" w:cs="Times New Roman"/>
        </w:rPr>
        <w:t>In short, I believe we can</w:t>
      </w:r>
      <w:r w:rsidRPr="00077F3E" w:rsidR="00D34189">
        <w:rPr>
          <w:rFonts w:ascii="Times New Roman" w:hAnsi="Times New Roman" w:cs="Times New Roman"/>
        </w:rPr>
        <w:t>—</w:t>
      </w:r>
      <w:r w:rsidRPr="00077F3E">
        <w:rPr>
          <w:rFonts w:ascii="Times New Roman" w:hAnsi="Times New Roman" w:cs="Times New Roman"/>
        </w:rPr>
        <w:t>and should</w:t>
      </w:r>
      <w:r w:rsidRPr="00077F3E" w:rsidR="00D34189">
        <w:rPr>
          <w:rFonts w:ascii="Times New Roman" w:hAnsi="Times New Roman" w:cs="Times New Roman"/>
        </w:rPr>
        <w:t>—</w:t>
      </w:r>
      <w:r w:rsidRPr="00077F3E">
        <w:rPr>
          <w:rFonts w:ascii="Times New Roman" w:hAnsi="Times New Roman" w:cs="Times New Roman"/>
        </w:rPr>
        <w:t xml:space="preserve">do more to ensure every community in rural America has a fair shot at wireless service. </w:t>
      </w:r>
      <w:r w:rsidRPr="00077F3E" w:rsidR="00551860">
        <w:rPr>
          <w:rFonts w:ascii="Times New Roman" w:hAnsi="Times New Roman" w:cs="Times New Roman"/>
        </w:rPr>
        <w:t xml:space="preserve"> </w:t>
      </w:r>
      <w:r w:rsidRPr="00077F3E">
        <w:rPr>
          <w:rFonts w:ascii="Times New Roman" w:hAnsi="Times New Roman" w:cs="Times New Roman"/>
        </w:rPr>
        <w:t xml:space="preserve">That is why I </w:t>
      </w:r>
      <w:r w:rsidRPr="00077F3E" w:rsidR="00D34189">
        <w:rPr>
          <w:rFonts w:ascii="Times New Roman" w:hAnsi="Times New Roman" w:cs="Times New Roman"/>
        </w:rPr>
        <w:t xml:space="preserve">am unable to </w:t>
      </w:r>
      <w:r w:rsidRPr="00077F3E">
        <w:rPr>
          <w:rFonts w:ascii="Times New Roman" w:hAnsi="Times New Roman" w:cs="Times New Roman"/>
        </w:rPr>
        <w:t xml:space="preserve">offer my full support for this decision today. </w:t>
      </w:r>
      <w:r w:rsidRPr="00077F3E" w:rsidR="00551860">
        <w:rPr>
          <w:rFonts w:ascii="Times New Roman" w:hAnsi="Times New Roman" w:cs="Times New Roman"/>
        </w:rPr>
        <w:t xml:space="preserve"> </w:t>
      </w:r>
      <w:r w:rsidRPr="00077F3E">
        <w:rPr>
          <w:rFonts w:ascii="Times New Roman" w:hAnsi="Times New Roman" w:cs="Times New Roman"/>
        </w:rPr>
        <w:t>Accordingly, I approve in part, and dissent in part.</w:t>
      </w:r>
    </w:p>
    <w:sectPr w:rsidSect="00077F3E">
      <w:footerReference w:type="default" r:id="rId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7F3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1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6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F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F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F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24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7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F3E"/>
  </w:style>
  <w:style w:type="paragraph" w:styleId="Footer">
    <w:name w:val="footer"/>
    <w:basedOn w:val="Normal"/>
    <w:link w:val="FooterChar"/>
    <w:uiPriority w:val="99"/>
    <w:unhideWhenUsed/>
    <w:rsid w:val="00077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