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32CAD" w:rsidRPr="00532CAD" w:rsidP="00532CAD">
      <w:pPr>
        <w:spacing w:after="0" w:line="240" w:lineRule="auto"/>
        <w:jc w:val="center"/>
        <w:rPr>
          <w:rFonts w:ascii="Times New Roman" w:eastAsia="Calibri" w:hAnsi="Times New Roman" w:cs="Times New Roman"/>
          <w:b/>
        </w:rPr>
      </w:pPr>
      <w:bookmarkStart w:id="0" w:name="_GoBack"/>
      <w:bookmarkEnd w:id="0"/>
      <w:r w:rsidRPr="00532CAD">
        <w:rPr>
          <w:rFonts w:ascii="Times New Roman" w:eastAsia="Calibri" w:hAnsi="Times New Roman" w:cs="Times New Roman"/>
          <w:b/>
        </w:rPr>
        <w:t>STATEMENT OF</w:t>
      </w:r>
    </w:p>
    <w:p w:rsidR="00532CAD" w:rsidRPr="00532CAD" w:rsidP="00532CAD">
      <w:pPr>
        <w:spacing w:after="0" w:line="240" w:lineRule="auto"/>
        <w:jc w:val="center"/>
        <w:rPr>
          <w:rFonts w:ascii="Times New Roman" w:eastAsia="Calibri" w:hAnsi="Times New Roman" w:cs="Times New Roman"/>
          <w:b/>
        </w:rPr>
      </w:pPr>
      <w:r w:rsidRPr="00532CAD">
        <w:rPr>
          <w:rFonts w:ascii="Times New Roman" w:eastAsia="Calibri" w:hAnsi="Times New Roman" w:cs="Times New Roman"/>
          <w:b/>
        </w:rPr>
        <w:t>COMMISSIONER MIGNON L. CLYBURN</w:t>
      </w:r>
    </w:p>
    <w:p w:rsidR="00532CAD" w:rsidRPr="00532CAD" w:rsidP="00532CAD">
      <w:pPr>
        <w:spacing w:after="0" w:line="240" w:lineRule="auto"/>
        <w:rPr>
          <w:rFonts w:ascii="Times New Roman" w:eastAsia="Calibri" w:hAnsi="Times New Roman" w:cs="Times New Roman"/>
        </w:rPr>
      </w:pPr>
    </w:p>
    <w:p w:rsidR="00532CAD" w:rsidRPr="00532CAD" w:rsidP="00532CAD">
      <w:pPr>
        <w:spacing w:after="0" w:line="240" w:lineRule="auto"/>
        <w:rPr>
          <w:rFonts w:ascii="Times New Roman" w:eastAsia="Calibri" w:hAnsi="Times New Roman" w:cs="Times New Roman"/>
          <w:b/>
          <w:i/>
        </w:rPr>
      </w:pPr>
      <w:r w:rsidRPr="00532CAD">
        <w:rPr>
          <w:rFonts w:ascii="Times New Roman" w:eastAsia="Calibri" w:hAnsi="Times New Roman" w:cs="Times New Roman"/>
        </w:rPr>
        <w:t>Re</w:t>
      </w:r>
      <w:r w:rsidRPr="004E1935">
        <w:rPr>
          <w:rFonts w:ascii="Times New Roman" w:eastAsia="Calibri" w:hAnsi="Times New Roman" w:cs="Times New Roman"/>
        </w:rPr>
        <w:t>:</w:t>
      </w:r>
      <w:r w:rsidRPr="00532CAD">
        <w:rPr>
          <w:rFonts w:ascii="Times New Roman" w:eastAsia="Calibri" w:hAnsi="Times New Roman" w:cs="Times New Roman"/>
        </w:rPr>
        <w:tab/>
      </w:r>
      <w:r w:rsidRPr="00532CAD">
        <w:rPr>
          <w:rFonts w:ascii="Times New Roman" w:eastAsia="Calibri" w:hAnsi="Times New Roman" w:cs="Times New Roman"/>
          <w:i/>
        </w:rPr>
        <w:t>Spectrum Horizons,</w:t>
      </w:r>
      <w:r w:rsidRPr="00532CAD">
        <w:rPr>
          <w:rFonts w:ascii="Times New Roman" w:eastAsia="Calibri" w:hAnsi="Times New Roman" w:cs="Times New Roman"/>
        </w:rPr>
        <w:t xml:space="preserve"> ET Docket No. 18-21</w:t>
      </w:r>
    </w:p>
    <w:p w:rsidR="00532CAD" w:rsidRPr="00532CAD" w:rsidP="00532CAD">
      <w:pPr>
        <w:spacing w:after="0" w:line="240" w:lineRule="auto"/>
        <w:rPr>
          <w:rFonts w:ascii="Times New Roman" w:eastAsia="Calibri" w:hAnsi="Times New Roman" w:cs="Times New Roman"/>
          <w:i/>
        </w:rPr>
      </w:pPr>
    </w:p>
    <w:p w:rsidR="00532CAD" w:rsidRPr="00532CAD" w:rsidP="00532CAD">
      <w:pPr>
        <w:spacing w:line="240" w:lineRule="auto"/>
        <w:ind w:firstLine="720"/>
        <w:rPr>
          <w:rFonts w:ascii="Times New Roman" w:eastAsia="Calibri" w:hAnsi="Times New Roman" w:cs="Times New Roman"/>
        </w:rPr>
      </w:pPr>
      <w:r w:rsidRPr="00532CAD">
        <w:rPr>
          <w:rFonts w:ascii="Times New Roman" w:eastAsia="Calibri" w:hAnsi="Times New Roman" w:cs="Times New Roman"/>
        </w:rPr>
        <w:t>Jackie Wilson is best known for singing “Your</w:t>
      </w:r>
      <w:r w:rsidRPr="00532CAD">
        <w:rPr>
          <w:rFonts w:ascii="Times New Roman" w:eastAsia="Calibri" w:hAnsi="Times New Roman" w:cs="Times New Roman"/>
          <w:color w:val="222222"/>
          <w:shd w:val="clear" w:color="auto" w:fill="FFFFFF"/>
        </w:rPr>
        <w:t xml:space="preserve"> love keeps lifting me</w:t>
      </w:r>
      <w:r w:rsidRPr="00532CAD">
        <w:rPr>
          <w:rFonts w:ascii="Times New Roman" w:eastAsia="Calibri" w:hAnsi="Times New Roman" w:cs="Times New Roman"/>
          <w:color w:val="222222"/>
        </w:rPr>
        <w:t>…</w:t>
      </w:r>
      <w:r w:rsidRPr="00532CAD">
        <w:rPr>
          <w:rFonts w:ascii="Times New Roman" w:eastAsia="Calibri" w:hAnsi="Times New Roman" w:cs="Times New Roman"/>
          <w:color w:val="222222"/>
          <w:shd w:val="clear" w:color="auto" w:fill="FFFFFF"/>
        </w:rPr>
        <w:t xml:space="preserve"> Higher, Higher and Higher.”  Well </w:t>
      </w:r>
      <w:r w:rsidRPr="00532CAD">
        <w:rPr>
          <w:rFonts w:ascii="Times New Roman" w:eastAsia="Calibri" w:hAnsi="Times New Roman" w:cs="Times New Roman"/>
        </w:rPr>
        <w:t xml:space="preserve">today, in an effort to promote competition and innovative spectrum policy, the Commission is indeed “Moving On Up,” by taking steps in the developments of bands above 95 GHz.  Thanks to advancements in technology, research and development, we are on our way to higher, more efficient use of our spectrum. </w:t>
      </w:r>
    </w:p>
    <w:p w:rsidR="00532CAD" w:rsidRPr="00532CAD" w:rsidP="00532CAD">
      <w:pPr>
        <w:spacing w:line="240" w:lineRule="auto"/>
        <w:ind w:firstLine="720"/>
        <w:rPr>
          <w:rFonts w:ascii="Times New Roman" w:eastAsia="Calibri" w:hAnsi="Times New Roman" w:cs="Times New Roman"/>
        </w:rPr>
      </w:pPr>
      <w:r w:rsidRPr="00532CAD">
        <w:rPr>
          <w:rFonts w:ascii="Times New Roman" w:eastAsia="Calibri" w:hAnsi="Times New Roman" w:cs="Times New Roman"/>
        </w:rPr>
        <w:t xml:space="preserve">In this item, we seek comment on rules that would permit new licensed, unlicensed and experimental authorizations in these higher bands.  Currently, most of this spectrum is shared between government and non-government uses and yes, we will continue to work with NTIA to strike the proper balance in these frequencies.  But thanks to continued research and development, coupled with the views expressed by several commenters in the docket, the pace of development of technology for spectrum use above 95 GHz is likely to continue.  Developments in these bands could help relieve what some have labeled as a “spectrum crunch,” allowing for more innovation, investment and growth.  This will likely translate into utilizing more spectrum for weather and air traffic control radars.  It would probably increase automobile safety, by clearing the path for additional scientific research, and more.  Allowing greater use of this spectrum, has the potential to be a net-win in the day-to-day lives of every American.  </w:t>
      </w:r>
    </w:p>
    <w:p w:rsidR="00282AC0" w:rsidRPr="00532CAD" w:rsidP="00532CAD">
      <w:pPr>
        <w:spacing w:line="240" w:lineRule="auto"/>
        <w:ind w:firstLine="720"/>
      </w:pPr>
      <w:r w:rsidRPr="00532CAD">
        <w:rPr>
          <w:rFonts w:ascii="Times New Roman" w:eastAsia="Calibri" w:hAnsi="Times New Roman" w:cs="Times New Roman"/>
        </w:rPr>
        <w:t>I look forward to reviewing the record that will develop from this Proposed Notice, and thank the staffs of the Wireless Telecommunications Bureau and the Office of Engineering and Technology for their important work on this item.  It has my support.</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124F">
    <w:pPr>
      <w:pStyle w:val="Footer"/>
      <w:jc w:val="center"/>
    </w:pPr>
  </w:p>
  <w:p w:rsidR="00741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6F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6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E9"/>
    <w:rsid w:val="00081C70"/>
    <w:rsid w:val="00095E6A"/>
    <w:rsid w:val="00097483"/>
    <w:rsid w:val="00111FE5"/>
    <w:rsid w:val="001209F2"/>
    <w:rsid w:val="001340C7"/>
    <w:rsid w:val="0016221E"/>
    <w:rsid w:val="001E1679"/>
    <w:rsid w:val="00203515"/>
    <w:rsid w:val="00262FC7"/>
    <w:rsid w:val="00272E2F"/>
    <w:rsid w:val="00282AC0"/>
    <w:rsid w:val="002D0BE8"/>
    <w:rsid w:val="003971E8"/>
    <w:rsid w:val="00433AD2"/>
    <w:rsid w:val="004D486C"/>
    <w:rsid w:val="004E1935"/>
    <w:rsid w:val="00501980"/>
    <w:rsid w:val="00507CDC"/>
    <w:rsid w:val="00532CAD"/>
    <w:rsid w:val="005476DB"/>
    <w:rsid w:val="00560757"/>
    <w:rsid w:val="00570CA5"/>
    <w:rsid w:val="0062144D"/>
    <w:rsid w:val="006420B2"/>
    <w:rsid w:val="00654225"/>
    <w:rsid w:val="00683081"/>
    <w:rsid w:val="006C4E7D"/>
    <w:rsid w:val="006E2DC6"/>
    <w:rsid w:val="006F0BCD"/>
    <w:rsid w:val="0074124F"/>
    <w:rsid w:val="00774466"/>
    <w:rsid w:val="007825D6"/>
    <w:rsid w:val="007C734A"/>
    <w:rsid w:val="0081467F"/>
    <w:rsid w:val="008C1A44"/>
    <w:rsid w:val="00A446B3"/>
    <w:rsid w:val="00AA018E"/>
    <w:rsid w:val="00AA0A97"/>
    <w:rsid w:val="00AE5D39"/>
    <w:rsid w:val="00AE76F1"/>
    <w:rsid w:val="00B43F4F"/>
    <w:rsid w:val="00B46035"/>
    <w:rsid w:val="00B82DA2"/>
    <w:rsid w:val="00B9559E"/>
    <w:rsid w:val="00CE2DD8"/>
    <w:rsid w:val="00D1780D"/>
    <w:rsid w:val="00D17F3E"/>
    <w:rsid w:val="00D641D3"/>
    <w:rsid w:val="00DE7F7E"/>
    <w:rsid w:val="00DF01E9"/>
    <w:rsid w:val="00E00835"/>
    <w:rsid w:val="00E00972"/>
    <w:rsid w:val="00E304CB"/>
    <w:rsid w:val="00E849A1"/>
    <w:rsid w:val="00E945FB"/>
    <w:rsid w:val="00EE2414"/>
    <w:rsid w:val="00F13219"/>
    <w:rsid w:val="00F479BB"/>
    <w:rsid w:val="00F7417A"/>
    <w:rsid w:val="00F8413F"/>
    <w:rsid w:val="00FA3A6B"/>
    <w:rsid w:val="00FD20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7A"/>
    <w:rPr>
      <w:rFonts w:ascii="Segoe UI" w:hAnsi="Segoe UI" w:cs="Segoe UI"/>
      <w:sz w:val="18"/>
      <w:szCs w:val="18"/>
    </w:rPr>
  </w:style>
  <w:style w:type="paragraph" w:styleId="Header">
    <w:name w:val="header"/>
    <w:basedOn w:val="Normal"/>
    <w:link w:val="HeaderChar"/>
    <w:uiPriority w:val="99"/>
    <w:unhideWhenUsed/>
    <w:rsid w:val="0074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24F"/>
  </w:style>
  <w:style w:type="paragraph" w:styleId="Footer">
    <w:name w:val="footer"/>
    <w:basedOn w:val="Normal"/>
    <w:link w:val="FooterChar"/>
    <w:uiPriority w:val="99"/>
    <w:unhideWhenUsed/>
    <w:rsid w:val="0074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4F"/>
  </w:style>
  <w:style w:type="character" w:styleId="CommentReference">
    <w:name w:val="annotation reference"/>
    <w:basedOn w:val="DefaultParagraphFont"/>
    <w:uiPriority w:val="99"/>
    <w:semiHidden/>
    <w:unhideWhenUsed/>
    <w:rsid w:val="00081C70"/>
    <w:rPr>
      <w:sz w:val="16"/>
      <w:szCs w:val="16"/>
    </w:rPr>
  </w:style>
  <w:style w:type="paragraph" w:styleId="CommentText">
    <w:name w:val="annotation text"/>
    <w:basedOn w:val="Normal"/>
    <w:link w:val="CommentTextChar"/>
    <w:uiPriority w:val="99"/>
    <w:semiHidden/>
    <w:unhideWhenUsed/>
    <w:rsid w:val="00081C70"/>
    <w:pPr>
      <w:spacing w:line="240" w:lineRule="auto"/>
    </w:pPr>
    <w:rPr>
      <w:sz w:val="20"/>
      <w:szCs w:val="20"/>
    </w:rPr>
  </w:style>
  <w:style w:type="character" w:customStyle="1" w:styleId="CommentTextChar">
    <w:name w:val="Comment Text Char"/>
    <w:basedOn w:val="DefaultParagraphFont"/>
    <w:link w:val="CommentText"/>
    <w:uiPriority w:val="99"/>
    <w:semiHidden/>
    <w:rsid w:val="00081C70"/>
    <w:rPr>
      <w:sz w:val="20"/>
      <w:szCs w:val="20"/>
    </w:rPr>
  </w:style>
  <w:style w:type="paragraph" w:styleId="CommentSubject">
    <w:name w:val="annotation subject"/>
    <w:basedOn w:val="CommentText"/>
    <w:next w:val="CommentText"/>
    <w:link w:val="CommentSubjectChar"/>
    <w:uiPriority w:val="99"/>
    <w:semiHidden/>
    <w:unhideWhenUsed/>
    <w:rsid w:val="00081C70"/>
    <w:rPr>
      <w:b/>
      <w:bCs/>
    </w:rPr>
  </w:style>
  <w:style w:type="character" w:customStyle="1" w:styleId="CommentSubjectChar">
    <w:name w:val="Comment Subject Char"/>
    <w:basedOn w:val="CommentTextChar"/>
    <w:link w:val="CommentSubject"/>
    <w:uiPriority w:val="99"/>
    <w:semiHidden/>
    <w:rsid w:val="00081C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2018-03-01T23:16:30Z</dcterms:created>
  <dcterms:modified xsi:type="dcterms:W3CDTF">2018-03-01T23:16:30Z</dcterms:modified>
</cp:coreProperties>
</file>