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960D8" w:rsidRPr="009E1C4F" w:rsidP="00051901" w14:paraId="114CF94A" w14:textId="09213114">
      <w:pPr>
        <w:spacing w:after="240"/>
        <w:jc w:val="center"/>
        <w:rPr>
          <w:rFonts w:eastAsia="Calibri"/>
          <w:b/>
          <w:snapToGrid/>
          <w:kern w:val="0"/>
          <w:szCs w:val="22"/>
        </w:rPr>
      </w:pPr>
      <w:bookmarkStart w:id="0" w:name="_GoBack"/>
      <w:bookmarkEnd w:id="0"/>
      <w:r w:rsidRPr="009E1C4F">
        <w:rPr>
          <w:b/>
          <w:bCs/>
          <w:caps/>
          <w:szCs w:val="22"/>
        </w:rPr>
        <w:t>Statement of</w:t>
      </w:r>
      <w:r w:rsidR="00051901">
        <w:rPr>
          <w:b/>
          <w:bCs/>
          <w:caps/>
          <w:szCs w:val="22"/>
        </w:rPr>
        <w:br/>
      </w:r>
      <w:r w:rsidRPr="009E1C4F">
        <w:rPr>
          <w:rFonts w:eastAsia="Calibri"/>
          <w:b/>
          <w:snapToGrid/>
          <w:kern w:val="0"/>
          <w:szCs w:val="22"/>
        </w:rPr>
        <w:t>COMMISSIONER MIGNON L. CLYBURN</w:t>
      </w:r>
    </w:p>
    <w:p w:rsidR="00051901" w:rsidP="00051901" w14:paraId="17750872" w14:textId="77777777">
      <w:pPr>
        <w:spacing w:after="120"/>
        <w:ind w:left="720" w:hanging="720"/>
        <w:rPr>
          <w:i/>
          <w:iCs/>
          <w:snapToGrid/>
          <w:szCs w:val="22"/>
        </w:rPr>
      </w:pPr>
      <w:r>
        <w:rPr>
          <w:iCs/>
          <w:szCs w:val="22"/>
        </w:rPr>
        <w:t>Re:</w:t>
      </w:r>
      <w:r>
        <w:rPr>
          <w:szCs w:val="22"/>
        </w:rPr>
        <w:tab/>
      </w:r>
      <w:r>
        <w:rPr>
          <w:i/>
        </w:rPr>
        <w:t>Modernization of Payphone Compensation Rules</w:t>
      </w:r>
      <w:r>
        <w:t xml:space="preserve">, WC Docket No. 17-141; </w:t>
      </w:r>
      <w:r>
        <w:rPr>
          <w:i/>
        </w:rPr>
        <w:t>Implementation of the Pay Telephone Reclassification and Compensation Provisions of the Telecommunications Act of 1996</w:t>
      </w:r>
      <w:r>
        <w:t xml:space="preserve">, CC Docket No. 96-128; </w:t>
      </w:r>
      <w:r>
        <w:rPr>
          <w:i/>
        </w:rPr>
        <w:t>2016 Biennial Review of Telecommunications Regulations</w:t>
      </w:r>
      <w:r>
        <w:t>, WC Docket No. 16-132.</w:t>
      </w:r>
    </w:p>
    <w:p w:rsidR="003B14A7" w:rsidRPr="009E1C4F" w:rsidP="00051901" w14:paraId="412FB091" w14:textId="5177AEBB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Times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 truly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>are a-changin’.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I can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r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emember when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the only way to report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, say,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a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traffic accident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 xml:space="preserve">by calling 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>9-1-1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,</w:t>
      </w:r>
      <w:r w:rsidRPr="009E1C4F" w:rsidR="00611EBF">
        <w:rPr>
          <w:rFonts w:eastAsia="Calibri"/>
          <w:snapToGrid/>
          <w:color w:val="000000"/>
          <w:kern w:val="0"/>
          <w:szCs w:val="22"/>
        </w:rPr>
        <w:t xml:space="preserve"> was to find a working payphone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.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There must be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at least one person in this room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, who can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recall dropping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a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quarter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in the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wall phone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coin slo</w:t>
      </w:r>
      <w:r w:rsidRPr="009E1C4F">
        <w:rPr>
          <w:rFonts w:eastAsia="Calibri"/>
          <w:snapToGrid/>
          <w:color w:val="000000"/>
          <w:kern w:val="0"/>
          <w:szCs w:val="22"/>
        </w:rPr>
        <w:t>t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t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o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call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>
        <w:rPr>
          <w:rFonts w:eastAsia="Calibri"/>
          <w:snapToGrid/>
          <w:color w:val="000000"/>
          <w:kern w:val="0"/>
          <w:szCs w:val="22"/>
        </w:rPr>
        <w:t>home, so your parents could pick you up after that Friday night high school football game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or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>socia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l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(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a social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in my day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,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was a dance or school sponsored party</w:t>
      </w:r>
      <w:r w:rsidRPr="009E1C4F" w:rsidR="00EC6AC4">
        <w:rPr>
          <w:rFonts w:eastAsia="Calibri"/>
          <w:snapToGrid/>
          <w:color w:val="000000"/>
          <w:kern w:val="0"/>
          <w:szCs w:val="22"/>
        </w:rPr>
        <w:t>)</w:t>
      </w:r>
      <w:r w:rsidRPr="009E1C4F">
        <w:rPr>
          <w:rFonts w:eastAsia="Calibri"/>
          <w:snapToGrid/>
          <w:color w:val="000000"/>
          <w:kern w:val="0"/>
          <w:szCs w:val="22"/>
        </w:rPr>
        <w:t>.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And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—fast-forward to today—</w:t>
      </w:r>
      <w:r w:rsidRPr="009E1C4F" w:rsidR="00DF775E">
        <w:rPr>
          <w:rFonts w:eastAsia="Calibri"/>
          <w:snapToGrid/>
          <w:color w:val="000000"/>
          <w:kern w:val="0"/>
          <w:szCs w:val="22"/>
        </w:rPr>
        <w:t xml:space="preserve">I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never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imagined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that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,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 xml:space="preserve">at a recent social event, 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I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would be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the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only one 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>that has ever heard a</w:t>
      </w:r>
      <w:r w:rsidRPr="009E1C4F" w:rsidR="007001C0">
        <w:rPr>
          <w:rFonts w:eastAsia="Calibri"/>
          <w:snapToGrid/>
          <w:color w:val="000000"/>
          <w:kern w:val="0"/>
          <w:szCs w:val="22"/>
        </w:rPr>
        <w:t xml:space="preserve"> telephone</w:t>
      </w:r>
      <w:r w:rsidRPr="009E1C4F" w:rsidR="007A335E">
        <w:rPr>
          <w:rFonts w:eastAsia="Calibri"/>
          <w:snapToGrid/>
          <w:color w:val="000000"/>
          <w:kern w:val="0"/>
          <w:szCs w:val="22"/>
        </w:rPr>
        <w:t xml:space="preserve"> dial tone.</w:t>
      </w:r>
    </w:p>
    <w:p w:rsidR="00C52807" w:rsidRPr="009E1C4F" w:rsidP="00051901" w14:paraId="49B96844" w14:textId="47127C87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But here I am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and here we are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,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and 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>in less than 20 years, the number of functioning payphones in this country has shrunk to</w:t>
      </w:r>
      <w:r w:rsidRPr="009E1C4F" w:rsidR="00B456ED">
        <w:rPr>
          <w:rFonts w:eastAsia="Calibri"/>
          <w:snapToGrid/>
          <w:color w:val="000000"/>
          <w:kern w:val="0"/>
          <w:szCs w:val="22"/>
        </w:rPr>
        <w:t xml:space="preserve"> 100,000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down from </w:t>
      </w:r>
      <w:r w:rsidRPr="009E1C4F" w:rsidR="00D0534A">
        <w:rPr>
          <w:rFonts w:eastAsia="Calibri"/>
          <w:snapToGrid/>
          <w:color w:val="000000"/>
          <w:kern w:val="0"/>
          <w:szCs w:val="22"/>
        </w:rPr>
        <w:t>2.1 million in 1999</w:t>
      </w:r>
      <w:r w:rsidRPr="009E1C4F" w:rsidR="00AC387B">
        <w:rPr>
          <w:rFonts w:eastAsia="Calibri"/>
          <w:snapToGrid/>
          <w:color w:val="000000"/>
          <w:kern w:val="0"/>
          <w:szCs w:val="22"/>
        </w:rPr>
        <w:t>.</w:t>
      </w:r>
      <w:r w:rsidRPr="009E1C4F" w:rsidR="00D0534A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This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is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how far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and how fast </w:t>
      </w:r>
      <w:r w:rsidRPr="009E1C4F">
        <w:rPr>
          <w:rFonts w:eastAsia="Calibri"/>
          <w:snapToGrid/>
          <w:color w:val="000000"/>
          <w:kern w:val="0"/>
          <w:szCs w:val="22"/>
        </w:rPr>
        <w:t>we have come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relatively speaking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—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in </w:t>
      </w:r>
      <w:r w:rsidRPr="009E1C4F">
        <w:rPr>
          <w:rFonts w:eastAsia="Calibri"/>
          <w:snapToGrid/>
          <w:color w:val="000000"/>
          <w:kern w:val="0"/>
          <w:szCs w:val="22"/>
        </w:rPr>
        <w:t>mobile phone penetration</w:t>
      </w:r>
      <w:r w:rsidRPr="009E1C4F" w:rsidR="005C174A">
        <w:rPr>
          <w:rFonts w:eastAsia="Calibri"/>
          <w:snapToGrid/>
          <w:color w:val="000000"/>
          <w:kern w:val="0"/>
          <w:szCs w:val="22"/>
        </w:rPr>
        <w:t xml:space="preserve"> and use</w:t>
      </w:r>
      <w:r w:rsidRPr="009E1C4F">
        <w:rPr>
          <w:rFonts w:eastAsia="Calibri"/>
          <w:snapToGrid/>
          <w:color w:val="000000"/>
          <w:kern w:val="0"/>
          <w:szCs w:val="22"/>
        </w:rPr>
        <w:t>, and this is why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 as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industries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change, our rules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must change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as well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.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 xml:space="preserve">Today, we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will </w:t>
      </w:r>
      <w:r w:rsidRPr="009E1C4F" w:rsidR="00046D45">
        <w:rPr>
          <w:rFonts w:eastAsia="Calibri"/>
          <w:snapToGrid/>
          <w:color w:val="000000"/>
          <w:kern w:val="0"/>
          <w:szCs w:val="22"/>
        </w:rPr>
        <w:t>make the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 payphone audit process more efficien</w:t>
      </w:r>
      <w:r w:rsidRPr="009E1C4F">
        <w:rPr>
          <w:szCs w:val="22"/>
        </w:rPr>
        <w:t xml:space="preserve">t by </w:t>
      </w:r>
      <w:r w:rsidRPr="009E1C4F">
        <w:rPr>
          <w:rFonts w:eastAsia="Calibri"/>
          <w:snapToGrid/>
          <w:color w:val="000000"/>
          <w:kern w:val="0"/>
          <w:szCs w:val="22"/>
        </w:rPr>
        <w:t>improving, reassessing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and eliminating outdated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reporting </w:t>
      </w:r>
      <w:r w:rsidRPr="009E1C4F">
        <w:rPr>
          <w:rFonts w:eastAsia="Calibri"/>
          <w:snapToGrid/>
          <w:color w:val="000000"/>
          <w:kern w:val="0"/>
          <w:szCs w:val="22"/>
        </w:rPr>
        <w:t>re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quirements</w:t>
      </w:r>
      <w:r w:rsidRPr="009E1C4F" w:rsidR="00CD1853">
        <w:rPr>
          <w:rFonts w:eastAsia="Calibri"/>
          <w:snapToGrid/>
          <w:color w:val="000000"/>
          <w:kern w:val="0"/>
          <w:szCs w:val="22"/>
        </w:rPr>
        <w:t xml:space="preserve">.  </w:t>
      </w:r>
    </w:p>
    <w:p w:rsidR="00046D45" w:rsidRPr="009E1C4F" w:rsidP="00051901" w14:paraId="3B036869" w14:textId="1283AA69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To be clear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 xml:space="preserve">, this Order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does not disrupt fundamental protections that 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>ensure completing carriers are adequately compensated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. It 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>guarantees that the Commission retains its</w:t>
      </w:r>
      <w:r w:rsidRPr="009E1C4F" w:rsidR="00BC42A3">
        <w:rPr>
          <w:rFonts w:eastAsia="Calibri"/>
          <w:snapToGrid/>
          <w:color w:val="000000"/>
          <w:kern w:val="0"/>
          <w:szCs w:val="22"/>
        </w:rPr>
        <w:t xml:space="preserve"> authority</w:t>
      </w:r>
      <w:r w:rsidRPr="009E1C4F" w:rsidR="002B33F9">
        <w:rPr>
          <w:rFonts w:eastAsia="Calibri"/>
          <w:snapToGrid/>
          <w:color w:val="000000"/>
          <w:kern w:val="0"/>
          <w:szCs w:val="22"/>
        </w:rPr>
        <w:t xml:space="preserve"> to investigate any pay phone compensation compliance issues.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A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nd a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s my fellow Commissioners have heard me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>say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we must not forget that there are still communities that rely on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these devices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in the case of emergencies.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But by eliminating </w:t>
      </w:r>
      <w:r w:rsidRPr="009E1C4F" w:rsidR="008B1FAB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unnecessary audit requirements, some of which expired 18 and 20 years ago, we will cut unnecessary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regulatory </w:t>
      </w:r>
      <w:r w:rsidRPr="009E1C4F">
        <w:rPr>
          <w:rFonts w:eastAsia="Calibri"/>
          <w:snapToGrid/>
          <w:color w:val="000000"/>
          <w:kern w:val="0"/>
          <w:szCs w:val="22"/>
        </w:rPr>
        <w:t>expenditures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, which will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free up revenue </w:t>
      </w:r>
      <w:r w:rsidRPr="009E1C4F" w:rsidR="00D517F7">
        <w:rPr>
          <w:rFonts w:eastAsia="Calibri"/>
          <w:snapToGrid/>
          <w:color w:val="000000"/>
          <w:kern w:val="0"/>
          <w:szCs w:val="22"/>
        </w:rPr>
        <w:t xml:space="preserve">that can be spent on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improving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quality of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service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in underserved communities. </w:t>
      </w:r>
    </w:p>
    <w:p w:rsidR="006A2962" w:rsidRPr="009E1C4F" w:rsidP="00051901" w14:paraId="2186BC7C" w14:textId="1ACB9322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 xml:space="preserve">And while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today’s actions are not targeted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to this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>payphone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customer class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I would be remiss if I did not mention the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need for the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FCC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to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further reform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the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inmate calling service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>s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regime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. The one population in our country that still uses payphones daily, has no 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omnibus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federal protection from exorbitant rates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and fees. T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his Commission</w:t>
      </w:r>
      <w:r w:rsidRPr="009E1C4F" w:rsidR="002B1117">
        <w:rPr>
          <w:rFonts w:eastAsia="Calibri"/>
          <w:snapToGrid/>
          <w:color w:val="000000"/>
          <w:kern w:val="0"/>
          <w:szCs w:val="22"/>
        </w:rPr>
        <w:t xml:space="preserve"> has the ability to act, but to date,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 has done nothing.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 That need</w:t>
      </w:r>
      <w:r w:rsidRPr="009E1C4F" w:rsidR="00FD38F9">
        <w:rPr>
          <w:rFonts w:eastAsia="Calibri"/>
          <w:snapToGrid/>
          <w:color w:val="000000"/>
          <w:kern w:val="0"/>
          <w:szCs w:val="22"/>
        </w:rPr>
        <w:t>s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 to change.</w:t>
      </w:r>
    </w:p>
    <w:p w:rsidR="009960D8" w:rsidRPr="009E1C4F" w:rsidP="00051901" w14:paraId="2A7BA214" w14:textId="5062CF65">
      <w:pPr>
        <w:widowControl/>
        <w:spacing w:after="120"/>
        <w:ind w:firstLine="720"/>
        <w:rPr>
          <w:rFonts w:eastAsia="Calibri"/>
          <w:snapToGrid/>
          <w:color w:val="000000"/>
          <w:kern w:val="0"/>
          <w:szCs w:val="22"/>
        </w:rPr>
      </w:pPr>
      <w:r w:rsidRPr="009E1C4F">
        <w:rPr>
          <w:rFonts w:eastAsia="Calibri"/>
          <w:snapToGrid/>
          <w:color w:val="000000"/>
          <w:kern w:val="0"/>
          <w:szCs w:val="22"/>
        </w:rPr>
        <w:t>I</w:t>
      </w:r>
      <w:r w:rsidRPr="009E1C4F" w:rsidR="00DF775E">
        <w:rPr>
          <w:rFonts w:eastAsia="Calibri"/>
          <w:snapToGrid/>
          <w:color w:val="000000"/>
          <w:kern w:val="0"/>
          <w:szCs w:val="22"/>
        </w:rPr>
        <w:t>,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nonetheless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 xml:space="preserve">,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wish to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thank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the Wireline Competition Bureau for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their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efforts 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in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address</w:t>
      </w:r>
      <w:r w:rsidRPr="009E1C4F">
        <w:rPr>
          <w:rFonts w:eastAsia="Calibri"/>
          <w:snapToGrid/>
          <w:color w:val="000000"/>
          <w:kern w:val="0"/>
          <w:szCs w:val="22"/>
        </w:rPr>
        <w:t>ing</w:t>
      </w:r>
      <w:r w:rsidRPr="009E1C4F" w:rsidR="003B14A7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3A2FD6">
        <w:rPr>
          <w:rFonts w:eastAsia="Calibri"/>
          <w:snapToGrid/>
          <w:color w:val="000000"/>
          <w:kern w:val="0"/>
          <w:szCs w:val="22"/>
        </w:rPr>
        <w:t xml:space="preserve">these </w:t>
      </w:r>
      <w:r w:rsidRPr="009E1C4F" w:rsidR="00687B18">
        <w:rPr>
          <w:rFonts w:eastAsia="Calibri"/>
          <w:snapToGrid/>
          <w:color w:val="000000"/>
          <w:kern w:val="0"/>
          <w:szCs w:val="22"/>
        </w:rPr>
        <w:t>outdated</w:t>
      </w:r>
      <w:r w:rsidRPr="009E1C4F">
        <w:rPr>
          <w:rFonts w:eastAsia="Calibri"/>
          <w:snapToGrid/>
          <w:color w:val="000000"/>
          <w:kern w:val="0"/>
          <w:szCs w:val="22"/>
        </w:rPr>
        <w:t xml:space="preserve"> </w:t>
      </w:r>
      <w:r w:rsidRPr="009E1C4F" w:rsidR="005B2CBC">
        <w:rPr>
          <w:rFonts w:eastAsia="Calibri"/>
          <w:snapToGrid/>
          <w:color w:val="000000"/>
          <w:kern w:val="0"/>
          <w:szCs w:val="22"/>
        </w:rPr>
        <w:t xml:space="preserve">payphone 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>regulation</w:t>
      </w:r>
      <w:r w:rsidRPr="009E1C4F">
        <w:rPr>
          <w:rFonts w:eastAsia="Calibri"/>
          <w:snapToGrid/>
          <w:color w:val="000000"/>
          <w:kern w:val="0"/>
          <w:szCs w:val="22"/>
        </w:rPr>
        <w:t>s</w:t>
      </w:r>
      <w:r w:rsidRPr="009E1C4F" w:rsidR="00F3145F">
        <w:rPr>
          <w:rFonts w:eastAsia="Calibri"/>
          <w:snapToGrid/>
          <w:color w:val="000000"/>
          <w:kern w:val="0"/>
          <w:szCs w:val="22"/>
        </w:rPr>
        <w:t xml:space="preserve">. </w:t>
      </w:r>
    </w:p>
    <w:sectPr w:rsidSect="009960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 w14:paraId="4BC459E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A3B24" w14:paraId="46B987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 w14:paraId="35EC847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B2CBC">
      <w:rPr>
        <w:noProof/>
      </w:rPr>
      <w:t>2</w:t>
    </w:r>
    <w:r>
      <w:fldChar w:fldCharType="end"/>
    </w:r>
  </w:p>
  <w:p w:rsidR="003A3B24" w14:paraId="4DA1AFA1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14:paraId="6DAA5886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683" w14:paraId="055A6D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B24" w:rsidP="009960D8" w14:paraId="58DB3106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3A3B24" w14:paraId="6BF4891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3A3B24" w14:paraId="1F3D5137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683" w14:paraId="25B1917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D8"/>
    <w:rsid w:val="00046D45"/>
    <w:rsid w:val="00051901"/>
    <w:rsid w:val="00123688"/>
    <w:rsid w:val="001F750C"/>
    <w:rsid w:val="002B0A33"/>
    <w:rsid w:val="002B1117"/>
    <w:rsid w:val="002B1706"/>
    <w:rsid w:val="002B33F9"/>
    <w:rsid w:val="003551EB"/>
    <w:rsid w:val="00363683"/>
    <w:rsid w:val="003A2178"/>
    <w:rsid w:val="003A2FD6"/>
    <w:rsid w:val="003A3B24"/>
    <w:rsid w:val="003B14A7"/>
    <w:rsid w:val="003D42AF"/>
    <w:rsid w:val="003F3B5C"/>
    <w:rsid w:val="00400B8F"/>
    <w:rsid w:val="004361C9"/>
    <w:rsid w:val="004D6818"/>
    <w:rsid w:val="00553879"/>
    <w:rsid w:val="00566BFE"/>
    <w:rsid w:val="00575EE6"/>
    <w:rsid w:val="005975CC"/>
    <w:rsid w:val="005A0AEF"/>
    <w:rsid w:val="005B2CBC"/>
    <w:rsid w:val="005C174A"/>
    <w:rsid w:val="00611EBF"/>
    <w:rsid w:val="00687B18"/>
    <w:rsid w:val="006A2962"/>
    <w:rsid w:val="007001C0"/>
    <w:rsid w:val="00726C98"/>
    <w:rsid w:val="00734633"/>
    <w:rsid w:val="0076168F"/>
    <w:rsid w:val="00787459"/>
    <w:rsid w:val="007A335E"/>
    <w:rsid w:val="007F0D86"/>
    <w:rsid w:val="008B1FAB"/>
    <w:rsid w:val="008C6DAE"/>
    <w:rsid w:val="009960D8"/>
    <w:rsid w:val="009E1C4F"/>
    <w:rsid w:val="009E5351"/>
    <w:rsid w:val="00A513AB"/>
    <w:rsid w:val="00A6552A"/>
    <w:rsid w:val="00AC387B"/>
    <w:rsid w:val="00B2453B"/>
    <w:rsid w:val="00B456ED"/>
    <w:rsid w:val="00BC42A3"/>
    <w:rsid w:val="00BD2336"/>
    <w:rsid w:val="00C52807"/>
    <w:rsid w:val="00CD1853"/>
    <w:rsid w:val="00D0534A"/>
    <w:rsid w:val="00D517F7"/>
    <w:rsid w:val="00DF775E"/>
    <w:rsid w:val="00E43A37"/>
    <w:rsid w:val="00EC0BEB"/>
    <w:rsid w:val="00EC6AC4"/>
    <w:rsid w:val="00F3145F"/>
    <w:rsid w:val="00F77F37"/>
    <w:rsid w:val="00FD38F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D8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960D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960D8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996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0D8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C17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74A"/>
    <w:rPr>
      <w:rFonts w:ascii="Times New Roman" w:eastAsia="Times New Roman" w:hAnsi="Times New Roman" w:cs="Times New Roman"/>
      <w:snapToGrid w:val="0"/>
      <w:kern w:val="28"/>
    </w:rPr>
  </w:style>
  <w:style w:type="character" w:styleId="FootnoteReference">
    <w:name w:val="footnote reference"/>
    <w:basedOn w:val="DefaultParagraphFont"/>
    <w:uiPriority w:val="99"/>
    <w:unhideWhenUsed/>
    <w:rsid w:val="005C17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F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4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45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2018-02-22T21:03:57Z</dcterms:created>
  <dcterms:modified xsi:type="dcterms:W3CDTF">2018-02-22T21:03:57Z</dcterms:modified>
</cp:coreProperties>
</file>