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237855" w:rsidP="00376943">
      <w:pPr>
        <w:spacing w:after="0" w:line="240" w:lineRule="auto"/>
        <w:jc w:val="center"/>
        <w:rPr>
          <w:rFonts w:ascii="Times New Roman" w:hAnsi="Times New Roman" w:cs="Times New Roman"/>
          <w:b/>
        </w:rPr>
      </w:pPr>
      <w:bookmarkStart w:id="0" w:name="_GoBack"/>
      <w:bookmarkEnd w:id="0"/>
      <w:r w:rsidRPr="00237855">
        <w:rPr>
          <w:rFonts w:ascii="Times New Roman" w:hAnsi="Times New Roman" w:cs="Times New Roman"/>
          <w:b/>
        </w:rPr>
        <w:t>STATEMENT OF</w:t>
      </w:r>
      <w:r w:rsidRPr="00237855">
        <w:rPr>
          <w:rFonts w:ascii="Times New Roman" w:hAnsi="Times New Roman" w:cs="Times New Roman"/>
          <w:b/>
        </w:rPr>
        <w:br/>
        <w:t>COMMISSIONER JESSICA ROSENWORCEL</w:t>
      </w:r>
    </w:p>
    <w:p w:rsidR="00234889" w:rsidRPr="00237855" w:rsidP="00376943">
      <w:pPr>
        <w:spacing w:after="0" w:line="240" w:lineRule="auto"/>
        <w:jc w:val="center"/>
        <w:rPr>
          <w:rFonts w:ascii="Times New Roman" w:hAnsi="Times New Roman" w:cs="Times New Roman"/>
          <w:b/>
        </w:rPr>
      </w:pPr>
    </w:p>
    <w:p w:rsidR="00234889" w:rsidRPr="00237855" w:rsidP="00237855">
      <w:pPr>
        <w:spacing w:after="120" w:line="240" w:lineRule="auto"/>
        <w:ind w:left="720" w:hanging="720"/>
        <w:rPr>
          <w:rFonts w:ascii="Times New Roman" w:hAnsi="Times New Roman" w:cs="Times New Roman"/>
        </w:rPr>
      </w:pPr>
      <w:r w:rsidRPr="00237855">
        <w:rPr>
          <w:rFonts w:ascii="Times New Roman" w:hAnsi="Times New Roman" w:cs="Times New Roman"/>
        </w:rPr>
        <w:t>Re:</w:t>
      </w:r>
      <w:r w:rsidRPr="00237855">
        <w:rPr>
          <w:rFonts w:ascii="Times New Roman" w:hAnsi="Times New Roman" w:cs="Times New Roman"/>
        </w:rPr>
        <w:tab/>
      </w:r>
      <w:r w:rsidRPr="00237855">
        <w:rPr>
          <w:rFonts w:ascii="Times New Roman" w:hAnsi="Times New Roman" w:cs="Times New Roman"/>
          <w:i/>
        </w:rPr>
        <w:t>Amendment of Part 11 of the Commission’s Rules Regarding the Emergency Alert</w:t>
      </w:r>
      <w:r w:rsidR="00237855">
        <w:rPr>
          <w:rFonts w:ascii="Times New Roman" w:hAnsi="Times New Roman" w:cs="Times New Roman"/>
          <w:i/>
        </w:rPr>
        <w:t xml:space="preserve"> </w:t>
      </w:r>
      <w:r w:rsidRPr="00237855">
        <w:rPr>
          <w:rFonts w:ascii="Times New Roman" w:hAnsi="Times New Roman" w:cs="Times New Roman"/>
          <w:i/>
        </w:rPr>
        <w:t>System</w:t>
      </w:r>
      <w:r w:rsidRPr="00237855">
        <w:rPr>
          <w:rFonts w:ascii="Times New Roman" w:hAnsi="Times New Roman" w:cs="Times New Roman"/>
        </w:rPr>
        <w:t>, PS Docket No. 15-94</w:t>
      </w:r>
      <w:r w:rsidR="00237855">
        <w:rPr>
          <w:rFonts w:ascii="Times New Roman" w:hAnsi="Times New Roman" w:cs="Times New Roman"/>
        </w:rPr>
        <w:t>.</w:t>
      </w:r>
    </w:p>
    <w:p w:rsidR="00234889" w:rsidRPr="00237855" w:rsidP="00237855">
      <w:pPr>
        <w:spacing w:after="120" w:line="240" w:lineRule="auto"/>
        <w:rPr>
          <w:rFonts w:ascii="Times New Roman" w:hAnsi="Times New Roman" w:cs="Times New Roman"/>
        </w:rPr>
      </w:pPr>
      <w:bookmarkStart w:id="1" w:name="_Hlk511031536"/>
      <w:r w:rsidRPr="00237855">
        <w:rPr>
          <w:rFonts w:ascii="Times New Roman" w:hAnsi="Times New Roman" w:cs="Times New Roman"/>
        </w:rPr>
        <w:tab/>
      </w:r>
      <w:r w:rsidRPr="00237855" w:rsidR="00236A9B">
        <w:rPr>
          <w:rFonts w:ascii="Times New Roman" w:hAnsi="Times New Roman" w:cs="Times New Roman"/>
        </w:rPr>
        <w:t>The Emergency Alert System helps us get the information we need during local, state, and national emergencies.  In this Order, the system gets some needed care and attention.  To this end, we establish an online filing system for State Emergency Alert Plans and broadly clarify what categories of information those plans should contain.  This is a step forward and will improve the mechanics of filing state plans at this agency.  But more work remains</w:t>
      </w:r>
      <w:r w:rsidRPr="00237855" w:rsidR="00236A9B">
        <w:rPr>
          <w:rFonts w:ascii="Times New Roman" w:hAnsi="Times New Roman" w:cs="Times New Roman"/>
          <w:bCs/>
        </w:rPr>
        <w:t>.  The FCC can do more by acting as a convening force to report and incentivize best practices for emergency alerting.  In addition,</w:t>
      </w:r>
      <w:r w:rsidRPr="00237855" w:rsidR="00236A9B">
        <w:rPr>
          <w:rFonts w:ascii="Times New Roman" w:hAnsi="Times New Roman" w:cs="Times New Roman"/>
        </w:rPr>
        <w:t xml:space="preserve"> we need to act with dispatch on the other aspects of this docket that this Order does not address</w:t>
      </w:r>
      <w:r w:rsidRPr="00237855" w:rsidR="00236A9B">
        <w:rPr>
          <w:rFonts w:ascii="Times New Roman" w:hAnsi="Times New Roman" w:cs="Times New Roman"/>
          <w:bCs/>
        </w:rPr>
        <w:t xml:space="preserve">, including false alert </w:t>
      </w:r>
      <w:bookmarkEnd w:id="1"/>
      <w:r w:rsidR="00237855">
        <w:rPr>
          <w:rFonts w:ascii="Times New Roman" w:hAnsi="Times New Roman" w:cs="Times New Roman"/>
          <w:bCs/>
        </w:rPr>
        <w:t xml:space="preserve">reporting.  </w:t>
      </w:r>
      <w:r w:rsidRPr="00237855" w:rsidR="00237855">
        <w:rPr>
          <w:rFonts w:ascii="Times New Roman" w:hAnsi="Times New Roman" w:cs="Times New Roman"/>
        </w:rPr>
        <w:t>Especially in light of the false emergency alert earlier this year in Hawaii</w:t>
      </w:r>
      <w:r w:rsidRPr="00237855" w:rsidR="00237855">
        <w:rPr>
          <w:rFonts w:ascii="Times New Roman" w:hAnsi="Times New Roman" w:cs="Times New Roman"/>
          <w:bCs/>
        </w:rPr>
        <w:t>, this work should be our priority.</w:t>
      </w:r>
    </w:p>
    <w:p w:rsidR="00234889" w:rsidRPr="00376943" w:rsidP="00234889">
      <w:pPr>
        <w:spacing w:after="0" w:line="240" w:lineRule="auto"/>
        <w:rPr>
          <w:rFonts w:ascii="Times New Roman" w:hAnsi="Times New Roman" w:cs="Times New Roman"/>
          <w:b/>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A8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43"/>
    <w:rsid w:val="00234889"/>
    <w:rsid w:val="00236A9B"/>
    <w:rsid w:val="00237855"/>
    <w:rsid w:val="00265A85"/>
    <w:rsid w:val="002F253C"/>
    <w:rsid w:val="00376943"/>
    <w:rsid w:val="004F4A12"/>
    <w:rsid w:val="00574156"/>
    <w:rsid w:val="0094033F"/>
    <w:rsid w:val="00A47E35"/>
    <w:rsid w:val="00A51C81"/>
    <w:rsid w:val="00C25FDF"/>
    <w:rsid w:val="00D36E81"/>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85"/>
  </w:style>
  <w:style w:type="paragraph" w:styleId="Footer">
    <w:name w:val="footer"/>
    <w:basedOn w:val="Normal"/>
    <w:link w:val="FooterChar"/>
    <w:uiPriority w:val="99"/>
    <w:unhideWhenUsed/>
    <w:rsid w:val="0026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2018-04-10T16:12:14Z</dcterms:created>
  <dcterms:modified xsi:type="dcterms:W3CDTF">2018-04-10T16:12:14Z</dcterms:modified>
</cp:coreProperties>
</file>