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D5912" w:rsidP="000D5912">
      <w:pPr>
        <w:jc w:val="center"/>
        <w:rPr>
          <w:b/>
        </w:rPr>
      </w:pPr>
      <w:r w:rsidRPr="00C13A9E">
        <w:rPr>
          <w:b/>
        </w:rPr>
        <w:t xml:space="preserve">STATEMENT OF </w:t>
      </w:r>
    </w:p>
    <w:p w:rsidR="000D5912" w:rsidRPr="00D10CDE" w:rsidP="000D5912">
      <w:pPr>
        <w:jc w:val="center"/>
        <w:rPr>
          <w:rFonts w:ascii="Times New Roman Bold" w:hAnsi="Times New Roman Bold"/>
          <w:b/>
          <w:caps/>
        </w:rPr>
      </w:pPr>
      <w:r w:rsidRPr="00D10CDE">
        <w:rPr>
          <w:rFonts w:ascii="Times New Roman Bold" w:hAnsi="Times New Roman Bold"/>
          <w:b/>
          <w:caps/>
        </w:rPr>
        <w:t>Chairman Ajit Pai</w:t>
      </w:r>
    </w:p>
    <w:p w:rsidR="000D5912" w:rsidP="000D5912"/>
    <w:p w:rsidR="001926BE" w:rsidRPr="008154AA" w:rsidP="001926BE">
      <w:pPr>
        <w:tabs>
          <w:tab w:val="left" w:pos="720"/>
          <w:tab w:val="center" w:pos="4680"/>
        </w:tabs>
        <w:ind w:left="720" w:hanging="720"/>
      </w:pPr>
      <w:r>
        <w:t>Re:</w:t>
      </w:r>
      <w:r>
        <w:tab/>
      </w:r>
      <w:r w:rsidRPr="00731B02">
        <w:rPr>
          <w:i/>
          <w:spacing w:val="-2"/>
        </w:rPr>
        <w:t xml:space="preserve">The </w:t>
      </w:r>
      <w:r w:rsidRPr="00731B02">
        <w:rPr>
          <w:i/>
          <w:spacing w:val="-2"/>
        </w:rPr>
        <w:t>Uniendo</w:t>
      </w:r>
      <w:r w:rsidRPr="00731B02">
        <w:rPr>
          <w:i/>
          <w:spacing w:val="-2"/>
        </w:rPr>
        <w:t xml:space="preserve"> a Puerto Rico Fund and the Connect USVI Fund</w:t>
      </w:r>
      <w:r>
        <w:t xml:space="preserve">, </w:t>
      </w:r>
      <w:r>
        <w:rPr>
          <w:i/>
        </w:rPr>
        <w:t>et al.</w:t>
      </w:r>
      <w:r w:rsidR="00361FE7">
        <w:t>, WC Docket Nos. 18-143</w:t>
      </w:r>
      <w:r>
        <w:t xml:space="preserve">, 10-90, 14-58 </w:t>
      </w:r>
    </w:p>
    <w:p w:rsidR="001926BE" w:rsidP="001926BE"/>
    <w:p w:rsidR="00361FE7" w:rsidP="00361FE7">
      <w:pPr>
        <w:spacing w:after="120"/>
        <w:ind w:firstLine="720"/>
      </w:pPr>
      <w:r>
        <w:t xml:space="preserve">For the people of Puerto Rico and the U.S. Virgin Islands, 2017 was an </w:t>
      </w:r>
      <w:r w:rsidRPr="002C4277">
        <w:rPr>
          <w:i/>
        </w:rPr>
        <w:t>annus</w:t>
      </w:r>
      <w:r w:rsidRPr="002C4277">
        <w:rPr>
          <w:i/>
        </w:rPr>
        <w:t xml:space="preserve"> </w:t>
      </w:r>
      <w:r w:rsidRPr="002C4277">
        <w:rPr>
          <w:i/>
        </w:rPr>
        <w:t>horribilus</w:t>
      </w:r>
      <w:r>
        <w:t xml:space="preserve">.  First, </w:t>
      </w:r>
      <w:r w:rsidRPr="00727FB6">
        <w:t>Hurricane</w:t>
      </w:r>
      <w:r>
        <w:t xml:space="preserve"> Irma bore down on the </w:t>
      </w:r>
      <w:r w:rsidRPr="002C4277">
        <w:rPr>
          <w:rFonts w:eastAsia="Calibri"/>
        </w:rPr>
        <w:t>islands</w:t>
      </w:r>
      <w:r>
        <w:t xml:space="preserve"> in September.  Hurricane Maria came two weeks later, causing even greater devastation to homes, businesses, schools, hospitals—virtually anything tangible on the islands.  </w:t>
      </w:r>
    </w:p>
    <w:p w:rsidR="00361FE7" w:rsidP="00361FE7">
      <w:pPr>
        <w:spacing w:after="120"/>
        <w:ind w:firstLine="720"/>
        <w:rPr>
          <w:rFonts w:eastAsia="Calibri"/>
        </w:rPr>
      </w:pPr>
      <w:r>
        <w:rPr>
          <w:rFonts w:eastAsia="Calibri"/>
        </w:rPr>
        <w:t>I have admired the resilience of those directly impacted by the hurricanes.  Their perseverance was apparent to me during my first visit to Puerto Rico soon after the storm.  And I could see how they had improved conditions when I returned to Puerto Rico and visited St. Croix and St. Thomas in March of this year.  But I also sensed that this would be a marathon, not a sprint.  Rebuilding and expanding networks would require more support.</w:t>
      </w:r>
    </w:p>
    <w:p w:rsidR="00361FE7" w:rsidP="00361FE7">
      <w:pPr>
        <w:spacing w:after="120"/>
        <w:ind w:firstLine="720"/>
        <w:rPr>
          <w:rFonts w:eastAsia="Calibri"/>
        </w:rPr>
      </w:pPr>
      <w:r>
        <w:rPr>
          <w:rFonts w:eastAsia="Calibri"/>
        </w:rPr>
        <w:t xml:space="preserve">That’s where the FCC comes in.  Ever since the 2017 hurricane season, our energies have been focused on responding to the aftermath of the storms—namely, ensuring the recovery and strengthening of communications networks.  My proposal this past March to create the </w:t>
      </w:r>
      <w:r>
        <w:rPr>
          <w:rFonts w:eastAsia="Calibri"/>
        </w:rPr>
        <w:t>Uniendo</w:t>
      </w:r>
      <w:r>
        <w:rPr>
          <w:rFonts w:eastAsia="Calibri"/>
        </w:rPr>
        <w:t xml:space="preserve"> a Puerto Rico Fund and the Connect USVI Fund was the centerpiece of this approach, and I’m glad my colleagues have now approved it.</w:t>
      </w:r>
    </w:p>
    <w:p w:rsidR="00361FE7" w:rsidP="00361FE7">
      <w:pPr>
        <w:spacing w:after="120"/>
        <w:ind w:firstLine="720"/>
        <w:rPr>
          <w:rFonts w:eastAsia="Calibri"/>
        </w:rPr>
      </w:pPr>
      <w:r>
        <w:rPr>
          <w:rFonts w:eastAsia="Calibri"/>
        </w:rPr>
        <w:t>In the near term, we provide additional funding to make sure network recovery continues.  This infusion of support should help immediately, in 2018.  What’s more, we are allowing existing providers who have been serving the islands but were not previously getting universal service funds to access this funding once they’ve obtained an Eligible Telecommunications Carrier designation.  Including those who have been invested in the territories will promote competition and consumer choice.</w:t>
      </w:r>
    </w:p>
    <w:p w:rsidR="00361FE7" w:rsidP="00361FE7">
      <w:pPr>
        <w:spacing w:after="120"/>
        <w:ind w:firstLine="720"/>
        <w:rPr>
          <w:rFonts w:eastAsia="Calibri"/>
        </w:rPr>
      </w:pPr>
      <w:r>
        <w:rPr>
          <w:rFonts w:eastAsia="Calibri"/>
        </w:rPr>
        <w:t xml:space="preserve">In the </w:t>
      </w:r>
      <w:r>
        <w:rPr>
          <w:rFonts w:eastAsia="Calibri"/>
          <w:i/>
        </w:rPr>
        <w:t>Notice</w:t>
      </w:r>
      <w:r>
        <w:rPr>
          <w:rFonts w:eastAsia="Calibri"/>
        </w:rPr>
        <w:t>, we look toward the long term and consider how funding to Puerto Rico and the U.S. Virgin Islands can enhance connectivity and help future-proof the territories’ networks before the storms to come.  Making the right calls now will help ensure that funding is fiscally responsible and enables as many people as possible in the territories to benefit from fixed and mobile communications.</w:t>
      </w:r>
    </w:p>
    <w:p w:rsidR="00361FE7" w:rsidP="00361FE7">
      <w:pPr>
        <w:spacing w:after="120"/>
        <w:ind w:firstLine="720"/>
      </w:pPr>
      <w:r>
        <w:rPr>
          <w:rFonts w:eastAsia="Calibri"/>
        </w:rPr>
        <w:t>But o</w:t>
      </w:r>
      <w:r>
        <w:t xml:space="preserve">ur work isn’t finished.  The Commission continues to work on various measures to help the territories prepare for the hurricane season ahead.  To this end, the Public Safety and Homeland Security Bureau is currently evaluating the lessons learned from the 2017 hurricane season and how we can enhance our response and recovery operations.  As we typically do after any season in which there are major hurricanes, we will make that information available to the public.  This will allow those who are tasked with preparing for and responding to natural disasters to benefit from all the Commission has learned from last year’s hurricane season.  We will also be looking to add tools to the natural disaster toolbox we use to respond to hurricanes, particularly in the areas of engaging more efficiently with our </w:t>
      </w:r>
      <w:r>
        <w:t>regulatees</w:t>
      </w:r>
      <w:r>
        <w:t xml:space="preserve"> and more widely with other stakeholders, such as local governments, other federal agencies, providers of utility services, etc.  </w:t>
      </w:r>
      <w:bookmarkStart w:id="0" w:name="_Hlk514075522"/>
      <w:r w:rsidRPr="003300A8">
        <w:rPr>
          <w:color w:val="000000"/>
        </w:rPr>
        <w:t xml:space="preserve">We will also consider to what extent we should enhance our collection, analysis, and provision of disaster-related information and how best to make that information available to those who need it most.  </w:t>
      </w:r>
      <w:bookmarkEnd w:id="0"/>
      <w:r>
        <w:t>We will also review the options for getting out information more quickly in languages other than English.</w:t>
      </w:r>
    </w:p>
    <w:p w:rsidR="00361FE7" w:rsidP="00361FE7">
      <w:pPr>
        <w:spacing w:after="120"/>
        <w:ind w:right="72" w:firstLine="720"/>
      </w:pPr>
      <w:r>
        <w:t xml:space="preserve">But back to the topic of this item:  We are bringing together Puerto Rico and connecting the U.S. Virgin Islands.  This is a tremendous step forward.  I look forward to reviewing the record and working with my colleagues to find the best way to ensure that our fellow Americans get connected and </w:t>
      </w:r>
      <w:r w:rsidRPr="002C4277">
        <w:rPr>
          <w:i/>
        </w:rPr>
        <w:t>stay</w:t>
      </w:r>
      <w:r>
        <w:t xml:space="preserve"> connected as we head into the 2018 hurricane season.</w:t>
      </w:r>
    </w:p>
    <w:p w:rsidR="00361FE7" w:rsidP="00361FE7">
      <w:pPr>
        <w:spacing w:after="120"/>
        <w:ind w:right="72"/>
        <w:sectPr w:rsidSect="006540FC">
          <w:headerReference w:type="default" r:id="rId4"/>
          <w:pgSz w:w="12240" w:h="15840"/>
          <w:pgMar w:top="1440" w:right="1440" w:bottom="720" w:left="1440" w:header="720" w:footer="720" w:gutter="0"/>
          <w:cols w:space="720"/>
          <w:docGrid w:linePitch="299"/>
        </w:sectPr>
      </w:pPr>
    </w:p>
    <w:p w:rsidR="00361FE7" w:rsidP="00361FE7">
      <w:pPr>
        <w:jc w:val="center"/>
        <w:rPr>
          <w:rFonts w:eastAsia="Calibri"/>
          <w:b/>
        </w:rPr>
      </w:pPr>
      <w:r w:rsidRPr="003B6766">
        <w:rPr>
          <w:rFonts w:eastAsia="Calibri"/>
          <w:b/>
        </w:rPr>
        <w:t xml:space="preserve">DECLARACIÓN DEL </w:t>
      </w:r>
    </w:p>
    <w:p w:rsidR="00361FE7" w:rsidRPr="00D10CDE" w:rsidP="00361FE7">
      <w:pPr>
        <w:jc w:val="center"/>
        <w:rPr>
          <w:rFonts w:ascii="Times New Roman Bold" w:hAnsi="Times New Roman Bold"/>
          <w:b/>
          <w:caps/>
        </w:rPr>
      </w:pPr>
      <w:r>
        <w:rPr>
          <w:rFonts w:eastAsia="Calibri"/>
          <w:b/>
        </w:rPr>
        <w:t>PRESIDENTE DE LA FCC</w:t>
      </w:r>
      <w:r w:rsidRPr="003B6766">
        <w:rPr>
          <w:rFonts w:eastAsia="Calibri"/>
          <w:b/>
        </w:rPr>
        <w:t xml:space="preserve"> AJIT PAI</w:t>
      </w:r>
    </w:p>
    <w:p w:rsidR="00361FE7" w:rsidP="00361FE7"/>
    <w:p w:rsidR="00361FE7" w:rsidP="00361FE7">
      <w:pPr>
        <w:spacing w:after="120"/>
        <w:ind w:left="1800" w:right="72" w:hanging="1800"/>
      </w:pPr>
      <w:r w:rsidRPr="003B6766">
        <w:t xml:space="preserve">Con </w:t>
      </w:r>
      <w:r w:rsidRPr="003B6766">
        <w:t>referencia</w:t>
      </w:r>
      <w:r w:rsidRPr="003B6766">
        <w:t xml:space="preserve"> a</w:t>
      </w:r>
      <w:r>
        <w:t>:</w:t>
      </w:r>
      <w:r>
        <w:tab/>
      </w:r>
      <w:r w:rsidRPr="00731B02">
        <w:rPr>
          <w:i/>
          <w:spacing w:val="-2"/>
        </w:rPr>
        <w:t>Uniendo</w:t>
      </w:r>
      <w:r w:rsidR="00367769">
        <w:rPr>
          <w:i/>
          <w:spacing w:val="-2"/>
        </w:rPr>
        <w:t xml:space="preserve"> a Puerto Rico Fund </w:t>
      </w:r>
      <w:r w:rsidR="00367769">
        <w:rPr>
          <w:i/>
          <w:spacing w:val="-2"/>
        </w:rPr>
        <w:t>y</w:t>
      </w:r>
      <w:r w:rsidR="00367769">
        <w:rPr>
          <w:i/>
          <w:spacing w:val="-2"/>
        </w:rPr>
        <w:t xml:space="preserve"> </w:t>
      </w:r>
      <w:r w:rsidRPr="00731B02">
        <w:rPr>
          <w:i/>
          <w:spacing w:val="-2"/>
        </w:rPr>
        <w:t>Connect USVI Fund</w:t>
      </w:r>
      <w:r>
        <w:t xml:space="preserve">, </w:t>
      </w:r>
      <w:r>
        <w:rPr>
          <w:i/>
        </w:rPr>
        <w:t>et al.</w:t>
      </w:r>
      <w:r>
        <w:t>, WC Docket Nos. 18-143, 10-90, 14-58</w:t>
      </w:r>
    </w:p>
    <w:p w:rsidR="00361FE7" w:rsidRPr="003B6766" w:rsidP="00361FE7">
      <w:pPr>
        <w:spacing w:after="120"/>
        <w:ind w:firstLine="720"/>
      </w:pPr>
      <w:r w:rsidRPr="00A268DA">
        <w:t xml:space="preserve">Para </w:t>
      </w:r>
      <w:r>
        <w:t>los</w:t>
      </w:r>
      <w:r>
        <w:t xml:space="preserve"> </w:t>
      </w:r>
      <w:r>
        <w:t>ciudadanos</w:t>
      </w:r>
      <w:r w:rsidRPr="00A268DA">
        <w:t xml:space="preserve"> de Puerto Rico y de las </w:t>
      </w:r>
      <w:r w:rsidRPr="003B6766">
        <w:t xml:space="preserve">Islas </w:t>
      </w:r>
      <w:r w:rsidRPr="003B6766">
        <w:t>Vírgenes</w:t>
      </w:r>
      <w:r w:rsidRPr="003B6766">
        <w:t xml:space="preserve"> de </w:t>
      </w:r>
      <w:r w:rsidRPr="003B6766">
        <w:t>los</w:t>
      </w:r>
      <w:r w:rsidRPr="00A268DA">
        <w:t xml:space="preserve"> </w:t>
      </w:r>
      <w:r w:rsidRPr="00A268DA">
        <w:t>Estados</w:t>
      </w:r>
      <w:r w:rsidRPr="00A268DA">
        <w:t xml:space="preserve"> </w:t>
      </w:r>
      <w:r w:rsidRPr="00A268DA">
        <w:t>Unidos</w:t>
      </w:r>
      <w:r w:rsidRPr="00A268DA">
        <w:t xml:space="preserve">, 2017 </w:t>
      </w:r>
      <w:r w:rsidRPr="00A268DA">
        <w:t>fue</w:t>
      </w:r>
      <w:r w:rsidRPr="00A268DA">
        <w:t xml:space="preserve"> un </w:t>
      </w:r>
      <w:r w:rsidRPr="003B6766">
        <w:t>annus</w:t>
      </w:r>
      <w:r w:rsidRPr="003B6766">
        <w:t xml:space="preserve"> horribilis. </w:t>
      </w:r>
      <w:r w:rsidRPr="00A268DA">
        <w:t xml:space="preserve">Primero, el </w:t>
      </w:r>
      <w:r w:rsidRPr="003B6766">
        <w:t xml:space="preserve">Huracán Irma </w:t>
      </w:r>
      <w:r w:rsidRPr="003B6766">
        <w:t>azotó</w:t>
      </w:r>
      <w:r w:rsidRPr="003B6766">
        <w:t xml:space="preserve"> las </w:t>
      </w:r>
      <w:r w:rsidRPr="003B6766">
        <w:t>islas</w:t>
      </w:r>
      <w:r w:rsidRPr="003B6766">
        <w:t xml:space="preserve"> </w:t>
      </w:r>
      <w:r w:rsidRPr="003B6766">
        <w:t>en</w:t>
      </w:r>
      <w:r w:rsidRPr="003B6766">
        <w:t xml:space="preserve"> </w:t>
      </w:r>
      <w:r w:rsidRPr="003B6766">
        <w:t>septiembre</w:t>
      </w:r>
      <w:r w:rsidRPr="003B6766">
        <w:t xml:space="preserve">. Dos </w:t>
      </w:r>
      <w:r w:rsidRPr="003B6766">
        <w:t>semanas</w:t>
      </w:r>
      <w:r w:rsidRPr="003B6766">
        <w:t xml:space="preserve"> </w:t>
      </w:r>
      <w:r w:rsidRPr="003B6766">
        <w:t>después</w:t>
      </w:r>
      <w:r w:rsidRPr="003B6766">
        <w:t xml:space="preserve">, el Huracán María </w:t>
      </w:r>
      <w:r w:rsidRPr="003B6766">
        <w:t>tocó</w:t>
      </w:r>
      <w:r w:rsidRPr="003B6766">
        <w:t xml:space="preserve"> </w:t>
      </w:r>
      <w:r w:rsidRPr="003B6766">
        <w:t>tierra</w:t>
      </w:r>
      <w:r w:rsidRPr="003B6766">
        <w:t xml:space="preserve">, </w:t>
      </w:r>
      <w:r w:rsidRPr="003B6766">
        <w:t>causando</w:t>
      </w:r>
      <w:r w:rsidRPr="003B6766">
        <w:t xml:space="preserve"> </w:t>
      </w:r>
      <w:r w:rsidRPr="003B6766">
        <w:t>una</w:t>
      </w:r>
      <w:r w:rsidRPr="003B6766">
        <w:t xml:space="preserve"> </w:t>
      </w:r>
      <w:r w:rsidRPr="003B6766">
        <w:t>devastación</w:t>
      </w:r>
      <w:r w:rsidRPr="003B6766">
        <w:t xml:space="preserve"> </w:t>
      </w:r>
      <w:r w:rsidRPr="003B6766">
        <w:t>aún</w:t>
      </w:r>
      <w:r w:rsidRPr="003B6766">
        <w:t xml:space="preserve"> mayor </w:t>
      </w:r>
      <w:r w:rsidRPr="003B6766">
        <w:t>en</w:t>
      </w:r>
      <w:r w:rsidRPr="003B6766">
        <w:t xml:space="preserve"> </w:t>
      </w:r>
      <w:r w:rsidRPr="003B6766">
        <w:t>viviendas</w:t>
      </w:r>
      <w:r w:rsidRPr="003B6766">
        <w:t xml:space="preserve">, </w:t>
      </w:r>
      <w:r w:rsidRPr="003B6766">
        <w:t>comercios</w:t>
      </w:r>
      <w:r w:rsidRPr="003B6766">
        <w:t xml:space="preserve">, </w:t>
      </w:r>
      <w:r w:rsidRPr="003B6766">
        <w:t>escuelas</w:t>
      </w:r>
      <w:r w:rsidRPr="003B6766">
        <w:t xml:space="preserve"> y </w:t>
      </w:r>
      <w:r w:rsidRPr="003B6766">
        <w:t>hospitales</w:t>
      </w:r>
      <w:r w:rsidRPr="003B6766">
        <w:t xml:space="preserve"> –</w:t>
      </w:r>
      <w:r w:rsidRPr="003B6766">
        <w:t>prácticamente</w:t>
      </w:r>
      <w:r w:rsidRPr="003B6766">
        <w:t xml:space="preserve"> </w:t>
      </w:r>
      <w:r w:rsidRPr="003B6766">
        <w:t>todo</w:t>
      </w:r>
      <w:r w:rsidRPr="003B6766">
        <w:t xml:space="preserve"> lo tangible </w:t>
      </w:r>
      <w:r w:rsidRPr="003B6766">
        <w:t>en</w:t>
      </w:r>
      <w:r w:rsidRPr="003B6766">
        <w:t xml:space="preserve"> las </w:t>
      </w:r>
      <w:r w:rsidRPr="003B6766">
        <w:t>islas</w:t>
      </w:r>
      <w:r w:rsidRPr="003B6766">
        <w:t>.</w:t>
      </w:r>
    </w:p>
    <w:p w:rsidR="00361FE7" w:rsidRPr="003B6766" w:rsidP="00361FE7">
      <w:pPr>
        <w:spacing w:after="120"/>
        <w:ind w:firstLine="720"/>
      </w:pPr>
      <w:r w:rsidRPr="003B6766">
        <w:t xml:space="preserve">He </w:t>
      </w:r>
      <w:r w:rsidRPr="003B6766">
        <w:t>admirado</w:t>
      </w:r>
      <w:r w:rsidRPr="003B6766">
        <w:t xml:space="preserve"> la </w:t>
      </w:r>
      <w:r w:rsidRPr="003B6766">
        <w:t>resiliencia</w:t>
      </w:r>
      <w:r w:rsidRPr="003B6766">
        <w:t xml:space="preserve"> de </w:t>
      </w:r>
      <w:r w:rsidRPr="003B6766">
        <w:t>quienes</w:t>
      </w:r>
      <w:r w:rsidRPr="003B6766">
        <w:t xml:space="preserve"> </w:t>
      </w:r>
      <w:r w:rsidRPr="003B6766">
        <w:t>resultaron</w:t>
      </w:r>
      <w:r w:rsidRPr="003B6766">
        <w:t xml:space="preserve"> </w:t>
      </w:r>
      <w:r w:rsidRPr="003B6766">
        <w:t>afectados</w:t>
      </w:r>
      <w:r w:rsidRPr="003B6766">
        <w:t xml:space="preserve"> </w:t>
      </w:r>
      <w:r w:rsidRPr="003B6766">
        <w:t>directamente</w:t>
      </w:r>
      <w:r w:rsidRPr="003B6766">
        <w:t xml:space="preserve"> </w:t>
      </w:r>
      <w:r w:rsidRPr="003B6766">
        <w:t>por</w:t>
      </w:r>
      <w:r w:rsidRPr="003B6766">
        <w:t xml:space="preserve"> </w:t>
      </w:r>
      <w:r w:rsidRPr="003B6766">
        <w:t>los</w:t>
      </w:r>
      <w:r w:rsidRPr="003B6766">
        <w:t xml:space="preserve"> </w:t>
      </w:r>
      <w:r w:rsidRPr="003B6766">
        <w:t>huracanes</w:t>
      </w:r>
      <w:r w:rsidRPr="003B6766">
        <w:t xml:space="preserve">. Su </w:t>
      </w:r>
      <w:r w:rsidRPr="003B6766">
        <w:t>perseverancia</w:t>
      </w:r>
      <w:r w:rsidRPr="003B6766">
        <w:t xml:space="preserve"> se </w:t>
      </w:r>
      <w:r w:rsidRPr="003B6766">
        <w:t>hizo</w:t>
      </w:r>
      <w:r w:rsidRPr="003B6766">
        <w:t xml:space="preserve"> </w:t>
      </w:r>
      <w:r w:rsidRPr="003B6766">
        <w:t>evidente</w:t>
      </w:r>
      <w:r w:rsidRPr="003B6766">
        <w:t xml:space="preserve"> para </w:t>
      </w:r>
      <w:r w:rsidRPr="003B6766">
        <w:t>mí</w:t>
      </w:r>
      <w:r w:rsidRPr="003B6766">
        <w:t xml:space="preserve"> </w:t>
      </w:r>
      <w:r w:rsidRPr="003B6766">
        <w:t>durante</w:t>
      </w:r>
      <w:r w:rsidRPr="003B6766">
        <w:t xml:space="preserve"> mi </w:t>
      </w:r>
      <w:r w:rsidRPr="003B6766">
        <w:t>primera</w:t>
      </w:r>
      <w:r w:rsidRPr="003B6766">
        <w:t xml:space="preserve"> </w:t>
      </w:r>
      <w:r w:rsidRPr="003B6766">
        <w:t>visita</w:t>
      </w:r>
      <w:r w:rsidRPr="003B6766">
        <w:t xml:space="preserve"> a Puerto Rico, </w:t>
      </w:r>
      <w:r w:rsidRPr="003B6766">
        <w:t>poco</w:t>
      </w:r>
      <w:r w:rsidRPr="003B6766">
        <w:t xml:space="preserve"> </w:t>
      </w:r>
      <w:r w:rsidRPr="003B6766">
        <w:t>después</w:t>
      </w:r>
      <w:r w:rsidRPr="003B6766">
        <w:t xml:space="preserve"> de la </w:t>
      </w:r>
      <w:r w:rsidRPr="003B6766">
        <w:t>tormenta</w:t>
      </w:r>
      <w:r w:rsidRPr="003B6766">
        <w:t xml:space="preserve">. Y </w:t>
      </w:r>
      <w:r w:rsidRPr="003B6766">
        <w:t>pude</w:t>
      </w:r>
      <w:r w:rsidRPr="003B6766">
        <w:t xml:space="preserve"> </w:t>
      </w:r>
      <w:r w:rsidRPr="003B6766">
        <w:t>ver</w:t>
      </w:r>
      <w:r w:rsidRPr="003B6766">
        <w:t xml:space="preserve"> </w:t>
      </w:r>
      <w:r w:rsidRPr="003B6766">
        <w:t>cómo</w:t>
      </w:r>
      <w:r w:rsidRPr="003B6766">
        <w:t xml:space="preserve"> las </w:t>
      </w:r>
      <w:r w:rsidRPr="003B6766">
        <w:t>condiciones</w:t>
      </w:r>
      <w:r w:rsidRPr="003B6766">
        <w:t xml:space="preserve"> </w:t>
      </w:r>
      <w:r w:rsidRPr="003B6766">
        <w:t>habían</w:t>
      </w:r>
      <w:r w:rsidRPr="003B6766">
        <w:t xml:space="preserve"> </w:t>
      </w:r>
      <w:r w:rsidRPr="003B6766">
        <w:t>mejorado</w:t>
      </w:r>
      <w:r w:rsidRPr="003B6766">
        <w:t xml:space="preserve">  </w:t>
      </w:r>
      <w:r w:rsidRPr="003B6766">
        <w:t>cuando</w:t>
      </w:r>
      <w:r w:rsidRPr="003B6766">
        <w:t xml:space="preserve"> </w:t>
      </w:r>
      <w:r w:rsidRPr="003B6766">
        <w:t>regresé</w:t>
      </w:r>
      <w:r w:rsidRPr="003B6766">
        <w:t xml:space="preserve"> a Puerto Rico y </w:t>
      </w:r>
      <w:r w:rsidRPr="003B6766">
        <w:t>visité</w:t>
      </w:r>
      <w:r w:rsidRPr="003B6766">
        <w:t xml:space="preserve"> St. Croix y St. Thomas, </w:t>
      </w:r>
      <w:r w:rsidRPr="003B6766">
        <w:t>en</w:t>
      </w:r>
      <w:r w:rsidRPr="003B6766">
        <w:t xml:space="preserve"> </w:t>
      </w:r>
      <w:r w:rsidRPr="003B6766">
        <w:t>marzo</w:t>
      </w:r>
      <w:r w:rsidRPr="003B6766">
        <w:t xml:space="preserve"> de </w:t>
      </w:r>
      <w:r w:rsidRPr="003B6766">
        <w:t>este</w:t>
      </w:r>
      <w:r w:rsidRPr="003B6766">
        <w:t xml:space="preserve"> </w:t>
      </w:r>
      <w:r w:rsidRPr="003B6766">
        <w:t>año</w:t>
      </w:r>
      <w:r w:rsidRPr="003B6766">
        <w:t xml:space="preserve">. Pero </w:t>
      </w:r>
      <w:r w:rsidRPr="003B6766">
        <w:t>también</w:t>
      </w:r>
      <w:r w:rsidRPr="003B6766">
        <w:t xml:space="preserve"> me di </w:t>
      </w:r>
      <w:r w:rsidRPr="003B6766">
        <w:t>cuenta</w:t>
      </w:r>
      <w:r w:rsidRPr="003B6766">
        <w:t xml:space="preserve"> que </w:t>
      </w:r>
      <w:r w:rsidRPr="003B6766">
        <w:t>esto</w:t>
      </w:r>
      <w:r w:rsidRPr="003B6766">
        <w:t xml:space="preserve"> </w:t>
      </w:r>
      <w:r w:rsidRPr="003B6766">
        <w:t>sería</w:t>
      </w:r>
      <w:r w:rsidRPr="003B6766">
        <w:t xml:space="preserve"> </w:t>
      </w:r>
      <w:r w:rsidRPr="003B6766">
        <w:t>unmaratón</w:t>
      </w:r>
      <w:r w:rsidRPr="003B6766">
        <w:t xml:space="preserve">, no </w:t>
      </w:r>
      <w:r w:rsidRPr="003B6766">
        <w:t>una</w:t>
      </w:r>
      <w:r w:rsidRPr="003B6766">
        <w:t xml:space="preserve"> </w:t>
      </w:r>
      <w:r w:rsidRPr="003B6766">
        <w:t>carrera</w:t>
      </w:r>
      <w:r w:rsidRPr="003B6766">
        <w:t xml:space="preserve"> </w:t>
      </w:r>
      <w:r w:rsidRPr="003B6766">
        <w:t>corta</w:t>
      </w:r>
      <w:r w:rsidRPr="003B6766">
        <w:t xml:space="preserve">. La </w:t>
      </w:r>
      <w:r w:rsidRPr="003B6766">
        <w:t>reconstrucción</w:t>
      </w:r>
      <w:r w:rsidRPr="003B6766">
        <w:t xml:space="preserve"> y la </w:t>
      </w:r>
      <w:r w:rsidRPr="003B6766">
        <w:t>expansión</w:t>
      </w:r>
      <w:r w:rsidRPr="003B6766">
        <w:t xml:space="preserve"> de las </w:t>
      </w:r>
      <w:r w:rsidRPr="003B6766">
        <w:t>redes</w:t>
      </w:r>
      <w:r w:rsidRPr="003B6766">
        <w:t xml:space="preserve"> </w:t>
      </w:r>
      <w:r w:rsidRPr="003B6766">
        <w:t>requerirían</w:t>
      </w:r>
      <w:r w:rsidRPr="003B6766">
        <w:t xml:space="preserve"> </w:t>
      </w:r>
      <w:r w:rsidRPr="003B6766">
        <w:t>más</w:t>
      </w:r>
      <w:r w:rsidRPr="003B6766">
        <w:t xml:space="preserve"> </w:t>
      </w:r>
      <w:r w:rsidRPr="003B6766">
        <w:t>respaldo</w:t>
      </w:r>
      <w:r w:rsidRPr="003B6766">
        <w:t xml:space="preserve">. </w:t>
      </w:r>
    </w:p>
    <w:p w:rsidR="00361FE7" w:rsidRPr="003B6766" w:rsidP="00361FE7">
      <w:pPr>
        <w:spacing w:after="120"/>
        <w:ind w:firstLine="720"/>
      </w:pPr>
      <w:r w:rsidRPr="003B6766">
        <w:t>Esa</w:t>
      </w:r>
      <w:r w:rsidRPr="003B6766">
        <w:t xml:space="preserve"> </w:t>
      </w:r>
      <w:r w:rsidRPr="003B6766">
        <w:t>es</w:t>
      </w:r>
      <w:r w:rsidRPr="003B6766">
        <w:t xml:space="preserve"> </w:t>
      </w:r>
      <w:r w:rsidRPr="003B6766">
        <w:t>una</w:t>
      </w:r>
      <w:r w:rsidRPr="003B6766">
        <w:t xml:space="preserve"> </w:t>
      </w:r>
      <w:r w:rsidRPr="003B6766">
        <w:t>tarea</w:t>
      </w:r>
      <w:r w:rsidRPr="003B6766">
        <w:t xml:space="preserve"> que </w:t>
      </w:r>
      <w:r w:rsidRPr="003B6766">
        <w:t>incumbe</w:t>
      </w:r>
      <w:r w:rsidRPr="003B6766">
        <w:t xml:space="preserve"> a la FCC. </w:t>
      </w:r>
      <w:r w:rsidRPr="003B6766">
        <w:t>Desde</w:t>
      </w:r>
      <w:r w:rsidRPr="003B6766">
        <w:t xml:space="preserve"> la </w:t>
      </w:r>
      <w:r w:rsidRPr="003B6766">
        <w:t>temporada</w:t>
      </w:r>
      <w:r w:rsidRPr="003B6766">
        <w:t xml:space="preserve"> de </w:t>
      </w:r>
      <w:r w:rsidRPr="003B6766">
        <w:t>huracanes</w:t>
      </w:r>
      <w:r w:rsidRPr="003B6766">
        <w:t xml:space="preserve"> del </w:t>
      </w:r>
      <w:r w:rsidRPr="003B6766">
        <w:t>año</w:t>
      </w:r>
      <w:r w:rsidRPr="003B6766">
        <w:t xml:space="preserve"> 2017, </w:t>
      </w:r>
      <w:r w:rsidRPr="003B6766">
        <w:t>hemos</w:t>
      </w:r>
      <w:r w:rsidRPr="003B6766">
        <w:t xml:space="preserve"> </w:t>
      </w:r>
      <w:r w:rsidRPr="003B6766">
        <w:t>concentrado</w:t>
      </w:r>
      <w:r w:rsidRPr="003B6766">
        <w:t xml:space="preserve"> </w:t>
      </w:r>
      <w:r w:rsidRPr="003B6766">
        <w:t>nuestras</w:t>
      </w:r>
      <w:r w:rsidRPr="003B6766">
        <w:t xml:space="preserve"> </w:t>
      </w:r>
      <w:r w:rsidRPr="003B6766">
        <w:t>energías</w:t>
      </w:r>
      <w:r w:rsidRPr="003B6766">
        <w:t xml:space="preserve"> </w:t>
      </w:r>
      <w:r w:rsidRPr="003B6766">
        <w:t>en</w:t>
      </w:r>
      <w:r w:rsidRPr="003B6766">
        <w:t xml:space="preserve"> </w:t>
      </w:r>
      <w:r w:rsidRPr="003B6766">
        <w:t>dar</w:t>
      </w:r>
      <w:r w:rsidRPr="003B6766">
        <w:t xml:space="preserve"> </w:t>
      </w:r>
      <w:r w:rsidRPr="003B6766">
        <w:t>respuesta</w:t>
      </w:r>
      <w:r w:rsidRPr="003B6766">
        <w:t xml:space="preserve"> a las </w:t>
      </w:r>
      <w:r w:rsidRPr="003B6766">
        <w:t>repercusiones</w:t>
      </w:r>
      <w:r w:rsidRPr="003B6766">
        <w:t xml:space="preserve"> de las </w:t>
      </w:r>
      <w:r w:rsidRPr="003B6766">
        <w:t>tormentas</w:t>
      </w:r>
      <w:r w:rsidRPr="003B6766">
        <w:t xml:space="preserve"> –</w:t>
      </w:r>
      <w:r w:rsidRPr="003B6766">
        <w:t>específicamente</w:t>
      </w:r>
      <w:r w:rsidRPr="003B6766">
        <w:t xml:space="preserve">, </w:t>
      </w:r>
      <w:r w:rsidRPr="003B6766">
        <w:t>asegurando</w:t>
      </w:r>
      <w:r w:rsidRPr="003B6766">
        <w:t xml:space="preserve"> </w:t>
      </w:r>
      <w:r w:rsidRPr="003B6766">
        <w:t xml:space="preserve">la  </w:t>
      </w:r>
      <w:r w:rsidRPr="003B6766">
        <w:t>recuperación</w:t>
      </w:r>
      <w:r w:rsidRPr="003B6766">
        <w:t xml:space="preserve"> y el </w:t>
      </w:r>
      <w:r w:rsidRPr="003B6766">
        <w:t>fortalecimiento</w:t>
      </w:r>
      <w:r w:rsidRPr="003B6766">
        <w:t xml:space="preserve"> de las </w:t>
      </w:r>
      <w:r w:rsidRPr="003B6766">
        <w:t>redes</w:t>
      </w:r>
      <w:r w:rsidRPr="003B6766">
        <w:t xml:space="preserve"> de </w:t>
      </w:r>
      <w:r w:rsidRPr="003B6766">
        <w:t>comunicaciones</w:t>
      </w:r>
      <w:r w:rsidRPr="003B6766">
        <w:t xml:space="preserve">. La </w:t>
      </w:r>
      <w:r w:rsidRPr="003B6766">
        <w:t>propuesta</w:t>
      </w:r>
      <w:r w:rsidRPr="003B6766">
        <w:t xml:space="preserve"> que </w:t>
      </w:r>
      <w:r w:rsidRPr="003B6766">
        <w:t>hice</w:t>
      </w:r>
      <w:r w:rsidRPr="003B6766">
        <w:t xml:space="preserve"> </w:t>
      </w:r>
      <w:r w:rsidRPr="003B6766">
        <w:t>en</w:t>
      </w:r>
      <w:r w:rsidRPr="003B6766">
        <w:t xml:space="preserve"> </w:t>
      </w:r>
      <w:r w:rsidRPr="003B6766">
        <w:t>marzo</w:t>
      </w:r>
      <w:r w:rsidRPr="003B6766">
        <w:t xml:space="preserve"> </w:t>
      </w:r>
      <w:r w:rsidRPr="003B6766">
        <w:t>pasado</w:t>
      </w:r>
      <w:r w:rsidRPr="003B6766">
        <w:t xml:space="preserve">, de </w:t>
      </w:r>
      <w:r w:rsidRPr="003B6766">
        <w:t>establecer</w:t>
      </w:r>
      <w:r w:rsidRPr="003B6766">
        <w:t xml:space="preserve"> el </w:t>
      </w:r>
      <w:r w:rsidRPr="003B6766">
        <w:t>Uniendo</w:t>
      </w:r>
      <w:r w:rsidRPr="003B6766">
        <w:t xml:space="preserve"> a Puerto Rico Fund y el Connect USVI Fund ha </w:t>
      </w:r>
      <w:r w:rsidRPr="003B6766">
        <w:t>sido</w:t>
      </w:r>
      <w:r w:rsidRPr="003B6766">
        <w:t xml:space="preserve"> el </w:t>
      </w:r>
      <w:r w:rsidRPr="003B6766">
        <w:t>eje</w:t>
      </w:r>
      <w:r w:rsidRPr="003B6766">
        <w:t xml:space="preserve"> central de </w:t>
      </w:r>
      <w:r w:rsidRPr="003B6766">
        <w:t>este</w:t>
      </w:r>
      <w:r w:rsidRPr="003B6766">
        <w:t xml:space="preserve"> </w:t>
      </w:r>
      <w:r w:rsidRPr="003B6766">
        <w:t>enfoque</w:t>
      </w:r>
      <w:r w:rsidRPr="003B6766">
        <w:t xml:space="preserve"> y me </w:t>
      </w:r>
      <w:r w:rsidRPr="003B6766">
        <w:t>alegra</w:t>
      </w:r>
      <w:r w:rsidRPr="003B6766">
        <w:t xml:space="preserve"> que </w:t>
      </w:r>
      <w:r w:rsidRPr="003B6766">
        <w:t>ahora</w:t>
      </w:r>
      <w:r w:rsidRPr="003B6766">
        <w:t xml:space="preserve"> </w:t>
      </w:r>
      <w:r w:rsidRPr="003B6766">
        <w:t>mis</w:t>
      </w:r>
      <w:r w:rsidRPr="003B6766">
        <w:t xml:space="preserve"> </w:t>
      </w:r>
      <w:r w:rsidRPr="003B6766">
        <w:t>colegas</w:t>
      </w:r>
      <w:r w:rsidRPr="003B6766">
        <w:t xml:space="preserve"> la </w:t>
      </w:r>
      <w:r w:rsidRPr="003B6766">
        <w:t>hayan</w:t>
      </w:r>
      <w:r w:rsidRPr="003B6766">
        <w:t xml:space="preserve"> </w:t>
      </w:r>
      <w:r w:rsidRPr="003B6766">
        <w:t>aprobado</w:t>
      </w:r>
      <w:r w:rsidRPr="003B6766">
        <w:t>.</w:t>
      </w:r>
    </w:p>
    <w:p w:rsidR="00361FE7" w:rsidRPr="003B6766" w:rsidP="00361FE7">
      <w:pPr>
        <w:spacing w:after="120"/>
        <w:ind w:firstLine="720"/>
      </w:pPr>
      <w:r w:rsidRPr="003B6766">
        <w:t>En</w:t>
      </w:r>
      <w:r w:rsidRPr="003B6766">
        <w:t xml:space="preserve"> el </w:t>
      </w:r>
      <w:r w:rsidRPr="003B6766">
        <w:t>corto</w:t>
      </w:r>
      <w:r w:rsidRPr="003B6766">
        <w:t xml:space="preserve"> </w:t>
      </w:r>
      <w:r w:rsidRPr="003B6766">
        <w:t>plazo</w:t>
      </w:r>
      <w:r w:rsidRPr="003B6766">
        <w:t xml:space="preserve">, </w:t>
      </w:r>
      <w:r w:rsidRPr="003B6766">
        <w:t>proporcionamos</w:t>
      </w:r>
      <w:r w:rsidRPr="003B6766">
        <w:t xml:space="preserve"> </w:t>
      </w:r>
      <w:r w:rsidRPr="003B6766">
        <w:t>financiamiento</w:t>
      </w:r>
      <w:r w:rsidRPr="003B6766">
        <w:t xml:space="preserve"> </w:t>
      </w:r>
      <w:r w:rsidRPr="003B6766">
        <w:t>adicional</w:t>
      </w:r>
      <w:r w:rsidRPr="003B6766">
        <w:t xml:space="preserve"> para </w:t>
      </w:r>
      <w:r w:rsidRPr="003B6766">
        <w:t>asegurarnos</w:t>
      </w:r>
      <w:r w:rsidRPr="003B6766">
        <w:t xml:space="preserve"> de que </w:t>
      </w:r>
      <w:r w:rsidRPr="003B6766">
        <w:t xml:space="preserve">la  </w:t>
      </w:r>
      <w:r w:rsidRPr="003B6766">
        <w:t>recuperación</w:t>
      </w:r>
      <w:r w:rsidRPr="003B6766">
        <w:t xml:space="preserve"> de las </w:t>
      </w:r>
      <w:r w:rsidRPr="003B6766">
        <w:t>redes</w:t>
      </w:r>
      <w:r w:rsidRPr="003B6766">
        <w:t xml:space="preserve"> </w:t>
      </w:r>
      <w:r w:rsidRPr="003B6766">
        <w:t>continúe</w:t>
      </w:r>
      <w:r w:rsidRPr="003B6766">
        <w:t xml:space="preserve">. </w:t>
      </w:r>
      <w:r w:rsidRPr="003B6766">
        <w:t>Esta</w:t>
      </w:r>
      <w:r w:rsidRPr="003B6766">
        <w:t xml:space="preserve"> </w:t>
      </w:r>
      <w:r w:rsidRPr="003B6766">
        <w:t>aportación</w:t>
      </w:r>
      <w:r w:rsidRPr="003B6766">
        <w:t xml:space="preserve"> de </w:t>
      </w:r>
      <w:r w:rsidRPr="003B6766">
        <w:t>respaldo</w:t>
      </w:r>
      <w:r w:rsidRPr="003B6766">
        <w:t xml:space="preserve"> </w:t>
      </w:r>
      <w:r w:rsidRPr="003B6766">
        <w:t>debería</w:t>
      </w:r>
      <w:r w:rsidRPr="003B6766">
        <w:t xml:space="preserve"> </w:t>
      </w:r>
      <w:r w:rsidRPr="003B6766">
        <w:t>servir</w:t>
      </w:r>
      <w:r w:rsidRPr="003B6766">
        <w:t xml:space="preserve"> </w:t>
      </w:r>
      <w:r w:rsidRPr="003B6766">
        <w:t>inmediatamente</w:t>
      </w:r>
      <w:r w:rsidRPr="003B6766">
        <w:t xml:space="preserve">, </w:t>
      </w:r>
      <w:r w:rsidRPr="003B6766">
        <w:t>en</w:t>
      </w:r>
      <w:r w:rsidRPr="003B6766">
        <w:t xml:space="preserve"> 2018. Más </w:t>
      </w:r>
      <w:r w:rsidRPr="003B6766">
        <w:t>aun</w:t>
      </w:r>
      <w:r w:rsidRPr="003B6766">
        <w:t xml:space="preserve">, le </w:t>
      </w:r>
      <w:r w:rsidRPr="003B6766">
        <w:t>estamos</w:t>
      </w:r>
      <w:r w:rsidRPr="003B6766">
        <w:t xml:space="preserve"> </w:t>
      </w:r>
      <w:r w:rsidRPr="003B6766">
        <w:t>permitiendo</w:t>
      </w:r>
      <w:r w:rsidRPr="003B6766">
        <w:t xml:space="preserve"> a </w:t>
      </w:r>
      <w:r w:rsidRPr="003B6766">
        <w:t>los</w:t>
      </w:r>
      <w:r w:rsidRPr="003B6766">
        <w:t xml:space="preserve"> </w:t>
      </w:r>
      <w:r w:rsidRPr="003B6766">
        <w:t>proveedores</w:t>
      </w:r>
      <w:r w:rsidRPr="003B6766">
        <w:t xml:space="preserve"> </w:t>
      </w:r>
      <w:r w:rsidRPr="003B6766">
        <w:t>existentes</w:t>
      </w:r>
      <w:r w:rsidRPr="003B6766">
        <w:t xml:space="preserve"> que </w:t>
      </w:r>
      <w:r w:rsidRPr="003B6766">
        <w:t>han</w:t>
      </w:r>
      <w:r w:rsidRPr="003B6766">
        <w:t xml:space="preserve"> </w:t>
      </w:r>
      <w:r w:rsidRPr="003B6766">
        <w:t>estado</w:t>
      </w:r>
      <w:r w:rsidRPr="003B6766">
        <w:t xml:space="preserve"> </w:t>
      </w:r>
      <w:r w:rsidRPr="003B6766">
        <w:t>prestando</w:t>
      </w:r>
      <w:r w:rsidRPr="003B6766">
        <w:t xml:space="preserve"> </w:t>
      </w:r>
      <w:r w:rsidRPr="003B6766">
        <w:t>servicios</w:t>
      </w:r>
      <w:r w:rsidRPr="003B6766">
        <w:t xml:space="preserve"> </w:t>
      </w:r>
      <w:r w:rsidRPr="003B6766">
        <w:t>en</w:t>
      </w:r>
      <w:r w:rsidRPr="003B6766">
        <w:t xml:space="preserve"> las </w:t>
      </w:r>
      <w:r w:rsidRPr="003B6766">
        <w:t>islas</w:t>
      </w:r>
      <w:r w:rsidRPr="003B6766">
        <w:t xml:space="preserve"> y que antes no </w:t>
      </w:r>
      <w:r w:rsidRPr="003B6766">
        <w:t>tenían</w:t>
      </w:r>
      <w:r w:rsidRPr="003B6766">
        <w:t xml:space="preserve"> </w:t>
      </w:r>
      <w:r w:rsidRPr="003B6766">
        <w:t>acceso</w:t>
      </w:r>
      <w:r w:rsidRPr="003B6766">
        <w:t xml:space="preserve"> a </w:t>
      </w:r>
      <w:r w:rsidRPr="003B6766">
        <w:t>fondos</w:t>
      </w:r>
      <w:r w:rsidRPr="003B6766">
        <w:t xml:space="preserve"> del </w:t>
      </w:r>
      <w:r w:rsidRPr="003B6766">
        <w:t>servicio</w:t>
      </w:r>
      <w:r w:rsidRPr="003B6766">
        <w:t xml:space="preserve"> </w:t>
      </w:r>
      <w:r w:rsidRPr="003B6766">
        <w:t xml:space="preserve">universal,  </w:t>
      </w:r>
      <w:r w:rsidRPr="003B6766">
        <w:t>acceder</w:t>
      </w:r>
      <w:r w:rsidRPr="003B6766">
        <w:t xml:space="preserve"> a </w:t>
      </w:r>
      <w:r w:rsidRPr="003B6766">
        <w:t>este</w:t>
      </w:r>
      <w:r w:rsidRPr="003B6766">
        <w:t xml:space="preserve"> </w:t>
      </w:r>
      <w:r w:rsidRPr="003B6766">
        <w:t>financiamiento</w:t>
      </w:r>
      <w:r w:rsidRPr="003B6766">
        <w:t xml:space="preserve"> </w:t>
      </w:r>
      <w:r w:rsidRPr="003B6766">
        <w:t>una</w:t>
      </w:r>
      <w:r w:rsidRPr="003B6766">
        <w:t xml:space="preserve"> </w:t>
      </w:r>
      <w:r w:rsidRPr="003B6766">
        <w:t>vez</w:t>
      </w:r>
      <w:r w:rsidRPr="003B6766">
        <w:t xml:space="preserve"> que </w:t>
      </w:r>
      <w:r w:rsidRPr="003B6766">
        <w:t>hayan</w:t>
      </w:r>
      <w:r w:rsidRPr="003B6766">
        <w:t xml:space="preserve"> </w:t>
      </w:r>
      <w:r w:rsidRPr="003B6766">
        <w:t>obtenido</w:t>
      </w:r>
      <w:r w:rsidRPr="003B6766">
        <w:t xml:space="preserve"> la </w:t>
      </w:r>
      <w:r w:rsidRPr="003B6766">
        <w:t>denominación</w:t>
      </w:r>
      <w:r w:rsidRPr="003B6766">
        <w:t xml:space="preserve"> de </w:t>
      </w:r>
      <w:r w:rsidRPr="003B6766">
        <w:t>Proveedor</w:t>
      </w:r>
      <w:r w:rsidRPr="003B6766">
        <w:t xml:space="preserve"> de </w:t>
      </w:r>
      <w:r w:rsidRPr="003B6766">
        <w:t>Telecomunicaciones</w:t>
      </w:r>
      <w:r w:rsidRPr="003B6766">
        <w:t xml:space="preserve"> </w:t>
      </w:r>
      <w:r w:rsidRPr="003B6766">
        <w:t>Elegible</w:t>
      </w:r>
      <w:r w:rsidRPr="003B6766">
        <w:t xml:space="preserve"> (Eligible Telecommunications Carrier, </w:t>
      </w:r>
      <w:r w:rsidRPr="003B6766">
        <w:t>en</w:t>
      </w:r>
      <w:r w:rsidRPr="003B6766">
        <w:t xml:space="preserve"> </w:t>
      </w:r>
      <w:r w:rsidRPr="003B6766">
        <w:t>inglés</w:t>
      </w:r>
      <w:r w:rsidRPr="003B6766">
        <w:t xml:space="preserve">). La </w:t>
      </w:r>
      <w:r w:rsidRPr="003B6766">
        <w:t>inclusión</w:t>
      </w:r>
      <w:r w:rsidRPr="003B6766">
        <w:t xml:space="preserve"> de </w:t>
      </w:r>
      <w:r w:rsidRPr="003B6766">
        <w:t>quienes</w:t>
      </w:r>
      <w:r w:rsidRPr="003B6766">
        <w:t xml:space="preserve"> </w:t>
      </w:r>
      <w:r w:rsidRPr="003B6766">
        <w:t>han</w:t>
      </w:r>
      <w:r w:rsidRPr="003B6766">
        <w:t xml:space="preserve"> </w:t>
      </w:r>
      <w:r w:rsidRPr="003B6766">
        <w:t>invertido</w:t>
      </w:r>
      <w:r w:rsidRPr="003B6766">
        <w:t xml:space="preserve"> </w:t>
      </w:r>
      <w:r w:rsidRPr="003B6766">
        <w:t>en</w:t>
      </w:r>
      <w:r w:rsidRPr="003B6766">
        <w:t xml:space="preserve"> </w:t>
      </w:r>
      <w:r w:rsidRPr="003B6766">
        <w:t>los</w:t>
      </w:r>
      <w:r w:rsidRPr="003B6766">
        <w:t xml:space="preserve"> </w:t>
      </w:r>
      <w:r w:rsidRPr="003B6766">
        <w:t>territorios</w:t>
      </w:r>
      <w:r w:rsidRPr="003B6766">
        <w:t xml:space="preserve"> </w:t>
      </w:r>
      <w:r w:rsidRPr="003B6766">
        <w:t>fomentará</w:t>
      </w:r>
      <w:r w:rsidRPr="003B6766">
        <w:t xml:space="preserve"> la </w:t>
      </w:r>
      <w:r w:rsidRPr="003B6766">
        <w:t>competencia</w:t>
      </w:r>
      <w:r w:rsidRPr="003B6766">
        <w:t xml:space="preserve"> y </w:t>
      </w:r>
      <w:r w:rsidRPr="003B6766">
        <w:t>aumentará</w:t>
      </w:r>
      <w:r w:rsidRPr="003B6766">
        <w:t xml:space="preserve"> las </w:t>
      </w:r>
      <w:r w:rsidRPr="003B6766">
        <w:t>opciones</w:t>
      </w:r>
      <w:r w:rsidRPr="003B6766">
        <w:t xml:space="preserve"> de </w:t>
      </w:r>
      <w:r w:rsidRPr="003B6766">
        <w:t>los</w:t>
      </w:r>
      <w:r w:rsidRPr="003B6766">
        <w:t xml:space="preserve"> </w:t>
      </w:r>
      <w:r w:rsidRPr="003B6766">
        <w:t>consumidores</w:t>
      </w:r>
      <w:r w:rsidRPr="003B6766">
        <w:t>.</w:t>
      </w:r>
    </w:p>
    <w:p w:rsidR="00361FE7" w:rsidRPr="003B6766" w:rsidP="00361FE7">
      <w:pPr>
        <w:spacing w:after="120"/>
        <w:ind w:firstLine="720"/>
      </w:pPr>
      <w:r w:rsidRPr="003B6766">
        <w:t>En</w:t>
      </w:r>
      <w:r w:rsidRPr="003B6766">
        <w:t xml:space="preserve"> el Aviso (Notice) </w:t>
      </w:r>
      <w:r w:rsidRPr="003B6766">
        <w:t>tenemos</w:t>
      </w:r>
      <w:r w:rsidRPr="003B6766">
        <w:t xml:space="preserve"> </w:t>
      </w:r>
      <w:r w:rsidRPr="003B6766">
        <w:t>una</w:t>
      </w:r>
      <w:r w:rsidRPr="003B6766">
        <w:t xml:space="preserve"> </w:t>
      </w:r>
      <w:r w:rsidRPr="003B6766">
        <w:t>visión</w:t>
      </w:r>
      <w:r w:rsidRPr="003B6766">
        <w:t xml:space="preserve"> de largo </w:t>
      </w:r>
      <w:r w:rsidRPr="003B6766">
        <w:t>plazo</w:t>
      </w:r>
      <w:r w:rsidRPr="003B6766">
        <w:t xml:space="preserve"> y </w:t>
      </w:r>
      <w:r w:rsidRPr="003B6766">
        <w:t>consideramos</w:t>
      </w:r>
      <w:r w:rsidRPr="003B6766">
        <w:t xml:space="preserve"> de </w:t>
      </w:r>
      <w:r w:rsidRPr="003B6766">
        <w:t>qué</w:t>
      </w:r>
      <w:r w:rsidRPr="003B6766">
        <w:t xml:space="preserve"> </w:t>
      </w:r>
      <w:r w:rsidRPr="003B6766">
        <w:t>manera</w:t>
      </w:r>
      <w:r w:rsidRPr="003B6766">
        <w:t xml:space="preserve"> el </w:t>
      </w:r>
      <w:r w:rsidRPr="003B6766">
        <w:t>financiamiento</w:t>
      </w:r>
      <w:r w:rsidRPr="003B6766">
        <w:t xml:space="preserve"> para Puerto Rico y para las Islas </w:t>
      </w:r>
      <w:r w:rsidRPr="003B6766">
        <w:t>Vírgenes</w:t>
      </w:r>
      <w:r w:rsidRPr="003B6766">
        <w:t xml:space="preserve"> de </w:t>
      </w:r>
      <w:r w:rsidRPr="003B6766">
        <w:t>los</w:t>
      </w:r>
      <w:r w:rsidRPr="003B6766">
        <w:t xml:space="preserve"> </w:t>
      </w:r>
      <w:r w:rsidRPr="003B6766">
        <w:t>Estados</w:t>
      </w:r>
      <w:r w:rsidRPr="003B6766">
        <w:t xml:space="preserve"> </w:t>
      </w:r>
      <w:r w:rsidRPr="003B6766">
        <w:t>Unidos</w:t>
      </w:r>
      <w:r w:rsidRPr="003B6766">
        <w:t xml:space="preserve"> </w:t>
      </w:r>
      <w:r w:rsidRPr="003B6766">
        <w:t>puede</w:t>
      </w:r>
      <w:r w:rsidRPr="003B6766">
        <w:t xml:space="preserve"> </w:t>
      </w:r>
      <w:r w:rsidRPr="003B6766">
        <w:t>mejorar</w:t>
      </w:r>
      <w:r w:rsidRPr="003B6766">
        <w:t xml:space="preserve"> la </w:t>
      </w:r>
      <w:r w:rsidRPr="003B6766">
        <w:t>conectividad</w:t>
      </w:r>
      <w:r w:rsidRPr="003B6766">
        <w:t xml:space="preserve"> y </w:t>
      </w:r>
      <w:r w:rsidRPr="003B6766">
        <w:t>ayudar</w:t>
      </w:r>
      <w:r w:rsidRPr="003B6766">
        <w:t xml:space="preserve"> a </w:t>
      </w:r>
      <w:r w:rsidRPr="003B6766">
        <w:t>proteger</w:t>
      </w:r>
      <w:r w:rsidRPr="003B6766">
        <w:t xml:space="preserve"> las </w:t>
      </w:r>
      <w:r w:rsidRPr="003B6766">
        <w:t>redes</w:t>
      </w:r>
      <w:r w:rsidRPr="003B6766">
        <w:t xml:space="preserve"> de </w:t>
      </w:r>
      <w:r w:rsidRPr="003B6766">
        <w:t>comunicaciones</w:t>
      </w:r>
      <w:r w:rsidRPr="003B6766">
        <w:t xml:space="preserve"> de </w:t>
      </w:r>
      <w:r w:rsidRPr="003B6766">
        <w:t>los</w:t>
      </w:r>
      <w:r w:rsidRPr="003B6766">
        <w:t xml:space="preserve"> </w:t>
      </w:r>
      <w:r w:rsidRPr="003B6766">
        <w:t>territorios</w:t>
      </w:r>
      <w:r w:rsidRPr="003B6766">
        <w:t xml:space="preserve"> </w:t>
      </w:r>
      <w:r w:rsidRPr="003B6766">
        <w:t>en</w:t>
      </w:r>
      <w:r w:rsidRPr="003B6766">
        <w:t xml:space="preserve"> el </w:t>
      </w:r>
      <w:r w:rsidRPr="003B6766">
        <w:t>futuro</w:t>
      </w:r>
      <w:r w:rsidRPr="003B6766">
        <w:t xml:space="preserve">, antes de la </w:t>
      </w:r>
      <w:r w:rsidRPr="003B6766">
        <w:t>llegada</w:t>
      </w:r>
      <w:r w:rsidRPr="003B6766">
        <w:t xml:space="preserve"> de las </w:t>
      </w:r>
      <w:r w:rsidRPr="003B6766">
        <w:t>tormentas</w:t>
      </w:r>
      <w:r w:rsidRPr="003B6766">
        <w:t xml:space="preserve">. </w:t>
      </w:r>
      <w:r w:rsidRPr="003B6766">
        <w:t>Adoptar</w:t>
      </w:r>
      <w:r w:rsidRPr="003B6766">
        <w:t xml:space="preserve"> las </w:t>
      </w:r>
      <w:r w:rsidRPr="003B6766">
        <w:t>decisiones</w:t>
      </w:r>
      <w:r w:rsidRPr="003B6766">
        <w:t xml:space="preserve"> </w:t>
      </w:r>
      <w:r w:rsidRPr="003B6766">
        <w:t>adecuadas</w:t>
      </w:r>
      <w:r w:rsidRPr="003B6766">
        <w:t xml:space="preserve"> </w:t>
      </w:r>
      <w:r w:rsidRPr="003B6766">
        <w:t>ahora</w:t>
      </w:r>
      <w:r w:rsidRPr="003B6766">
        <w:t xml:space="preserve">, </w:t>
      </w:r>
      <w:r w:rsidRPr="003B6766">
        <w:t>ayudará</w:t>
      </w:r>
      <w:r w:rsidRPr="003B6766">
        <w:t xml:space="preserve"> a </w:t>
      </w:r>
      <w:r w:rsidRPr="003B6766">
        <w:t>asegurar</w:t>
      </w:r>
      <w:r w:rsidRPr="003B6766">
        <w:t xml:space="preserve"> que el </w:t>
      </w:r>
      <w:r w:rsidRPr="003B6766">
        <w:t>financiamiento</w:t>
      </w:r>
      <w:r w:rsidRPr="003B6766">
        <w:t xml:space="preserve"> sea </w:t>
      </w:r>
      <w:r w:rsidRPr="003B6766">
        <w:t>fiscalmente</w:t>
      </w:r>
      <w:r w:rsidRPr="003B6766">
        <w:t xml:space="preserve"> </w:t>
      </w:r>
      <w:r w:rsidRPr="003B6766">
        <w:t>responsable</w:t>
      </w:r>
      <w:r w:rsidRPr="003B6766">
        <w:t xml:space="preserve"> y </w:t>
      </w:r>
      <w:r w:rsidRPr="003B6766">
        <w:t>permite</w:t>
      </w:r>
      <w:r w:rsidRPr="003B6766">
        <w:t xml:space="preserve"> que las </w:t>
      </w:r>
      <w:r w:rsidRPr="003B6766">
        <w:t>comunicaciones</w:t>
      </w:r>
      <w:r w:rsidRPr="003B6766">
        <w:t xml:space="preserve"> </w:t>
      </w:r>
      <w:r w:rsidRPr="003B6766">
        <w:t>fijas</w:t>
      </w:r>
      <w:r w:rsidRPr="003B6766">
        <w:t xml:space="preserve"> y </w:t>
      </w:r>
      <w:r w:rsidRPr="003B6766">
        <w:t>móviles</w:t>
      </w:r>
      <w:r w:rsidRPr="003B6766">
        <w:t xml:space="preserve"> </w:t>
      </w:r>
      <w:r w:rsidRPr="003B6766">
        <w:t>beneficien</w:t>
      </w:r>
      <w:r w:rsidRPr="003B6766">
        <w:t xml:space="preserve"> a </w:t>
      </w:r>
      <w:r w:rsidRPr="003B6766">
        <w:t>tantas</w:t>
      </w:r>
      <w:r w:rsidRPr="003B6766">
        <w:t xml:space="preserve"> personas </w:t>
      </w:r>
      <w:r w:rsidRPr="003B6766">
        <w:t>como</w:t>
      </w:r>
      <w:r w:rsidRPr="003B6766">
        <w:t xml:space="preserve"> sea </w:t>
      </w:r>
      <w:r w:rsidRPr="003B6766">
        <w:t>posible</w:t>
      </w:r>
      <w:r w:rsidRPr="003B6766">
        <w:t xml:space="preserve"> </w:t>
      </w:r>
      <w:r w:rsidRPr="003B6766">
        <w:t>en</w:t>
      </w:r>
      <w:r w:rsidRPr="003B6766">
        <w:t xml:space="preserve"> </w:t>
      </w:r>
      <w:r w:rsidRPr="003B6766">
        <w:t>los</w:t>
      </w:r>
      <w:r w:rsidRPr="003B6766">
        <w:t xml:space="preserve"> </w:t>
      </w:r>
      <w:r w:rsidRPr="003B6766">
        <w:t>territorios</w:t>
      </w:r>
      <w:r w:rsidRPr="003B6766">
        <w:t>.</w:t>
      </w:r>
    </w:p>
    <w:p w:rsidR="00361FE7" w:rsidRPr="003B6766" w:rsidP="00361FE7">
      <w:pPr>
        <w:spacing w:after="120"/>
        <w:ind w:firstLine="720"/>
      </w:pPr>
      <w:r w:rsidRPr="003B6766">
        <w:t xml:space="preserve">Pero </w:t>
      </w:r>
      <w:r w:rsidRPr="003B6766">
        <w:t>nuestra</w:t>
      </w:r>
      <w:r w:rsidRPr="003B6766">
        <w:t xml:space="preserve"> labor no ha </w:t>
      </w:r>
      <w:r w:rsidRPr="003B6766">
        <w:t>concluido</w:t>
      </w:r>
      <w:r w:rsidRPr="003B6766">
        <w:t xml:space="preserve">. La </w:t>
      </w:r>
      <w:r w:rsidRPr="003B6766">
        <w:t>Comisión</w:t>
      </w:r>
      <w:r w:rsidRPr="003B6766">
        <w:t xml:space="preserve"> </w:t>
      </w:r>
      <w:r w:rsidRPr="003B6766">
        <w:t>continúa</w:t>
      </w:r>
      <w:r w:rsidRPr="003B6766">
        <w:t xml:space="preserve"> </w:t>
      </w:r>
      <w:r w:rsidRPr="003B6766">
        <w:t>trabajando</w:t>
      </w:r>
      <w:r w:rsidRPr="003B6766">
        <w:t xml:space="preserve"> </w:t>
      </w:r>
      <w:r w:rsidRPr="003B6766">
        <w:t>en</w:t>
      </w:r>
      <w:r w:rsidRPr="003B6766">
        <w:t xml:space="preserve"> </w:t>
      </w:r>
      <w:r w:rsidRPr="003B6766">
        <w:t>varias</w:t>
      </w:r>
      <w:r w:rsidRPr="003B6766">
        <w:t xml:space="preserve"> </w:t>
      </w:r>
      <w:r w:rsidRPr="003B6766">
        <w:t>medidas</w:t>
      </w:r>
      <w:r w:rsidRPr="003B6766">
        <w:t xml:space="preserve"> </w:t>
      </w:r>
      <w:r w:rsidRPr="003B6766">
        <w:t>destinadas</w:t>
      </w:r>
      <w:r w:rsidRPr="003B6766">
        <w:t xml:space="preserve"> a </w:t>
      </w:r>
      <w:r w:rsidRPr="003B6766">
        <w:t>ayudar</w:t>
      </w:r>
      <w:r w:rsidRPr="003B6766">
        <w:t xml:space="preserve"> a </w:t>
      </w:r>
      <w:r w:rsidRPr="003B6766">
        <w:t>los</w:t>
      </w:r>
      <w:r w:rsidRPr="003B6766">
        <w:t xml:space="preserve"> </w:t>
      </w:r>
      <w:r w:rsidRPr="003B6766">
        <w:t>territorios</w:t>
      </w:r>
      <w:r w:rsidRPr="003B6766">
        <w:t xml:space="preserve"> a </w:t>
      </w:r>
      <w:r w:rsidRPr="003B6766">
        <w:t>prepararse</w:t>
      </w:r>
      <w:r w:rsidRPr="003B6766">
        <w:t xml:space="preserve"> para la </w:t>
      </w:r>
      <w:r w:rsidRPr="003B6766">
        <w:t>próxima</w:t>
      </w:r>
      <w:r w:rsidRPr="003B6766">
        <w:t xml:space="preserve"> </w:t>
      </w:r>
      <w:r w:rsidRPr="003B6766">
        <w:t>temporada</w:t>
      </w:r>
      <w:r w:rsidRPr="003B6766">
        <w:t xml:space="preserve"> de </w:t>
      </w:r>
      <w:r w:rsidRPr="003B6766">
        <w:t>huracanes</w:t>
      </w:r>
      <w:r w:rsidRPr="003B6766">
        <w:t xml:space="preserve">. Con </w:t>
      </w:r>
      <w:r w:rsidRPr="003B6766">
        <w:t>este</w:t>
      </w:r>
      <w:r w:rsidRPr="003B6766">
        <w:t xml:space="preserve"> fin, la </w:t>
      </w:r>
      <w:r w:rsidRPr="003B6766">
        <w:t>oficina</w:t>
      </w:r>
      <w:r w:rsidRPr="003B6766">
        <w:t xml:space="preserve"> de </w:t>
      </w:r>
      <w:r w:rsidRPr="003B6766">
        <w:t>seguridad</w:t>
      </w:r>
      <w:r w:rsidRPr="003B6766">
        <w:t xml:space="preserve"> </w:t>
      </w:r>
      <w:r w:rsidRPr="003B6766">
        <w:t>pública</w:t>
      </w:r>
      <w:r w:rsidRPr="003B6766">
        <w:t xml:space="preserve"> y </w:t>
      </w:r>
      <w:r w:rsidRPr="003B6766">
        <w:t>nacional</w:t>
      </w:r>
      <w:r w:rsidRPr="003B6766">
        <w:t xml:space="preserve"> (Public Safety and Homeland Security Bureau, </w:t>
      </w:r>
      <w:r w:rsidRPr="003B6766">
        <w:t>en</w:t>
      </w:r>
      <w:r w:rsidRPr="003B6766">
        <w:t xml:space="preserve"> </w:t>
      </w:r>
      <w:r w:rsidRPr="003B6766">
        <w:t>inglés</w:t>
      </w:r>
      <w:r w:rsidRPr="003B6766">
        <w:t xml:space="preserve">) </w:t>
      </w:r>
      <w:r w:rsidRPr="003B6766">
        <w:t>está</w:t>
      </w:r>
      <w:r w:rsidRPr="003B6766">
        <w:t xml:space="preserve">  </w:t>
      </w:r>
      <w:r w:rsidRPr="003B6766">
        <w:t>actualmente</w:t>
      </w:r>
      <w:r w:rsidRPr="003B6766">
        <w:t xml:space="preserve"> </w:t>
      </w:r>
      <w:r w:rsidRPr="003B6766">
        <w:t>evaluando</w:t>
      </w:r>
      <w:r w:rsidRPr="003B6766">
        <w:t xml:space="preserve">  las </w:t>
      </w:r>
      <w:r w:rsidRPr="003B6766">
        <w:t>lecciones</w:t>
      </w:r>
      <w:r w:rsidRPr="003B6766">
        <w:t xml:space="preserve"> </w:t>
      </w:r>
      <w:r w:rsidRPr="003B6766">
        <w:t>aprendidas</w:t>
      </w:r>
      <w:r w:rsidRPr="003B6766">
        <w:t xml:space="preserve"> </w:t>
      </w:r>
      <w:r w:rsidRPr="003B6766">
        <w:t>durante</w:t>
      </w:r>
      <w:r w:rsidRPr="003B6766">
        <w:t xml:space="preserve"> la </w:t>
      </w:r>
      <w:r w:rsidRPr="003B6766">
        <w:t>temporada</w:t>
      </w:r>
      <w:r w:rsidRPr="003B6766">
        <w:t xml:space="preserve"> de </w:t>
      </w:r>
      <w:r w:rsidRPr="003B6766">
        <w:t>huracanes</w:t>
      </w:r>
      <w:r w:rsidRPr="003B6766">
        <w:t xml:space="preserve"> del </w:t>
      </w:r>
      <w:r w:rsidRPr="003B6766">
        <w:t>año</w:t>
      </w:r>
      <w:r w:rsidRPr="003B6766">
        <w:t xml:space="preserve"> 2017 y </w:t>
      </w:r>
      <w:r w:rsidRPr="003B6766">
        <w:t>buscando</w:t>
      </w:r>
      <w:r w:rsidRPr="003B6766">
        <w:t xml:space="preserve"> </w:t>
      </w:r>
      <w:r w:rsidRPr="003B6766">
        <w:t>formas</w:t>
      </w:r>
      <w:r w:rsidRPr="003B6766">
        <w:t xml:space="preserve"> de </w:t>
      </w:r>
      <w:r w:rsidRPr="003B6766">
        <w:t>mejorar</w:t>
      </w:r>
      <w:r w:rsidRPr="003B6766">
        <w:t xml:space="preserve"> </w:t>
      </w:r>
      <w:r w:rsidRPr="003B6766">
        <w:t>nuestras</w:t>
      </w:r>
      <w:r w:rsidRPr="003B6766">
        <w:t xml:space="preserve"> </w:t>
      </w:r>
      <w:r w:rsidRPr="003B6766">
        <w:t>operaciones</w:t>
      </w:r>
      <w:r w:rsidRPr="003B6766">
        <w:t xml:space="preserve"> de </w:t>
      </w:r>
      <w:r w:rsidRPr="003B6766">
        <w:t>respuesta</w:t>
      </w:r>
      <w:r w:rsidRPr="003B6766">
        <w:t xml:space="preserve"> y  </w:t>
      </w:r>
      <w:r w:rsidRPr="003B6766">
        <w:t>recuperación</w:t>
      </w:r>
      <w:r w:rsidRPr="003B6766">
        <w:t xml:space="preserve">. Como lo </w:t>
      </w:r>
      <w:r w:rsidRPr="003B6766">
        <w:t>hacemos</w:t>
      </w:r>
      <w:r w:rsidRPr="003B6766">
        <w:t xml:space="preserve"> </w:t>
      </w:r>
      <w:r w:rsidRPr="003B6766">
        <w:t>normalmente</w:t>
      </w:r>
      <w:r w:rsidRPr="003B6766">
        <w:t xml:space="preserve"> </w:t>
      </w:r>
      <w:r w:rsidRPr="003B6766">
        <w:t>tras</w:t>
      </w:r>
      <w:r w:rsidRPr="003B6766">
        <w:t xml:space="preserve"> </w:t>
      </w:r>
      <w:r w:rsidRPr="003B6766">
        <w:t>temporadas</w:t>
      </w:r>
      <w:r w:rsidRPr="003B6766">
        <w:t xml:space="preserve"> con </w:t>
      </w:r>
      <w:r w:rsidRPr="003B6766">
        <w:t>huracanes</w:t>
      </w:r>
      <w:r w:rsidRPr="003B6766">
        <w:t xml:space="preserve"> de gran </w:t>
      </w:r>
      <w:r w:rsidRPr="003B6766">
        <w:t>magnitud</w:t>
      </w:r>
      <w:r w:rsidRPr="003B6766">
        <w:t xml:space="preserve">, </w:t>
      </w:r>
      <w:r w:rsidRPr="003B6766">
        <w:t>pondremos</w:t>
      </w:r>
      <w:r w:rsidRPr="003B6766">
        <w:t xml:space="preserve"> </w:t>
      </w:r>
      <w:r w:rsidRPr="003B6766">
        <w:t>dicha</w:t>
      </w:r>
      <w:r w:rsidRPr="003B6766">
        <w:t xml:space="preserve"> </w:t>
      </w:r>
      <w:r w:rsidRPr="003B6766">
        <w:t>información</w:t>
      </w:r>
      <w:r w:rsidRPr="003B6766">
        <w:t xml:space="preserve"> a </w:t>
      </w:r>
      <w:r w:rsidRPr="003B6766">
        <w:t>disposición</w:t>
      </w:r>
      <w:r w:rsidRPr="003B6766">
        <w:t xml:space="preserve"> del </w:t>
      </w:r>
      <w:r w:rsidRPr="003B6766">
        <w:t>público</w:t>
      </w:r>
      <w:r w:rsidRPr="003B6766">
        <w:t xml:space="preserve">. </w:t>
      </w:r>
      <w:r w:rsidRPr="003B6766">
        <w:t>Esto</w:t>
      </w:r>
      <w:r w:rsidRPr="003B6766">
        <w:t xml:space="preserve"> </w:t>
      </w:r>
      <w:r w:rsidRPr="003B6766">
        <w:t>permitirá</w:t>
      </w:r>
      <w:r w:rsidRPr="003B6766">
        <w:t xml:space="preserve"> a </w:t>
      </w:r>
      <w:r w:rsidRPr="003B6766">
        <w:t>quienes</w:t>
      </w:r>
      <w:r w:rsidRPr="003B6766">
        <w:t xml:space="preserve"> </w:t>
      </w:r>
      <w:r w:rsidRPr="003B6766">
        <w:t>están</w:t>
      </w:r>
      <w:r w:rsidRPr="003B6766">
        <w:t xml:space="preserve"> a cargo de la </w:t>
      </w:r>
      <w:r w:rsidRPr="003B6766">
        <w:t>preparación</w:t>
      </w:r>
      <w:r w:rsidRPr="003B6766">
        <w:t xml:space="preserve"> y </w:t>
      </w:r>
      <w:r w:rsidRPr="003B6766">
        <w:t>respuesta</w:t>
      </w:r>
      <w:r w:rsidRPr="003B6766">
        <w:t xml:space="preserve"> para </w:t>
      </w:r>
      <w:r w:rsidRPr="003B6766">
        <w:t>desastres</w:t>
      </w:r>
      <w:r w:rsidRPr="003B6766">
        <w:t xml:space="preserve"> </w:t>
      </w:r>
      <w:r w:rsidRPr="003B6766">
        <w:t>naturales</w:t>
      </w:r>
      <w:r w:rsidRPr="003B6766">
        <w:t xml:space="preserve"> </w:t>
      </w:r>
      <w:r w:rsidRPr="003B6766">
        <w:t>beneficiarse</w:t>
      </w:r>
      <w:r w:rsidRPr="003B6766">
        <w:t xml:space="preserve"> </w:t>
      </w:r>
      <w:r w:rsidRPr="003B6766">
        <w:t xml:space="preserve">de  </w:t>
      </w:r>
      <w:r w:rsidRPr="003B6766">
        <w:t>todo</w:t>
      </w:r>
      <w:r w:rsidRPr="003B6766">
        <w:t xml:space="preserve"> lo </w:t>
      </w:r>
      <w:r w:rsidRPr="003B6766">
        <w:t>aprendido</w:t>
      </w:r>
      <w:r w:rsidRPr="003B6766">
        <w:t xml:space="preserve"> </w:t>
      </w:r>
      <w:r w:rsidRPr="003B6766">
        <w:t>por</w:t>
      </w:r>
      <w:r w:rsidRPr="003B6766">
        <w:t xml:space="preserve"> la </w:t>
      </w:r>
      <w:r w:rsidRPr="003B6766">
        <w:t>Comisión</w:t>
      </w:r>
      <w:r w:rsidRPr="003B6766">
        <w:t xml:space="preserve"> </w:t>
      </w:r>
      <w:r w:rsidRPr="003B6766">
        <w:t>durante</w:t>
      </w:r>
      <w:r w:rsidRPr="003B6766">
        <w:t xml:space="preserve"> la </w:t>
      </w:r>
      <w:r w:rsidRPr="003B6766">
        <w:t>temporada</w:t>
      </w:r>
      <w:r w:rsidRPr="003B6766">
        <w:t xml:space="preserve"> de </w:t>
      </w:r>
      <w:r w:rsidRPr="003B6766">
        <w:t>huracanes</w:t>
      </w:r>
      <w:r w:rsidRPr="003B6766">
        <w:t xml:space="preserve"> del </w:t>
      </w:r>
      <w:r w:rsidRPr="003B6766">
        <w:t>año</w:t>
      </w:r>
      <w:r w:rsidRPr="003B6766">
        <w:t xml:space="preserve"> </w:t>
      </w:r>
      <w:r w:rsidRPr="003B6766">
        <w:t>pasado</w:t>
      </w:r>
      <w:r w:rsidRPr="003B6766">
        <w:t xml:space="preserve">. </w:t>
      </w:r>
      <w:r w:rsidRPr="003B6766">
        <w:t>También</w:t>
      </w:r>
      <w:r w:rsidRPr="003B6766">
        <w:t xml:space="preserve"> </w:t>
      </w:r>
      <w:r w:rsidRPr="003B6766">
        <w:t>buscaremos</w:t>
      </w:r>
      <w:r w:rsidRPr="003B6766">
        <w:t xml:space="preserve"> </w:t>
      </w:r>
      <w:r w:rsidRPr="003B6766">
        <w:t>formas</w:t>
      </w:r>
      <w:r w:rsidRPr="003B6766">
        <w:t xml:space="preserve"> de </w:t>
      </w:r>
      <w:r w:rsidRPr="003B6766">
        <w:t>agregar</w:t>
      </w:r>
      <w:r w:rsidRPr="003B6766">
        <w:t xml:space="preserve"> </w:t>
      </w:r>
      <w:r w:rsidRPr="003B6766">
        <w:t>herramientas</w:t>
      </w:r>
      <w:r w:rsidRPr="003B6766">
        <w:t xml:space="preserve"> al conjunto de </w:t>
      </w:r>
      <w:r w:rsidRPr="003B6766">
        <w:t>instrumentos</w:t>
      </w:r>
      <w:r w:rsidRPr="003B6766">
        <w:t xml:space="preserve"> que </w:t>
      </w:r>
      <w:r w:rsidRPr="003B6766">
        <w:t>usamos</w:t>
      </w:r>
      <w:r w:rsidRPr="003B6766">
        <w:t xml:space="preserve"> para responder a </w:t>
      </w:r>
      <w:r w:rsidRPr="003B6766">
        <w:t>los</w:t>
      </w:r>
      <w:r w:rsidRPr="003B6766">
        <w:t xml:space="preserve"> </w:t>
      </w:r>
      <w:r w:rsidRPr="003B6766">
        <w:t>desastres</w:t>
      </w:r>
      <w:r w:rsidRPr="003B6766">
        <w:t xml:space="preserve"> </w:t>
      </w:r>
      <w:r w:rsidRPr="003B6766">
        <w:t>naturales</w:t>
      </w:r>
      <w:r w:rsidRPr="003B6766">
        <w:t xml:space="preserve">, </w:t>
      </w:r>
      <w:r w:rsidRPr="003B6766">
        <w:t>específicamente</w:t>
      </w:r>
      <w:r w:rsidRPr="003B6766">
        <w:t xml:space="preserve"> ante </w:t>
      </w:r>
      <w:r w:rsidRPr="003B6766">
        <w:t>huracanes</w:t>
      </w:r>
      <w:r w:rsidRPr="003B6766">
        <w:t xml:space="preserve">, </w:t>
      </w:r>
      <w:r w:rsidRPr="003B6766">
        <w:t>particularmente</w:t>
      </w:r>
      <w:r w:rsidRPr="003B6766">
        <w:t xml:space="preserve"> </w:t>
      </w:r>
      <w:r w:rsidRPr="003B6766">
        <w:t>en</w:t>
      </w:r>
      <w:r w:rsidRPr="003B6766">
        <w:t xml:space="preserve"> lo que </w:t>
      </w:r>
      <w:r w:rsidRPr="003B6766">
        <w:t>respecta</w:t>
      </w:r>
      <w:r w:rsidRPr="003B6766">
        <w:t xml:space="preserve"> a </w:t>
      </w:r>
      <w:r w:rsidRPr="003B6766">
        <w:t>una</w:t>
      </w:r>
      <w:r w:rsidRPr="003B6766">
        <w:t xml:space="preserve"> </w:t>
      </w:r>
      <w:r w:rsidRPr="003B6766">
        <w:t>participación</w:t>
      </w:r>
      <w:r w:rsidRPr="003B6766">
        <w:t xml:space="preserve"> </w:t>
      </w:r>
      <w:r w:rsidRPr="003B6766">
        <w:t>más</w:t>
      </w:r>
      <w:r w:rsidRPr="003B6766">
        <w:t xml:space="preserve"> </w:t>
      </w:r>
      <w:r w:rsidRPr="003B6766">
        <w:t>eficaz</w:t>
      </w:r>
      <w:r w:rsidRPr="003B6766">
        <w:t xml:space="preserve"> con </w:t>
      </w:r>
      <w:r w:rsidRPr="003B6766">
        <w:t>nuestros</w:t>
      </w:r>
      <w:r w:rsidRPr="003B6766">
        <w:t xml:space="preserve"> </w:t>
      </w:r>
      <w:r w:rsidRPr="003B6766">
        <w:t>regulados</w:t>
      </w:r>
      <w:r w:rsidRPr="003B6766">
        <w:t xml:space="preserve"> y </w:t>
      </w:r>
      <w:r w:rsidRPr="003B6766">
        <w:t>más</w:t>
      </w:r>
      <w:r w:rsidRPr="003B6766">
        <w:t xml:space="preserve"> </w:t>
      </w:r>
      <w:r w:rsidRPr="003B6766">
        <w:t>amplia</w:t>
      </w:r>
      <w:r w:rsidRPr="003B6766">
        <w:t xml:space="preserve"> con </w:t>
      </w:r>
      <w:r w:rsidRPr="003B6766">
        <w:t>otras</w:t>
      </w:r>
      <w:r w:rsidRPr="003B6766">
        <w:t xml:space="preserve"> </w:t>
      </w:r>
      <w:r w:rsidRPr="003B6766">
        <w:t>instancias</w:t>
      </w:r>
      <w:r w:rsidRPr="003B6766">
        <w:t xml:space="preserve"> </w:t>
      </w:r>
      <w:r w:rsidRPr="003B6766">
        <w:t>interesadas</w:t>
      </w:r>
      <w:r w:rsidRPr="003B6766">
        <w:t xml:space="preserve">, </w:t>
      </w:r>
      <w:r w:rsidRPr="003B6766">
        <w:t>como</w:t>
      </w:r>
      <w:r w:rsidRPr="003B6766">
        <w:t xml:space="preserve"> </w:t>
      </w:r>
      <w:r w:rsidRPr="003B6766">
        <w:t>los</w:t>
      </w:r>
      <w:r w:rsidRPr="003B6766">
        <w:t xml:space="preserve"> </w:t>
      </w:r>
      <w:r w:rsidRPr="003B6766">
        <w:t>gobiernos</w:t>
      </w:r>
      <w:r w:rsidRPr="003B6766">
        <w:t xml:space="preserve"> locales, </w:t>
      </w:r>
      <w:r w:rsidRPr="003B6766">
        <w:t>otras</w:t>
      </w:r>
      <w:r w:rsidRPr="003B6766">
        <w:t xml:space="preserve"> </w:t>
      </w:r>
      <w:r w:rsidRPr="003B6766">
        <w:t>agencias</w:t>
      </w:r>
      <w:r w:rsidRPr="003B6766">
        <w:t xml:space="preserve"> </w:t>
      </w:r>
      <w:r w:rsidRPr="003B6766">
        <w:t>federales</w:t>
      </w:r>
      <w:r w:rsidRPr="003B6766">
        <w:t xml:space="preserve">, </w:t>
      </w:r>
      <w:r w:rsidRPr="003B6766">
        <w:t>proveedores</w:t>
      </w:r>
      <w:r w:rsidRPr="003B6766">
        <w:t xml:space="preserve"> de </w:t>
      </w:r>
      <w:r w:rsidRPr="003B6766">
        <w:t>servicios</w:t>
      </w:r>
      <w:r w:rsidRPr="003B6766">
        <w:t xml:space="preserve"> </w:t>
      </w:r>
      <w:r w:rsidRPr="003B6766">
        <w:t>públicos</w:t>
      </w:r>
      <w:r w:rsidRPr="003B6766">
        <w:t xml:space="preserve">, etc. </w:t>
      </w:r>
      <w:r w:rsidRPr="003B6766">
        <w:t>También</w:t>
      </w:r>
      <w:r w:rsidRPr="003B6766">
        <w:t xml:space="preserve"> </w:t>
      </w:r>
      <w:r w:rsidRPr="003B6766">
        <w:t>consideraremos</w:t>
      </w:r>
      <w:r w:rsidRPr="003B6766">
        <w:t xml:space="preserve"> </w:t>
      </w:r>
      <w:r w:rsidRPr="003B6766">
        <w:t>en</w:t>
      </w:r>
      <w:r w:rsidRPr="003B6766">
        <w:t xml:space="preserve"> </w:t>
      </w:r>
      <w:r w:rsidRPr="003B6766">
        <w:t>qué</w:t>
      </w:r>
      <w:r w:rsidRPr="003B6766">
        <w:t xml:space="preserve"> </w:t>
      </w:r>
      <w:r w:rsidRPr="003B6766">
        <w:t>medida</w:t>
      </w:r>
      <w:r w:rsidRPr="003B6766">
        <w:t xml:space="preserve"> </w:t>
      </w:r>
      <w:r w:rsidRPr="003B6766">
        <w:t>debemos</w:t>
      </w:r>
      <w:r w:rsidRPr="003B6766">
        <w:t xml:space="preserve"> </w:t>
      </w:r>
      <w:r w:rsidRPr="003B6766">
        <w:t>mejorar</w:t>
      </w:r>
      <w:r w:rsidRPr="003B6766">
        <w:t xml:space="preserve"> </w:t>
      </w:r>
      <w:r w:rsidRPr="003B6766">
        <w:t>nuestra</w:t>
      </w:r>
      <w:r w:rsidRPr="003B6766">
        <w:t xml:space="preserve"> </w:t>
      </w:r>
      <w:r w:rsidRPr="003B6766">
        <w:t>recopilación</w:t>
      </w:r>
      <w:r w:rsidRPr="003B6766">
        <w:t xml:space="preserve">, </w:t>
      </w:r>
      <w:r w:rsidRPr="003B6766">
        <w:t>análisis</w:t>
      </w:r>
      <w:r w:rsidRPr="003B6766">
        <w:t xml:space="preserve"> y </w:t>
      </w:r>
      <w:r w:rsidRPr="003B6766">
        <w:t>suministro</w:t>
      </w:r>
      <w:r w:rsidRPr="003B6766">
        <w:t xml:space="preserve"> de la </w:t>
      </w:r>
      <w:r w:rsidRPr="003B6766">
        <w:t>información</w:t>
      </w:r>
      <w:r w:rsidRPr="003B6766">
        <w:t xml:space="preserve"> </w:t>
      </w:r>
      <w:r w:rsidRPr="003B6766">
        <w:t>relacionada</w:t>
      </w:r>
      <w:r w:rsidRPr="003B6766">
        <w:t xml:space="preserve"> con </w:t>
      </w:r>
      <w:r w:rsidRPr="003B6766">
        <w:t>desastres</w:t>
      </w:r>
      <w:r w:rsidRPr="003B6766">
        <w:t xml:space="preserve"> y las </w:t>
      </w:r>
      <w:r w:rsidRPr="003B6766">
        <w:t>mejores</w:t>
      </w:r>
      <w:r w:rsidRPr="003B6766">
        <w:t xml:space="preserve"> </w:t>
      </w:r>
      <w:r w:rsidRPr="003B6766">
        <w:t>formas</w:t>
      </w:r>
      <w:r w:rsidRPr="003B6766">
        <w:t xml:space="preserve"> de </w:t>
      </w:r>
      <w:r w:rsidRPr="003B6766">
        <w:t>poner</w:t>
      </w:r>
      <w:r w:rsidRPr="003B6766">
        <w:t xml:space="preserve"> </w:t>
      </w:r>
      <w:r w:rsidRPr="003B6766">
        <w:t>dicha</w:t>
      </w:r>
      <w:r w:rsidRPr="003B6766">
        <w:t xml:space="preserve"> </w:t>
      </w:r>
      <w:r w:rsidRPr="003B6766">
        <w:t>información</w:t>
      </w:r>
      <w:r w:rsidRPr="003B6766">
        <w:t xml:space="preserve"> a </w:t>
      </w:r>
      <w:r w:rsidRPr="003B6766">
        <w:t>disposición</w:t>
      </w:r>
      <w:r w:rsidRPr="003B6766">
        <w:t xml:space="preserve"> de </w:t>
      </w:r>
      <w:r w:rsidRPr="003B6766">
        <w:t>quienes</w:t>
      </w:r>
      <w:r w:rsidRPr="003B6766">
        <w:t xml:space="preserve"> </w:t>
      </w:r>
      <w:r w:rsidRPr="003B6766">
        <w:t>más</w:t>
      </w:r>
      <w:r w:rsidRPr="003B6766">
        <w:t xml:space="preserve"> la </w:t>
      </w:r>
      <w:r w:rsidRPr="003B6766">
        <w:t>necesitan</w:t>
      </w:r>
      <w:r w:rsidRPr="003B6766">
        <w:t xml:space="preserve">. </w:t>
      </w:r>
      <w:r w:rsidRPr="003B6766">
        <w:t>Asimismo</w:t>
      </w:r>
      <w:r w:rsidRPr="003B6766">
        <w:t xml:space="preserve">, </w:t>
      </w:r>
      <w:r w:rsidRPr="003B6766">
        <w:t>examinaremos</w:t>
      </w:r>
      <w:r w:rsidRPr="003B6766">
        <w:t xml:space="preserve"> </w:t>
      </w:r>
      <w:r w:rsidRPr="003B6766">
        <w:t>opciones</w:t>
      </w:r>
      <w:r w:rsidRPr="003B6766">
        <w:t xml:space="preserve"> para </w:t>
      </w:r>
      <w:r w:rsidRPr="003B6766">
        <w:t>publicar</w:t>
      </w:r>
      <w:r w:rsidRPr="003B6766">
        <w:t xml:space="preserve"> la </w:t>
      </w:r>
      <w:r w:rsidRPr="003B6766">
        <w:t>información</w:t>
      </w:r>
      <w:r w:rsidRPr="003B6766">
        <w:t xml:space="preserve"> </w:t>
      </w:r>
      <w:r w:rsidRPr="003B6766">
        <w:t>en</w:t>
      </w:r>
      <w:r w:rsidRPr="003B6766">
        <w:t xml:space="preserve"> </w:t>
      </w:r>
      <w:r w:rsidRPr="003B6766">
        <w:t>idiomas</w:t>
      </w:r>
      <w:r w:rsidRPr="003B6766">
        <w:t xml:space="preserve"> </w:t>
      </w:r>
      <w:r w:rsidRPr="003B6766">
        <w:t>distintos</w:t>
      </w:r>
      <w:r w:rsidRPr="003B6766">
        <w:t xml:space="preserve"> al </w:t>
      </w:r>
      <w:r w:rsidRPr="003B6766">
        <w:t>inglés</w:t>
      </w:r>
      <w:r w:rsidRPr="003B6766">
        <w:t xml:space="preserve">, de </w:t>
      </w:r>
      <w:r w:rsidRPr="003B6766">
        <w:t>manera</w:t>
      </w:r>
      <w:r w:rsidRPr="003B6766">
        <w:t xml:space="preserve"> </w:t>
      </w:r>
      <w:r w:rsidRPr="003B6766">
        <w:t>más</w:t>
      </w:r>
      <w:r w:rsidRPr="003B6766">
        <w:t xml:space="preserve"> </w:t>
      </w:r>
      <w:r w:rsidRPr="003B6766">
        <w:t>ágil</w:t>
      </w:r>
      <w:r w:rsidRPr="003B6766">
        <w:t>.</w:t>
      </w:r>
    </w:p>
    <w:p w:rsidR="00122BD5" w:rsidRPr="00D41BA0" w:rsidP="00361FE7">
      <w:pPr>
        <w:widowControl/>
        <w:spacing w:after="120"/>
        <w:ind w:right="72" w:firstLine="720"/>
      </w:pPr>
      <w:r w:rsidRPr="003B6766">
        <w:t xml:space="preserve">Y </w:t>
      </w:r>
      <w:r w:rsidRPr="003B6766">
        <w:t>volviendo</w:t>
      </w:r>
      <w:r w:rsidRPr="003B6766">
        <w:t xml:space="preserve"> al </w:t>
      </w:r>
      <w:r w:rsidRPr="003B6766">
        <w:t>tema</w:t>
      </w:r>
      <w:r w:rsidRPr="003B6766">
        <w:t xml:space="preserve"> de </w:t>
      </w:r>
      <w:r w:rsidRPr="003B6766">
        <w:t>esta</w:t>
      </w:r>
      <w:r w:rsidRPr="003B6766">
        <w:t xml:space="preserve"> </w:t>
      </w:r>
      <w:r w:rsidRPr="003B6766">
        <w:t>decla</w:t>
      </w:r>
      <w:bookmarkStart w:id="1" w:name="_GoBack"/>
      <w:bookmarkEnd w:id="1"/>
      <w:r w:rsidRPr="003B6766">
        <w:t>ración</w:t>
      </w:r>
      <w:r w:rsidRPr="003B6766">
        <w:t xml:space="preserve">: </w:t>
      </w:r>
      <w:r w:rsidRPr="003B6766">
        <w:t>estamos</w:t>
      </w:r>
      <w:r w:rsidRPr="003B6766">
        <w:t xml:space="preserve"> </w:t>
      </w:r>
      <w:r w:rsidRPr="003B6766">
        <w:t>uniendo</w:t>
      </w:r>
      <w:r w:rsidRPr="003B6766">
        <w:t xml:space="preserve"> a Puerto Rico y </w:t>
      </w:r>
      <w:r w:rsidRPr="003B6766">
        <w:t>conectando</w:t>
      </w:r>
      <w:r w:rsidRPr="003B6766">
        <w:t xml:space="preserve"> a las Islas </w:t>
      </w:r>
      <w:r w:rsidRPr="003B6766">
        <w:t>Vírgenes</w:t>
      </w:r>
      <w:r w:rsidRPr="003B6766">
        <w:t xml:space="preserve"> de </w:t>
      </w:r>
      <w:r w:rsidRPr="003B6766">
        <w:t>los</w:t>
      </w:r>
      <w:r w:rsidRPr="003B6766">
        <w:t xml:space="preserve"> </w:t>
      </w:r>
      <w:r w:rsidRPr="003B6766">
        <w:t>Estados</w:t>
      </w:r>
      <w:r w:rsidRPr="003B6766">
        <w:t xml:space="preserve"> </w:t>
      </w:r>
      <w:r w:rsidRPr="003B6766">
        <w:t>Unidos</w:t>
      </w:r>
      <w:r w:rsidRPr="003B6766">
        <w:t xml:space="preserve">. Este </w:t>
      </w:r>
      <w:r w:rsidRPr="003B6766">
        <w:t>es</w:t>
      </w:r>
      <w:r w:rsidRPr="003B6766">
        <w:t xml:space="preserve"> un </w:t>
      </w:r>
      <w:r w:rsidRPr="003B6766">
        <w:t>tremendo</w:t>
      </w:r>
      <w:r w:rsidRPr="003B6766">
        <w:t xml:space="preserve"> </w:t>
      </w:r>
      <w:r w:rsidRPr="003B6766">
        <w:t>avance</w:t>
      </w:r>
      <w:r w:rsidRPr="003B6766">
        <w:t xml:space="preserve">. </w:t>
      </w:r>
      <w:r w:rsidRPr="003B6766">
        <w:t>Espero</w:t>
      </w:r>
      <w:r w:rsidRPr="003B6766">
        <w:t xml:space="preserve"> con </w:t>
      </w:r>
      <w:r w:rsidRPr="003B6766">
        <w:t>entusiasmo</w:t>
      </w:r>
      <w:r w:rsidRPr="003B6766">
        <w:t xml:space="preserve"> </w:t>
      </w:r>
      <w:r w:rsidRPr="003B6766">
        <w:t>examinar</w:t>
      </w:r>
      <w:r w:rsidRPr="003B6766">
        <w:t xml:space="preserve"> </w:t>
      </w:r>
      <w:r w:rsidRPr="003B6766">
        <w:t>los</w:t>
      </w:r>
      <w:r w:rsidRPr="003B6766">
        <w:t xml:space="preserve"> </w:t>
      </w:r>
      <w:r w:rsidRPr="003B6766">
        <w:t>expedientes</w:t>
      </w:r>
      <w:r w:rsidRPr="003B6766">
        <w:t xml:space="preserve"> y </w:t>
      </w:r>
      <w:r w:rsidRPr="003B6766">
        <w:t>trabajar</w:t>
      </w:r>
      <w:r w:rsidRPr="003B6766">
        <w:t xml:space="preserve"> con </w:t>
      </w:r>
      <w:r w:rsidRPr="003B6766">
        <w:t>mis</w:t>
      </w:r>
      <w:r w:rsidRPr="003B6766">
        <w:t xml:space="preserve"> </w:t>
      </w:r>
      <w:r w:rsidRPr="003B6766">
        <w:t>colegas</w:t>
      </w:r>
      <w:r w:rsidRPr="003B6766">
        <w:t xml:space="preserve">, para </w:t>
      </w:r>
      <w:r w:rsidRPr="003B6766">
        <w:t>encontrar</w:t>
      </w:r>
      <w:r w:rsidRPr="003B6766">
        <w:t xml:space="preserve"> la </w:t>
      </w:r>
      <w:r w:rsidRPr="003B6766">
        <w:t>mejor</w:t>
      </w:r>
      <w:r w:rsidRPr="003B6766">
        <w:t xml:space="preserve"> forma de </w:t>
      </w:r>
      <w:r w:rsidRPr="003B6766">
        <w:t>asegurar</w:t>
      </w:r>
      <w:r w:rsidRPr="003B6766">
        <w:t xml:space="preserve"> que </w:t>
      </w:r>
      <w:r w:rsidRPr="003B6766">
        <w:t>nuestros</w:t>
      </w:r>
      <w:r w:rsidRPr="003B6766">
        <w:t xml:space="preserve"> </w:t>
      </w:r>
      <w:r w:rsidRPr="003B6766">
        <w:t>compatriotas</w:t>
      </w:r>
      <w:r w:rsidRPr="003B6766">
        <w:t xml:space="preserve"> </w:t>
      </w:r>
      <w:r w:rsidRPr="003B6766">
        <w:t>estadounidenses</w:t>
      </w:r>
      <w:r w:rsidRPr="003B6766">
        <w:t xml:space="preserve"> se </w:t>
      </w:r>
      <w:r w:rsidRPr="003B6766">
        <w:t>conecten</w:t>
      </w:r>
      <w:r w:rsidRPr="003B6766">
        <w:t xml:space="preserve"> y se </w:t>
      </w:r>
      <w:r w:rsidRPr="003B6766">
        <w:t>mantengan</w:t>
      </w:r>
      <w:r w:rsidRPr="003B6766">
        <w:t xml:space="preserve"> </w:t>
      </w:r>
      <w:r w:rsidRPr="003B6766">
        <w:t>conectados</w:t>
      </w:r>
      <w:r w:rsidRPr="003B6766">
        <w:t xml:space="preserve"> </w:t>
      </w:r>
      <w:r w:rsidRPr="003B6766">
        <w:t>mientras</w:t>
      </w:r>
      <w:r w:rsidRPr="003B6766">
        <w:t xml:space="preserve"> </w:t>
      </w:r>
      <w:r w:rsidRPr="003B6766">
        <w:t>avanzamos</w:t>
      </w:r>
      <w:r w:rsidRPr="003B6766">
        <w:t xml:space="preserve"> </w:t>
      </w:r>
      <w:r w:rsidRPr="003B6766">
        <w:t>hacia</w:t>
      </w:r>
      <w:r w:rsidRPr="003B6766">
        <w:t xml:space="preserve"> la </w:t>
      </w:r>
      <w:r w:rsidRPr="003B6766">
        <w:t>temporada</w:t>
      </w:r>
      <w:r w:rsidRPr="003B6766">
        <w:t xml:space="preserve"> de </w:t>
      </w:r>
      <w:r w:rsidRPr="003B6766">
        <w:t>huracanes</w:t>
      </w:r>
      <w:r w:rsidRPr="003B6766">
        <w:t xml:space="preserve"> 2018.</w:t>
      </w:r>
    </w:p>
    <w:sectPr w:rsidSect="00361FE7">
      <w:footerReference w:type="even" r:id="rId5"/>
      <w:footerReference w:type="default" r:id="rId6"/>
      <w:headerReference w:type="first" r:id="rId7"/>
      <w:footerReference w:type="first" r:id="rId8"/>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p w:rsidR="00F555FF"/>
  <w:p w:rsidR="00F555FF"/>
  <w:p w:rsidR="00F555FF"/>
  <w:p w:rsidR="00F555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3</w:t>
    </w:r>
    <w:r>
      <w:fldChar w:fldCharType="end"/>
    </w:r>
  </w:p>
  <w:p w:rsidR="00F555F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FE7" w:rsidP="00361FE7">
    <w:pPr>
      <w:pStyle w:val="Header"/>
      <w:rPr>
        <w:b w:val="0"/>
      </w:rPr>
    </w:pPr>
    <w:r>
      <w:rPr>
        <w:noProof/>
      </w:rPr>
      <w:pict>
        <v:rect id="_x0000_s2049"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18-57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8240" o:allowincell="f" fillcolor="black" stroked="f" strokeweight="0.05pt">
          <w10:wrap anchorx="margin"/>
        </v:rect>
      </w:pict>
    </w:r>
    <w:r>
      <w:tab/>
      <w:t>Federal Communications Commission</w:t>
    </w:r>
    <w:r>
      <w:tab/>
    </w:r>
    <w:r w:rsidR="000D5912">
      <w:rPr>
        <w:spacing w:val="-2"/>
      </w:rPr>
      <w:t xml:space="preserve">FCC </w:t>
    </w:r>
    <w:r w:rsidR="001926BE">
      <w:rPr>
        <w:spacing w:val="-2"/>
      </w:rPr>
      <w:t>18</w:t>
    </w:r>
    <w:r w:rsidR="000D5912">
      <w:rPr>
        <w:spacing w:val="-2"/>
      </w:rPr>
      <w:t>-</w:t>
    </w:r>
    <w:r w:rsidR="001926BE">
      <w:rPr>
        <w:spacing w:val="-2"/>
      </w:rPr>
      <w:t>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Footnote Text Char2 Char,Footnote Text Char2 Char1 Char1 Char,Footnote Text Char2 Char1 Char1 Char Char Char,Footnote Text Char3 Char1 Char,Footnote Text Char3 Char1 Char Char Char,f,fn,fn Char,fn Char1"/>
    <w:link w:val="FootnoteTextChar"/>
    <w:uiPriority w:val="99"/>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 Char,Footnote Text Char2 Char Char,Footnote Text Char2 Char1 Char1 Char Char,Footnote Text Char3 Char1 Char Char,Footnote Text Char3 Char1 Char Char Char Char,f Char,fn Char Char,fn Char1 Char,fn Char2"/>
    <w:link w:val="FootnoteText"/>
    <w:uiPriority w:val="99"/>
    <w:locked/>
    <w:rsid w:val="00186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