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7051" w:rsidRPr="009C6B6F" w:rsidP="009C6B6F">
      <w:pPr>
        <w:spacing w:after="0" w:line="240" w:lineRule="auto"/>
        <w:jc w:val="center"/>
        <w:rPr>
          <w:rFonts w:ascii="Times New Roman" w:hAnsi="Times New Roman" w:cs="Times New Roman"/>
          <w:b/>
        </w:rPr>
      </w:pPr>
      <w:bookmarkStart w:id="0" w:name="_Hlk16601244"/>
      <w:r w:rsidRPr="009C6B6F">
        <w:rPr>
          <w:rFonts w:ascii="Times New Roman" w:hAnsi="Times New Roman" w:cs="Times New Roman"/>
          <w:b/>
        </w:rPr>
        <w:t>STATEMENT OF</w:t>
      </w:r>
    </w:p>
    <w:p w:rsidR="00BE7051" w:rsidRPr="009C6B6F" w:rsidP="009C6B6F">
      <w:pPr>
        <w:spacing w:after="0" w:line="240" w:lineRule="auto"/>
        <w:jc w:val="center"/>
        <w:rPr>
          <w:rFonts w:ascii="Times New Roman" w:hAnsi="Times New Roman" w:cs="Times New Roman"/>
          <w:b/>
        </w:rPr>
      </w:pPr>
      <w:r w:rsidRPr="009C6B6F">
        <w:rPr>
          <w:rFonts w:ascii="Times New Roman" w:hAnsi="Times New Roman" w:cs="Times New Roman"/>
          <w:b/>
        </w:rPr>
        <w:t>COMMISSIONER JESSICA ROSENWORCEL</w:t>
      </w:r>
      <w:r w:rsidRPr="009C6B6F" w:rsidR="001116D6">
        <w:rPr>
          <w:rFonts w:ascii="Times New Roman" w:hAnsi="Times New Roman" w:cs="Times New Roman"/>
          <w:b/>
        </w:rPr>
        <w:t>,</w:t>
      </w:r>
    </w:p>
    <w:p w:rsidR="00BE7051" w:rsidRPr="009C6B6F" w:rsidP="009C6B6F">
      <w:pPr>
        <w:spacing w:after="0" w:line="240" w:lineRule="auto"/>
        <w:jc w:val="center"/>
        <w:rPr>
          <w:rFonts w:ascii="Times New Roman" w:hAnsi="Times New Roman" w:cs="Times New Roman"/>
          <w:b/>
        </w:rPr>
      </w:pPr>
      <w:r w:rsidRPr="009C6B6F">
        <w:rPr>
          <w:rFonts w:ascii="Times New Roman" w:hAnsi="Times New Roman" w:cs="Times New Roman"/>
          <w:b/>
        </w:rPr>
        <w:t>DISSENTING</w:t>
      </w:r>
    </w:p>
    <w:p w:rsidR="00BE7051" w:rsidRPr="009C6B6F" w:rsidP="009C6B6F">
      <w:pPr>
        <w:spacing w:after="0" w:line="240" w:lineRule="auto"/>
        <w:jc w:val="center"/>
        <w:rPr>
          <w:rFonts w:ascii="Times New Roman" w:hAnsi="Times New Roman" w:cs="Times New Roman"/>
        </w:rPr>
      </w:pPr>
    </w:p>
    <w:p w:rsidR="00BE7051" w:rsidRPr="009C6B6F" w:rsidP="009C6B6F">
      <w:pPr>
        <w:spacing w:after="0" w:line="240" w:lineRule="auto"/>
        <w:ind w:left="720" w:hanging="720"/>
        <w:rPr>
          <w:rFonts w:ascii="Times New Roman" w:hAnsi="Times New Roman" w:cs="Times New Roman"/>
        </w:rPr>
      </w:pPr>
      <w:bookmarkStart w:id="1" w:name="_Hlk23758544"/>
      <w:bookmarkStart w:id="2" w:name="_GoBack"/>
      <w:r w:rsidRPr="009C6B6F">
        <w:rPr>
          <w:rFonts w:ascii="Times New Roman" w:hAnsi="Times New Roman" w:cs="Times New Roman"/>
        </w:rPr>
        <w:t>Re:</w:t>
      </w:r>
      <w:r w:rsidRPr="009C6B6F">
        <w:rPr>
          <w:rFonts w:ascii="Times New Roman" w:hAnsi="Times New Roman" w:cs="Times New Roman"/>
        </w:rPr>
        <w:tab/>
      </w:r>
      <w:r w:rsidRPr="009C6B6F" w:rsidR="009C6B6F">
        <w:rPr>
          <w:rFonts w:ascii="Times New Roman" w:hAnsi="Times New Roman" w:cs="Times New Roman"/>
          <w:i/>
        </w:rPr>
        <w:t xml:space="preserve">Applications of T-Mobile US, Inc., and Sprint Corporation </w:t>
      </w:r>
      <w:r w:rsidRPr="009C6B6F" w:rsidR="009C6B6F">
        <w:rPr>
          <w:rFonts w:ascii="Times New Roman" w:hAnsi="Times New Roman" w:cs="Times New Roman"/>
          <w:i/>
        </w:rPr>
        <w:t>For</w:t>
      </w:r>
      <w:r w:rsidRPr="009C6B6F" w:rsidR="009C6B6F">
        <w:rPr>
          <w:rFonts w:ascii="Times New Roman" w:hAnsi="Times New Roman" w:cs="Times New Roman"/>
          <w:i/>
        </w:rPr>
        <w:t xml:space="preserve"> Consent To Transfer Control of Licenses and Authorizations, Applications of American H Block Wireless L.L.C., DBSD Corporation, Gamma Acquisition L.L.C., and Manifest Wireless L.L.C. for Extension of Time</w:t>
      </w:r>
      <w:r w:rsidRPr="009C6B6F" w:rsidR="009C6B6F">
        <w:rPr>
          <w:rFonts w:ascii="Times New Roman" w:hAnsi="Times New Roman" w:cs="Times New Roman"/>
        </w:rPr>
        <w:t xml:space="preserve">, </w:t>
      </w:r>
      <w:bookmarkStart w:id="3" w:name="_Hlk23755076"/>
      <w:r w:rsidRPr="009C6B6F" w:rsidR="009C6B6F">
        <w:rPr>
          <w:rFonts w:ascii="Times New Roman" w:hAnsi="Times New Roman" w:cs="Times New Roman"/>
        </w:rPr>
        <w:t>WT Docket No. 18-197</w:t>
      </w:r>
      <w:bookmarkEnd w:id="3"/>
    </w:p>
    <w:bookmarkEnd w:id="0"/>
    <w:p w:rsidR="008314E5" w:rsidRPr="009C6B6F" w:rsidP="009C6B6F">
      <w:pPr>
        <w:spacing w:after="0" w:line="240" w:lineRule="auto"/>
        <w:ind w:firstLine="720"/>
        <w:rPr>
          <w:rFonts w:ascii="Times New Roman" w:hAnsi="Times New Roman" w:cs="Times New Roman"/>
        </w:rPr>
      </w:pPr>
    </w:p>
    <w:p w:rsidR="00DB5A80"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Our econ</w:t>
      </w:r>
      <w:r w:rsidRPr="009C6B6F" w:rsidR="002B144F">
        <w:rPr>
          <w:rFonts w:ascii="Times New Roman" w:hAnsi="Times New Roman" w:cs="Times New Roman"/>
        </w:rPr>
        <w:t xml:space="preserve">omy thrives on competition.  Over history, it </w:t>
      </w:r>
      <w:r w:rsidRPr="009C6B6F">
        <w:rPr>
          <w:rFonts w:ascii="Times New Roman" w:hAnsi="Times New Roman" w:cs="Times New Roman"/>
        </w:rPr>
        <w:t xml:space="preserve">has inspired innovation, increased choice, and improved our resourcefulness and efficiency.  It is the reason the United States has birthed some of the most dynamic companies in the world.  </w:t>
      </w:r>
    </w:p>
    <w:p w:rsidR="00DB5A80" w:rsidRPr="009C6B6F" w:rsidP="009C6B6F">
      <w:pPr>
        <w:spacing w:after="0" w:line="240" w:lineRule="auto"/>
        <w:ind w:firstLine="720"/>
        <w:rPr>
          <w:rFonts w:ascii="Times New Roman" w:hAnsi="Times New Roman" w:cs="Times New Roman"/>
        </w:rPr>
      </w:pPr>
    </w:p>
    <w:p w:rsidR="00AB61B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 proposed tie-up</w:t>
      </w:r>
      <w:r w:rsidRPr="009C6B6F" w:rsidR="00DB5A80">
        <w:rPr>
          <w:rFonts w:ascii="Times New Roman" w:hAnsi="Times New Roman" w:cs="Times New Roman"/>
        </w:rPr>
        <w:t xml:space="preserve"> </w:t>
      </w:r>
      <w:r w:rsidRPr="009C6B6F">
        <w:rPr>
          <w:rFonts w:ascii="Times New Roman" w:hAnsi="Times New Roman" w:cs="Times New Roman"/>
        </w:rPr>
        <w:t xml:space="preserve">of </w:t>
      </w:r>
      <w:r w:rsidRPr="009C6B6F" w:rsidR="00DB5A80">
        <w:rPr>
          <w:rFonts w:ascii="Times New Roman" w:hAnsi="Times New Roman" w:cs="Times New Roman"/>
        </w:rPr>
        <w:t xml:space="preserve">T-Mobile and Sprint </w:t>
      </w:r>
      <w:r w:rsidRPr="009C6B6F">
        <w:rPr>
          <w:rFonts w:ascii="Times New Roman" w:hAnsi="Times New Roman" w:cs="Times New Roman"/>
        </w:rPr>
        <w:t xml:space="preserve">will reduce </w:t>
      </w:r>
      <w:r w:rsidRPr="009C6B6F" w:rsidR="00DB5A80">
        <w:rPr>
          <w:rFonts w:ascii="Times New Roman" w:hAnsi="Times New Roman" w:cs="Times New Roman"/>
        </w:rPr>
        <w:t xml:space="preserve">competition.  This merger </w:t>
      </w:r>
      <w:r w:rsidRPr="009C6B6F">
        <w:rPr>
          <w:rFonts w:ascii="Times New Roman" w:hAnsi="Times New Roman" w:cs="Times New Roman"/>
        </w:rPr>
        <w:t>will combine</w:t>
      </w:r>
      <w:r w:rsidRPr="009C6B6F" w:rsidR="00281DC2">
        <w:rPr>
          <w:rFonts w:ascii="Times New Roman" w:hAnsi="Times New Roman" w:cs="Times New Roman"/>
        </w:rPr>
        <w:t xml:space="preserve"> two of the four </w:t>
      </w:r>
      <w:r w:rsidRPr="009C6B6F" w:rsidR="00DB5A80">
        <w:rPr>
          <w:rFonts w:ascii="Times New Roman" w:hAnsi="Times New Roman" w:cs="Times New Roman"/>
        </w:rPr>
        <w:t>nationwide competitors in the wireless industry in the United States.  As a result</w:t>
      </w:r>
      <w:r w:rsidRPr="009C6B6F">
        <w:rPr>
          <w:rFonts w:ascii="Times New Roman" w:hAnsi="Times New Roman" w:cs="Times New Roman"/>
        </w:rPr>
        <w:t>, three companies will control 99 percent of the wireless market.  By any metric, this transaction will</w:t>
      </w:r>
      <w:r w:rsidRPr="009C6B6F" w:rsidR="00281DC2">
        <w:rPr>
          <w:rFonts w:ascii="Times New Roman" w:hAnsi="Times New Roman" w:cs="Times New Roman"/>
        </w:rPr>
        <w:t xml:space="preserve"> </w:t>
      </w:r>
      <w:r w:rsidRPr="009C6B6F">
        <w:rPr>
          <w:rFonts w:ascii="Times New Roman" w:hAnsi="Times New Roman" w:cs="Times New Roman"/>
        </w:rPr>
        <w:t>raise prices, lower quality, and slow innovation</w:t>
      </w:r>
      <w:r w:rsidRPr="009C6B6F" w:rsidR="00281DC2">
        <w:rPr>
          <w:rFonts w:ascii="Times New Roman" w:hAnsi="Times New Roman" w:cs="Times New Roman"/>
        </w:rPr>
        <w:t xml:space="preserve">, </w:t>
      </w:r>
      <w:r w:rsidRPr="009C6B6F" w:rsidR="003A038A">
        <w:rPr>
          <w:rFonts w:ascii="Times New Roman" w:hAnsi="Times New Roman" w:cs="Times New Roman"/>
        </w:rPr>
        <w:t>just</w:t>
      </w:r>
      <w:r w:rsidRPr="009C6B6F" w:rsidR="0036137B">
        <w:rPr>
          <w:rFonts w:ascii="Times New Roman" w:hAnsi="Times New Roman" w:cs="Times New Roman"/>
        </w:rPr>
        <w:t xml:space="preserve"> as </w:t>
      </w:r>
      <w:r w:rsidRPr="009C6B6F" w:rsidR="003A038A">
        <w:rPr>
          <w:rFonts w:ascii="Times New Roman" w:hAnsi="Times New Roman" w:cs="Times New Roman"/>
        </w:rPr>
        <w:t>we start to deploy</w:t>
      </w:r>
      <w:r w:rsidRPr="009C6B6F" w:rsidR="0036137B">
        <w:rPr>
          <w:rFonts w:ascii="Times New Roman" w:hAnsi="Times New Roman" w:cs="Times New Roman"/>
        </w:rPr>
        <w:t xml:space="preserve"> </w:t>
      </w:r>
      <w:r w:rsidRPr="009C6B6F" w:rsidR="00281DC2">
        <w:rPr>
          <w:rFonts w:ascii="Times New Roman" w:hAnsi="Times New Roman" w:cs="Times New Roman"/>
        </w:rPr>
        <w:t xml:space="preserve">the </w:t>
      </w:r>
      <w:r w:rsidRPr="009C6B6F" w:rsidR="00F139AF">
        <w:rPr>
          <w:rFonts w:ascii="Times New Roman" w:hAnsi="Times New Roman" w:cs="Times New Roman"/>
        </w:rPr>
        <w:t>next-generation of wireless technology</w:t>
      </w:r>
      <w:r w:rsidRPr="009C6B6F" w:rsidR="0036137B">
        <w:rPr>
          <w:rFonts w:ascii="Times New Roman" w:hAnsi="Times New Roman" w:cs="Times New Roman"/>
        </w:rPr>
        <w:t>.</w:t>
      </w:r>
    </w:p>
    <w:p w:rsidR="00AB61B3" w:rsidRPr="009C6B6F" w:rsidP="009C6B6F">
      <w:pPr>
        <w:spacing w:after="0" w:line="240" w:lineRule="auto"/>
        <w:ind w:firstLine="720"/>
        <w:rPr>
          <w:rFonts w:ascii="Times New Roman" w:hAnsi="Times New Roman" w:cs="Times New Roman"/>
        </w:rPr>
      </w:pPr>
    </w:p>
    <w:p w:rsidR="00A34B3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We’ve all seen what happens when market</w:t>
      </w:r>
      <w:r w:rsidRPr="009C6B6F" w:rsidR="003A038A">
        <w:rPr>
          <w:rFonts w:ascii="Times New Roman" w:hAnsi="Times New Roman" w:cs="Times New Roman"/>
        </w:rPr>
        <w:t xml:space="preserve"> concentration increases following a merger</w:t>
      </w:r>
      <w:r w:rsidRPr="009C6B6F">
        <w:rPr>
          <w:rFonts w:ascii="Times New Roman" w:hAnsi="Times New Roman" w:cs="Times New Roman"/>
        </w:rPr>
        <w:t xml:space="preserve">.  </w:t>
      </w:r>
      <w:r w:rsidRPr="009C6B6F" w:rsidR="003A038A">
        <w:rPr>
          <w:rFonts w:ascii="Times New Roman" w:hAnsi="Times New Roman" w:cs="Times New Roman"/>
        </w:rPr>
        <w:t xml:space="preserve">A condensed </w:t>
      </w:r>
      <w:r w:rsidRPr="009C6B6F">
        <w:rPr>
          <w:rFonts w:ascii="Times New Roman" w:hAnsi="Times New Roman" w:cs="Times New Roman"/>
        </w:rPr>
        <w:t>airline industry brought us baggage fees and smaller seats, even as the price of fuel f</w:t>
      </w:r>
      <w:r w:rsidRPr="009C6B6F" w:rsidR="008A4551">
        <w:rPr>
          <w:rFonts w:ascii="Times New Roman" w:hAnsi="Times New Roman" w:cs="Times New Roman"/>
        </w:rPr>
        <w:t>ell</w:t>
      </w:r>
      <w:r w:rsidRPr="009C6B6F">
        <w:rPr>
          <w:rFonts w:ascii="Times New Roman" w:hAnsi="Times New Roman" w:cs="Times New Roman"/>
        </w:rPr>
        <w:t xml:space="preserve">.  </w:t>
      </w:r>
      <w:r w:rsidRPr="009C6B6F" w:rsidR="003A038A">
        <w:rPr>
          <w:rFonts w:ascii="Times New Roman" w:hAnsi="Times New Roman" w:cs="Times New Roman"/>
        </w:rPr>
        <w:t xml:space="preserve">A condensed </w:t>
      </w:r>
      <w:r w:rsidRPr="009C6B6F">
        <w:rPr>
          <w:rFonts w:ascii="Times New Roman" w:hAnsi="Times New Roman" w:cs="Times New Roman"/>
        </w:rPr>
        <w:t>pharmaceutical industry</w:t>
      </w:r>
      <w:r w:rsidRPr="009C6B6F" w:rsidR="003A038A">
        <w:rPr>
          <w:rFonts w:ascii="Times New Roman" w:hAnsi="Times New Roman" w:cs="Times New Roman"/>
        </w:rPr>
        <w:t xml:space="preserve"> has</w:t>
      </w:r>
      <w:r w:rsidRPr="009C6B6F" w:rsidR="00DE6328">
        <w:rPr>
          <w:rFonts w:ascii="Times New Roman" w:hAnsi="Times New Roman" w:cs="Times New Roman"/>
        </w:rPr>
        <w:t xml:space="preserve"> </w:t>
      </w:r>
      <w:r w:rsidRPr="009C6B6F">
        <w:rPr>
          <w:rFonts w:ascii="Times New Roman" w:hAnsi="Times New Roman" w:cs="Times New Roman"/>
        </w:rPr>
        <w:t xml:space="preserve">led to a handful of drug companies raising the prices of lifesaving medications, taking advantage of those struggling with illness.  </w:t>
      </w:r>
    </w:p>
    <w:p w:rsidR="00A34B33" w:rsidRPr="009C6B6F" w:rsidP="009C6B6F">
      <w:pPr>
        <w:spacing w:after="0" w:line="240" w:lineRule="auto"/>
        <w:ind w:firstLine="720"/>
        <w:rPr>
          <w:rFonts w:ascii="Times New Roman" w:hAnsi="Times New Roman" w:cs="Times New Roman"/>
        </w:rPr>
      </w:pPr>
    </w:p>
    <w:p w:rsidR="001A1A1B"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There’s no reason to think </w:t>
      </w:r>
      <w:r w:rsidRPr="009C6B6F" w:rsidR="003A038A">
        <w:rPr>
          <w:rFonts w:ascii="Times New Roman" w:hAnsi="Times New Roman" w:cs="Times New Roman"/>
        </w:rPr>
        <w:t>the mobile-phone industry</w:t>
      </w:r>
      <w:r w:rsidRPr="009C6B6F">
        <w:rPr>
          <w:rFonts w:ascii="Times New Roman" w:hAnsi="Times New Roman" w:cs="Times New Roman"/>
        </w:rPr>
        <w:t xml:space="preserve"> will be different.  </w:t>
      </w:r>
      <w:r w:rsidRPr="009C6B6F" w:rsidR="003A038A">
        <w:rPr>
          <w:rFonts w:ascii="Times New Roman" w:hAnsi="Times New Roman" w:cs="Times New Roman"/>
        </w:rPr>
        <w:t xml:space="preserve">Shrinking the number of national providers from four to three </w:t>
      </w:r>
      <w:r w:rsidRPr="009C6B6F">
        <w:rPr>
          <w:rFonts w:ascii="Times New Roman" w:hAnsi="Times New Roman" w:cs="Times New Roman"/>
        </w:rPr>
        <w:t xml:space="preserve">will hurt consumers, </w:t>
      </w:r>
      <w:r w:rsidRPr="009C6B6F" w:rsidR="003A038A">
        <w:rPr>
          <w:rFonts w:ascii="Times New Roman" w:hAnsi="Times New Roman" w:cs="Times New Roman"/>
        </w:rPr>
        <w:t xml:space="preserve">harm competition, and eliminate </w:t>
      </w:r>
      <w:r w:rsidRPr="009C6B6F">
        <w:rPr>
          <w:rFonts w:ascii="Times New Roman" w:hAnsi="Times New Roman" w:cs="Times New Roman"/>
        </w:rPr>
        <w:t>thousands of jobs.</w:t>
      </w:r>
      <w:r w:rsidRPr="009C6B6F" w:rsidR="004E2C13">
        <w:rPr>
          <w:rFonts w:ascii="Times New Roman" w:hAnsi="Times New Roman" w:cs="Times New Roman"/>
        </w:rPr>
        <w:t xml:space="preserve">  In deciding </w:t>
      </w:r>
      <w:r w:rsidRPr="009C6B6F" w:rsidR="002B144F">
        <w:rPr>
          <w:rFonts w:ascii="Times New Roman" w:hAnsi="Times New Roman" w:cs="Times New Roman"/>
        </w:rPr>
        <w:t xml:space="preserve">to overlook these harms, the Federal Communications Commission </w:t>
      </w:r>
      <w:r w:rsidRPr="009C6B6F" w:rsidR="004E2C13">
        <w:rPr>
          <w:rFonts w:ascii="Times New Roman" w:hAnsi="Times New Roman" w:cs="Times New Roman"/>
        </w:rPr>
        <w:t>and the Department of Justice have been wooed by a few unenforceable concessions and hollow promises from the two companies involved.</w:t>
      </w:r>
      <w:r w:rsidRPr="009C6B6F" w:rsidR="003A038A">
        <w:rPr>
          <w:rFonts w:ascii="Times New Roman" w:hAnsi="Times New Roman" w:cs="Times New Roman"/>
        </w:rPr>
        <w:t xml:space="preserve">  </w:t>
      </w:r>
      <w:r w:rsidRPr="009C6B6F">
        <w:rPr>
          <w:rFonts w:ascii="Times New Roman" w:hAnsi="Times New Roman" w:cs="Times New Roman"/>
        </w:rPr>
        <w:t xml:space="preserve"> </w:t>
      </w:r>
    </w:p>
    <w:p w:rsidR="00A34B33" w:rsidRPr="009C6B6F" w:rsidP="009C6B6F">
      <w:pPr>
        <w:spacing w:after="0" w:line="240" w:lineRule="auto"/>
        <w:ind w:firstLine="720"/>
        <w:rPr>
          <w:rFonts w:ascii="Times New Roman" w:hAnsi="Times New Roman" w:cs="Times New Roman"/>
        </w:rPr>
      </w:pPr>
    </w:p>
    <w:p w:rsidR="006A030C"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 T-Mobile-Sprint merger w</w:t>
      </w:r>
      <w:r w:rsidRPr="009C6B6F" w:rsidR="005101D3">
        <w:rPr>
          <w:rFonts w:ascii="Times New Roman" w:hAnsi="Times New Roman" w:cs="Times New Roman"/>
        </w:rPr>
        <w:t>i</w:t>
      </w:r>
      <w:r w:rsidRPr="009C6B6F" w:rsidR="00A34B33">
        <w:rPr>
          <w:rFonts w:ascii="Times New Roman" w:hAnsi="Times New Roman" w:cs="Times New Roman"/>
        </w:rPr>
        <w:t xml:space="preserve">ll end a </w:t>
      </w:r>
      <w:r w:rsidRPr="009C6B6F" w:rsidR="00F30019">
        <w:rPr>
          <w:rFonts w:ascii="Times New Roman" w:hAnsi="Times New Roman" w:cs="Times New Roman"/>
        </w:rPr>
        <w:t xml:space="preserve">golden </w:t>
      </w:r>
      <w:r w:rsidRPr="009C6B6F" w:rsidR="002B144F">
        <w:rPr>
          <w:rFonts w:ascii="Times New Roman" w:hAnsi="Times New Roman" w:cs="Times New Roman"/>
        </w:rPr>
        <w:t>age</w:t>
      </w:r>
      <w:r w:rsidRPr="009C6B6F" w:rsidR="00A34B33">
        <w:rPr>
          <w:rFonts w:ascii="Times New Roman" w:hAnsi="Times New Roman" w:cs="Times New Roman"/>
        </w:rPr>
        <w:t xml:space="preserve"> in wireless</w:t>
      </w:r>
      <w:r w:rsidRPr="009C6B6F" w:rsidR="008D5B52">
        <w:rPr>
          <w:rFonts w:ascii="Times New Roman" w:hAnsi="Times New Roman" w:cs="Times New Roman"/>
        </w:rPr>
        <w:t xml:space="preserve"> </w:t>
      </w:r>
      <w:r w:rsidRPr="009C6B6F" w:rsidR="00181E9B">
        <w:rPr>
          <w:rFonts w:ascii="Times New Roman" w:hAnsi="Times New Roman" w:cs="Times New Roman"/>
        </w:rPr>
        <w:t>that</w:t>
      </w:r>
      <w:r w:rsidRPr="009C6B6F" w:rsidR="00A34B33">
        <w:rPr>
          <w:rFonts w:ascii="Times New Roman" w:hAnsi="Times New Roman" w:cs="Times New Roman"/>
        </w:rPr>
        <w:t xml:space="preserve"> helped bring to market lower prices and more innovative services</w:t>
      </w:r>
      <w:r w:rsidRPr="009C6B6F">
        <w:rPr>
          <w:rFonts w:ascii="Times New Roman" w:hAnsi="Times New Roman" w:cs="Times New Roman"/>
        </w:rPr>
        <w:t>.</w:t>
      </w:r>
      <w:r w:rsidRPr="009C6B6F" w:rsidR="00A34B33">
        <w:rPr>
          <w:rFonts w:ascii="Times New Roman" w:hAnsi="Times New Roman" w:cs="Times New Roman"/>
        </w:rPr>
        <w:t xml:space="preserve">  It </w:t>
      </w:r>
      <w:r w:rsidRPr="009C6B6F">
        <w:rPr>
          <w:rFonts w:ascii="Times New Roman" w:hAnsi="Times New Roman" w:cs="Times New Roman"/>
        </w:rPr>
        <w:t xml:space="preserve">will </w:t>
      </w:r>
      <w:r w:rsidRPr="009C6B6F" w:rsidR="00A34B33">
        <w:rPr>
          <w:rFonts w:ascii="Times New Roman" w:hAnsi="Times New Roman" w:cs="Times New Roman"/>
        </w:rPr>
        <w:t xml:space="preserve">mean an end to the competitive rivalry that reduced </w:t>
      </w:r>
      <w:r w:rsidRPr="009C6B6F" w:rsidR="005101D3">
        <w:rPr>
          <w:rFonts w:ascii="Times New Roman" w:hAnsi="Times New Roman" w:cs="Times New Roman"/>
        </w:rPr>
        <w:t>prices</w:t>
      </w:r>
      <w:r w:rsidRPr="009C6B6F" w:rsidR="00A34B33">
        <w:rPr>
          <w:rFonts w:ascii="Times New Roman" w:hAnsi="Times New Roman" w:cs="Times New Roman"/>
        </w:rPr>
        <w:t xml:space="preserve"> by 28 percent during the last decade.  </w:t>
      </w:r>
      <w:r w:rsidRPr="009C6B6F" w:rsidR="00553B7D">
        <w:rPr>
          <w:rFonts w:ascii="Times New Roman" w:hAnsi="Times New Roman" w:cs="Times New Roman"/>
        </w:rPr>
        <w:t>Similarly,</w:t>
      </w:r>
      <w:r w:rsidRPr="009C6B6F" w:rsidR="00A34B33">
        <w:rPr>
          <w:rFonts w:ascii="Times New Roman" w:hAnsi="Times New Roman" w:cs="Times New Roman"/>
        </w:rPr>
        <w:t xml:space="preserve"> the pressure to support unlimited data plans and f</w:t>
      </w:r>
      <w:r w:rsidRPr="009C6B6F" w:rsidR="00181E9B">
        <w:rPr>
          <w:rFonts w:ascii="Times New Roman" w:hAnsi="Times New Roman" w:cs="Times New Roman"/>
        </w:rPr>
        <w:t>r</w:t>
      </w:r>
      <w:r w:rsidRPr="009C6B6F" w:rsidR="00A34B33">
        <w:rPr>
          <w:rFonts w:ascii="Times New Roman" w:hAnsi="Times New Roman" w:cs="Times New Roman"/>
        </w:rPr>
        <w:t xml:space="preserve">ee international roaming will fade.  </w:t>
      </w:r>
      <w:r w:rsidRPr="009C6B6F" w:rsidR="00553B7D">
        <w:rPr>
          <w:rFonts w:ascii="Times New Roman" w:hAnsi="Times New Roman" w:cs="Times New Roman"/>
        </w:rPr>
        <w:t>O</w:t>
      </w:r>
      <w:r w:rsidRPr="009C6B6F" w:rsidR="00A34B33">
        <w:rPr>
          <w:rFonts w:ascii="Times New Roman" w:hAnsi="Times New Roman" w:cs="Times New Roman"/>
        </w:rPr>
        <w:t xml:space="preserve">ffers to pay early termination fees to help families switch to plans that fit their lives </w:t>
      </w:r>
      <w:r w:rsidRPr="009C6B6F" w:rsidR="00011B2B">
        <w:rPr>
          <w:rFonts w:ascii="Times New Roman" w:hAnsi="Times New Roman" w:cs="Times New Roman"/>
        </w:rPr>
        <w:t>will</w:t>
      </w:r>
      <w:r w:rsidRPr="009C6B6F" w:rsidR="00A34B33">
        <w:rPr>
          <w:rFonts w:ascii="Times New Roman" w:hAnsi="Times New Roman" w:cs="Times New Roman"/>
        </w:rPr>
        <w:t xml:space="preserve"> fall by the wayside.  And the network improvements that will bring us the next generation of wireless service, known as 5G, will proceed more slowly and yield fewer jobs without the fuel of competitive pressure.</w:t>
      </w:r>
      <w:r w:rsidRPr="009C6B6F">
        <w:rPr>
          <w:rFonts w:ascii="Times New Roman" w:hAnsi="Times New Roman" w:cs="Times New Roman"/>
        </w:rPr>
        <w:t xml:space="preserve">  </w:t>
      </w:r>
    </w:p>
    <w:p w:rsidR="006A030C" w:rsidRPr="009C6B6F" w:rsidP="009C6B6F">
      <w:pPr>
        <w:spacing w:after="0" w:line="240" w:lineRule="auto"/>
        <w:ind w:firstLine="720"/>
        <w:rPr>
          <w:rFonts w:ascii="Times New Roman" w:hAnsi="Times New Roman" w:cs="Times New Roman"/>
        </w:rPr>
      </w:pPr>
    </w:p>
    <w:p w:rsidR="008E6BD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In short, our existing wireless market will devolve into a cozy oligopoly dominated by just three carriers.  </w:t>
      </w:r>
      <w:r w:rsidRPr="009C6B6F" w:rsidR="00FC1B2B">
        <w:rPr>
          <w:rFonts w:ascii="Times New Roman" w:hAnsi="Times New Roman" w:cs="Times New Roman"/>
        </w:rPr>
        <w:t xml:space="preserve">This will </w:t>
      </w:r>
      <w:r w:rsidRPr="009C6B6F" w:rsidR="003A038A">
        <w:rPr>
          <w:rFonts w:ascii="Times New Roman" w:hAnsi="Times New Roman" w:cs="Times New Roman"/>
        </w:rPr>
        <w:t xml:space="preserve">do nothing to </w:t>
      </w:r>
      <w:r w:rsidRPr="009C6B6F" w:rsidR="00FC1B2B">
        <w:rPr>
          <w:rFonts w:ascii="Times New Roman" w:hAnsi="Times New Roman" w:cs="Times New Roman"/>
        </w:rPr>
        <w:t xml:space="preserve">make it easier for Americans to stay connected.  </w:t>
      </w:r>
      <w:r w:rsidRPr="009C6B6F" w:rsidR="003A038A">
        <w:rPr>
          <w:rFonts w:ascii="Times New Roman" w:hAnsi="Times New Roman" w:cs="Times New Roman"/>
        </w:rPr>
        <w:t>After all, o</w:t>
      </w:r>
      <w:r w:rsidRPr="009C6B6F">
        <w:rPr>
          <w:rFonts w:ascii="Times New Roman" w:hAnsi="Times New Roman" w:cs="Times New Roman"/>
        </w:rPr>
        <w:t xml:space="preserve">ur wireless phones are how we communicate, pay for all kinds of services, seek out jobs, keep up on the news, and stay in touch with the world around us.  </w:t>
      </w:r>
      <w:r w:rsidRPr="009C6B6F" w:rsidR="003A038A">
        <w:rPr>
          <w:rFonts w:ascii="Times New Roman" w:hAnsi="Times New Roman" w:cs="Times New Roman"/>
        </w:rPr>
        <w:t>Arguably, n</w:t>
      </w:r>
      <w:r w:rsidRPr="009C6B6F">
        <w:rPr>
          <w:rFonts w:ascii="Times New Roman" w:hAnsi="Times New Roman" w:cs="Times New Roman"/>
        </w:rPr>
        <w:t xml:space="preserve">o service is </w:t>
      </w:r>
      <w:r w:rsidRPr="009C6B6F" w:rsidR="003A038A">
        <w:rPr>
          <w:rFonts w:ascii="Times New Roman" w:hAnsi="Times New Roman" w:cs="Times New Roman"/>
        </w:rPr>
        <w:t xml:space="preserve">now </w:t>
      </w:r>
      <w:r w:rsidRPr="009C6B6F">
        <w:rPr>
          <w:rFonts w:ascii="Times New Roman" w:hAnsi="Times New Roman" w:cs="Times New Roman"/>
        </w:rPr>
        <w:t xml:space="preserve">more central to our daily lives.  But for all this connectivity, we pay a price.  Most households now spend over $1,000 a year on wireless service.  </w:t>
      </w:r>
      <w:r w:rsidRPr="009C6B6F" w:rsidR="003A038A">
        <w:rPr>
          <w:rFonts w:ascii="Times New Roman" w:hAnsi="Times New Roman" w:cs="Times New Roman"/>
        </w:rPr>
        <w:t>Moreover, t</w:t>
      </w:r>
      <w:r w:rsidRPr="009C6B6F">
        <w:rPr>
          <w:rFonts w:ascii="Times New Roman" w:hAnsi="Times New Roman" w:cs="Times New Roman"/>
        </w:rPr>
        <w:t xml:space="preserve">hat figure </w:t>
      </w:r>
      <w:r w:rsidRPr="009C6B6F" w:rsidR="003A038A">
        <w:rPr>
          <w:rFonts w:ascii="Times New Roman" w:hAnsi="Times New Roman" w:cs="Times New Roman"/>
        </w:rPr>
        <w:t xml:space="preserve">probably understates the true cost because it </w:t>
      </w:r>
      <w:r w:rsidRPr="009C6B6F" w:rsidR="00FC1B2B">
        <w:rPr>
          <w:rFonts w:ascii="Times New Roman" w:hAnsi="Times New Roman" w:cs="Times New Roman"/>
        </w:rPr>
        <w:t xml:space="preserve">does </w:t>
      </w:r>
      <w:r w:rsidRPr="009C6B6F">
        <w:rPr>
          <w:rFonts w:ascii="Times New Roman" w:hAnsi="Times New Roman" w:cs="Times New Roman"/>
        </w:rPr>
        <w:t>not include the expanding range of devices, applications, and content we use with this service.</w:t>
      </w:r>
      <w:r w:rsidRPr="009C6B6F" w:rsidR="003A038A">
        <w:rPr>
          <w:rFonts w:ascii="Times New Roman" w:hAnsi="Times New Roman" w:cs="Times New Roman"/>
        </w:rPr>
        <w:t xml:space="preserve">  </w:t>
      </w:r>
      <w:r w:rsidRPr="009C6B6F" w:rsidR="003A038A">
        <w:rPr>
          <w:rFonts w:ascii="Times New Roman" w:hAnsi="Times New Roman" w:cs="Times New Roman"/>
        </w:rPr>
        <w:t>So</w:t>
      </w:r>
      <w:r w:rsidRPr="009C6B6F" w:rsidR="003A038A">
        <w:rPr>
          <w:rFonts w:ascii="Times New Roman" w:hAnsi="Times New Roman" w:cs="Times New Roman"/>
        </w:rPr>
        <w:t xml:space="preserve"> it’s no small problem that, according to the Department of Justice’s complaint and the FCC’s own analysis, this merger is </w:t>
      </w:r>
      <w:r w:rsidRPr="009C6B6F" w:rsidR="00262444">
        <w:rPr>
          <w:rFonts w:ascii="Times New Roman" w:hAnsi="Times New Roman" w:cs="Times New Roman"/>
        </w:rPr>
        <w:t xml:space="preserve">likely to raise consumer rates. </w:t>
      </w:r>
    </w:p>
    <w:p w:rsidR="008E6BD7" w:rsidRPr="009C6B6F" w:rsidP="009C6B6F">
      <w:pPr>
        <w:spacing w:after="0" w:line="240" w:lineRule="auto"/>
        <w:rPr>
          <w:rFonts w:ascii="Times New Roman" w:hAnsi="Times New Roman" w:cs="Times New Roman"/>
        </w:rPr>
      </w:pPr>
    </w:p>
    <w:p w:rsidR="00181E9B"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W</w:t>
      </w:r>
      <w:r w:rsidRPr="009C6B6F">
        <w:rPr>
          <w:rFonts w:ascii="Times New Roman" w:hAnsi="Times New Roman" w:cs="Times New Roman"/>
        </w:rPr>
        <w:t xml:space="preserve">hy </w:t>
      </w:r>
      <w:r w:rsidRPr="009C6B6F">
        <w:rPr>
          <w:rFonts w:ascii="Times New Roman" w:hAnsi="Times New Roman" w:cs="Times New Roman"/>
        </w:rPr>
        <w:t>are the two agencies</w:t>
      </w:r>
      <w:r w:rsidRPr="009C6B6F">
        <w:rPr>
          <w:rFonts w:ascii="Times New Roman" w:hAnsi="Times New Roman" w:cs="Times New Roman"/>
        </w:rPr>
        <w:t xml:space="preserve"> so eager to approve </w:t>
      </w:r>
      <w:r w:rsidRPr="009C6B6F" w:rsidR="00944037">
        <w:rPr>
          <w:rFonts w:ascii="Times New Roman" w:hAnsi="Times New Roman" w:cs="Times New Roman"/>
        </w:rPr>
        <w:t>this blatantly anticompetitive deal</w:t>
      </w:r>
      <w:r w:rsidRPr="009C6B6F">
        <w:rPr>
          <w:rFonts w:ascii="Times New Roman" w:hAnsi="Times New Roman" w:cs="Times New Roman"/>
        </w:rPr>
        <w:t xml:space="preserve">?  T-Mobile and Sprint have promised that if they </w:t>
      </w:r>
      <w:r w:rsidRPr="009C6B6F" w:rsidR="00DB1421">
        <w:rPr>
          <w:rFonts w:ascii="Times New Roman" w:hAnsi="Times New Roman" w:cs="Times New Roman"/>
        </w:rPr>
        <w:t>are allowed to</w:t>
      </w:r>
      <w:r w:rsidRPr="009C6B6F">
        <w:rPr>
          <w:rFonts w:ascii="Times New Roman" w:hAnsi="Times New Roman" w:cs="Times New Roman"/>
        </w:rPr>
        <w:t xml:space="preserve"> merge, they will hold off on raising prices for three years.  They have committed to deploying 5G networks nationwide within six years</w:t>
      </w:r>
      <w:r w:rsidRPr="009C6B6F" w:rsidR="00262444">
        <w:rPr>
          <w:rFonts w:ascii="Times New Roman" w:hAnsi="Times New Roman" w:cs="Times New Roman"/>
        </w:rPr>
        <w:t xml:space="preserve">.  In addition, </w:t>
      </w:r>
      <w:r w:rsidRPr="009C6B6F" w:rsidR="00011B2B">
        <w:rPr>
          <w:rFonts w:ascii="Times New Roman" w:hAnsi="Times New Roman" w:cs="Times New Roman"/>
        </w:rPr>
        <w:t xml:space="preserve">they have agreed to </w:t>
      </w:r>
      <w:r w:rsidRPr="009C6B6F">
        <w:rPr>
          <w:rFonts w:ascii="Times New Roman" w:hAnsi="Times New Roman" w:cs="Times New Roman"/>
        </w:rPr>
        <w:t>divest some assets to help prop up Dish Network as a new wireless competitor to replace Sprint.</w:t>
      </w:r>
      <w:r w:rsidRPr="009C6B6F" w:rsidR="00D46A59">
        <w:rPr>
          <w:rFonts w:ascii="Times New Roman" w:hAnsi="Times New Roman" w:cs="Times New Roman"/>
        </w:rPr>
        <w:t xml:space="preserve">  </w:t>
      </w:r>
    </w:p>
    <w:p w:rsidR="00181E9B" w:rsidRPr="009C6B6F" w:rsidP="009C6B6F">
      <w:pPr>
        <w:spacing w:after="0" w:line="240" w:lineRule="auto"/>
        <w:ind w:firstLine="720"/>
        <w:rPr>
          <w:rFonts w:ascii="Times New Roman" w:hAnsi="Times New Roman" w:cs="Times New Roman"/>
        </w:rPr>
      </w:pPr>
    </w:p>
    <w:p w:rsidR="00553B7D"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But </w:t>
      </w:r>
      <w:r w:rsidRPr="009C6B6F" w:rsidR="00944037">
        <w:rPr>
          <w:rFonts w:ascii="Times New Roman" w:hAnsi="Times New Roman" w:cs="Times New Roman"/>
        </w:rPr>
        <w:t xml:space="preserve">as I discuss below, </w:t>
      </w:r>
      <w:r w:rsidRPr="009C6B6F">
        <w:rPr>
          <w:rFonts w:ascii="Times New Roman" w:hAnsi="Times New Roman" w:cs="Times New Roman"/>
        </w:rPr>
        <w:t>t</w:t>
      </w:r>
      <w:r w:rsidRPr="009C6B6F" w:rsidR="0041447B">
        <w:rPr>
          <w:rFonts w:ascii="Times New Roman" w:hAnsi="Times New Roman" w:cs="Times New Roman"/>
        </w:rPr>
        <w:t xml:space="preserve">hese promises do little more than camouflage the competitive problems with this transaction.  They do nothing to reign in the merged company’s market power, which is what really counts.  </w:t>
      </w:r>
      <w:r w:rsidRPr="009C6B6F" w:rsidR="00FC5028">
        <w:rPr>
          <w:rFonts w:ascii="Times New Roman" w:hAnsi="Times New Roman" w:cs="Times New Roman"/>
        </w:rPr>
        <w:t xml:space="preserve">The Editorial Board at the New York Times likens </w:t>
      </w:r>
      <w:r w:rsidRPr="009C6B6F" w:rsidR="002E5866">
        <w:rPr>
          <w:rFonts w:ascii="Times New Roman" w:hAnsi="Times New Roman" w:cs="Times New Roman"/>
        </w:rPr>
        <w:t>the</w:t>
      </w:r>
      <w:r w:rsidRPr="009C6B6F" w:rsidR="0041447B">
        <w:rPr>
          <w:rFonts w:ascii="Times New Roman" w:hAnsi="Times New Roman" w:cs="Times New Roman"/>
        </w:rPr>
        <w:t xml:space="preserve"> parties’ </w:t>
      </w:r>
      <w:r w:rsidRPr="009C6B6F" w:rsidR="008E6BD7">
        <w:rPr>
          <w:rFonts w:ascii="Times New Roman" w:hAnsi="Times New Roman" w:cs="Times New Roman"/>
        </w:rPr>
        <w:t>promises</w:t>
      </w:r>
      <w:r w:rsidRPr="009C6B6F" w:rsidR="00FC5028">
        <w:rPr>
          <w:rFonts w:ascii="Times New Roman" w:hAnsi="Times New Roman" w:cs="Times New Roman"/>
        </w:rPr>
        <w:t xml:space="preserve"> to “pay[</w:t>
      </w:r>
      <w:r w:rsidRPr="009C6B6F" w:rsidR="00FC5028">
        <w:rPr>
          <w:rFonts w:ascii="Times New Roman" w:hAnsi="Times New Roman" w:cs="Times New Roman"/>
        </w:rPr>
        <w:t>ing</w:t>
      </w:r>
      <w:r w:rsidRPr="009C6B6F" w:rsidR="00FC5028">
        <w:rPr>
          <w:rFonts w:ascii="Times New Roman" w:hAnsi="Times New Roman" w:cs="Times New Roman"/>
        </w:rPr>
        <w:t>] the government what amounts to a minor toll on the road to bigger profits.”</w:t>
      </w:r>
      <w:r w:rsidRPr="009C6B6F" w:rsidR="002E5866">
        <w:rPr>
          <w:rFonts w:ascii="Times New Roman" w:hAnsi="Times New Roman" w:cs="Times New Roman"/>
        </w:rPr>
        <w:t xml:space="preserve">  </w:t>
      </w:r>
    </w:p>
    <w:p w:rsidR="008A4551" w:rsidRPr="009C6B6F" w:rsidP="009C6B6F">
      <w:pPr>
        <w:spacing w:after="0" w:line="240" w:lineRule="auto"/>
        <w:ind w:firstLine="720"/>
        <w:rPr>
          <w:rFonts w:ascii="Times New Roman" w:hAnsi="Times New Roman" w:cs="Times New Roman"/>
        </w:rPr>
      </w:pPr>
    </w:p>
    <w:p w:rsidR="00262444"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Moreover, the remedies the FCC and the Department of Justice design around these promises </w:t>
      </w:r>
      <w:r w:rsidRPr="009C6B6F" w:rsidR="008A4551">
        <w:rPr>
          <w:rFonts w:ascii="Times New Roman" w:hAnsi="Times New Roman" w:cs="Times New Roman"/>
        </w:rPr>
        <w:t xml:space="preserve">betray </w:t>
      </w:r>
      <w:r w:rsidRPr="009C6B6F">
        <w:rPr>
          <w:rFonts w:ascii="Times New Roman" w:hAnsi="Times New Roman" w:cs="Times New Roman"/>
        </w:rPr>
        <w:t>the</w:t>
      </w:r>
      <w:r w:rsidRPr="009C6B6F" w:rsidR="008A4551">
        <w:rPr>
          <w:rFonts w:ascii="Times New Roman" w:hAnsi="Times New Roman" w:cs="Times New Roman"/>
        </w:rPr>
        <w:t xml:space="preserve"> free-market principle</w:t>
      </w:r>
      <w:r w:rsidRPr="009C6B6F">
        <w:rPr>
          <w:rFonts w:ascii="Times New Roman" w:hAnsi="Times New Roman" w:cs="Times New Roman"/>
        </w:rPr>
        <w:t>s</w:t>
      </w:r>
      <w:r w:rsidRPr="009C6B6F" w:rsidR="008A4551">
        <w:rPr>
          <w:rFonts w:ascii="Times New Roman" w:hAnsi="Times New Roman" w:cs="Times New Roman"/>
        </w:rPr>
        <w:t xml:space="preserve"> that for decades </w:t>
      </w:r>
      <w:r w:rsidRPr="009C6B6F">
        <w:rPr>
          <w:rFonts w:ascii="Times New Roman" w:hAnsi="Times New Roman" w:cs="Times New Roman"/>
        </w:rPr>
        <w:t xml:space="preserve">have </w:t>
      </w:r>
      <w:r w:rsidRPr="009C6B6F" w:rsidR="008A4551">
        <w:rPr>
          <w:rFonts w:ascii="Times New Roman" w:hAnsi="Times New Roman" w:cs="Times New Roman"/>
        </w:rPr>
        <w:t xml:space="preserve">made us </w:t>
      </w:r>
      <w:r w:rsidRPr="009C6B6F">
        <w:rPr>
          <w:rFonts w:ascii="Times New Roman" w:hAnsi="Times New Roman" w:cs="Times New Roman"/>
        </w:rPr>
        <w:t xml:space="preserve">the world’s leader in wireless.  Instead of promoting vigorous competition among providers, </w:t>
      </w:r>
      <w:r w:rsidRPr="009C6B6F" w:rsidR="00065056">
        <w:rPr>
          <w:rFonts w:ascii="Times New Roman" w:hAnsi="Times New Roman" w:cs="Times New Roman"/>
        </w:rPr>
        <w:t xml:space="preserve">today’s order justifies increased concentration by jerry-rigging a new provider dependent on the government dictating who sells what to whom and when.  </w:t>
      </w:r>
      <w:r w:rsidRPr="009C6B6F" w:rsidR="001116D6">
        <w:rPr>
          <w:rFonts w:ascii="Times New Roman" w:hAnsi="Times New Roman" w:cs="Times New Roman"/>
        </w:rPr>
        <w:t>In addition</w:t>
      </w:r>
      <w:r w:rsidRPr="009C6B6F" w:rsidR="00065056">
        <w:rPr>
          <w:rFonts w:ascii="Times New Roman" w:hAnsi="Times New Roman" w:cs="Times New Roman"/>
        </w:rPr>
        <w:t>, the agency retreats from nimbler and more decentralized approach</w:t>
      </w:r>
      <w:r w:rsidRPr="009C6B6F" w:rsidR="001116D6">
        <w:rPr>
          <w:rFonts w:ascii="Times New Roman" w:hAnsi="Times New Roman" w:cs="Times New Roman"/>
        </w:rPr>
        <w:t>es</w:t>
      </w:r>
      <w:r w:rsidRPr="009C6B6F" w:rsidR="00065056">
        <w:rPr>
          <w:rFonts w:ascii="Times New Roman" w:hAnsi="Times New Roman" w:cs="Times New Roman"/>
        </w:rPr>
        <w:t xml:space="preserve"> to spectrum management—like flexible use licenses and t</w:t>
      </w:r>
      <w:r w:rsidRPr="009C6B6F" w:rsidR="00281DC2">
        <w:rPr>
          <w:rFonts w:ascii="Times New Roman" w:hAnsi="Times New Roman" w:cs="Times New Roman"/>
        </w:rPr>
        <w:t>echnology-neutral rules—that have</w:t>
      </w:r>
      <w:r w:rsidRPr="009C6B6F" w:rsidR="00065056">
        <w:rPr>
          <w:rFonts w:ascii="Times New Roman" w:hAnsi="Times New Roman" w:cs="Times New Roman"/>
        </w:rPr>
        <w:t xml:space="preserve"> served us so well in the past.  To add insult to injury, it made these choices behind closed doors with a remarkable lack of transparency.  </w:t>
      </w:r>
    </w:p>
    <w:p w:rsidR="00553B7D" w:rsidRPr="009C6B6F" w:rsidP="009C6B6F">
      <w:pPr>
        <w:spacing w:after="0" w:line="240" w:lineRule="auto"/>
        <w:rPr>
          <w:rFonts w:ascii="Times New Roman" w:hAnsi="Times New Roman" w:cs="Times New Roman"/>
        </w:rPr>
      </w:pPr>
    </w:p>
    <w:p w:rsidR="0090300D"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Both the FCC and Department of Justice should know better than to think that tinkering around the edges of this deal can save it.</w:t>
      </w:r>
      <w:r w:rsidRPr="009C6B6F" w:rsidR="0012217A">
        <w:rPr>
          <w:rFonts w:ascii="Times New Roman" w:hAnsi="Times New Roman" w:cs="Times New Roman"/>
        </w:rPr>
        <w:t xml:space="preserve">  </w:t>
      </w:r>
      <w:r w:rsidRPr="009C6B6F" w:rsidR="00C43F1C">
        <w:rPr>
          <w:rFonts w:ascii="Times New Roman" w:hAnsi="Times New Roman" w:cs="Times New Roman"/>
        </w:rPr>
        <w:t>A</w:t>
      </w:r>
      <w:r w:rsidRPr="009C6B6F">
        <w:rPr>
          <w:rFonts w:ascii="Times New Roman" w:hAnsi="Times New Roman" w:cs="Times New Roman"/>
        </w:rPr>
        <w:t>cross our economy and across our geography, we are already struggling with the consequences of a seemingly never-ending wave of mergers and lax enforcement.  So many of America’s most pressing economic and political problems can be traced back to this kind of market consolidation.  This includes dwindling opportunity in rural America as farmers struggle against agriculture conglomerates.</w:t>
      </w:r>
      <w:r w:rsidRPr="009C6B6F" w:rsidR="00443095">
        <w:rPr>
          <w:rFonts w:ascii="Times New Roman" w:hAnsi="Times New Roman" w:cs="Times New Roman"/>
        </w:rPr>
        <w:t xml:space="preserve"> </w:t>
      </w:r>
      <w:r w:rsidRPr="009C6B6F">
        <w:rPr>
          <w:rFonts w:ascii="Times New Roman" w:hAnsi="Times New Roman" w:cs="Times New Roman"/>
        </w:rPr>
        <w:t xml:space="preserve"> It includes plunging rates of entrepreneurship as concentrated markets choke off small businesses.  It includes falling wages as mergers reduce the need for employers to compete to keep their workers.  And it includes income and wealth inequality that are higher than they’ve been in a hundred years.</w:t>
      </w:r>
    </w:p>
    <w:p w:rsidR="00E06BB2" w:rsidRPr="009C6B6F" w:rsidP="009C6B6F">
      <w:pPr>
        <w:spacing w:after="0" w:line="240" w:lineRule="auto"/>
        <w:ind w:firstLine="720"/>
        <w:rPr>
          <w:rFonts w:ascii="Times New Roman" w:hAnsi="Times New Roman" w:cs="Times New Roman"/>
        </w:rPr>
      </w:pPr>
    </w:p>
    <w:p w:rsidR="0041447B"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 FCC and the Department of Justice</w:t>
      </w:r>
      <w:r w:rsidRPr="009C6B6F">
        <w:rPr>
          <w:rFonts w:ascii="Times New Roman" w:hAnsi="Times New Roman" w:cs="Times New Roman"/>
        </w:rPr>
        <w:t xml:space="preserve"> should know what is fundamental: with less competition, rates rise and innovation falls.  All the evidence demonstrates this is true here, too, and consumers will pay the price.  </w:t>
      </w:r>
      <w:r w:rsidRPr="009C6B6F" w:rsidR="008D5B52">
        <w:rPr>
          <w:rFonts w:ascii="Times New Roman" w:hAnsi="Times New Roman" w:cs="Times New Roman"/>
        </w:rPr>
        <w:t>In fact</w:t>
      </w:r>
      <w:r w:rsidRPr="009C6B6F">
        <w:rPr>
          <w:rFonts w:ascii="Times New Roman" w:hAnsi="Times New Roman" w:cs="Times New Roman"/>
        </w:rPr>
        <w:t xml:space="preserve">, with 5G on the horizon, our dependence on wireless connectivity is bound to grow.  It will extend beyond our phones, creating new opportunities with wearables, video, and more in sectors like healthcare, transportation, and manufacturing.  It’s not the time to count on higher prices and less vigorous competition to help the benefit of this new technology reach us all.  </w:t>
      </w:r>
    </w:p>
    <w:p w:rsidR="0041447B" w:rsidRPr="009C6B6F" w:rsidP="009C6B6F">
      <w:pPr>
        <w:spacing w:after="0" w:line="240" w:lineRule="auto"/>
        <w:ind w:firstLine="720"/>
        <w:rPr>
          <w:rFonts w:ascii="Times New Roman" w:hAnsi="Times New Roman" w:cs="Times New Roman"/>
        </w:rPr>
      </w:pPr>
    </w:p>
    <w:p w:rsidR="000E2AD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So</w:t>
      </w:r>
      <w:r w:rsidRPr="009C6B6F" w:rsidR="00944037">
        <w:rPr>
          <w:rFonts w:ascii="Times New Roman" w:hAnsi="Times New Roman" w:cs="Times New Roman"/>
        </w:rPr>
        <w:t xml:space="preserve"> I dissent to the FCC’s decision to consolidate the wireless market in the hands of three companies.  I dissent to the process the agency used to reach this result, which hid too much of the negotiations and </w:t>
      </w:r>
      <w:r w:rsidRPr="009C6B6F" w:rsidR="00E040E5">
        <w:rPr>
          <w:rFonts w:ascii="Times New Roman" w:hAnsi="Times New Roman" w:cs="Times New Roman"/>
        </w:rPr>
        <w:t xml:space="preserve">this </w:t>
      </w:r>
      <w:r w:rsidRPr="009C6B6F" w:rsidR="00944037">
        <w:rPr>
          <w:rFonts w:ascii="Times New Roman" w:hAnsi="Times New Roman" w:cs="Times New Roman"/>
        </w:rPr>
        <w:t xml:space="preserve">decision </w:t>
      </w:r>
      <w:r w:rsidRPr="009C6B6F" w:rsidR="00065056">
        <w:rPr>
          <w:rFonts w:ascii="Times New Roman" w:hAnsi="Times New Roman" w:cs="Times New Roman"/>
        </w:rPr>
        <w:t>out of view from the public</w:t>
      </w:r>
      <w:r w:rsidRPr="009C6B6F" w:rsidR="00944037">
        <w:rPr>
          <w:rFonts w:ascii="Times New Roman" w:hAnsi="Times New Roman" w:cs="Times New Roman"/>
        </w:rPr>
        <w:t xml:space="preserve">. </w:t>
      </w:r>
      <w:r w:rsidRPr="009C6B6F">
        <w:rPr>
          <w:rFonts w:ascii="Times New Roman" w:hAnsi="Times New Roman" w:cs="Times New Roman"/>
        </w:rPr>
        <w:t xml:space="preserve"> </w:t>
      </w:r>
      <w:r w:rsidRPr="009C6B6F" w:rsidR="00F139AF">
        <w:rPr>
          <w:rFonts w:ascii="Times New Roman" w:hAnsi="Times New Roman" w:cs="Times New Roman"/>
        </w:rPr>
        <w:t xml:space="preserve">And </w:t>
      </w:r>
      <w:r w:rsidRPr="009C6B6F" w:rsidR="00944037">
        <w:rPr>
          <w:rFonts w:ascii="Times New Roman" w:hAnsi="Times New Roman" w:cs="Times New Roman"/>
        </w:rPr>
        <w:t>I dissent to the remedies</w:t>
      </w:r>
      <w:r w:rsidRPr="009C6B6F">
        <w:rPr>
          <w:rFonts w:ascii="Times New Roman" w:hAnsi="Times New Roman" w:cs="Times New Roman"/>
        </w:rPr>
        <w:t xml:space="preserve"> the FCC adopts</w:t>
      </w:r>
      <w:r w:rsidRPr="009C6B6F" w:rsidR="00944037">
        <w:rPr>
          <w:rFonts w:ascii="Times New Roman" w:hAnsi="Times New Roman" w:cs="Times New Roman"/>
        </w:rPr>
        <w:t xml:space="preserve"> that gamble our 5G future on a new wireless entrant</w:t>
      </w:r>
      <w:r w:rsidRPr="009C6B6F">
        <w:rPr>
          <w:rFonts w:ascii="Times New Roman" w:hAnsi="Times New Roman" w:cs="Times New Roman"/>
        </w:rPr>
        <w:t xml:space="preserve"> and</w:t>
      </w:r>
      <w:r w:rsidRPr="009C6B6F" w:rsidR="00944037">
        <w:rPr>
          <w:rFonts w:ascii="Times New Roman" w:hAnsi="Times New Roman" w:cs="Times New Roman"/>
        </w:rPr>
        <w:t xml:space="preserve"> put all the risk of this merger on the backs of American consumers.</w:t>
      </w:r>
      <w:r w:rsidRPr="009C6B6F">
        <w:rPr>
          <w:rFonts w:ascii="Times New Roman" w:hAnsi="Times New Roman" w:cs="Times New Roman"/>
        </w:rPr>
        <w:t xml:space="preserve">  </w:t>
      </w:r>
    </w:p>
    <w:p w:rsidR="000E2AD7" w:rsidRPr="009C6B6F" w:rsidP="009C6B6F">
      <w:pPr>
        <w:spacing w:after="0" w:line="240" w:lineRule="auto"/>
        <w:ind w:firstLine="720"/>
        <w:rPr>
          <w:rFonts w:ascii="Times New Roman" w:hAnsi="Times New Roman" w:cs="Times New Roman"/>
        </w:rPr>
      </w:pPr>
    </w:p>
    <w:p w:rsidR="0094403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I address these aspects of today’s decision below.</w:t>
      </w:r>
    </w:p>
    <w:p w:rsidR="008462AC" w:rsidRPr="009C6B6F" w:rsidP="009C6B6F">
      <w:pPr>
        <w:spacing w:after="0" w:line="240" w:lineRule="auto"/>
        <w:rPr>
          <w:rFonts w:ascii="Times New Roman" w:hAnsi="Times New Roman" w:cs="Times New Roman"/>
        </w:rPr>
      </w:pPr>
    </w:p>
    <w:p w:rsidR="00380472" w:rsidRPr="009C6B6F" w:rsidP="009C6B6F">
      <w:pPr>
        <w:spacing w:after="0" w:line="240" w:lineRule="auto"/>
        <w:jc w:val="center"/>
        <w:rPr>
          <w:rFonts w:ascii="Times New Roman" w:hAnsi="Times New Roman" w:cs="Times New Roman"/>
        </w:rPr>
      </w:pPr>
      <w:r w:rsidRPr="009C6B6F">
        <w:rPr>
          <w:rFonts w:ascii="Times New Roman" w:hAnsi="Times New Roman" w:cs="Times New Roman"/>
        </w:rPr>
        <w:t>I.</w:t>
      </w:r>
    </w:p>
    <w:p w:rsidR="0041447B" w:rsidRPr="009C6B6F" w:rsidP="009C6B6F">
      <w:pPr>
        <w:spacing w:after="0" w:line="240" w:lineRule="auto"/>
        <w:ind w:firstLine="720"/>
        <w:rPr>
          <w:rFonts w:ascii="Times New Roman" w:hAnsi="Times New Roman" w:cs="Times New Roman"/>
        </w:rPr>
      </w:pPr>
    </w:p>
    <w:p w:rsidR="006F5B0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So many people already think that Washington is rigged against them.  It saddens me when on too many occasions this agency proved them right.  </w:t>
      </w:r>
      <w:r w:rsidRPr="009C6B6F" w:rsidR="009C3AE8">
        <w:rPr>
          <w:rFonts w:ascii="Times New Roman" w:hAnsi="Times New Roman" w:cs="Times New Roman"/>
        </w:rPr>
        <w:t xml:space="preserve">At every twist and turn in </w:t>
      </w:r>
      <w:r w:rsidRPr="009C6B6F" w:rsidR="0097365E">
        <w:rPr>
          <w:rFonts w:ascii="Times New Roman" w:hAnsi="Times New Roman" w:cs="Times New Roman"/>
        </w:rPr>
        <w:t>the FCC’s</w:t>
      </w:r>
      <w:r w:rsidRPr="009C6B6F" w:rsidR="009C3AE8">
        <w:rPr>
          <w:rFonts w:ascii="Times New Roman" w:hAnsi="Times New Roman" w:cs="Times New Roman"/>
        </w:rPr>
        <w:t xml:space="preserve"> year-long review of the T-Mobile-Sprint</w:t>
      </w:r>
      <w:r w:rsidRPr="009C6B6F" w:rsidR="00443095">
        <w:rPr>
          <w:rFonts w:ascii="Times New Roman" w:hAnsi="Times New Roman" w:cs="Times New Roman"/>
        </w:rPr>
        <w:t xml:space="preserve"> merger, this agency’s decision-</w:t>
      </w:r>
      <w:r w:rsidRPr="009C6B6F" w:rsidR="009C3AE8">
        <w:rPr>
          <w:rFonts w:ascii="Times New Roman" w:hAnsi="Times New Roman" w:cs="Times New Roman"/>
        </w:rPr>
        <w:t xml:space="preserve">making </w:t>
      </w:r>
      <w:r w:rsidRPr="009C6B6F" w:rsidR="008A4551">
        <w:rPr>
          <w:rFonts w:ascii="Times New Roman" w:hAnsi="Times New Roman" w:cs="Times New Roman"/>
        </w:rPr>
        <w:t>overlooked</w:t>
      </w:r>
      <w:r w:rsidRPr="009C6B6F" w:rsidR="009C3AE8">
        <w:rPr>
          <w:rFonts w:ascii="Times New Roman" w:hAnsi="Times New Roman" w:cs="Times New Roman"/>
        </w:rPr>
        <w:t xml:space="preserve"> the work of expert staff, </w:t>
      </w:r>
      <w:r w:rsidRPr="009C6B6F" w:rsidR="008A4551">
        <w:rPr>
          <w:rFonts w:ascii="Times New Roman" w:hAnsi="Times New Roman" w:cs="Times New Roman"/>
        </w:rPr>
        <w:t>undermined</w:t>
      </w:r>
      <w:r w:rsidRPr="009C6B6F" w:rsidR="009C3AE8">
        <w:rPr>
          <w:rFonts w:ascii="Times New Roman" w:hAnsi="Times New Roman" w:cs="Times New Roman"/>
        </w:rPr>
        <w:t xml:space="preserve"> other agencies</w:t>
      </w:r>
      <w:r w:rsidRPr="009C6B6F" w:rsidR="00BD78E6">
        <w:rPr>
          <w:rFonts w:ascii="Times New Roman" w:hAnsi="Times New Roman" w:cs="Times New Roman"/>
        </w:rPr>
        <w:t xml:space="preserve"> with oversight authority</w:t>
      </w:r>
      <w:r w:rsidRPr="009C6B6F" w:rsidR="009C3AE8">
        <w:rPr>
          <w:rFonts w:ascii="Times New Roman" w:hAnsi="Times New Roman" w:cs="Times New Roman"/>
        </w:rPr>
        <w:t xml:space="preserve"> like the Department of Justice, and </w:t>
      </w:r>
      <w:r w:rsidRPr="009C6B6F" w:rsidR="008A4551">
        <w:rPr>
          <w:rFonts w:ascii="Times New Roman" w:hAnsi="Times New Roman" w:cs="Times New Roman"/>
        </w:rPr>
        <w:t>deprived the public a meaningful opportunity to participate</w:t>
      </w:r>
      <w:r w:rsidRPr="009C6B6F" w:rsidR="0097365E">
        <w:rPr>
          <w:rFonts w:ascii="Times New Roman" w:hAnsi="Times New Roman" w:cs="Times New Roman"/>
        </w:rPr>
        <w:t xml:space="preserve">. </w:t>
      </w:r>
      <w:r w:rsidRPr="009C6B6F" w:rsidR="008D5B52">
        <w:rPr>
          <w:rFonts w:ascii="Times New Roman" w:hAnsi="Times New Roman" w:cs="Times New Roman"/>
        </w:rPr>
        <w:t xml:space="preserve"> Rather than inspire confidence</w:t>
      </w:r>
      <w:r w:rsidRPr="009C6B6F">
        <w:rPr>
          <w:rFonts w:ascii="Times New Roman" w:hAnsi="Times New Roman" w:cs="Times New Roman"/>
        </w:rPr>
        <w:t xml:space="preserve"> that our laws </w:t>
      </w:r>
      <w:r w:rsidRPr="009C6B6F">
        <w:rPr>
          <w:rFonts w:ascii="Times New Roman" w:hAnsi="Times New Roman" w:cs="Times New Roman"/>
        </w:rPr>
        <w:t>were being</w:t>
      </w:r>
      <w:r w:rsidRPr="009C6B6F">
        <w:rPr>
          <w:rFonts w:ascii="Times New Roman" w:hAnsi="Times New Roman" w:cs="Times New Roman"/>
        </w:rPr>
        <w:t xml:space="preserve"> scrupulously administered, the agency’s brazenness throughout this proceeding was Kafka-</w:t>
      </w:r>
      <w:r w:rsidRPr="009C6B6F">
        <w:rPr>
          <w:rFonts w:ascii="Times New Roman" w:hAnsi="Times New Roman" w:cs="Times New Roman"/>
        </w:rPr>
        <w:t>esqu</w:t>
      </w:r>
      <w:r w:rsidRPr="009C6B6F" w:rsidR="000E2AD7">
        <w:rPr>
          <w:rFonts w:ascii="Times New Roman" w:hAnsi="Times New Roman" w:cs="Times New Roman"/>
        </w:rPr>
        <w:t>e</w:t>
      </w:r>
      <w:r w:rsidRPr="009C6B6F" w:rsidR="000E2AD7">
        <w:rPr>
          <w:rFonts w:ascii="Times New Roman" w:hAnsi="Times New Roman" w:cs="Times New Roman"/>
        </w:rPr>
        <w:t xml:space="preserve">: </w:t>
      </w:r>
      <w:r w:rsidRPr="009C6B6F">
        <w:rPr>
          <w:rFonts w:ascii="Times New Roman" w:hAnsi="Times New Roman" w:cs="Times New Roman"/>
        </w:rPr>
        <w:t>“[t]he law is whatever the nobles do.”</w:t>
      </w:r>
    </w:p>
    <w:p w:rsidR="00836806" w:rsidRPr="009C6B6F" w:rsidP="009C6B6F">
      <w:pPr>
        <w:spacing w:after="0" w:line="240" w:lineRule="auto"/>
        <w:ind w:firstLine="720"/>
        <w:rPr>
          <w:rFonts w:ascii="Times New Roman" w:hAnsi="Times New Roman" w:cs="Times New Roman"/>
        </w:rPr>
      </w:pPr>
    </w:p>
    <w:p w:rsidR="00836806"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Three of my colleagues agreed to this transaction months ago without having any legal, engineering, or economic analysis from the agency before us.  They agreed to this transaction before the Department of Justice could finish its review, ending a longstanding practice of coordinating efforts between the agencies.  </w:t>
      </w:r>
      <w:r w:rsidRPr="009C6B6F" w:rsidR="00894383">
        <w:rPr>
          <w:rFonts w:ascii="Times New Roman" w:hAnsi="Times New Roman" w:cs="Times New Roman"/>
        </w:rPr>
        <w:t xml:space="preserve">Consumers deserve better from Washington authorities charged with reviewing this transaction.  </w:t>
      </w:r>
      <w:r w:rsidRPr="009C6B6F">
        <w:rPr>
          <w:rFonts w:ascii="Times New Roman" w:hAnsi="Times New Roman" w:cs="Times New Roman"/>
        </w:rPr>
        <w:t xml:space="preserve"> </w:t>
      </w:r>
    </w:p>
    <w:p w:rsidR="00894383" w:rsidRPr="009C6B6F" w:rsidP="009C6B6F">
      <w:pPr>
        <w:spacing w:after="0" w:line="240" w:lineRule="auto"/>
        <w:ind w:firstLine="720"/>
        <w:rPr>
          <w:rFonts w:ascii="Times New Roman" w:hAnsi="Times New Roman" w:cs="Times New Roman"/>
        </w:rPr>
      </w:pPr>
    </w:p>
    <w:p w:rsidR="00342E54"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But that </w:t>
      </w:r>
      <w:r w:rsidRPr="009C6B6F" w:rsidR="00F139AF">
        <w:rPr>
          <w:rFonts w:ascii="Times New Roman" w:hAnsi="Times New Roman" w:cs="Times New Roman"/>
        </w:rPr>
        <w:t xml:space="preserve">was only the first </w:t>
      </w:r>
      <w:r w:rsidRPr="009C6B6F" w:rsidR="00FF0B9E">
        <w:rPr>
          <w:rFonts w:ascii="Times New Roman" w:hAnsi="Times New Roman" w:cs="Times New Roman"/>
        </w:rPr>
        <w:t xml:space="preserve">troubling sign in the review process.  </w:t>
      </w:r>
      <w:r w:rsidRPr="009C6B6F" w:rsidR="00F53F52">
        <w:rPr>
          <w:rFonts w:ascii="Times New Roman" w:hAnsi="Times New Roman" w:cs="Times New Roman"/>
        </w:rPr>
        <w:t>On July 26, 2019, the Department of Justice announced that it reached a settlement with T-Mobile and Sprint that fundamentally changed the underlying transaction as originally proposed.  The settlement raised sub</w:t>
      </w:r>
      <w:r w:rsidRPr="009C6B6F" w:rsidR="00E040E5">
        <w:rPr>
          <w:rFonts w:ascii="Times New Roman" w:hAnsi="Times New Roman" w:cs="Times New Roman"/>
        </w:rPr>
        <w:t xml:space="preserve">stantial new issues </w:t>
      </w:r>
      <w:r w:rsidRPr="009C6B6F" w:rsidR="00FF0B9E">
        <w:rPr>
          <w:rFonts w:ascii="Times New Roman" w:hAnsi="Times New Roman" w:cs="Times New Roman"/>
        </w:rPr>
        <w:t xml:space="preserve">involving the state of </w:t>
      </w:r>
      <w:r w:rsidRPr="009C6B6F" w:rsidR="00F53F52">
        <w:rPr>
          <w:rFonts w:ascii="Times New Roman" w:hAnsi="Times New Roman" w:cs="Times New Roman"/>
        </w:rPr>
        <w:t xml:space="preserve">competition and the public interest, including </w:t>
      </w:r>
      <w:r w:rsidRPr="009C6B6F" w:rsidR="00FF0B9E">
        <w:rPr>
          <w:rFonts w:ascii="Times New Roman" w:hAnsi="Times New Roman" w:cs="Times New Roman"/>
        </w:rPr>
        <w:t xml:space="preserve">the </w:t>
      </w:r>
      <w:r w:rsidRPr="009C6B6F" w:rsidR="00F53F52">
        <w:rPr>
          <w:rFonts w:ascii="Times New Roman" w:hAnsi="Times New Roman" w:cs="Times New Roman"/>
        </w:rPr>
        <w:t xml:space="preserve">waiver of Dish’s build-out obligations, new license and deployment conditions, and </w:t>
      </w:r>
      <w:r w:rsidRPr="009C6B6F" w:rsidR="00FF0B9E">
        <w:rPr>
          <w:rFonts w:ascii="Times New Roman" w:hAnsi="Times New Roman" w:cs="Times New Roman"/>
        </w:rPr>
        <w:t xml:space="preserve">significant </w:t>
      </w:r>
      <w:r w:rsidRPr="009C6B6F" w:rsidR="00F53F52">
        <w:rPr>
          <w:rFonts w:ascii="Times New Roman" w:hAnsi="Times New Roman" w:cs="Times New Roman"/>
        </w:rPr>
        <w:t>transfers of spectrum and other assets.</w:t>
      </w:r>
      <w:r w:rsidRPr="009C6B6F" w:rsidR="0030656B">
        <w:rPr>
          <w:rFonts w:ascii="Times New Roman" w:hAnsi="Times New Roman" w:cs="Times New Roman"/>
        </w:rPr>
        <w:t xml:space="preserve">  These new facts were central to the </w:t>
      </w:r>
      <w:r w:rsidRPr="009C6B6F" w:rsidR="00E040E5">
        <w:rPr>
          <w:rFonts w:ascii="Times New Roman" w:hAnsi="Times New Roman" w:cs="Times New Roman"/>
        </w:rPr>
        <w:t xml:space="preserve">agency’s </w:t>
      </w:r>
      <w:r w:rsidRPr="009C6B6F" w:rsidR="0030656B">
        <w:rPr>
          <w:rFonts w:ascii="Times New Roman" w:hAnsi="Times New Roman" w:cs="Times New Roman"/>
        </w:rPr>
        <w:t>analysis of the public inte</w:t>
      </w:r>
      <w:r w:rsidRPr="009C6B6F" w:rsidR="00FF0B9E">
        <w:rPr>
          <w:rFonts w:ascii="Times New Roman" w:hAnsi="Times New Roman" w:cs="Times New Roman"/>
        </w:rPr>
        <w:t>rest benefits of the merger</w:t>
      </w:r>
      <w:r w:rsidRPr="009C6B6F" w:rsidR="0030656B">
        <w:rPr>
          <w:rFonts w:ascii="Times New Roman" w:hAnsi="Times New Roman" w:cs="Times New Roman"/>
        </w:rPr>
        <w:t>.</w:t>
      </w:r>
      <w:r w:rsidRPr="009C6B6F" w:rsidR="00F53F52">
        <w:rPr>
          <w:rFonts w:ascii="Times New Roman" w:hAnsi="Times New Roman" w:cs="Times New Roman"/>
        </w:rPr>
        <w:t xml:space="preserve">  </w:t>
      </w:r>
      <w:r w:rsidRPr="009C6B6F" w:rsidR="0030656B">
        <w:rPr>
          <w:rFonts w:ascii="Times New Roman" w:hAnsi="Times New Roman" w:cs="Times New Roman"/>
        </w:rPr>
        <w:t>As such, t</w:t>
      </w:r>
      <w:r w:rsidRPr="009C6B6F" w:rsidR="00F53F52">
        <w:rPr>
          <w:rFonts w:ascii="Times New Roman" w:hAnsi="Times New Roman" w:cs="Times New Roman"/>
        </w:rPr>
        <w:t xml:space="preserve">he FCC should have </w:t>
      </w:r>
      <w:r w:rsidRPr="009C6B6F" w:rsidR="00FF0B9E">
        <w:rPr>
          <w:rFonts w:ascii="Times New Roman" w:hAnsi="Times New Roman" w:cs="Times New Roman"/>
        </w:rPr>
        <w:t>sought</w:t>
      </w:r>
      <w:r w:rsidRPr="009C6B6F" w:rsidR="00F53F52">
        <w:rPr>
          <w:rFonts w:ascii="Times New Roman" w:hAnsi="Times New Roman" w:cs="Times New Roman"/>
        </w:rPr>
        <w:t xml:space="preserve"> public comment</w:t>
      </w:r>
      <w:r w:rsidRPr="009C6B6F" w:rsidR="00FF0B9E">
        <w:rPr>
          <w:rFonts w:ascii="Times New Roman" w:hAnsi="Times New Roman" w:cs="Times New Roman"/>
        </w:rPr>
        <w:t xml:space="preserve"> on what was fundamentally a new transaction</w:t>
      </w:r>
      <w:r w:rsidRPr="009C6B6F" w:rsidR="00F53F52">
        <w:rPr>
          <w:rFonts w:ascii="Times New Roman" w:hAnsi="Times New Roman" w:cs="Times New Roman"/>
        </w:rPr>
        <w:t xml:space="preserve">.  In fact, more than seven groups representing </w:t>
      </w:r>
      <w:r w:rsidRPr="009C6B6F" w:rsidR="00FF0B9E">
        <w:rPr>
          <w:rFonts w:ascii="Times New Roman" w:hAnsi="Times New Roman" w:cs="Times New Roman"/>
        </w:rPr>
        <w:t xml:space="preserve">a mix of </w:t>
      </w:r>
      <w:r w:rsidRPr="009C6B6F" w:rsidR="00F53F52">
        <w:rPr>
          <w:rFonts w:ascii="Times New Roman" w:hAnsi="Times New Roman" w:cs="Times New Roman"/>
        </w:rPr>
        <w:t xml:space="preserve">rural, labor, and other interests </w:t>
      </w:r>
      <w:r w:rsidRPr="009C6B6F">
        <w:rPr>
          <w:rFonts w:ascii="Times New Roman" w:hAnsi="Times New Roman" w:cs="Times New Roman"/>
        </w:rPr>
        <w:t xml:space="preserve">asked this agency for an opportunity to participate in the FCC’s review.  But they were all shut out.  </w:t>
      </w:r>
    </w:p>
    <w:p w:rsidR="00342E54" w:rsidRPr="009C6B6F" w:rsidP="009C6B6F">
      <w:pPr>
        <w:spacing w:after="0" w:line="240" w:lineRule="auto"/>
        <w:ind w:firstLine="720"/>
        <w:rPr>
          <w:rFonts w:ascii="Times New Roman" w:hAnsi="Times New Roman" w:cs="Times New Roman"/>
        </w:rPr>
      </w:pPr>
    </w:p>
    <w:p w:rsidR="0030656B"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Then, on September 24, 2019, the FCC announced that Sprint may have fraudulently received tens of millions of dollars in federal subsidies by falsely claiming it provided Lifeline service to 885,000 inactive subscribers.  This represents nearly one-third of Sprint’s Lifeline subscriber base and nearly 10 percent of the entire Lifeline program.  </w:t>
      </w:r>
      <w:r w:rsidRPr="009C6B6F">
        <w:rPr>
          <w:rFonts w:ascii="Times New Roman" w:hAnsi="Times New Roman" w:cs="Times New Roman"/>
        </w:rPr>
        <w:t>Given the seriousness of the allegation and the importance of making the Lifeline program whole, the FCC should have paused its review of the merger while it investigated Sprint’s alleged fraud.  Nine organizations filed a petition</w:t>
      </w:r>
      <w:r w:rsidRPr="009C6B6F" w:rsidR="00FF0B9E">
        <w:rPr>
          <w:rFonts w:ascii="Times New Roman" w:hAnsi="Times New Roman" w:cs="Times New Roman"/>
        </w:rPr>
        <w:t xml:space="preserve"> asking for exactly that.  Th</w:t>
      </w:r>
      <w:r w:rsidRPr="009C6B6F" w:rsidR="001116D6">
        <w:rPr>
          <w:rFonts w:ascii="Times New Roman" w:hAnsi="Times New Roman" w:cs="Times New Roman"/>
        </w:rPr>
        <w:t>at</w:t>
      </w:r>
      <w:r w:rsidRPr="009C6B6F" w:rsidR="00FF0B9E">
        <w:rPr>
          <w:rFonts w:ascii="Times New Roman" w:hAnsi="Times New Roman" w:cs="Times New Roman"/>
        </w:rPr>
        <w:t xml:space="preserve"> </w:t>
      </w:r>
      <w:r w:rsidRPr="009C6B6F">
        <w:rPr>
          <w:rFonts w:ascii="Times New Roman" w:hAnsi="Times New Roman" w:cs="Times New Roman"/>
        </w:rPr>
        <w:t>request also fell on deaf ears.</w:t>
      </w:r>
    </w:p>
    <w:p w:rsidR="0030656B" w:rsidRPr="009C6B6F" w:rsidP="009C6B6F">
      <w:pPr>
        <w:spacing w:after="0" w:line="240" w:lineRule="auto"/>
        <w:ind w:firstLine="720"/>
        <w:rPr>
          <w:rFonts w:ascii="Times New Roman" w:hAnsi="Times New Roman" w:cs="Times New Roman"/>
        </w:rPr>
      </w:pPr>
    </w:p>
    <w:p w:rsidR="0044309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Once the agency finally had legal, engineering, and economic analysis produced by expert staff, key parts of it were rewritten by the FCC’s political leadership behind closed doors.  </w:t>
      </w:r>
      <w:r w:rsidRPr="009C6B6F" w:rsidR="00C235C7">
        <w:rPr>
          <w:rFonts w:ascii="Times New Roman" w:hAnsi="Times New Roman" w:cs="Times New Roman"/>
        </w:rPr>
        <w:t xml:space="preserve">While it is not unusual for a draft document to change once it is circulated for review, this effort went far beyond what is routine.  </w:t>
      </w:r>
      <w:r w:rsidRPr="009C6B6F" w:rsidR="002C4802">
        <w:rPr>
          <w:rFonts w:ascii="Times New Roman" w:hAnsi="Times New Roman" w:cs="Times New Roman"/>
        </w:rPr>
        <w:t>Significant parts of the initial draft decision were rewritten in the eleventh hour and behind close</w:t>
      </w:r>
      <w:r w:rsidRPr="009C6B6F" w:rsidR="007F14A2">
        <w:rPr>
          <w:rFonts w:ascii="Times New Roman" w:hAnsi="Times New Roman" w:cs="Times New Roman"/>
        </w:rPr>
        <w:t>d</w:t>
      </w:r>
      <w:r w:rsidRPr="009C6B6F" w:rsidR="002C4802">
        <w:rPr>
          <w:rFonts w:ascii="Times New Roman" w:hAnsi="Times New Roman" w:cs="Times New Roman"/>
        </w:rPr>
        <w:t xml:space="preserve"> doors to suggest less harm to competition and prices than initially found</w:t>
      </w:r>
      <w:r w:rsidRPr="009C6B6F" w:rsidR="007F14A2">
        <w:rPr>
          <w:rFonts w:ascii="Times New Roman" w:hAnsi="Times New Roman" w:cs="Times New Roman"/>
        </w:rPr>
        <w:t>;</w:t>
      </w:r>
      <w:r w:rsidRPr="009C6B6F" w:rsidR="002C4802">
        <w:rPr>
          <w:rFonts w:ascii="Times New Roman" w:hAnsi="Times New Roman" w:cs="Times New Roman"/>
        </w:rPr>
        <w:t xml:space="preserve"> adopt the merging companies’ arguments in place of more balanced discussion about where those arguments were unconvincing; and even replace the underlying data used to analyze marginal cost efficiencies with more merger-friendly data supplied by T-Mobile.  </w:t>
      </w:r>
    </w:p>
    <w:p w:rsidR="00443095" w:rsidRPr="009C6B6F" w:rsidP="009C6B6F">
      <w:pPr>
        <w:spacing w:after="0" w:line="240" w:lineRule="auto"/>
        <w:rPr>
          <w:rFonts w:ascii="Times New Roman" w:hAnsi="Times New Roman" w:cs="Times New Roman"/>
        </w:rPr>
      </w:pPr>
    </w:p>
    <w:p w:rsidR="0044309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What is most troubling is that these changes were made after no less than nine </w:t>
      </w:r>
      <w:r w:rsidRPr="009C6B6F">
        <w:rPr>
          <w:rFonts w:ascii="Times New Roman" w:hAnsi="Times New Roman" w:cs="Times New Roman"/>
          <w:i/>
          <w:iCs/>
        </w:rPr>
        <w:t>ex parte</w:t>
      </w:r>
      <w:r w:rsidRPr="009C6B6F">
        <w:rPr>
          <w:rFonts w:ascii="Times New Roman" w:hAnsi="Times New Roman" w:cs="Times New Roman"/>
        </w:rPr>
        <w:t xml:space="preserve"> meetings between FCC leadership and the merging companies that took place after the agency denied other parties a further public comment period</w:t>
      </w:r>
      <w:r w:rsidRPr="009C6B6F" w:rsidR="001116D6">
        <w:rPr>
          <w:rFonts w:ascii="Times New Roman" w:hAnsi="Times New Roman" w:cs="Times New Roman"/>
        </w:rPr>
        <w:t xml:space="preserve"> and after the Department of Justice expert that had been tapped to lead our review had left the building</w:t>
      </w:r>
      <w:r w:rsidRPr="009C6B6F">
        <w:rPr>
          <w:rFonts w:ascii="Times New Roman" w:hAnsi="Times New Roman" w:cs="Times New Roman"/>
        </w:rPr>
        <w:t xml:space="preserve">.  </w:t>
      </w:r>
      <w:r w:rsidRPr="009C6B6F" w:rsidR="001116D6">
        <w:rPr>
          <w:rFonts w:ascii="Times New Roman" w:hAnsi="Times New Roman" w:cs="Times New Roman"/>
        </w:rPr>
        <w:t xml:space="preserve">Moreover, </w:t>
      </w:r>
      <w:r w:rsidRPr="009C6B6F" w:rsidR="001116D6">
        <w:rPr>
          <w:rFonts w:ascii="Times New Roman" w:hAnsi="Times New Roman" w:cs="Times New Roman"/>
        </w:rPr>
        <w:t>N</w:t>
      </w:r>
      <w:r w:rsidRPr="009C6B6F">
        <w:rPr>
          <w:rFonts w:ascii="Times New Roman" w:hAnsi="Times New Roman" w:cs="Times New Roman"/>
        </w:rPr>
        <w:t>ine</w:t>
      </w:r>
      <w:r w:rsidRPr="009C6B6F">
        <w:rPr>
          <w:rFonts w:ascii="Times New Roman" w:hAnsi="Times New Roman" w:cs="Times New Roman"/>
        </w:rPr>
        <w:t xml:space="preserve"> organizations filed a petition with this agency pointing out that these meetings were not sufficiently disclosed on the record pursuant to the FCC’s rules.  Yet no effort was made to fix this problem.  </w:t>
      </w:r>
    </w:p>
    <w:p w:rsidR="00443095" w:rsidRPr="009C6B6F" w:rsidP="009C6B6F">
      <w:pPr>
        <w:spacing w:after="0" w:line="240" w:lineRule="auto"/>
        <w:ind w:firstLine="720"/>
        <w:rPr>
          <w:rFonts w:ascii="Times New Roman" w:hAnsi="Times New Roman" w:cs="Times New Roman"/>
        </w:rPr>
      </w:pPr>
    </w:p>
    <w:p w:rsidR="0044309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Sunlight is the best disinfectant.  That is why I think the FCC should make public the initial draft of this decision that was prepared by our expert staff and circulated for review in the agency in addition to the decision we release today.  Congress, the courts, and the public should know what was changed and why.</w:t>
      </w:r>
    </w:p>
    <w:p w:rsidR="00443095" w:rsidRPr="009C6B6F" w:rsidP="009C6B6F">
      <w:pPr>
        <w:spacing w:after="0" w:line="240" w:lineRule="auto"/>
        <w:ind w:firstLine="720"/>
        <w:rPr>
          <w:rFonts w:ascii="Times New Roman" w:hAnsi="Times New Roman" w:cs="Times New Roman"/>
        </w:rPr>
      </w:pPr>
    </w:p>
    <w:p w:rsidR="0044309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Finally, in June, nine states filed a lawsuit to block the merger of T-Mobile and Sprint after finding that the merger would reduce competition and drive up the cost of cellphone service.  Since then, the list of states suing to block this deal has grown to fifteen plus the District of Columbia.  The discovery being undertaken for this litigation has revealed that the merging companies may have improperly withheld thousands of pages of responsive, non-privileged documents from the FCC’s review.  Specifically, the states found that the companies withheld 38 percent of more than 25,000 documents that </w:t>
      </w:r>
      <w:r w:rsidRPr="009C6B6F">
        <w:rPr>
          <w:rFonts w:ascii="Times New Roman" w:hAnsi="Times New Roman" w:cs="Times New Roman"/>
        </w:rPr>
        <w:t>were produced as privileged.  In fact, the companies now are turning over some these documents to the states after acknowledging that they may have been improperly withheld.</w:t>
      </w:r>
    </w:p>
    <w:p w:rsidR="00443095" w:rsidRPr="009C6B6F" w:rsidP="009C6B6F">
      <w:pPr>
        <w:spacing w:after="0" w:line="240" w:lineRule="auto"/>
        <w:ind w:firstLine="720"/>
        <w:rPr>
          <w:rFonts w:ascii="Times New Roman" w:hAnsi="Times New Roman" w:cs="Times New Roman"/>
        </w:rPr>
      </w:pPr>
    </w:p>
    <w:p w:rsidR="00443095" w:rsidRPr="009C6B6F" w:rsidP="009C6B6F">
      <w:pPr>
        <w:spacing w:after="0" w:line="240" w:lineRule="auto"/>
        <w:rPr>
          <w:rFonts w:ascii="Times New Roman" w:hAnsi="Times New Roman" w:cs="Times New Roman"/>
        </w:rPr>
      </w:pPr>
      <w:r w:rsidRPr="009C6B6F">
        <w:rPr>
          <w:rFonts w:ascii="Times New Roman" w:hAnsi="Times New Roman" w:cs="Times New Roman"/>
        </w:rPr>
        <w:tab/>
        <w:t>We should have these documents too.  In fact, I don’t think our review is complete without them.  We also need to investigate whether the companies’ failure to turn over these documents to the FCC violated our rules.  Otherwise, we are simply rubber stamping this deal without the oversight the public deserves</w:t>
      </w:r>
      <w:r w:rsidRPr="009C6B6F" w:rsidR="000B2CDC">
        <w:rPr>
          <w:rFonts w:ascii="Times New Roman" w:hAnsi="Times New Roman" w:cs="Times New Roman"/>
        </w:rPr>
        <w:t>.</w:t>
      </w:r>
    </w:p>
    <w:p w:rsidR="00C235C7" w:rsidRPr="009C6B6F" w:rsidP="009C6B6F">
      <w:pPr>
        <w:spacing w:after="0" w:line="240" w:lineRule="auto"/>
        <w:rPr>
          <w:rFonts w:ascii="Times New Roman" w:hAnsi="Times New Roman" w:cs="Times New Roman"/>
        </w:rPr>
      </w:pPr>
    </w:p>
    <w:p w:rsidR="00C235C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Ensuring that the public has a say in what happens in Washington matters, because trust in public institutions matters.  </w:t>
      </w:r>
      <w:r w:rsidRPr="009C6B6F">
        <w:rPr>
          <w:rFonts w:ascii="Times New Roman" w:hAnsi="Times New Roman" w:cs="Times New Roman"/>
        </w:rPr>
        <w:t>E</w:t>
      </w:r>
      <w:r w:rsidRPr="009C6B6F">
        <w:rPr>
          <w:rFonts w:ascii="Times New Roman" w:hAnsi="Times New Roman" w:cs="Times New Roman"/>
        </w:rPr>
        <w:t>xpert agencies like the FCC are duty bound to hear from everyone</w:t>
      </w:r>
      <w:r w:rsidRPr="009C6B6F">
        <w:rPr>
          <w:rFonts w:ascii="Times New Roman" w:hAnsi="Times New Roman" w:cs="Times New Roman"/>
        </w:rPr>
        <w:t>, not just the merging parties that have applications pending before us</w:t>
      </w:r>
      <w:r w:rsidRPr="009C6B6F">
        <w:rPr>
          <w:rFonts w:ascii="Times New Roman" w:hAnsi="Times New Roman" w:cs="Times New Roman"/>
        </w:rPr>
        <w:t xml:space="preserve">.  </w:t>
      </w:r>
      <w:r w:rsidRPr="009C6B6F">
        <w:rPr>
          <w:rFonts w:ascii="Times New Roman" w:hAnsi="Times New Roman" w:cs="Times New Roman"/>
        </w:rPr>
        <w:t>Our merger reviews should be tra</w:t>
      </w:r>
      <w:r w:rsidRPr="009C6B6F" w:rsidR="0087012C">
        <w:rPr>
          <w:rFonts w:ascii="Times New Roman" w:hAnsi="Times New Roman" w:cs="Times New Roman"/>
        </w:rPr>
        <w:t>nsparent and participatory and in critical respects this</w:t>
      </w:r>
      <w:r w:rsidRPr="009C6B6F">
        <w:rPr>
          <w:rFonts w:ascii="Times New Roman" w:hAnsi="Times New Roman" w:cs="Times New Roman"/>
        </w:rPr>
        <w:t xml:space="preserve"> one was not.</w:t>
      </w:r>
    </w:p>
    <w:p w:rsidR="00E33FB0" w:rsidRPr="009C6B6F" w:rsidP="009C6B6F">
      <w:pPr>
        <w:spacing w:after="0" w:line="240" w:lineRule="auto"/>
        <w:rPr>
          <w:rFonts w:ascii="Times New Roman" w:hAnsi="Times New Roman" w:cs="Times New Roman"/>
        </w:rPr>
      </w:pPr>
    </w:p>
    <w:p w:rsidR="007F4A2F" w:rsidRPr="009C6B6F" w:rsidP="009C6B6F">
      <w:pPr>
        <w:spacing w:after="0" w:line="240" w:lineRule="auto"/>
        <w:jc w:val="center"/>
        <w:rPr>
          <w:rFonts w:ascii="Times New Roman" w:hAnsi="Times New Roman" w:cs="Times New Roman"/>
        </w:rPr>
      </w:pPr>
      <w:r w:rsidRPr="009C6B6F">
        <w:rPr>
          <w:rFonts w:ascii="Times New Roman" w:hAnsi="Times New Roman" w:cs="Times New Roman"/>
        </w:rPr>
        <w:t>II.</w:t>
      </w:r>
    </w:p>
    <w:p w:rsidR="001659B5" w:rsidRPr="009C6B6F" w:rsidP="009C6B6F">
      <w:pPr>
        <w:spacing w:after="0" w:line="240" w:lineRule="auto"/>
        <w:ind w:firstLine="720"/>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There is widespread consensus that the merger of T-Mobile and Sprint will </w:t>
      </w:r>
      <w:r w:rsidRPr="009C6B6F">
        <w:rPr>
          <w:rFonts w:ascii="Times New Roman" w:hAnsi="Times New Roman" w:cs="Times New Roman"/>
        </w:rPr>
        <w:t xml:space="preserve">substantially </w:t>
      </w:r>
      <w:r w:rsidRPr="009C6B6F">
        <w:rPr>
          <w:rFonts w:ascii="Times New Roman" w:hAnsi="Times New Roman" w:cs="Times New Roman"/>
        </w:rPr>
        <w:t xml:space="preserve">reduce competition.  </w:t>
      </w:r>
      <w:r w:rsidRPr="009C6B6F">
        <w:rPr>
          <w:rFonts w:ascii="Times New Roman" w:hAnsi="Times New Roman" w:cs="Times New Roman"/>
        </w:rPr>
        <w:t>This will mean higher prices for consumers, as confirmed by economic analysis and empirical evidence.  While the FCC tries to soften these competitive harms in today’s decision in order to justify blessing this transaction, its efforts ultimately prove unavailing.</w:t>
      </w:r>
    </w:p>
    <w:p w:rsidR="001659B5" w:rsidRPr="009C6B6F" w:rsidP="009C6B6F">
      <w:pPr>
        <w:spacing w:after="0" w:line="240" w:lineRule="auto"/>
        <w:ind w:firstLine="720"/>
        <w:rPr>
          <w:rFonts w:ascii="Times New Roman" w:hAnsi="Times New Roman" w:cs="Times New Roman"/>
        </w:rPr>
      </w:pPr>
    </w:p>
    <w:p w:rsidR="001659B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 Department of Justice acknowledged the serious harm this merger would cause to competition in the United States in its complaint to block the merger as it was originally proposed.  According to the Department of Justice,</w:t>
      </w:r>
      <w:r w:rsidRPr="009C6B6F">
        <w:rPr>
          <w:rFonts w:ascii="Times New Roman" w:hAnsi="Times New Roman" w:cs="Times New Roman"/>
        </w:rPr>
        <w:t xml:space="preserve"> “by combining two of the only four national mobile facilities-based wireless carriers . . . the merger of T-Mobile and Sprint would extinguish substantial competition.”  This would “cause the merged T-Mobile and Sprint . . . to compete less aggressively.”  Additionally, it would “make it easier for the three remaining national facilities-based mobile wireless carriers to coordinate their pricing, promotions, and service offerings.”  For American consumers, this means “increased prices and less attractive service offerings.”  </w:t>
      </w:r>
    </w:p>
    <w:p w:rsidR="00443095" w:rsidRPr="009C6B6F" w:rsidP="009C6B6F">
      <w:pPr>
        <w:spacing w:after="0" w:line="240" w:lineRule="auto"/>
        <w:ind w:firstLine="720"/>
        <w:rPr>
          <w:rFonts w:ascii="Times New Roman" w:hAnsi="Times New Roman" w:cs="Times New Roman"/>
        </w:rPr>
      </w:pPr>
    </w:p>
    <w:p w:rsidR="0044309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Another lawsuit filed by a bipartisan group of attorneys general from 15 states and the District of Columbia recognizes that the merger, even as conditioned, will eliminate direct, head-to-head competition between T-Mobile and Sprint “that has led to lower prices, higher quality service, and more features for consumers.”  According to the states’ case, “[p]</w:t>
      </w:r>
      <w:r w:rsidRPr="009C6B6F">
        <w:rPr>
          <w:rFonts w:ascii="Times New Roman" w:hAnsi="Times New Roman" w:cs="Times New Roman"/>
        </w:rPr>
        <w:t>reliminary</w:t>
      </w:r>
      <w:r w:rsidRPr="009C6B6F">
        <w:rPr>
          <w:rFonts w:ascii="Times New Roman" w:hAnsi="Times New Roman" w:cs="Times New Roman"/>
        </w:rPr>
        <w:t xml:space="preserve"> estimates based on the submissions made by economists for Sprint and T-Mobile show that the merger could cost Sprint and T-Mobile subscribers at least $4.5 billion annually and the harm to all retail mobile wireless telecommunications subscribers could be even larger.”</w:t>
      </w:r>
    </w:p>
    <w:p w:rsidR="001659B5" w:rsidRPr="009C6B6F" w:rsidP="009C6B6F">
      <w:pPr>
        <w:spacing w:after="0" w:line="240" w:lineRule="auto"/>
        <w:rPr>
          <w:rFonts w:ascii="Times New Roman" w:hAnsi="Times New Roman" w:cs="Times New Roman"/>
        </w:rPr>
      </w:pPr>
    </w:p>
    <w:p w:rsidR="001659B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Similarly, in today’s decision</w:t>
      </w:r>
      <w:r w:rsidRPr="009C6B6F">
        <w:rPr>
          <w:rFonts w:ascii="Times New Roman" w:hAnsi="Times New Roman" w:cs="Times New Roman"/>
        </w:rPr>
        <w:t xml:space="preserve"> </w:t>
      </w:r>
      <w:r w:rsidRPr="009C6B6F" w:rsidR="00E040E5">
        <w:rPr>
          <w:rFonts w:ascii="Times New Roman" w:hAnsi="Times New Roman" w:cs="Times New Roman"/>
        </w:rPr>
        <w:t xml:space="preserve">even </w:t>
      </w:r>
      <w:r w:rsidRPr="009C6B6F">
        <w:rPr>
          <w:rFonts w:ascii="Times New Roman" w:hAnsi="Times New Roman" w:cs="Times New Roman"/>
        </w:rPr>
        <w:t xml:space="preserve">the FCC concedes—using the merging parties’ own data—that this four-to-three merger “would likely lead to significant price increases.”  How much?  Well, regrettably the agency keeps that information highly confidential.  I don’t think that’s fair to consumers.  After all, they bear the burden of the higher prices that will result from this decision.  They should know what they are in for.  </w:t>
      </w:r>
    </w:p>
    <w:p w:rsidR="00E040E5" w:rsidRPr="009C6B6F" w:rsidP="009C6B6F">
      <w:pPr>
        <w:spacing w:after="0" w:line="240" w:lineRule="auto"/>
        <w:ind w:firstLine="720"/>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 experience in other countries is a helpful guide.  A 2016 study of mobile prices in 25 countries by the United Kingdom’s communications regulator found that removing a carrier in a four-competitor market could raise prices by 17.2 percent to 20.5 percent, on average.  Another study by the Centre on Regulation in Europe Market Consolidation in Mobile Communications that looked at 33 countries found that an average four-to-three merger would lead to an increase in the bill of end users by 16.3 percent.  This study further found that countries with four or more mobile operators generally see better service, quality, and price discipline than countries with three mobile operators.  Canada, too, offers a cautionary tale.  A study commissioned by the Canadian government found that Canada’s three-carrier </w:t>
      </w:r>
      <w:r w:rsidRPr="009C6B6F">
        <w:rPr>
          <w:rFonts w:ascii="Times New Roman" w:hAnsi="Times New Roman" w:cs="Times New Roman"/>
        </w:rPr>
        <w:t xml:space="preserve">wireless market had some of the highest mobile prices anywhere in the world.  Today’s decision does not address any of this literature.  </w:t>
      </w:r>
    </w:p>
    <w:p w:rsidR="00691B23" w:rsidRPr="009C6B6F" w:rsidP="009C6B6F">
      <w:pPr>
        <w:spacing w:after="0" w:line="240" w:lineRule="auto"/>
        <w:rPr>
          <w:rFonts w:ascii="Times New Roman" w:hAnsi="Times New Roman" w:cs="Times New Roman"/>
        </w:rPr>
      </w:pPr>
    </w:p>
    <w:p w:rsidR="00691B2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In addition, four-to-three mergers create the potential for collusion and price signaling—which happens when a carrier raises its prices and it serves as a signal for others to do the same.  We know from the past, for instance, that when traditional </w:t>
      </w:r>
      <w:r w:rsidRPr="009C6B6F">
        <w:rPr>
          <w:rFonts w:ascii="Times New Roman" w:hAnsi="Times New Roman" w:cs="Times New Roman"/>
        </w:rPr>
        <w:t>long distance</w:t>
      </w:r>
      <w:r w:rsidRPr="009C6B6F">
        <w:rPr>
          <w:rFonts w:ascii="Times New Roman" w:hAnsi="Times New Roman" w:cs="Times New Roman"/>
        </w:rPr>
        <w:t xml:space="preserve"> phone services were dominated by three players, the price leader would set rates that the remaining two providers would simply match.  But today’s decision does not address this history either. </w:t>
      </w:r>
      <w:r w:rsidRPr="009C6B6F" w:rsidR="00E040E5">
        <w:rPr>
          <w:rFonts w:ascii="Times New Roman" w:hAnsi="Times New Roman" w:cs="Times New Roman"/>
        </w:rPr>
        <w:t xml:space="preserve"> </w:t>
      </w:r>
    </w:p>
    <w:p w:rsidR="00691B23" w:rsidRPr="009C6B6F" w:rsidP="009C6B6F">
      <w:pPr>
        <w:spacing w:after="0" w:line="240" w:lineRule="auto"/>
        <w:ind w:firstLine="720"/>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 FCC tries—unconvincingly—to soften some of these competitive harms in today’s decision.  In doing so, the agency finds itself at odds with the expert findings of the Department of Justice.  I think it is worth highlighting where the FCC and the Department of Justice disagree—even after examining nearly the same record—and why.  </w:t>
      </w: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  </w:t>
      </w:r>
    </w:p>
    <w:p w:rsidR="009602C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First</w:t>
      </w:r>
      <w:r w:rsidRPr="009C6B6F">
        <w:rPr>
          <w:rFonts w:ascii="Times New Roman" w:hAnsi="Times New Roman" w:cs="Times New Roman"/>
        </w:rPr>
        <w:t>, t</w:t>
      </w:r>
      <w:r w:rsidRPr="009C6B6F" w:rsidR="00EB2196">
        <w:rPr>
          <w:rFonts w:ascii="Times New Roman" w:hAnsi="Times New Roman" w:cs="Times New Roman"/>
        </w:rPr>
        <w:t>he Department of Justice</w:t>
      </w:r>
      <w:r w:rsidRPr="009C6B6F">
        <w:rPr>
          <w:rFonts w:ascii="Times New Roman" w:hAnsi="Times New Roman" w:cs="Times New Roman"/>
        </w:rPr>
        <w:t>’s complain</w:t>
      </w:r>
      <w:r w:rsidRPr="009C6B6F" w:rsidR="00D35CC3">
        <w:rPr>
          <w:rFonts w:ascii="Times New Roman" w:hAnsi="Times New Roman" w:cs="Times New Roman"/>
        </w:rPr>
        <w:t xml:space="preserve">t plainly asserts that the </w:t>
      </w:r>
      <w:r w:rsidRPr="009C6B6F">
        <w:rPr>
          <w:rFonts w:ascii="Times New Roman" w:hAnsi="Times New Roman" w:cs="Times New Roman"/>
        </w:rPr>
        <w:t>wireless market</w:t>
      </w:r>
      <w:r w:rsidRPr="009C6B6F" w:rsidR="00D35CC3">
        <w:rPr>
          <w:rFonts w:ascii="Times New Roman" w:hAnsi="Times New Roman" w:cs="Times New Roman"/>
        </w:rPr>
        <w:t xml:space="preserve"> in the United States</w:t>
      </w:r>
      <w:r w:rsidRPr="009C6B6F">
        <w:rPr>
          <w:rFonts w:ascii="Times New Roman" w:hAnsi="Times New Roman" w:cs="Times New Roman"/>
        </w:rPr>
        <w:t xml:space="preserve"> must have four competitors to ensure effective competition.  The FCC’s </w:t>
      </w:r>
      <w:r w:rsidRPr="009C6B6F" w:rsidR="00D35CC3">
        <w:rPr>
          <w:rFonts w:ascii="Times New Roman" w:hAnsi="Times New Roman" w:cs="Times New Roman"/>
        </w:rPr>
        <w:t xml:space="preserve">decision </w:t>
      </w:r>
      <w:r w:rsidRPr="009C6B6F">
        <w:rPr>
          <w:rFonts w:ascii="Times New Roman" w:hAnsi="Times New Roman" w:cs="Times New Roman"/>
        </w:rPr>
        <w:t>does not</w:t>
      </w:r>
      <w:r w:rsidRPr="009C6B6F" w:rsidR="00E773D3">
        <w:rPr>
          <w:rFonts w:ascii="Times New Roman" w:hAnsi="Times New Roman" w:cs="Times New Roman"/>
        </w:rPr>
        <w:t xml:space="preserve"> reach this same conclusion.  </w:t>
      </w:r>
    </w:p>
    <w:p w:rsidR="009602C9" w:rsidRPr="009C6B6F" w:rsidP="009C6B6F">
      <w:pPr>
        <w:spacing w:after="0" w:line="240" w:lineRule="auto"/>
        <w:ind w:firstLine="720"/>
        <w:rPr>
          <w:rFonts w:ascii="Times New Roman" w:hAnsi="Times New Roman" w:cs="Times New Roman"/>
        </w:rPr>
      </w:pPr>
    </w:p>
    <w:p w:rsidR="007B66ED"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Rather, </w:t>
      </w:r>
      <w:r w:rsidRPr="009C6B6F" w:rsidR="005979C2">
        <w:rPr>
          <w:rFonts w:ascii="Times New Roman" w:hAnsi="Times New Roman" w:cs="Times New Roman"/>
        </w:rPr>
        <w:t>t</w:t>
      </w:r>
      <w:r w:rsidRPr="009C6B6F" w:rsidR="00EB2196">
        <w:rPr>
          <w:rFonts w:ascii="Times New Roman" w:hAnsi="Times New Roman" w:cs="Times New Roman"/>
        </w:rPr>
        <w:t>he FCC suggests that</w:t>
      </w:r>
      <w:r w:rsidRPr="009C6B6F" w:rsidR="003A2F28">
        <w:rPr>
          <w:rFonts w:ascii="Times New Roman" w:hAnsi="Times New Roman" w:cs="Times New Roman"/>
        </w:rPr>
        <w:t xml:space="preserve">, while the competitive harms of </w:t>
      </w:r>
      <w:r w:rsidRPr="009C6B6F">
        <w:rPr>
          <w:rFonts w:ascii="Times New Roman" w:hAnsi="Times New Roman" w:cs="Times New Roman"/>
        </w:rPr>
        <w:t xml:space="preserve">a four-to-three merger are </w:t>
      </w:r>
      <w:r w:rsidRPr="009C6B6F" w:rsidR="003A2F28">
        <w:rPr>
          <w:rFonts w:ascii="Times New Roman" w:hAnsi="Times New Roman" w:cs="Times New Roman"/>
        </w:rPr>
        <w:t xml:space="preserve">real, they might be </w:t>
      </w:r>
      <w:r w:rsidRPr="009C6B6F" w:rsidR="00EB2196">
        <w:rPr>
          <w:rFonts w:ascii="Times New Roman" w:hAnsi="Times New Roman" w:cs="Times New Roman"/>
        </w:rPr>
        <w:t xml:space="preserve">offset by dynamic competition.  </w:t>
      </w:r>
      <w:r w:rsidRPr="009C6B6F" w:rsidR="000F3BA5">
        <w:rPr>
          <w:rFonts w:ascii="Times New Roman" w:hAnsi="Times New Roman" w:cs="Times New Roman"/>
        </w:rPr>
        <w:t xml:space="preserve">Dynamic competition entails the prediction of future competitive outcomes, such as considerations of entry, investment, innovation, price, output, and quality.  In this case, the FCC suggests that a bigger T-Mobile would engender bigger competitive responses from AT&amp;T and Verizon Wireless—including in network investment and capacity growth.  </w:t>
      </w:r>
      <w:r w:rsidRPr="009C6B6F" w:rsidR="003A2F28">
        <w:rPr>
          <w:rFonts w:ascii="Times New Roman" w:hAnsi="Times New Roman" w:cs="Times New Roman"/>
        </w:rPr>
        <w:t xml:space="preserve">The FCC </w:t>
      </w:r>
      <w:r w:rsidRPr="009C6B6F" w:rsidR="000F3BA5">
        <w:rPr>
          <w:rFonts w:ascii="Times New Roman" w:hAnsi="Times New Roman" w:cs="Times New Roman"/>
        </w:rPr>
        <w:t>tries to fall back</w:t>
      </w:r>
      <w:r w:rsidRPr="009C6B6F" w:rsidR="003A2F28">
        <w:rPr>
          <w:rFonts w:ascii="Times New Roman" w:hAnsi="Times New Roman" w:cs="Times New Roman"/>
        </w:rPr>
        <w:t xml:space="preserve"> on dynamic</w:t>
      </w:r>
      <w:r w:rsidRPr="009C6B6F" w:rsidR="000F3BA5">
        <w:rPr>
          <w:rFonts w:ascii="Times New Roman" w:hAnsi="Times New Roman" w:cs="Times New Roman"/>
        </w:rPr>
        <w:t xml:space="preserve"> (future)</w:t>
      </w:r>
      <w:r w:rsidRPr="009C6B6F" w:rsidR="003A2F28">
        <w:rPr>
          <w:rFonts w:ascii="Times New Roman" w:hAnsi="Times New Roman" w:cs="Times New Roman"/>
        </w:rPr>
        <w:t xml:space="preserve"> competition because the static</w:t>
      </w:r>
      <w:r w:rsidRPr="009C6B6F" w:rsidR="000F3BA5">
        <w:rPr>
          <w:rFonts w:ascii="Times New Roman" w:hAnsi="Times New Roman" w:cs="Times New Roman"/>
        </w:rPr>
        <w:t xml:space="preserve"> (immediate)</w:t>
      </w:r>
      <w:r w:rsidRPr="009C6B6F" w:rsidR="003A2F28">
        <w:rPr>
          <w:rFonts w:ascii="Times New Roman" w:hAnsi="Times New Roman" w:cs="Times New Roman"/>
        </w:rPr>
        <w:t xml:space="preserve"> competition model shows</w:t>
      </w:r>
      <w:r w:rsidRPr="009C6B6F">
        <w:rPr>
          <w:rFonts w:ascii="Times New Roman" w:hAnsi="Times New Roman" w:cs="Times New Roman"/>
        </w:rPr>
        <w:t xml:space="preserve"> clear</w:t>
      </w:r>
      <w:r w:rsidRPr="009C6B6F" w:rsidR="003A2F28">
        <w:rPr>
          <w:rFonts w:ascii="Times New Roman" w:hAnsi="Times New Roman" w:cs="Times New Roman"/>
        </w:rPr>
        <w:t xml:space="preserve"> harm to consumers.</w:t>
      </w:r>
    </w:p>
    <w:p w:rsidR="003A2F28" w:rsidRPr="009C6B6F" w:rsidP="009C6B6F">
      <w:pPr>
        <w:spacing w:after="0" w:line="240" w:lineRule="auto"/>
        <w:ind w:firstLine="720"/>
        <w:rPr>
          <w:rFonts w:ascii="Times New Roman" w:hAnsi="Times New Roman" w:cs="Times New Roman"/>
        </w:rPr>
      </w:pPr>
    </w:p>
    <w:p w:rsidR="00D35CC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So how </w:t>
      </w:r>
      <w:r w:rsidRPr="009C6B6F">
        <w:rPr>
          <w:rFonts w:ascii="Times New Roman" w:hAnsi="Times New Roman" w:cs="Times New Roman"/>
        </w:rPr>
        <w:t xml:space="preserve">much weight should we afford </w:t>
      </w:r>
      <w:r w:rsidRPr="009C6B6F">
        <w:rPr>
          <w:rFonts w:ascii="Times New Roman" w:hAnsi="Times New Roman" w:cs="Times New Roman"/>
        </w:rPr>
        <w:t xml:space="preserve">the FCC’s argument?  </w:t>
      </w:r>
      <w:r w:rsidRPr="009C6B6F" w:rsidR="003A2F28">
        <w:rPr>
          <w:rFonts w:ascii="Times New Roman" w:hAnsi="Times New Roman" w:cs="Times New Roman"/>
        </w:rPr>
        <w:t>It bears noting at the outset that the static model of competition domin</w:t>
      </w:r>
      <w:r w:rsidRPr="009C6B6F">
        <w:rPr>
          <w:rFonts w:ascii="Times New Roman" w:hAnsi="Times New Roman" w:cs="Times New Roman"/>
        </w:rPr>
        <w:t xml:space="preserve">ates modern antitrust analysis.  This is for </w:t>
      </w:r>
      <w:r w:rsidRPr="009C6B6F" w:rsidR="003A2F28">
        <w:rPr>
          <w:rFonts w:ascii="Times New Roman" w:hAnsi="Times New Roman" w:cs="Times New Roman"/>
        </w:rPr>
        <w:t xml:space="preserve">good reason.  </w:t>
      </w:r>
      <w:r w:rsidRPr="009C6B6F" w:rsidR="001C1D74">
        <w:rPr>
          <w:rFonts w:ascii="Times New Roman" w:hAnsi="Times New Roman" w:cs="Times New Roman"/>
        </w:rPr>
        <w:t>Agencies do not have anything like a reliable and consistent process for predictive fact finding.  That’s in large part because the complex relationship between static product market competition and the incentive to innovate is not well understood.  One view suggests innovation stimulates competition.  Another suggests that vigorous market competition is a precondition for innovation.  In sum, nothing supports a confident conclusion as to which policies will elicit a higher rate of innovation or dynamic competition.</w:t>
      </w:r>
    </w:p>
    <w:p w:rsidR="000F3BA5" w:rsidRPr="009C6B6F" w:rsidP="009C6B6F">
      <w:pPr>
        <w:spacing w:after="0" w:line="240" w:lineRule="auto"/>
        <w:rPr>
          <w:rFonts w:ascii="Times New Roman" w:hAnsi="Times New Roman" w:cs="Times New Roman"/>
        </w:rPr>
      </w:pPr>
    </w:p>
    <w:p w:rsidR="00E773D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 reality is that T-Mobile already engenders the kind of competitive responses from AT&amp;T and Verizon Wireless that the FCC now touts as a benefit of the merger</w:t>
      </w:r>
      <w:r w:rsidRPr="009C6B6F" w:rsidR="00443095">
        <w:rPr>
          <w:rFonts w:ascii="Times New Roman" w:hAnsi="Times New Roman" w:cs="Times New Roman"/>
        </w:rPr>
        <w:t>—as demonstrated by its successful “</w:t>
      </w:r>
      <w:r w:rsidRPr="009C6B6F" w:rsidR="00443095">
        <w:rPr>
          <w:rFonts w:ascii="Times New Roman" w:hAnsi="Times New Roman" w:cs="Times New Roman"/>
        </w:rPr>
        <w:t>Uncarrier</w:t>
      </w:r>
      <w:r w:rsidRPr="009C6B6F" w:rsidR="00443095">
        <w:rPr>
          <w:rFonts w:ascii="Times New Roman" w:hAnsi="Times New Roman" w:cs="Times New Roman"/>
        </w:rPr>
        <w:t>” campaign</w:t>
      </w:r>
      <w:r w:rsidRPr="009C6B6F">
        <w:rPr>
          <w:rFonts w:ascii="Times New Roman" w:hAnsi="Times New Roman" w:cs="Times New Roman"/>
        </w:rPr>
        <w:t>.  Moreover, there is overwhelming evidence that T-Mobile would have less incentive to actually act competitively against AT&amp;T and Verizon</w:t>
      </w:r>
      <w:r w:rsidRPr="009C6B6F" w:rsidR="00913759">
        <w:rPr>
          <w:rFonts w:ascii="Times New Roman" w:hAnsi="Times New Roman" w:cs="Times New Roman"/>
        </w:rPr>
        <w:t xml:space="preserve"> Wireless</w:t>
      </w:r>
      <w:r w:rsidRPr="009C6B6F">
        <w:rPr>
          <w:rFonts w:ascii="Times New Roman" w:hAnsi="Times New Roman" w:cs="Times New Roman"/>
        </w:rPr>
        <w:t xml:space="preserve"> in the first place</w:t>
      </w:r>
      <w:r w:rsidRPr="009C6B6F">
        <w:rPr>
          <w:rFonts w:ascii="Times New Roman" w:hAnsi="Times New Roman" w:cs="Times New Roman"/>
        </w:rPr>
        <w:t xml:space="preserve"> in a three-carrier market</w:t>
      </w:r>
      <w:r w:rsidRPr="009C6B6F">
        <w:rPr>
          <w:rFonts w:ascii="Times New Roman" w:hAnsi="Times New Roman" w:cs="Times New Roman"/>
        </w:rPr>
        <w:t>.</w:t>
      </w:r>
      <w:r w:rsidRPr="009C6B6F">
        <w:rPr>
          <w:rFonts w:ascii="Times New Roman" w:hAnsi="Times New Roman" w:cs="Times New Roman"/>
        </w:rPr>
        <w:t xml:space="preserve">  Perhaps this explains why even the FCC ultimately concedes that “it cannot confidently conclude” that new dynamic competition “will entirely outweigh the competitive harms . . . particularly for price sensitive customers in densely populated areas.”</w:t>
      </w:r>
      <w:r w:rsidRPr="009C6B6F">
        <w:rPr>
          <w:rFonts w:ascii="Times New Roman" w:hAnsi="Times New Roman" w:cs="Times New Roman"/>
        </w:rPr>
        <w:t xml:space="preserve">  </w:t>
      </w:r>
    </w:p>
    <w:p w:rsidR="005979C2" w:rsidRPr="009C6B6F" w:rsidP="009C6B6F">
      <w:pPr>
        <w:spacing w:after="0" w:line="240" w:lineRule="auto"/>
        <w:ind w:firstLine="720"/>
        <w:rPr>
          <w:rFonts w:ascii="Times New Roman" w:hAnsi="Times New Roman" w:cs="Times New Roman"/>
        </w:rPr>
      </w:pPr>
    </w:p>
    <w:p w:rsidR="00E773D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Second</w:t>
      </w:r>
      <w:r w:rsidRPr="009C6B6F" w:rsidR="007B66ED">
        <w:rPr>
          <w:rFonts w:ascii="Times New Roman" w:hAnsi="Times New Roman" w:cs="Times New Roman"/>
        </w:rPr>
        <w:t>,</w:t>
      </w:r>
      <w:r w:rsidRPr="009C6B6F" w:rsidR="00557792">
        <w:rPr>
          <w:rFonts w:ascii="Times New Roman" w:hAnsi="Times New Roman" w:cs="Times New Roman"/>
        </w:rPr>
        <w:t xml:space="preserve"> </w:t>
      </w:r>
      <w:r w:rsidRPr="009C6B6F">
        <w:rPr>
          <w:rFonts w:ascii="Times New Roman" w:hAnsi="Times New Roman" w:cs="Times New Roman"/>
        </w:rPr>
        <w:t>the Department of Justice’s complaint concludes that this merger would facilitate anticompetitive coordination among the three remaining wireless carriers.  Meanwhile, the FCC decides that it cannot conclude that this deal would make coordination more likely—ev</w:t>
      </w:r>
      <w:r w:rsidRPr="009C6B6F" w:rsidR="001C1D74">
        <w:rPr>
          <w:rFonts w:ascii="Times New Roman" w:hAnsi="Times New Roman" w:cs="Times New Roman"/>
        </w:rPr>
        <w:t xml:space="preserve">en though the agency previously </w:t>
      </w:r>
      <w:r w:rsidRPr="009C6B6F">
        <w:rPr>
          <w:rFonts w:ascii="Times New Roman" w:hAnsi="Times New Roman" w:cs="Times New Roman"/>
        </w:rPr>
        <w:t xml:space="preserve">found in </w:t>
      </w:r>
      <w:r w:rsidRPr="009C6B6F" w:rsidR="001C1D74">
        <w:rPr>
          <w:rFonts w:ascii="Times New Roman" w:hAnsi="Times New Roman" w:cs="Times New Roman"/>
        </w:rPr>
        <w:t xml:space="preserve">its order denying the proposed </w:t>
      </w:r>
      <w:r w:rsidRPr="009C6B6F">
        <w:rPr>
          <w:rFonts w:ascii="Times New Roman" w:hAnsi="Times New Roman" w:cs="Times New Roman"/>
        </w:rPr>
        <w:t xml:space="preserve">AT&amp;T-T-Mobile merger that the wireless market </w:t>
      </w:r>
      <w:r w:rsidRPr="009C6B6F" w:rsidR="001C1D74">
        <w:rPr>
          <w:rFonts w:ascii="Times New Roman" w:hAnsi="Times New Roman" w:cs="Times New Roman"/>
        </w:rPr>
        <w:t xml:space="preserve">already </w:t>
      </w:r>
      <w:r w:rsidRPr="009C6B6F">
        <w:rPr>
          <w:rFonts w:ascii="Times New Roman" w:hAnsi="Times New Roman" w:cs="Times New Roman"/>
        </w:rPr>
        <w:t>was conducive to coordinated action.</w:t>
      </w:r>
    </w:p>
    <w:p w:rsidR="00E773D3" w:rsidRPr="009C6B6F" w:rsidP="009C6B6F">
      <w:pPr>
        <w:spacing w:after="0" w:line="240" w:lineRule="auto"/>
        <w:ind w:firstLine="720"/>
        <w:rPr>
          <w:rFonts w:ascii="Times New Roman" w:hAnsi="Times New Roman" w:cs="Times New Roman"/>
        </w:rPr>
      </w:pPr>
    </w:p>
    <w:p w:rsidR="00E773D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So</w:t>
      </w:r>
      <w:r w:rsidRPr="009C6B6F">
        <w:rPr>
          <w:rFonts w:ascii="Times New Roman" w:hAnsi="Times New Roman" w:cs="Times New Roman"/>
        </w:rPr>
        <w:t xml:space="preserve"> who is right?  The FCC’s </w:t>
      </w:r>
      <w:r w:rsidRPr="009C6B6F" w:rsidR="00143EB8">
        <w:rPr>
          <w:rFonts w:ascii="Times New Roman" w:hAnsi="Times New Roman" w:cs="Times New Roman"/>
        </w:rPr>
        <w:t>decision</w:t>
      </w:r>
      <w:r w:rsidRPr="009C6B6F">
        <w:rPr>
          <w:rFonts w:ascii="Times New Roman" w:hAnsi="Times New Roman" w:cs="Times New Roman"/>
        </w:rPr>
        <w:t xml:space="preserve"> acknowledges that several factors make the wireless market more vulnerable to price-based coordination.  After all, prices are set nationwide, can be readily </w:t>
      </w:r>
      <w:r w:rsidRPr="009C6B6F">
        <w:rPr>
          <w:rFonts w:ascii="Times New Roman" w:hAnsi="Times New Roman" w:cs="Times New Roman"/>
        </w:rPr>
        <w:t xml:space="preserve">monitored, and are easily changed.  </w:t>
      </w:r>
      <w:r w:rsidRPr="009C6B6F">
        <w:rPr>
          <w:rFonts w:ascii="Times New Roman" w:hAnsi="Times New Roman" w:cs="Times New Roman"/>
        </w:rPr>
        <w:t>Plus, as a related matter</w:t>
      </w:r>
      <w:r w:rsidRPr="009C6B6F">
        <w:rPr>
          <w:rFonts w:ascii="Times New Roman" w:hAnsi="Times New Roman" w:cs="Times New Roman"/>
        </w:rPr>
        <w:t xml:space="preserve"> the Department of Justice </w:t>
      </w:r>
      <w:r w:rsidRPr="009C6B6F" w:rsidR="000B2CDC">
        <w:rPr>
          <w:rFonts w:ascii="Times New Roman" w:hAnsi="Times New Roman" w:cs="Times New Roman"/>
        </w:rPr>
        <w:t xml:space="preserve">already </w:t>
      </w:r>
      <w:r w:rsidRPr="009C6B6F">
        <w:rPr>
          <w:rFonts w:ascii="Times New Roman" w:hAnsi="Times New Roman" w:cs="Times New Roman"/>
        </w:rPr>
        <w:t xml:space="preserve">is investigating alleged collusion in the industry relating to </w:t>
      </w:r>
      <w:r w:rsidRPr="009C6B6F">
        <w:rPr>
          <w:rFonts w:ascii="Times New Roman" w:hAnsi="Times New Roman" w:cs="Times New Roman"/>
        </w:rPr>
        <w:t>eSIM</w:t>
      </w:r>
      <w:r w:rsidRPr="009C6B6F">
        <w:rPr>
          <w:rFonts w:ascii="Times New Roman" w:hAnsi="Times New Roman" w:cs="Times New Roman"/>
        </w:rPr>
        <w:t xml:space="preserve"> technology and customer switching.  </w:t>
      </w:r>
    </w:p>
    <w:p w:rsidR="00E773D3" w:rsidRPr="009C6B6F" w:rsidP="009C6B6F">
      <w:pPr>
        <w:spacing w:after="0" w:line="240" w:lineRule="auto"/>
        <w:ind w:firstLine="720"/>
        <w:rPr>
          <w:rFonts w:ascii="Times New Roman" w:hAnsi="Times New Roman" w:cs="Times New Roman"/>
        </w:rPr>
      </w:pPr>
    </w:p>
    <w:p w:rsidR="00E773D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Then,</w:t>
      </w:r>
      <w:r w:rsidRPr="009C6B6F" w:rsidR="00143EB8">
        <w:rPr>
          <w:rFonts w:ascii="Times New Roman" w:hAnsi="Times New Roman" w:cs="Times New Roman"/>
        </w:rPr>
        <w:t xml:space="preserve"> </w:t>
      </w:r>
      <w:r w:rsidRPr="009C6B6F" w:rsidR="001C1D74">
        <w:rPr>
          <w:rFonts w:ascii="Times New Roman" w:hAnsi="Times New Roman" w:cs="Times New Roman"/>
        </w:rPr>
        <w:t>the FCC</w:t>
      </w:r>
      <w:r w:rsidRPr="009C6B6F">
        <w:rPr>
          <w:rFonts w:ascii="Times New Roman" w:hAnsi="Times New Roman" w:cs="Times New Roman"/>
        </w:rPr>
        <w:t xml:space="preserve"> </w:t>
      </w:r>
      <w:r w:rsidRPr="009C6B6F" w:rsidR="001C1D74">
        <w:rPr>
          <w:rFonts w:ascii="Times New Roman" w:hAnsi="Times New Roman" w:cs="Times New Roman"/>
        </w:rPr>
        <w:t>throws cold water on all of this evidence by</w:t>
      </w:r>
      <w:r w:rsidRPr="009C6B6F">
        <w:rPr>
          <w:rFonts w:ascii="Times New Roman" w:hAnsi="Times New Roman" w:cs="Times New Roman"/>
        </w:rPr>
        <w:t xml:space="preserve"> blindly suggesting that local network quality could mitigate concerns about this kind of coordination.  There is no evidence to support this claim.  The reality is that the merger of T-Mobile and Sprint would leave three roughly equal-size firms in </w:t>
      </w:r>
      <w:r w:rsidRPr="009C6B6F" w:rsidR="001C1D74">
        <w:rPr>
          <w:rFonts w:ascii="Times New Roman" w:hAnsi="Times New Roman" w:cs="Times New Roman"/>
        </w:rPr>
        <w:t>the</w:t>
      </w:r>
      <w:r w:rsidRPr="009C6B6F">
        <w:rPr>
          <w:rFonts w:ascii="Times New Roman" w:hAnsi="Times New Roman" w:cs="Times New Roman"/>
        </w:rPr>
        <w:t xml:space="preserve"> wireless market.  In such an environment, the three remaining companies would have stronger incentives to fix prices or to follow each other on pricing—either explicitly or implicitly.  They also could decide to act together to get rid of certain types of plans, like unlimited data plans, or to avoid bringing to market new and better service plans.  In sum, the merged company might simply find that it is more profitable to settle in with its equals rather than compete aggressively on price or other metrics.  All of this suggests more coordination, not less.  </w:t>
      </w:r>
    </w:p>
    <w:p w:rsidR="005979C2" w:rsidRPr="009C6B6F" w:rsidP="009C6B6F">
      <w:pPr>
        <w:spacing w:after="0" w:line="240" w:lineRule="auto"/>
        <w:ind w:firstLine="720"/>
        <w:rPr>
          <w:rFonts w:ascii="Times New Roman" w:hAnsi="Times New Roman" w:cs="Times New Roman"/>
        </w:rPr>
      </w:pPr>
    </w:p>
    <w:p w:rsidR="00E773D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Third</w:t>
      </w:r>
      <w:r w:rsidRPr="009C6B6F">
        <w:rPr>
          <w:rFonts w:ascii="Times New Roman" w:hAnsi="Times New Roman" w:cs="Times New Roman"/>
        </w:rPr>
        <w:t xml:space="preserve">, </w:t>
      </w:r>
      <w:r w:rsidRPr="009C6B6F">
        <w:rPr>
          <w:rFonts w:ascii="Times New Roman" w:hAnsi="Times New Roman" w:cs="Times New Roman"/>
        </w:rPr>
        <w:t>the Department of Justice’s complaint finds unmistakable harm to the wholesale market</w:t>
      </w:r>
      <w:r w:rsidRPr="009C6B6F" w:rsidR="006177AF">
        <w:rPr>
          <w:rFonts w:ascii="Times New Roman" w:hAnsi="Times New Roman" w:cs="Times New Roman"/>
        </w:rPr>
        <w:t>, asserting that “the merger’s elimination of [wholesale] competition likely would reduce futur</w:t>
      </w:r>
      <w:r w:rsidRPr="009C6B6F" w:rsidR="001C1D74">
        <w:rPr>
          <w:rFonts w:ascii="Times New Roman" w:hAnsi="Times New Roman" w:cs="Times New Roman"/>
        </w:rPr>
        <w:t xml:space="preserve">e innovation.”  But in this decision, the FCC </w:t>
      </w:r>
      <w:r w:rsidRPr="009C6B6F" w:rsidR="006177AF">
        <w:rPr>
          <w:rFonts w:ascii="Times New Roman" w:hAnsi="Times New Roman" w:cs="Times New Roman"/>
        </w:rPr>
        <w:t>concludes that the merger will not harm the wholesale market.</w:t>
      </w:r>
    </w:p>
    <w:p w:rsidR="006177AF" w:rsidRPr="009C6B6F" w:rsidP="009C6B6F">
      <w:pPr>
        <w:spacing w:after="0" w:line="240" w:lineRule="auto"/>
        <w:ind w:firstLine="720"/>
        <w:rPr>
          <w:rFonts w:ascii="Times New Roman" w:hAnsi="Times New Roman" w:cs="Times New Roman"/>
        </w:rPr>
      </w:pPr>
    </w:p>
    <w:p w:rsidR="006177AF"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Again, the Department of Justice gets it right.  T-Mobile and Sprint are the two largest companies in the wholesale market, accounting for nearly 70 percent of all wholesale connections.  The record also shows that these companies are more willing to enter into wholesale agreements for a variety of competitive reasons—not the least of which is they have less risk of losing share to </w:t>
      </w:r>
      <w:r w:rsidRPr="009C6B6F" w:rsidR="00E040E5">
        <w:rPr>
          <w:rFonts w:ascii="Times New Roman" w:hAnsi="Times New Roman" w:cs="Times New Roman"/>
        </w:rPr>
        <w:t xml:space="preserve">a </w:t>
      </w:r>
      <w:r w:rsidRPr="009C6B6F">
        <w:rPr>
          <w:rFonts w:ascii="Times New Roman" w:hAnsi="Times New Roman" w:cs="Times New Roman"/>
        </w:rPr>
        <w:t>resale competitor.  The merger would change these dynamics.</w:t>
      </w:r>
    </w:p>
    <w:p w:rsidR="006456DD" w:rsidRPr="009C6B6F" w:rsidP="009C6B6F">
      <w:pPr>
        <w:spacing w:after="0" w:line="240" w:lineRule="auto"/>
        <w:ind w:firstLine="720"/>
        <w:rPr>
          <w:rFonts w:ascii="Times New Roman" w:hAnsi="Times New Roman" w:cs="Times New Roman"/>
        </w:rPr>
      </w:pPr>
    </w:p>
    <w:p w:rsidR="006456DD"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Finally</w:t>
      </w:r>
      <w:r w:rsidRPr="009C6B6F">
        <w:rPr>
          <w:rFonts w:ascii="Times New Roman" w:hAnsi="Times New Roman" w:cs="Times New Roman"/>
        </w:rPr>
        <w:t xml:space="preserve">, it bears noting that both the FCC’s Order and the Department of Justice ignores the harm that this merger poses to our already squeezed 5G supply chain.  We face enormous challenges with network security, and with supply chain security in particular.  The number of vendors supporting the wireless ecosystem has shrunk.  Consider that at the turn of the century, there were 13 equipment vendors vying to serve carriers.  In the run up to 4G, that number was down to seven.  And now as we embark on 5G, it looks more and more like we could move to a world where there might be only one option for some 5G equipment—and that option could expose our networks to undue foreign influence.  Further consolidating the wireless market </w:t>
      </w:r>
      <w:r w:rsidRPr="009C6B6F" w:rsidR="008C027F">
        <w:rPr>
          <w:rFonts w:ascii="Times New Roman" w:hAnsi="Times New Roman" w:cs="Times New Roman"/>
        </w:rPr>
        <w:t xml:space="preserve">means limiting the number of prospective purchasers.  This </w:t>
      </w:r>
      <w:r w:rsidRPr="009C6B6F">
        <w:rPr>
          <w:rFonts w:ascii="Times New Roman" w:hAnsi="Times New Roman" w:cs="Times New Roman"/>
        </w:rPr>
        <w:t xml:space="preserve">will not make it any easier to </w:t>
      </w:r>
      <w:r w:rsidRPr="009C6B6F" w:rsidR="008C027F">
        <w:rPr>
          <w:rFonts w:ascii="Times New Roman" w:hAnsi="Times New Roman" w:cs="Times New Roman"/>
        </w:rPr>
        <w:t xml:space="preserve">induce new entrants into the equipment market—which we sorely need in order to </w:t>
      </w:r>
      <w:r w:rsidRPr="009C6B6F">
        <w:rPr>
          <w:rFonts w:ascii="Times New Roman" w:hAnsi="Times New Roman" w:cs="Times New Roman"/>
        </w:rPr>
        <w:t>build a</w:t>
      </w:r>
      <w:r w:rsidRPr="009C6B6F" w:rsidR="008C027F">
        <w:rPr>
          <w:rFonts w:ascii="Times New Roman" w:hAnsi="Times New Roman" w:cs="Times New Roman"/>
        </w:rPr>
        <w:t xml:space="preserve"> more diverse</w:t>
      </w:r>
      <w:r w:rsidRPr="009C6B6F" w:rsidR="00E040E5">
        <w:rPr>
          <w:rFonts w:ascii="Times New Roman" w:hAnsi="Times New Roman" w:cs="Times New Roman"/>
        </w:rPr>
        <w:t xml:space="preserve"> market for more secure 5G e</w:t>
      </w:r>
      <w:r w:rsidRPr="009C6B6F">
        <w:rPr>
          <w:rFonts w:ascii="Times New Roman" w:hAnsi="Times New Roman" w:cs="Times New Roman"/>
        </w:rPr>
        <w:t xml:space="preserve">quipment.  </w:t>
      </w:r>
    </w:p>
    <w:p w:rsidR="00143EB8" w:rsidRPr="009C6B6F" w:rsidP="009C6B6F">
      <w:pPr>
        <w:spacing w:after="0" w:line="240" w:lineRule="auto"/>
        <w:ind w:firstLine="720"/>
        <w:rPr>
          <w:rFonts w:ascii="Times New Roman" w:hAnsi="Times New Roman" w:cs="Times New Roman"/>
        </w:rPr>
      </w:pPr>
    </w:p>
    <w:p w:rsidR="006177AF"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Ultimately</w:t>
      </w:r>
      <w:r w:rsidRPr="009C6B6F" w:rsidR="00E778C9">
        <w:rPr>
          <w:rFonts w:ascii="Times New Roman" w:hAnsi="Times New Roman" w:cs="Times New Roman"/>
        </w:rPr>
        <w:t xml:space="preserve">, the procedural irregularities that have plagued the FCC’s review of this transaction make it difficult to ensure this agency’s findings are credible—especially when in so many key respects they are at odds with the findings of the Department of Justice.  While the record evidence shows that the proposed merger of the nation’s third- and fourth-largest wireless providers will reduce competition, the FCC </w:t>
      </w:r>
      <w:r w:rsidRPr="009C6B6F">
        <w:rPr>
          <w:rFonts w:ascii="Times New Roman" w:hAnsi="Times New Roman" w:cs="Times New Roman"/>
        </w:rPr>
        <w:t>appears to have contorted facts and law to craft an approval where up is down, less is more, and bigger is better</w:t>
      </w:r>
      <w:r w:rsidRPr="009C6B6F" w:rsidR="002A4337">
        <w:rPr>
          <w:rFonts w:ascii="Times New Roman" w:hAnsi="Times New Roman" w:cs="Times New Roman"/>
        </w:rPr>
        <w:t xml:space="preserve">.  As a result, this decision represents the end of a </w:t>
      </w:r>
      <w:r w:rsidRPr="009C6B6F">
        <w:rPr>
          <w:rFonts w:ascii="Times New Roman" w:hAnsi="Times New Roman" w:cs="Times New Roman"/>
        </w:rPr>
        <w:t xml:space="preserve">decade-long history of </w:t>
      </w:r>
      <w:r w:rsidRPr="009C6B6F" w:rsidR="002A4337">
        <w:rPr>
          <w:rFonts w:ascii="Times New Roman" w:hAnsi="Times New Roman" w:cs="Times New Roman"/>
        </w:rPr>
        <w:t xml:space="preserve">careful wireless </w:t>
      </w:r>
      <w:r w:rsidRPr="009C6B6F">
        <w:rPr>
          <w:rFonts w:ascii="Times New Roman" w:hAnsi="Times New Roman" w:cs="Times New Roman"/>
        </w:rPr>
        <w:t xml:space="preserve">merger </w:t>
      </w:r>
      <w:r w:rsidRPr="009C6B6F" w:rsidR="002A4337">
        <w:rPr>
          <w:rFonts w:ascii="Times New Roman" w:hAnsi="Times New Roman" w:cs="Times New Roman"/>
        </w:rPr>
        <w:t xml:space="preserve">review </w:t>
      </w:r>
      <w:r w:rsidRPr="009C6B6F">
        <w:rPr>
          <w:rFonts w:ascii="Times New Roman" w:hAnsi="Times New Roman" w:cs="Times New Roman"/>
        </w:rPr>
        <w:t>at this agency and the</w:t>
      </w:r>
      <w:r w:rsidRPr="009C6B6F" w:rsidR="00143EB8">
        <w:rPr>
          <w:rFonts w:ascii="Times New Roman" w:hAnsi="Times New Roman" w:cs="Times New Roman"/>
        </w:rPr>
        <w:t xml:space="preserve"> consumer benefits that have followed</w:t>
      </w:r>
      <w:r w:rsidRPr="009C6B6F">
        <w:rPr>
          <w:rFonts w:ascii="Times New Roman" w:hAnsi="Times New Roman" w:cs="Times New Roman"/>
        </w:rPr>
        <w:t>.</w:t>
      </w:r>
    </w:p>
    <w:p w:rsidR="006177AF" w:rsidRPr="009C6B6F" w:rsidP="009C6B6F">
      <w:pPr>
        <w:spacing w:after="0" w:line="240" w:lineRule="auto"/>
        <w:ind w:firstLine="720"/>
        <w:rPr>
          <w:rFonts w:ascii="Times New Roman" w:hAnsi="Times New Roman" w:cs="Times New Roman"/>
        </w:rPr>
      </w:pPr>
    </w:p>
    <w:p w:rsidR="002A433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We deserve better and </w:t>
      </w:r>
      <w:r w:rsidRPr="009C6B6F" w:rsidR="006177AF">
        <w:rPr>
          <w:rFonts w:ascii="Times New Roman" w:hAnsi="Times New Roman" w:cs="Times New Roman"/>
        </w:rPr>
        <w:t xml:space="preserve">more accountable decision-making </w:t>
      </w:r>
      <w:r w:rsidRPr="009C6B6F">
        <w:rPr>
          <w:rFonts w:ascii="Times New Roman" w:hAnsi="Times New Roman" w:cs="Times New Roman"/>
        </w:rPr>
        <w:t xml:space="preserve">from our expert agencies.  For this reason, I believe the FCC needs to develop a process for retrospective analysis of mergers of this magnitude.  To this end, three years following this transaction the agency should assess whether or not the merger resulted in more competition and lower prices.  This retrospective analysis also should assess just how the FCC’s predictions about dynamic competition—so fundamental to the approval of this merger—were borne out.  We should deliver this report to Congress and make it publicly available.  That way, we can form a stronger and more evidence-based foundation for our merger analyses going forward.  </w:t>
      </w:r>
    </w:p>
    <w:p w:rsidR="006177AF" w:rsidRPr="009C6B6F" w:rsidP="009C6B6F">
      <w:pPr>
        <w:spacing w:after="0" w:line="240" w:lineRule="auto"/>
        <w:rPr>
          <w:rFonts w:ascii="Times New Roman" w:hAnsi="Times New Roman" w:cs="Times New Roman"/>
        </w:rPr>
      </w:pPr>
    </w:p>
    <w:p w:rsidR="00734426" w:rsidRPr="009C6B6F" w:rsidP="009C6B6F">
      <w:pPr>
        <w:widowControl w:val="0"/>
        <w:spacing w:after="0" w:line="240" w:lineRule="auto"/>
        <w:jc w:val="center"/>
        <w:rPr>
          <w:rFonts w:ascii="Times New Roman" w:hAnsi="Times New Roman" w:cs="Times New Roman"/>
        </w:rPr>
      </w:pPr>
      <w:r w:rsidRPr="009C6B6F">
        <w:rPr>
          <w:rFonts w:ascii="Times New Roman" w:hAnsi="Times New Roman" w:cs="Times New Roman"/>
        </w:rPr>
        <w:t>III.</w:t>
      </w:r>
    </w:p>
    <w:p w:rsidR="00593907" w:rsidRPr="009C6B6F" w:rsidP="009C6B6F">
      <w:pPr>
        <w:widowControl w:val="0"/>
        <w:spacing w:after="0" w:line="240" w:lineRule="auto"/>
        <w:jc w:val="center"/>
        <w:rPr>
          <w:rFonts w:ascii="Times New Roman" w:hAnsi="Times New Roman" w:cs="Times New Roman"/>
        </w:rPr>
      </w:pPr>
    </w:p>
    <w:p w:rsidR="00593907" w:rsidRPr="009C6B6F" w:rsidP="009C6B6F">
      <w:pPr>
        <w:widowControl w:val="0"/>
        <w:spacing w:after="0" w:line="240" w:lineRule="auto"/>
        <w:rPr>
          <w:rFonts w:ascii="Times New Roman" w:hAnsi="Times New Roman" w:cs="Times New Roman"/>
        </w:rPr>
      </w:pPr>
      <w:r w:rsidRPr="009C6B6F">
        <w:rPr>
          <w:rFonts w:ascii="Times New Roman" w:hAnsi="Times New Roman" w:cs="Times New Roman"/>
        </w:rPr>
        <w:tab/>
        <w:t xml:space="preserve">While competition is at the core of the assessment of this transaction by authorities in Washington, under the Communications Act the FCC’s evaluation of this merger is broader.  Under the law, the agency is charged with determining if this transaction is in the “public interest, convenience, and necessity.” </w:t>
      </w:r>
    </w:p>
    <w:p w:rsidR="00734426" w:rsidRPr="009C6B6F" w:rsidP="009C6B6F">
      <w:pPr>
        <w:spacing w:after="0" w:line="240" w:lineRule="auto"/>
        <w:jc w:val="center"/>
        <w:rPr>
          <w:rFonts w:ascii="Times New Roman" w:hAnsi="Times New Roman" w:cs="Times New Roman"/>
        </w:rPr>
      </w:pPr>
    </w:p>
    <w:p w:rsidR="006177AF"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As a starting point, I do not believe that a transaction that so obviously violates the Clayton Act can be in the public interest.  Nevertheless, the FCC tries to sell this merger as producing one primary public interest benefit:  5G deployment.  </w:t>
      </w:r>
      <w:r w:rsidRPr="009C6B6F" w:rsidR="00906D7C">
        <w:rPr>
          <w:rFonts w:ascii="Times New Roman" w:hAnsi="Times New Roman" w:cs="Times New Roman"/>
        </w:rPr>
        <w:t>This effort is unavailing for the simple reason that</w:t>
      </w:r>
      <w:r w:rsidRPr="009C6B6F">
        <w:rPr>
          <w:rFonts w:ascii="Times New Roman" w:hAnsi="Times New Roman" w:cs="Times New Roman"/>
        </w:rPr>
        <w:t xml:space="preserve"> this merger is </w:t>
      </w:r>
      <w:r w:rsidRPr="009C6B6F" w:rsidR="001447C5">
        <w:rPr>
          <w:rFonts w:ascii="Times New Roman" w:hAnsi="Times New Roman" w:cs="Times New Roman"/>
        </w:rPr>
        <w:t xml:space="preserve">by no means the best path </w:t>
      </w:r>
      <w:r w:rsidRPr="009C6B6F">
        <w:rPr>
          <w:rFonts w:ascii="Times New Roman" w:hAnsi="Times New Roman" w:cs="Times New Roman"/>
        </w:rPr>
        <w:t>to achieving nationwide 5G service.</w:t>
      </w:r>
    </w:p>
    <w:p w:rsidR="00EC46B1" w:rsidRPr="009C6B6F" w:rsidP="009C6B6F">
      <w:pPr>
        <w:spacing w:after="0" w:line="240" w:lineRule="auto"/>
        <w:ind w:firstLine="720"/>
        <w:rPr>
          <w:rFonts w:ascii="Times New Roman" w:hAnsi="Times New Roman" w:cs="Times New Roman"/>
        </w:rPr>
      </w:pPr>
    </w:p>
    <w:p w:rsidR="0059390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As the FCC has recognized on many occasions, all four nationwide carriers already are upgrading their networks to 5G, without the merger.  All four carriers also have backed up their 5G deployments with aggressive and independent capital build out plans.  </w:t>
      </w:r>
      <w:r w:rsidRPr="009C6B6F">
        <w:rPr>
          <w:rFonts w:ascii="Times New Roman" w:hAnsi="Times New Roman" w:cs="Times New Roman"/>
        </w:rPr>
        <w:t xml:space="preserve">In fact, </w:t>
      </w:r>
      <w:r w:rsidRPr="009C6B6F">
        <w:rPr>
          <w:rFonts w:ascii="Times New Roman" w:hAnsi="Times New Roman" w:cs="Times New Roman"/>
        </w:rPr>
        <w:t xml:space="preserve">T-Mobile </w:t>
      </w:r>
      <w:r w:rsidRPr="009C6B6F">
        <w:rPr>
          <w:rFonts w:ascii="Times New Roman" w:hAnsi="Times New Roman" w:cs="Times New Roman"/>
        </w:rPr>
        <w:t xml:space="preserve">has already </w:t>
      </w:r>
      <w:r w:rsidRPr="009C6B6F">
        <w:rPr>
          <w:rFonts w:ascii="Times New Roman" w:hAnsi="Times New Roman" w:cs="Times New Roman"/>
        </w:rPr>
        <w:t xml:space="preserve">announced plans to spend $25.9 billion </w:t>
      </w:r>
      <w:r w:rsidRPr="009C6B6F">
        <w:rPr>
          <w:rFonts w:ascii="Times New Roman" w:hAnsi="Times New Roman" w:cs="Times New Roman"/>
        </w:rPr>
        <w:t>to deploy 5G services through 2022.  At the same time, Sprint has</w:t>
      </w:r>
      <w:r w:rsidRPr="009C6B6F">
        <w:rPr>
          <w:rFonts w:ascii="Times New Roman" w:hAnsi="Times New Roman" w:cs="Times New Roman"/>
        </w:rPr>
        <w:t xml:space="preserve"> indicated that it planned to spend a total of $26 billion </w:t>
      </w:r>
      <w:r w:rsidRPr="009C6B6F">
        <w:rPr>
          <w:rFonts w:ascii="Times New Roman" w:hAnsi="Times New Roman" w:cs="Times New Roman"/>
        </w:rPr>
        <w:t>on 5G deployment during the same period</w:t>
      </w:r>
      <w:r w:rsidRPr="009C6B6F">
        <w:rPr>
          <w:rFonts w:ascii="Times New Roman" w:hAnsi="Times New Roman" w:cs="Times New Roman"/>
        </w:rPr>
        <w:t>.  So</w:t>
      </w:r>
      <w:r w:rsidRPr="009C6B6F">
        <w:rPr>
          <w:rFonts w:ascii="Times New Roman" w:hAnsi="Times New Roman" w:cs="Times New Roman"/>
        </w:rPr>
        <w:t xml:space="preserve"> as these very public statements suggest, this merger is not a necessary prerequisite for either company’s 5G plans.  </w:t>
      </w:r>
    </w:p>
    <w:p w:rsidR="00CD416D" w:rsidRPr="009C6B6F" w:rsidP="009C6B6F">
      <w:pPr>
        <w:spacing w:after="0" w:line="240" w:lineRule="auto"/>
        <w:rPr>
          <w:rFonts w:ascii="Times New Roman" w:hAnsi="Times New Roman" w:cs="Times New Roman"/>
        </w:rPr>
      </w:pPr>
    </w:p>
    <w:p w:rsidR="00CD416D"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That said,</w:t>
      </w:r>
      <w:r w:rsidRPr="009C6B6F">
        <w:rPr>
          <w:rFonts w:ascii="Times New Roman" w:hAnsi="Times New Roman" w:cs="Times New Roman"/>
        </w:rPr>
        <w:t xml:space="preserve"> there is a kernel of truth in </w:t>
      </w:r>
      <w:r w:rsidRPr="009C6B6F" w:rsidR="00593907">
        <w:rPr>
          <w:rFonts w:ascii="Times New Roman" w:hAnsi="Times New Roman" w:cs="Times New Roman"/>
        </w:rPr>
        <w:t>this decision’s</w:t>
      </w:r>
      <w:r w:rsidRPr="009C6B6F">
        <w:rPr>
          <w:rFonts w:ascii="Times New Roman" w:hAnsi="Times New Roman" w:cs="Times New Roman"/>
        </w:rPr>
        <w:t xml:space="preserve"> </w:t>
      </w:r>
      <w:r w:rsidRPr="009C6B6F">
        <w:rPr>
          <w:rFonts w:ascii="Times New Roman" w:hAnsi="Times New Roman" w:cs="Times New Roman"/>
        </w:rPr>
        <w:t>skepticism about</w:t>
      </w:r>
      <w:r w:rsidRPr="009C6B6F">
        <w:rPr>
          <w:rFonts w:ascii="Times New Roman" w:hAnsi="Times New Roman" w:cs="Times New Roman"/>
        </w:rPr>
        <w:t xml:space="preserve"> </w:t>
      </w:r>
      <w:r w:rsidRPr="009C6B6F" w:rsidR="00593907">
        <w:rPr>
          <w:rFonts w:ascii="Times New Roman" w:hAnsi="Times New Roman" w:cs="Times New Roman"/>
        </w:rPr>
        <w:t>ongoing</w:t>
      </w:r>
      <w:r w:rsidRPr="009C6B6F">
        <w:rPr>
          <w:rFonts w:ascii="Times New Roman" w:hAnsi="Times New Roman" w:cs="Times New Roman"/>
        </w:rPr>
        <w:t xml:space="preserve"> 5G efforts</w:t>
      </w:r>
      <w:r w:rsidRPr="009C6B6F" w:rsidR="00593907">
        <w:rPr>
          <w:rFonts w:ascii="Times New Roman" w:hAnsi="Times New Roman" w:cs="Times New Roman"/>
        </w:rPr>
        <w:t xml:space="preserve"> in the United States</w:t>
      </w:r>
      <w:r w:rsidRPr="009C6B6F" w:rsidR="00D82A85">
        <w:rPr>
          <w:rFonts w:ascii="Times New Roman" w:hAnsi="Times New Roman" w:cs="Times New Roman"/>
        </w:rPr>
        <w:t xml:space="preserve">.  To date, 5G deployments are generally limited to our most densely populated and urban areas.  That’s because as a result of FCC policy decisions nationwide we’ve prioritized bringing high-band, millimeter wave spectrum to market to support early 5G efforts.  Yet recent commercial launches </w:t>
      </w:r>
      <w:r w:rsidRPr="009C6B6F">
        <w:rPr>
          <w:rFonts w:ascii="Times New Roman" w:hAnsi="Times New Roman" w:cs="Times New Roman"/>
        </w:rPr>
        <w:t>of 5G service in the United States are confirming what we already know—that commercializing the millimeter wave will not be easy, given its propagation challenges.  The network densification these airwaves require is costly.  This is especially true in rural America, where the challenging economics of service presently do not support the high cost of high-band infrastructure.</w:t>
      </w:r>
    </w:p>
    <w:p w:rsidR="008E6F92" w:rsidRPr="009C6B6F" w:rsidP="009C6B6F">
      <w:pPr>
        <w:spacing w:after="0" w:line="240" w:lineRule="auto"/>
        <w:ind w:firstLine="720"/>
        <w:rPr>
          <w:rFonts w:ascii="Times New Roman" w:hAnsi="Times New Roman" w:cs="Times New Roman"/>
        </w:rPr>
      </w:pPr>
    </w:p>
    <w:p w:rsidR="008E6F92"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If we want to serve everywhere in this country—and not create communities of 5G haves and have-nots—we need a healthy mix of airwaves that provide coverage and capacity, and we require them now.  That means we need mid-band spectrum.  </w:t>
      </w:r>
    </w:p>
    <w:p w:rsidR="008E6F92" w:rsidRPr="009C6B6F" w:rsidP="009C6B6F">
      <w:pPr>
        <w:spacing w:after="0" w:line="240" w:lineRule="auto"/>
        <w:ind w:firstLine="720"/>
        <w:rPr>
          <w:rFonts w:ascii="Times New Roman" w:hAnsi="Times New Roman" w:cs="Times New Roman"/>
        </w:rPr>
      </w:pPr>
    </w:p>
    <w:p w:rsidR="008E6F92"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It bears repeating that sixteen countries have already auctioned mid-band spectrum specifically for the provision of 5G wireless service.  They include Australia, Finland, Germany, Italy, Ireland, Japan, Kuwait, Latvia, Mexico, Oman, Qatar, Saudi Arabia, South Korea, Spain, the United Arab Emirates, and the United Kingdom.  In addition, China allocated mid-band spectrum for 5G use last year.  In the United States, we have yet to auction a single swath of mid-band spectrum.  We have brought exactly zero megahertz of mid-band airwaves to auction in the 5G age.  Instead, this agency auctioned </w:t>
      </w:r>
      <w:r w:rsidRPr="009C6B6F">
        <w:rPr>
          <w:rFonts w:ascii="Times New Roman" w:hAnsi="Times New Roman" w:cs="Times New Roman"/>
        </w:rPr>
        <w:t>two millimeter</w:t>
      </w:r>
      <w:r w:rsidRPr="009C6B6F">
        <w:rPr>
          <w:rFonts w:ascii="Times New Roman" w:hAnsi="Times New Roman" w:cs="Times New Roman"/>
        </w:rPr>
        <w:t xml:space="preserve"> wave bands earlier this year and has plans to auction another three millimeter wave bands later this year—a total of five different bands newly available for 5G service.  </w:t>
      </w:r>
    </w:p>
    <w:p w:rsidR="00D82A85" w:rsidRPr="009C6B6F" w:rsidP="009C6B6F">
      <w:pPr>
        <w:spacing w:after="0" w:line="240" w:lineRule="auto"/>
        <w:ind w:firstLine="720"/>
        <w:rPr>
          <w:rFonts w:ascii="Times New Roman" w:hAnsi="Times New Roman" w:cs="Times New Roman"/>
        </w:rPr>
      </w:pPr>
    </w:p>
    <w:p w:rsidR="008E6F92"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At its core, the proposed merger is the market’s response to the mid-band problem in the United States.  </w:t>
      </w:r>
      <w:r w:rsidRPr="009C6B6F" w:rsidR="00C946D9">
        <w:rPr>
          <w:rFonts w:ascii="Times New Roman" w:hAnsi="Times New Roman" w:cs="Times New Roman"/>
        </w:rPr>
        <w:t>If you spend time combing through the Technical Appendix</w:t>
      </w:r>
      <w:r w:rsidRPr="009C6B6F" w:rsidR="00D82A85">
        <w:rPr>
          <w:rFonts w:ascii="Times New Roman" w:hAnsi="Times New Roman" w:cs="Times New Roman"/>
        </w:rPr>
        <w:t xml:space="preserve">, one detail stands out: the role of </w:t>
      </w:r>
      <w:r w:rsidRPr="009C6B6F" w:rsidR="00C946D9">
        <w:rPr>
          <w:rFonts w:ascii="Times New Roman" w:hAnsi="Times New Roman" w:cs="Times New Roman"/>
        </w:rPr>
        <w:t>the 2.5 GHz band.</w:t>
      </w:r>
      <w:r w:rsidRPr="009C6B6F" w:rsidR="00E040E5">
        <w:rPr>
          <w:rFonts w:ascii="Times New Roman" w:hAnsi="Times New Roman" w:cs="Times New Roman"/>
        </w:rPr>
        <w:t xml:space="preserve">  It is front and center in every discussion about merger efficiencies.  </w:t>
      </w:r>
    </w:p>
    <w:p w:rsidR="00C946D9" w:rsidRPr="009C6B6F" w:rsidP="009C6B6F">
      <w:pPr>
        <w:spacing w:after="0" w:line="240" w:lineRule="auto"/>
        <w:ind w:firstLine="720"/>
        <w:rPr>
          <w:rFonts w:ascii="Times New Roman" w:hAnsi="Times New Roman" w:cs="Times New Roman"/>
        </w:rPr>
      </w:pPr>
    </w:p>
    <w:p w:rsidR="00C946D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Given the dearth of mid-band spectrum available for 5G in the United States, the 2.5 GHz band is arguably the nation’s most valuable spectrum asset</w:t>
      </w:r>
      <w:r w:rsidRPr="009C6B6F" w:rsidR="00E64D36">
        <w:rPr>
          <w:rFonts w:ascii="Times New Roman" w:hAnsi="Times New Roman" w:cs="Times New Roman"/>
        </w:rPr>
        <w:t xml:space="preserve"> at the moment</w:t>
      </w:r>
      <w:r w:rsidRPr="009C6B6F">
        <w:rPr>
          <w:rFonts w:ascii="Times New Roman" w:hAnsi="Times New Roman" w:cs="Times New Roman"/>
        </w:rPr>
        <w:t>.  And the Technical Appendix demonstrates that, given Sprint’s financial hardships, this merger may be the most expeditious path to putting this spectrum to use for American consumers.</w:t>
      </w:r>
    </w:p>
    <w:p w:rsidR="00C946D9" w:rsidRPr="009C6B6F" w:rsidP="009C6B6F">
      <w:pPr>
        <w:spacing w:after="0" w:line="240" w:lineRule="auto"/>
        <w:ind w:firstLine="720"/>
        <w:rPr>
          <w:rFonts w:ascii="Times New Roman" w:hAnsi="Times New Roman" w:cs="Times New Roman"/>
        </w:rPr>
      </w:pPr>
    </w:p>
    <w:p w:rsidR="00C946D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But all that means is that the FCC believes that this merger is the logical answer to a policy failure</w:t>
      </w:r>
      <w:r w:rsidRPr="009C6B6F" w:rsidR="007F4086">
        <w:rPr>
          <w:rFonts w:ascii="Times New Roman" w:hAnsi="Times New Roman" w:cs="Times New Roman"/>
        </w:rPr>
        <w:t xml:space="preserve"> </w:t>
      </w:r>
      <w:r w:rsidRPr="009C6B6F" w:rsidR="00443095">
        <w:rPr>
          <w:rFonts w:ascii="Times New Roman" w:hAnsi="Times New Roman" w:cs="Times New Roman"/>
        </w:rPr>
        <w:t xml:space="preserve">it created.  </w:t>
      </w:r>
      <w:r w:rsidRPr="009C6B6F">
        <w:rPr>
          <w:rFonts w:ascii="Times New Roman" w:hAnsi="Times New Roman" w:cs="Times New Roman"/>
        </w:rPr>
        <w:t xml:space="preserve">I disagree.  The right answer is to fix our policies to support competitive, nationwide </w:t>
      </w:r>
      <w:r w:rsidRPr="009C6B6F">
        <w:rPr>
          <w:rFonts w:ascii="Times New Roman" w:hAnsi="Times New Roman" w:cs="Times New Roman"/>
        </w:rPr>
        <w:t xml:space="preserve">5G service.  </w:t>
      </w:r>
      <w:r w:rsidRPr="009C6B6F" w:rsidR="00E64D36">
        <w:rPr>
          <w:rFonts w:ascii="Times New Roman" w:hAnsi="Times New Roman" w:cs="Times New Roman"/>
        </w:rPr>
        <w:t xml:space="preserve">We can do that by pivoting now and making it a priority to bring more mid-band spectrum to market.  </w:t>
      </w:r>
      <w:r w:rsidRPr="009C6B6F">
        <w:rPr>
          <w:rFonts w:ascii="Times New Roman" w:hAnsi="Times New Roman" w:cs="Times New Roman"/>
        </w:rPr>
        <w:t>Merging T-Mobile and Sprint might result in more comprehensive use of the 2.5 GHz band, but it means we lose out on years of head-to-head competition between the companies and with their riva</w:t>
      </w:r>
      <w:r w:rsidRPr="009C6B6F" w:rsidR="007F4086">
        <w:rPr>
          <w:rFonts w:ascii="Times New Roman" w:hAnsi="Times New Roman" w:cs="Times New Roman"/>
        </w:rPr>
        <w:t xml:space="preserve">ls that could produce even greater </w:t>
      </w:r>
      <w:r w:rsidRPr="009C6B6F" w:rsidR="00E64D36">
        <w:rPr>
          <w:rFonts w:ascii="Times New Roman" w:hAnsi="Times New Roman" w:cs="Times New Roman"/>
        </w:rPr>
        <w:t>investment in next-generation technologies.</w:t>
      </w:r>
    </w:p>
    <w:p w:rsidR="008E6F92" w:rsidRPr="009C6B6F" w:rsidP="009C6B6F">
      <w:pPr>
        <w:spacing w:after="0" w:line="240" w:lineRule="auto"/>
        <w:ind w:firstLine="720"/>
        <w:rPr>
          <w:rFonts w:ascii="Times New Roman" w:hAnsi="Times New Roman" w:cs="Times New Roman"/>
        </w:rPr>
      </w:pPr>
    </w:p>
    <w:p w:rsidR="00647734"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Worse, the FCC’s plan could backfire.  T</w:t>
      </w:r>
      <w:r w:rsidRPr="009C6B6F">
        <w:rPr>
          <w:rFonts w:ascii="Times New Roman" w:hAnsi="Times New Roman" w:cs="Times New Roman"/>
        </w:rPr>
        <w:t>here is good reason to think that removing a competitor actually could lead to less</w:t>
      </w:r>
      <w:r w:rsidRPr="009C6B6F" w:rsidR="00C2511A">
        <w:rPr>
          <w:rFonts w:ascii="Times New Roman" w:hAnsi="Times New Roman" w:cs="Times New Roman"/>
        </w:rPr>
        <w:t xml:space="preserve"> 5G investment—not more.  </w:t>
      </w:r>
      <w:r w:rsidRPr="009C6B6F" w:rsidR="007F4086">
        <w:rPr>
          <w:rFonts w:ascii="Times New Roman" w:hAnsi="Times New Roman" w:cs="Times New Roman"/>
        </w:rPr>
        <w:t xml:space="preserve">That’s </w:t>
      </w:r>
      <w:r w:rsidRPr="009C6B6F" w:rsidR="002B5E8A">
        <w:rPr>
          <w:rFonts w:ascii="Times New Roman" w:hAnsi="Times New Roman" w:cs="Times New Roman"/>
        </w:rPr>
        <w:t>because evidence in the record</w:t>
      </w:r>
      <w:r w:rsidRPr="009C6B6F" w:rsidR="007F4086">
        <w:rPr>
          <w:rFonts w:ascii="Times New Roman" w:hAnsi="Times New Roman" w:cs="Times New Roman"/>
        </w:rPr>
        <w:t xml:space="preserve"> demonstrates that </w:t>
      </w:r>
      <w:r w:rsidRPr="009C6B6F" w:rsidR="002B5E8A">
        <w:rPr>
          <w:rFonts w:ascii="Times New Roman" w:hAnsi="Times New Roman" w:cs="Times New Roman"/>
        </w:rPr>
        <w:t xml:space="preserve">a combined T-Mobile-Sprint may not have the incentive to actually build the 5G network that they are promising.  </w:t>
      </w:r>
      <w:r w:rsidRPr="009C6B6F" w:rsidR="00836806">
        <w:rPr>
          <w:rFonts w:ascii="Times New Roman" w:hAnsi="Times New Roman" w:cs="Times New Roman"/>
        </w:rPr>
        <w:t>Instead</w:t>
      </w:r>
      <w:r w:rsidRPr="009C6B6F" w:rsidR="002B5E8A">
        <w:rPr>
          <w:rFonts w:ascii="Times New Roman" w:hAnsi="Times New Roman" w:cs="Times New Roman"/>
        </w:rPr>
        <w:t>, additional capacity gained from the merger could incentivize the companies to extend the life of their 4G networks rather than invest considerable resources in building out a low- or mid-band 5G network that offers only marginal improvements in speed.</w:t>
      </w:r>
    </w:p>
    <w:p w:rsidR="00C946D9" w:rsidRPr="009C6B6F" w:rsidP="009C6B6F">
      <w:pPr>
        <w:spacing w:after="0" w:line="240" w:lineRule="auto"/>
        <w:ind w:firstLine="720"/>
        <w:rPr>
          <w:rFonts w:ascii="Times New Roman" w:hAnsi="Times New Roman" w:cs="Times New Roman"/>
        </w:rPr>
      </w:pPr>
    </w:p>
    <w:p w:rsidR="002B5E8A"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This is not just an abstract concern.  It’s the reason why </w:t>
      </w:r>
      <w:r w:rsidRPr="009C6B6F" w:rsidR="00836806">
        <w:rPr>
          <w:rFonts w:ascii="Times New Roman" w:hAnsi="Times New Roman" w:cs="Times New Roman"/>
        </w:rPr>
        <w:t xml:space="preserve">the FCC is forced to </w:t>
      </w:r>
      <w:r w:rsidRPr="009C6B6F">
        <w:rPr>
          <w:rFonts w:ascii="Times New Roman" w:hAnsi="Times New Roman" w:cs="Times New Roman"/>
        </w:rPr>
        <w:t>condition th</w:t>
      </w:r>
      <w:r w:rsidRPr="009C6B6F">
        <w:rPr>
          <w:rFonts w:ascii="Times New Roman" w:hAnsi="Times New Roman" w:cs="Times New Roman"/>
        </w:rPr>
        <w:t>is</w:t>
      </w:r>
      <w:r w:rsidRPr="009C6B6F">
        <w:rPr>
          <w:rFonts w:ascii="Times New Roman" w:hAnsi="Times New Roman" w:cs="Times New Roman"/>
        </w:rPr>
        <w:t xml:space="preserve"> merger on the companies agreeing to </w:t>
      </w:r>
      <w:r w:rsidRPr="009C6B6F">
        <w:rPr>
          <w:rFonts w:ascii="Times New Roman" w:hAnsi="Times New Roman" w:cs="Times New Roman"/>
        </w:rPr>
        <w:t xml:space="preserve">actually build the network they promised, </w:t>
      </w:r>
      <w:r w:rsidRPr="009C6B6F" w:rsidR="007F4086">
        <w:rPr>
          <w:rFonts w:ascii="Times New Roman" w:hAnsi="Times New Roman" w:cs="Times New Roman"/>
        </w:rPr>
        <w:t>or pay hefty fines if they do not</w:t>
      </w:r>
      <w:r w:rsidRPr="009C6B6F">
        <w:rPr>
          <w:rFonts w:ascii="Times New Roman" w:hAnsi="Times New Roman" w:cs="Times New Roman"/>
        </w:rPr>
        <w:t xml:space="preserve">.  </w:t>
      </w:r>
      <w:r w:rsidRPr="009C6B6F" w:rsidR="007C3A88">
        <w:rPr>
          <w:rFonts w:ascii="Times New Roman" w:hAnsi="Times New Roman" w:cs="Times New Roman"/>
        </w:rPr>
        <w:t>But as I discuss below, those commitments are fraught with</w:t>
      </w:r>
      <w:r w:rsidRPr="009C6B6F">
        <w:rPr>
          <w:rFonts w:ascii="Times New Roman" w:hAnsi="Times New Roman" w:cs="Times New Roman"/>
        </w:rPr>
        <w:t xml:space="preserve"> their own</w:t>
      </w:r>
      <w:r w:rsidRPr="009C6B6F" w:rsidR="007C3A88">
        <w:rPr>
          <w:rFonts w:ascii="Times New Roman" w:hAnsi="Times New Roman" w:cs="Times New Roman"/>
        </w:rPr>
        <w:t xml:space="preserve"> problems.  Moreover, </w:t>
      </w:r>
      <w:r w:rsidRPr="009C6B6F">
        <w:rPr>
          <w:rFonts w:ascii="Times New Roman" w:hAnsi="Times New Roman" w:cs="Times New Roman"/>
        </w:rPr>
        <w:t xml:space="preserve">we should care that we are creating a market that no longer incentivizes investment absent government mandate.  It will have consequences for the future of the industry beyond 5G.  </w:t>
      </w:r>
    </w:p>
    <w:p w:rsidR="002B5E8A" w:rsidRPr="009C6B6F" w:rsidP="009C6B6F">
      <w:pPr>
        <w:spacing w:after="0" w:line="240" w:lineRule="auto"/>
        <w:ind w:firstLine="720"/>
        <w:rPr>
          <w:rFonts w:ascii="Times New Roman" w:hAnsi="Times New Roman" w:cs="Times New Roman"/>
        </w:rPr>
      </w:pPr>
    </w:p>
    <w:p w:rsidR="007C3A88"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The FCC’s Order ultimately includes a lot of hand waving about 5G to distract from the competitive harms of this transaction.  Don’t be fooled by that effort.  The FCC’s decision makes it less likely that carriers will invest in 5G</w:t>
      </w:r>
      <w:r w:rsidRPr="009C6B6F" w:rsidR="000B2CDC">
        <w:rPr>
          <w:rFonts w:ascii="Times New Roman" w:hAnsi="Times New Roman" w:cs="Times New Roman"/>
        </w:rPr>
        <w:t xml:space="preserve">—especially in rural areas—because </w:t>
      </w:r>
      <w:r w:rsidRPr="009C6B6F" w:rsidR="001447C5">
        <w:rPr>
          <w:rFonts w:ascii="Times New Roman" w:hAnsi="Times New Roman" w:cs="Times New Roman"/>
        </w:rPr>
        <w:t>it takes away the fuel that fires competition and powers greater deployment</w:t>
      </w:r>
      <w:r w:rsidRPr="009C6B6F">
        <w:rPr>
          <w:rFonts w:ascii="Times New Roman" w:hAnsi="Times New Roman" w:cs="Times New Roman"/>
        </w:rPr>
        <w:t>.  The FCC’s commitments then try to fix the very problem it creates.  The public interest would be better served if the FCC pursued alternative paths to enabling 5G without the merger—including making critical</w:t>
      </w:r>
      <w:r w:rsidRPr="009C6B6F" w:rsidR="001447C5">
        <w:rPr>
          <w:rFonts w:ascii="Times New Roman" w:hAnsi="Times New Roman" w:cs="Times New Roman"/>
        </w:rPr>
        <w:t xml:space="preserve"> mid-band spectrum available in </w:t>
      </w:r>
      <w:r w:rsidRPr="009C6B6F" w:rsidR="00E040E5">
        <w:rPr>
          <w:rFonts w:ascii="Times New Roman" w:hAnsi="Times New Roman" w:cs="Times New Roman"/>
        </w:rPr>
        <w:t>at</w:t>
      </w:r>
      <w:r w:rsidRPr="009C6B6F" w:rsidR="001447C5">
        <w:rPr>
          <w:rFonts w:ascii="Times New Roman" w:hAnsi="Times New Roman" w:cs="Times New Roman"/>
        </w:rPr>
        <w:t xml:space="preserve"> </w:t>
      </w:r>
      <w:r w:rsidRPr="009C6B6F">
        <w:rPr>
          <w:rFonts w:ascii="Times New Roman" w:hAnsi="Times New Roman" w:cs="Times New Roman"/>
        </w:rPr>
        <w:t xml:space="preserve">auction, so that companies like T-Mobile are not forced to look for it </w:t>
      </w:r>
      <w:r w:rsidRPr="009C6B6F" w:rsidR="000B2CDC">
        <w:rPr>
          <w:rFonts w:ascii="Times New Roman" w:hAnsi="Times New Roman" w:cs="Times New Roman"/>
        </w:rPr>
        <w:t xml:space="preserve">only </w:t>
      </w:r>
      <w:r w:rsidRPr="009C6B6F">
        <w:rPr>
          <w:rFonts w:ascii="Times New Roman" w:hAnsi="Times New Roman" w:cs="Times New Roman"/>
        </w:rPr>
        <w:t xml:space="preserve">in the secondary market. </w:t>
      </w:r>
    </w:p>
    <w:p w:rsidR="001447C5" w:rsidRPr="009C6B6F" w:rsidP="009C6B6F">
      <w:pPr>
        <w:spacing w:after="0" w:line="240" w:lineRule="auto"/>
        <w:ind w:firstLine="720"/>
        <w:rPr>
          <w:rFonts w:ascii="Times New Roman" w:hAnsi="Times New Roman" w:cs="Times New Roman"/>
        </w:rPr>
      </w:pPr>
    </w:p>
    <w:p w:rsidR="00734426" w:rsidRPr="009C6B6F" w:rsidP="009C6B6F">
      <w:pPr>
        <w:spacing w:after="0" w:line="240" w:lineRule="auto"/>
        <w:jc w:val="center"/>
        <w:rPr>
          <w:rFonts w:ascii="Times New Roman" w:hAnsi="Times New Roman" w:cs="Times New Roman"/>
        </w:rPr>
      </w:pPr>
      <w:r w:rsidRPr="009C6B6F">
        <w:rPr>
          <w:rFonts w:ascii="Times New Roman" w:hAnsi="Times New Roman" w:cs="Times New Roman"/>
        </w:rPr>
        <w:t>IV.</w:t>
      </w:r>
    </w:p>
    <w:p w:rsidR="00734426" w:rsidRPr="009C6B6F" w:rsidP="009C6B6F">
      <w:pPr>
        <w:spacing w:after="0" w:line="240" w:lineRule="auto"/>
        <w:jc w:val="center"/>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This merger is anticompetitive, and its public interest benefits do not outweigh the harms it will cause to the wireless market in the United States.  Nonetheless, the FCC suggests that a series of commitments from T-Mobile and Sprint can replicate the competition that is lost as a result of this merger.  </w:t>
      </w:r>
      <w:r w:rsidRPr="009C6B6F" w:rsidR="001447C5">
        <w:rPr>
          <w:rFonts w:ascii="Times New Roman" w:hAnsi="Times New Roman" w:cs="Times New Roman"/>
        </w:rPr>
        <w:t>In critical part, these commitments include</w:t>
      </w:r>
      <w:r w:rsidRPr="009C6B6F">
        <w:rPr>
          <w:rFonts w:ascii="Times New Roman" w:hAnsi="Times New Roman" w:cs="Times New Roman"/>
        </w:rPr>
        <w:t xml:space="preserve"> </w:t>
      </w:r>
      <w:r w:rsidRPr="009C6B6F" w:rsidR="001447C5">
        <w:rPr>
          <w:rFonts w:ascii="Times New Roman" w:hAnsi="Times New Roman" w:cs="Times New Roman"/>
        </w:rPr>
        <w:t xml:space="preserve">three things: a commitment </w:t>
      </w:r>
      <w:r w:rsidRPr="009C6B6F">
        <w:rPr>
          <w:rFonts w:ascii="Times New Roman" w:hAnsi="Times New Roman" w:cs="Times New Roman"/>
        </w:rPr>
        <w:t>to</w:t>
      </w:r>
      <w:r w:rsidRPr="009C6B6F" w:rsidR="001447C5">
        <w:rPr>
          <w:rFonts w:ascii="Times New Roman" w:hAnsi="Times New Roman" w:cs="Times New Roman"/>
        </w:rPr>
        <w:t xml:space="preserve"> freeze prices for three years; a commitment to </w:t>
      </w:r>
      <w:r w:rsidRPr="009C6B6F">
        <w:rPr>
          <w:rFonts w:ascii="Times New Roman" w:hAnsi="Times New Roman" w:cs="Times New Roman"/>
        </w:rPr>
        <w:t xml:space="preserve">deploy a 5G network nationwide within six years, and </w:t>
      </w:r>
      <w:r w:rsidRPr="009C6B6F" w:rsidR="001447C5">
        <w:rPr>
          <w:rFonts w:ascii="Times New Roman" w:hAnsi="Times New Roman" w:cs="Times New Roman"/>
        </w:rPr>
        <w:t xml:space="preserve">a commitment to </w:t>
      </w:r>
      <w:r w:rsidRPr="009C6B6F">
        <w:rPr>
          <w:rFonts w:ascii="Times New Roman" w:hAnsi="Times New Roman" w:cs="Times New Roman"/>
        </w:rPr>
        <w:t>divest some assets to help prop up Dish as a new wireless competitor to replace Sprint.</w:t>
      </w:r>
    </w:p>
    <w:p w:rsidR="004E2C13" w:rsidRPr="009C6B6F" w:rsidP="009C6B6F">
      <w:pPr>
        <w:spacing w:after="0" w:line="240" w:lineRule="auto"/>
        <w:rPr>
          <w:rFonts w:ascii="Times New Roman" w:hAnsi="Times New Roman" w:cs="Times New Roman"/>
        </w:rPr>
      </w:pPr>
    </w:p>
    <w:p w:rsidR="004D516B"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But t</w:t>
      </w:r>
      <w:r w:rsidRPr="009C6B6F" w:rsidR="004E2C13">
        <w:rPr>
          <w:rFonts w:ascii="Times New Roman" w:hAnsi="Times New Roman" w:cs="Times New Roman"/>
        </w:rPr>
        <w:t>he commitments that T-Mobile and Sprint are making do little more than camouflage the da</w:t>
      </w:r>
      <w:r w:rsidRPr="009C6B6F" w:rsidR="00DC7C64">
        <w:rPr>
          <w:rFonts w:ascii="Times New Roman" w:hAnsi="Times New Roman" w:cs="Times New Roman"/>
        </w:rPr>
        <w:t>mage this transaction will do</w:t>
      </w:r>
      <w:r w:rsidRPr="009C6B6F" w:rsidR="004E2C13">
        <w:rPr>
          <w:rFonts w:ascii="Times New Roman" w:hAnsi="Times New Roman" w:cs="Times New Roman"/>
        </w:rPr>
        <w:t xml:space="preserve"> to competition.  </w:t>
      </w:r>
      <w:r w:rsidRPr="009C6B6F" w:rsidR="00DC7C64">
        <w:rPr>
          <w:rFonts w:ascii="Times New Roman" w:hAnsi="Times New Roman" w:cs="Times New Roman"/>
        </w:rPr>
        <w:t xml:space="preserve"> And as camouflage goes, it is not all that compelling.  That’s because it is dressed up in a fundamentally flawed premise: that thanks to a mishmash of merger-related mandates, Dish will seamlessly slide in the marketplace to take over the position currently occupied by Sprint.</w:t>
      </w:r>
    </w:p>
    <w:p w:rsidR="004D516B" w:rsidRPr="009C6B6F" w:rsidP="009C6B6F">
      <w:pPr>
        <w:spacing w:after="0" w:line="240" w:lineRule="auto"/>
        <w:ind w:firstLine="720"/>
        <w:rPr>
          <w:rFonts w:ascii="Times New Roman" w:hAnsi="Times New Roman" w:cs="Times New Roman"/>
        </w:rPr>
      </w:pPr>
    </w:p>
    <w:p w:rsidR="00627EDC" w:rsidRPr="009C6B6F" w:rsidP="009C6B6F">
      <w:pPr>
        <w:spacing w:after="0" w:line="240" w:lineRule="auto"/>
        <w:ind w:firstLine="360"/>
        <w:jc w:val="center"/>
        <w:rPr>
          <w:rFonts w:ascii="Times New Roman" w:hAnsi="Times New Roman" w:cs="Times New Roman"/>
        </w:rPr>
      </w:pPr>
      <w:r w:rsidRPr="009C6B6F">
        <w:rPr>
          <w:rFonts w:ascii="Times New Roman" w:hAnsi="Times New Roman" w:cs="Times New Roman"/>
        </w:rPr>
        <w:t>A.</w:t>
      </w:r>
    </w:p>
    <w:p w:rsidR="00E040E5" w:rsidRPr="009C6B6F" w:rsidP="009C6B6F">
      <w:pPr>
        <w:spacing w:after="0" w:line="240" w:lineRule="auto"/>
        <w:ind w:firstLine="360"/>
        <w:jc w:val="center"/>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First</w:t>
      </w:r>
      <w:r w:rsidRPr="009C6B6F">
        <w:rPr>
          <w:rFonts w:ascii="Times New Roman" w:hAnsi="Times New Roman" w:cs="Times New Roman"/>
        </w:rPr>
        <w:t xml:space="preserve">, T-Mobile’s answer to the overwhelming evidence that this merger will lead to higher prices is a promise to “freeze” prices for three years.  Specifically, T-Mobile promises to: </w:t>
      </w:r>
    </w:p>
    <w:p w:rsidR="00E040E5" w:rsidRPr="009C6B6F" w:rsidP="009C6B6F">
      <w:pPr>
        <w:spacing w:after="0" w:line="240" w:lineRule="auto"/>
        <w:rPr>
          <w:rFonts w:ascii="Times New Roman" w:hAnsi="Times New Roman" w:cs="Times New Roman"/>
        </w:rPr>
      </w:pPr>
      <w:r w:rsidRPr="009C6B6F">
        <w:rPr>
          <w:rFonts w:ascii="Times New Roman" w:hAnsi="Times New Roman" w:cs="Times New Roman"/>
        </w:rPr>
        <w:t xml:space="preserve">“continue T-Mobile and Sprint legacy rate plans for three years after the merger or until better plans that offer a lower price or more data are made available, whichever occurs first.  The retained legacy rate plans may be adjusted to pass through cost increases in taxes, fees, and surcharges as well as services from third party partners that are included in the rate plans, as these increased costs are not within the control of New T-Mobile.  The legacy plans may also be adjusted to modify or discontinue third party </w:t>
      </w:r>
      <w:r w:rsidRPr="009C6B6F">
        <w:rPr>
          <w:rFonts w:ascii="Times New Roman" w:hAnsi="Times New Roman" w:cs="Times New Roman"/>
        </w:rPr>
        <w:t xml:space="preserve">partner benefits based on changes in the terms of the offering initiated by the </w:t>
      </w:r>
      <w:r w:rsidRPr="009C6B6F">
        <w:rPr>
          <w:rFonts w:ascii="Times New Roman" w:hAnsi="Times New Roman" w:cs="Times New Roman"/>
        </w:rPr>
        <w:t>third party</w:t>
      </w:r>
      <w:r w:rsidRPr="009C6B6F">
        <w:rPr>
          <w:rFonts w:ascii="Times New Roman" w:hAnsi="Times New Roman" w:cs="Times New Roman"/>
        </w:rPr>
        <w:t xml:space="preserve"> partner, as this is also not within the control of T-Mobile.”</w:t>
      </w:r>
    </w:p>
    <w:p w:rsidR="00E040E5" w:rsidRPr="009C6B6F" w:rsidP="009C6B6F">
      <w:pPr>
        <w:spacing w:after="0" w:line="240" w:lineRule="auto"/>
        <w:rPr>
          <w:rFonts w:ascii="Times New Roman" w:hAnsi="Times New Roman" w:cs="Times New Roman"/>
        </w:rPr>
      </w:pPr>
    </w:p>
    <w:p w:rsidR="00E040E5" w:rsidRPr="009C6B6F" w:rsidP="009C6B6F">
      <w:pPr>
        <w:spacing w:after="0" w:line="240" w:lineRule="auto"/>
        <w:rPr>
          <w:rFonts w:ascii="Times New Roman" w:hAnsi="Times New Roman" w:cs="Times New Roman"/>
        </w:rPr>
      </w:pPr>
      <w:r w:rsidRPr="009C6B6F">
        <w:rPr>
          <w:rFonts w:ascii="Times New Roman" w:hAnsi="Times New Roman" w:cs="Times New Roman"/>
        </w:rPr>
        <w:tab/>
        <w:t xml:space="preserve">Does that sound overly legalistic to you?  It does to me.  It is full of loopholes.  It’s a promise that is tantamount to saying we won’t raise your prices unless we actually do.  </w:t>
      </w:r>
    </w:p>
    <w:p w:rsidR="00E040E5" w:rsidRPr="009C6B6F" w:rsidP="009C6B6F">
      <w:pPr>
        <w:spacing w:after="0" w:line="240" w:lineRule="auto"/>
        <w:ind w:firstLine="720"/>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This langua</w:t>
      </w:r>
      <w:r w:rsidRPr="009C6B6F" w:rsidR="00384BCF">
        <w:rPr>
          <w:rFonts w:ascii="Times New Roman" w:hAnsi="Times New Roman" w:cs="Times New Roman"/>
        </w:rPr>
        <w:t>ge provides the merged company</w:t>
      </w:r>
      <w:r w:rsidRPr="009C6B6F">
        <w:rPr>
          <w:rFonts w:ascii="Times New Roman" w:hAnsi="Times New Roman" w:cs="Times New Roman"/>
        </w:rPr>
        <w:t xml:space="preserve"> with plenty of leeway to get out of its commitment to not raise prices.   It could point to small improvements in network quality to get ri</w:t>
      </w:r>
      <w:r w:rsidRPr="009C6B6F" w:rsidR="00384BCF">
        <w:rPr>
          <w:rFonts w:ascii="Times New Roman" w:hAnsi="Times New Roman" w:cs="Times New Roman"/>
        </w:rPr>
        <w:t xml:space="preserve">d of cheaper rate plans.  It </w:t>
      </w:r>
      <w:r w:rsidRPr="009C6B6F">
        <w:rPr>
          <w:rFonts w:ascii="Times New Roman" w:hAnsi="Times New Roman" w:cs="Times New Roman"/>
        </w:rPr>
        <w:t>could increase your bill through handset or device costs.  It could also add fees and surcharges</w:t>
      </w:r>
      <w:r w:rsidRPr="009C6B6F" w:rsidR="00384BCF">
        <w:rPr>
          <w:rFonts w:ascii="Times New Roman" w:hAnsi="Times New Roman" w:cs="Times New Roman"/>
        </w:rPr>
        <w:t>—and it has happened before, because n</w:t>
      </w:r>
      <w:r w:rsidRPr="009C6B6F">
        <w:rPr>
          <w:rFonts w:ascii="Times New Roman" w:hAnsi="Times New Roman" w:cs="Times New Roman"/>
        </w:rPr>
        <w:t xml:space="preserve">ot too </w:t>
      </w:r>
      <w:r w:rsidRPr="009C6B6F">
        <w:rPr>
          <w:rFonts w:ascii="Times New Roman" w:hAnsi="Times New Roman" w:cs="Times New Roman"/>
        </w:rPr>
        <w:t>long ago</w:t>
      </w:r>
      <w:r w:rsidRPr="009C6B6F">
        <w:rPr>
          <w:rFonts w:ascii="Times New Roman" w:hAnsi="Times New Roman" w:cs="Times New Roman"/>
        </w:rPr>
        <w:t xml:space="preserve"> Sprint paid millions of dollars to settle allegations that it added bogus fees to customers’ bills.  Finally, T-Mobi</w:t>
      </w:r>
      <w:r w:rsidRPr="009C6B6F" w:rsidR="00384BCF">
        <w:rPr>
          <w:rFonts w:ascii="Times New Roman" w:hAnsi="Times New Roman" w:cs="Times New Roman"/>
        </w:rPr>
        <w:t>le can bundle offerings</w:t>
      </w:r>
      <w:r w:rsidRPr="009C6B6F">
        <w:rPr>
          <w:rFonts w:ascii="Times New Roman" w:hAnsi="Times New Roman" w:cs="Times New Roman"/>
        </w:rPr>
        <w:t xml:space="preserve"> together in creative ways that ultima</w:t>
      </w:r>
      <w:r w:rsidRPr="009C6B6F" w:rsidR="00384BCF">
        <w:rPr>
          <w:rFonts w:ascii="Times New Roman" w:hAnsi="Times New Roman" w:cs="Times New Roman"/>
        </w:rPr>
        <w:t xml:space="preserve">tely mean you pay more for </w:t>
      </w:r>
      <w:r w:rsidRPr="009C6B6F">
        <w:rPr>
          <w:rFonts w:ascii="Times New Roman" w:hAnsi="Times New Roman" w:cs="Times New Roman"/>
        </w:rPr>
        <w:t>wireless service.</w:t>
      </w:r>
    </w:p>
    <w:p w:rsidR="00E040E5" w:rsidRPr="009C6B6F" w:rsidP="009C6B6F">
      <w:pPr>
        <w:spacing w:after="0" w:line="240" w:lineRule="auto"/>
        <w:ind w:firstLine="720"/>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Even if the merged company keeps its promise, keeping rates constant is not an especially good deal for consumers when wireless prices have been falling.  According to data compiled b</w:t>
      </w:r>
      <w:r w:rsidRPr="009C6B6F" w:rsidR="00384BCF">
        <w:rPr>
          <w:rFonts w:ascii="Times New Roman" w:hAnsi="Times New Roman" w:cs="Times New Roman"/>
        </w:rPr>
        <w:t xml:space="preserve">y the Department of Labor, </w:t>
      </w:r>
      <w:r w:rsidRPr="009C6B6F">
        <w:rPr>
          <w:rFonts w:ascii="Times New Roman" w:hAnsi="Times New Roman" w:cs="Times New Roman"/>
        </w:rPr>
        <w:t xml:space="preserve">wireless prices </w:t>
      </w:r>
      <w:r w:rsidRPr="009C6B6F" w:rsidR="00384BCF">
        <w:rPr>
          <w:rFonts w:ascii="Times New Roman" w:hAnsi="Times New Roman" w:cs="Times New Roman"/>
        </w:rPr>
        <w:t xml:space="preserve">in the United States </w:t>
      </w:r>
      <w:r w:rsidRPr="009C6B6F">
        <w:rPr>
          <w:rFonts w:ascii="Times New Roman" w:hAnsi="Times New Roman" w:cs="Times New Roman"/>
        </w:rPr>
        <w:t>fell by 28 perce</w:t>
      </w:r>
      <w:r w:rsidRPr="009C6B6F" w:rsidR="00384BCF">
        <w:rPr>
          <w:rFonts w:ascii="Times New Roman" w:hAnsi="Times New Roman" w:cs="Times New Roman"/>
        </w:rPr>
        <w:t xml:space="preserve">nt over the last decade as </w:t>
      </w:r>
      <w:r w:rsidRPr="009C6B6F">
        <w:rPr>
          <w:rFonts w:ascii="Times New Roman" w:hAnsi="Times New Roman" w:cs="Times New Roman"/>
        </w:rPr>
        <w:t>consumers benefitted from inte</w:t>
      </w:r>
      <w:r w:rsidRPr="009C6B6F" w:rsidR="00384BCF">
        <w:rPr>
          <w:rFonts w:ascii="Times New Roman" w:hAnsi="Times New Roman" w:cs="Times New Roman"/>
        </w:rPr>
        <w:t xml:space="preserve">nse price competition among the four </w:t>
      </w:r>
      <w:r w:rsidRPr="009C6B6F">
        <w:rPr>
          <w:rFonts w:ascii="Times New Roman" w:hAnsi="Times New Roman" w:cs="Times New Roman"/>
        </w:rPr>
        <w:t xml:space="preserve">nationwide carriers.  </w:t>
      </w:r>
      <w:r w:rsidRPr="009C6B6F" w:rsidR="00443095">
        <w:rPr>
          <w:rFonts w:ascii="Times New Roman" w:hAnsi="Times New Roman" w:cs="Times New Roman"/>
        </w:rPr>
        <w:t xml:space="preserve">According to data compiled by the FCC, the cost per megabyte of data declined even more dramatically over this time period—by between 72 and 83 percent.  </w:t>
      </w:r>
      <w:r w:rsidRPr="009C6B6F">
        <w:rPr>
          <w:rFonts w:ascii="Times New Roman" w:hAnsi="Times New Roman" w:cs="Times New Roman"/>
        </w:rPr>
        <w:t>All indicators point to this trend continuing absent the merger.  That means a price freeze meant to temporarily mask upward pricing pressure caused by industry consolidation isn’t an especially good deal for consumers.</w:t>
      </w:r>
    </w:p>
    <w:p w:rsidR="00E040E5" w:rsidRPr="009C6B6F" w:rsidP="009C6B6F">
      <w:pPr>
        <w:spacing w:after="0" w:line="240" w:lineRule="auto"/>
        <w:ind w:firstLine="720"/>
        <w:rPr>
          <w:rFonts w:ascii="Times New Roman" w:hAnsi="Times New Roman" w:cs="Times New Roman"/>
        </w:rPr>
      </w:pPr>
    </w:p>
    <w:p w:rsidR="00E040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Nor does it bode well for what comes next.  Once this promise expires in 36 months, customers will be left at the mercy of the merged company—assuming it even waits that long before using any one of the loopholes set out above to raise rates.</w:t>
      </w:r>
    </w:p>
    <w:p w:rsidR="004E2C13" w:rsidRPr="009C6B6F" w:rsidP="009C6B6F">
      <w:pPr>
        <w:spacing w:after="0" w:line="240" w:lineRule="auto"/>
        <w:rPr>
          <w:rFonts w:ascii="Times New Roman" w:hAnsi="Times New Roman" w:cs="Times New Roman"/>
        </w:rPr>
      </w:pPr>
    </w:p>
    <w:p w:rsidR="00627EDC" w:rsidRPr="009C6B6F" w:rsidP="009C6B6F">
      <w:pPr>
        <w:spacing w:after="0" w:line="240" w:lineRule="auto"/>
        <w:ind w:firstLine="360"/>
        <w:jc w:val="center"/>
        <w:rPr>
          <w:rFonts w:ascii="Times New Roman" w:hAnsi="Times New Roman" w:cs="Times New Roman"/>
        </w:rPr>
      </w:pPr>
      <w:r w:rsidRPr="009C6B6F">
        <w:rPr>
          <w:rFonts w:ascii="Times New Roman" w:hAnsi="Times New Roman" w:cs="Times New Roman"/>
        </w:rPr>
        <w:t>B.</w:t>
      </w:r>
    </w:p>
    <w:p w:rsidR="00CF46C5" w:rsidRPr="009C6B6F" w:rsidP="009C6B6F">
      <w:pPr>
        <w:spacing w:after="0" w:line="240" w:lineRule="auto"/>
        <w:rPr>
          <w:rFonts w:ascii="Times New Roman" w:hAnsi="Times New Roman" w:cs="Times New Roman"/>
        </w:rPr>
      </w:pPr>
    </w:p>
    <w:p w:rsidR="00CF46C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Second</w:t>
      </w:r>
      <w:r w:rsidRPr="009C6B6F">
        <w:rPr>
          <w:rFonts w:ascii="Times New Roman" w:hAnsi="Times New Roman" w:cs="Times New Roman"/>
        </w:rPr>
        <w:t xml:space="preserve">, the merged company’s commitment to serve rural and urban areas with next-generation 5G service may sound attractive for a nation struggling with the digital divide, but it ultimately falls flat.  To gain the FCC’s sign off, T-Mobile has promised to deploy a 5G network covering 97 percent of the United States population within three years, and 99 percent within six years.  </w:t>
      </w:r>
    </w:p>
    <w:p w:rsidR="00CF46C5" w:rsidRPr="009C6B6F" w:rsidP="009C6B6F">
      <w:pPr>
        <w:spacing w:after="0" w:line="240" w:lineRule="auto"/>
        <w:ind w:firstLine="720"/>
        <w:rPr>
          <w:rFonts w:ascii="Times New Roman" w:hAnsi="Times New Roman" w:cs="Times New Roman"/>
        </w:rPr>
      </w:pPr>
    </w:p>
    <w:p w:rsidR="00CF46C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However, both carriers have already pumped out a stream of press releases promising to build this network before the transaction.  In fact, according to Sprint itself, far from failing, its 5G network today covers more Americans than any other carrier.  This is important—but today’s decision fails to make note of this fact.  In addition, this decision ignores history because it was competition that spurred carriers to build 4G networks that today cover 99 percent of the population in the United States—and this competition would serve us best in the 5G era, too.</w:t>
      </w:r>
    </w:p>
    <w:p w:rsidR="00CF46C5" w:rsidRPr="009C6B6F" w:rsidP="009C6B6F">
      <w:pPr>
        <w:spacing w:after="0" w:line="240" w:lineRule="auto"/>
        <w:rPr>
          <w:rFonts w:ascii="Times New Roman" w:hAnsi="Times New Roman" w:cs="Times New Roman"/>
        </w:rPr>
      </w:pPr>
    </w:p>
    <w:p w:rsidR="00CF46C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Moreover, if you scratch at the surface of this commitment, its 5G veneer is alarmingly thin.  The 5G standard, as defined by the International Telecommunication Union, calls for gigabit speeds to start and gigabit-plus speeds in the future.  But for much of the United States, the merging parties commit to speeds between 50 and 100 Mbps, with some portion of the country getting faster speeds.  That is less than what is possible with today’s 4G networks.  Even at 100 Mbps, the merged company will offer only one-tenth of the speeds we were promised with 5G.  The parties’ commitments also do not offer anything regarding lower latency, another critical aspect of 5G capabilities.    </w:t>
      </w:r>
    </w:p>
    <w:p w:rsidR="00CF46C5"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On top of that, real questions remain about the willingness of the FCC to actually enforce these 5G build-out promises.  In the year before last, the FCC let another company, Charter Communications, off the hook for new, competitive broadband networks that it agreed to deploy to get approval for its </w:t>
      </w:r>
      <w:r w:rsidRPr="009C6B6F">
        <w:rPr>
          <w:rFonts w:ascii="Times New Roman" w:hAnsi="Times New Roman" w:cs="Times New Roman"/>
        </w:rPr>
        <w:t xml:space="preserve">merger with Time Warner Cable.  The facts aren’t much different this time around.  When it comes to holding companies accountable for their premerger promises to build new infrastructure, history suggests this FCC will look the other way.  </w:t>
      </w:r>
    </w:p>
    <w:p w:rsidR="00CF46C5" w:rsidRPr="009C6B6F" w:rsidP="009C6B6F">
      <w:pPr>
        <w:spacing w:after="0" w:line="240" w:lineRule="auto"/>
        <w:ind w:firstLine="720"/>
        <w:rPr>
          <w:rFonts w:ascii="Times New Roman" w:hAnsi="Times New Roman" w:cs="Times New Roman"/>
          <w:i/>
          <w:iCs/>
        </w:rPr>
      </w:pPr>
    </w:p>
    <w:p w:rsidR="00627EDC" w:rsidRPr="009C6B6F" w:rsidP="009C6B6F">
      <w:pPr>
        <w:spacing w:after="0" w:line="240" w:lineRule="auto"/>
        <w:ind w:firstLine="360"/>
        <w:rPr>
          <w:rFonts w:ascii="Times New Roman" w:hAnsi="Times New Roman" w:cs="Times New Roman"/>
        </w:rPr>
      </w:pPr>
    </w:p>
    <w:p w:rsidR="00627EDC" w:rsidRPr="009C6B6F" w:rsidP="009C6B6F">
      <w:pPr>
        <w:spacing w:after="0" w:line="240" w:lineRule="auto"/>
        <w:ind w:firstLine="360"/>
        <w:jc w:val="center"/>
        <w:rPr>
          <w:rFonts w:ascii="Times New Roman" w:hAnsi="Times New Roman" w:cs="Times New Roman"/>
        </w:rPr>
      </w:pPr>
      <w:r w:rsidRPr="009C6B6F">
        <w:rPr>
          <w:rFonts w:ascii="Times New Roman" w:hAnsi="Times New Roman" w:cs="Times New Roman"/>
        </w:rPr>
        <w:t>C.</w:t>
      </w:r>
    </w:p>
    <w:p w:rsidR="004E2C13"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i/>
          <w:iCs/>
        </w:rPr>
        <w:t>Third</w:t>
      </w:r>
      <w:r w:rsidRPr="009C6B6F">
        <w:rPr>
          <w:rFonts w:ascii="Times New Roman" w:hAnsi="Times New Roman" w:cs="Times New Roman"/>
          <w:iCs/>
        </w:rPr>
        <w:t>,</w:t>
      </w:r>
      <w:r w:rsidRPr="009C6B6F">
        <w:rPr>
          <w:rFonts w:ascii="Times New Roman" w:hAnsi="Times New Roman" w:cs="Times New Roman"/>
        </w:rPr>
        <w:t xml:space="preserve"> the centerpiece of the promises T-Mobile has made to justify this transaction is the creation of a new fourth carrier to fill the void left by Sprint. </w:t>
      </w:r>
      <w:r w:rsidRPr="009C6B6F" w:rsidR="00CF46C5">
        <w:rPr>
          <w:rFonts w:ascii="Times New Roman" w:hAnsi="Times New Roman" w:cs="Times New Roman"/>
        </w:rPr>
        <w:t xml:space="preserve"> Under the settlement agreement negotiated by the Department of Justice, Sprint will divest certain assets to Dish so that it can enter the wireless market as a fourth competitor—first as a mobile virtual network operator reselling T-Mobile’s service and eventually as a national facilities-based wireless carrier.  </w:t>
      </w:r>
      <w:r w:rsidRPr="009C6B6F">
        <w:rPr>
          <w:rFonts w:ascii="Times New Roman" w:hAnsi="Times New Roman" w:cs="Times New Roman"/>
        </w:rPr>
        <w:t>This is important because the Department of Justice freely admits that competition in the wireless market requires four carriers. But try as it might, these two things ultimately prove incompatible:  approving a four-to-three merger while acknowledging the need for a fourth carrier to ensure competition.</w:t>
      </w:r>
    </w:p>
    <w:p w:rsidR="004E2C13"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Ultimately, the proposed remedy fails for at least three reasons:  (</w:t>
      </w:r>
      <w:r w:rsidRPr="009C6B6F">
        <w:rPr>
          <w:rFonts w:ascii="Times New Roman" w:hAnsi="Times New Roman" w:cs="Times New Roman"/>
        </w:rPr>
        <w:t>i</w:t>
      </w:r>
      <w:r w:rsidRPr="009C6B6F">
        <w:rPr>
          <w:rFonts w:ascii="Times New Roman" w:hAnsi="Times New Roman" w:cs="Times New Roman"/>
        </w:rPr>
        <w:t xml:space="preserve">) it accepts significant harm to competition in the short and medium term while adopting an unreasonably optimistic view of possible benefits in the long term; (ii) it requires ongoing entanglement between T-Mobile and Dish that </w:t>
      </w:r>
      <w:r w:rsidRPr="009C6B6F" w:rsidR="00FE4699">
        <w:rPr>
          <w:rFonts w:ascii="Times New Roman" w:hAnsi="Times New Roman" w:cs="Times New Roman"/>
        </w:rPr>
        <w:t>undermines the notion that</w:t>
      </w:r>
      <w:r w:rsidRPr="009C6B6F">
        <w:rPr>
          <w:rFonts w:ascii="Times New Roman" w:hAnsi="Times New Roman" w:cs="Times New Roman"/>
        </w:rPr>
        <w:t xml:space="preserve"> Dish will be a truly independent competitor; and (iii) it puts all the risk of failure on consumers if Dish is unable to build out a nationwide network and serve as a capable replacement for Sprint.</w:t>
      </w:r>
    </w:p>
    <w:p w:rsidR="008B297B" w:rsidRPr="009C6B6F" w:rsidP="009C6B6F">
      <w:pPr>
        <w:spacing w:after="0" w:line="240" w:lineRule="auto"/>
        <w:ind w:firstLine="720"/>
        <w:rPr>
          <w:rFonts w:ascii="Times New Roman" w:hAnsi="Times New Roman" w:cs="Times New Roman"/>
        </w:rPr>
      </w:pPr>
    </w:p>
    <w:p w:rsidR="008B297B" w:rsidRPr="009C6B6F" w:rsidP="009C6B6F">
      <w:pPr>
        <w:spacing w:after="0" w:line="240" w:lineRule="auto"/>
        <w:ind w:firstLine="720"/>
        <w:jc w:val="center"/>
        <w:rPr>
          <w:rFonts w:ascii="Times New Roman" w:hAnsi="Times New Roman" w:cs="Times New Roman"/>
        </w:rPr>
      </w:pPr>
      <w:r w:rsidRPr="009C6B6F">
        <w:rPr>
          <w:rFonts w:ascii="Times New Roman" w:hAnsi="Times New Roman" w:cs="Times New Roman"/>
        </w:rPr>
        <w:t>i</w:t>
      </w:r>
      <w:r w:rsidRPr="009C6B6F">
        <w:rPr>
          <w:rFonts w:ascii="Times New Roman" w:hAnsi="Times New Roman" w:cs="Times New Roman"/>
        </w:rPr>
        <w:t>.</w:t>
      </w:r>
    </w:p>
    <w:p w:rsidR="004E2C13" w:rsidRPr="009C6B6F" w:rsidP="009C6B6F">
      <w:pPr>
        <w:spacing w:after="0" w:line="240" w:lineRule="auto"/>
        <w:rPr>
          <w:rFonts w:ascii="Times New Roman" w:hAnsi="Times New Roman" w:cs="Times New Roman"/>
        </w:rPr>
      </w:pPr>
    </w:p>
    <w:p w:rsidR="000B7931" w:rsidRPr="009C6B6F" w:rsidP="009C6B6F">
      <w:pPr>
        <w:spacing w:after="0" w:line="240" w:lineRule="auto"/>
        <w:ind w:firstLine="720"/>
        <w:rPr>
          <w:rFonts w:ascii="Times New Roman" w:hAnsi="Times New Roman" w:cs="Times New Roman"/>
          <w:bCs/>
        </w:rPr>
      </w:pPr>
      <w:r w:rsidRPr="009C6B6F">
        <w:rPr>
          <w:rFonts w:ascii="Times New Roman" w:hAnsi="Times New Roman" w:cs="Times New Roman"/>
          <w:bCs/>
        </w:rPr>
        <w:t xml:space="preserve">At the outset, </w:t>
      </w:r>
      <w:r w:rsidRPr="009C6B6F">
        <w:rPr>
          <w:rFonts w:ascii="Times New Roman" w:hAnsi="Times New Roman" w:cs="Times New Roman"/>
          <w:bCs/>
        </w:rPr>
        <w:t xml:space="preserve">the proposed remedy fails because it accepts significant harm to competition in the near term while adopting an unreasonably optimistic view of competition in the long term.  </w:t>
      </w:r>
    </w:p>
    <w:p w:rsidR="000B7931" w:rsidRPr="009C6B6F" w:rsidP="009C6B6F">
      <w:pPr>
        <w:spacing w:after="0" w:line="240" w:lineRule="auto"/>
        <w:ind w:firstLine="720"/>
        <w:rPr>
          <w:rFonts w:ascii="Times New Roman" w:hAnsi="Times New Roman" w:cs="Times New Roman"/>
          <w:bCs/>
        </w:rPr>
      </w:pPr>
    </w:p>
    <w:p w:rsidR="00FE469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bCs/>
        </w:rPr>
        <w:t>Under</w:t>
      </w:r>
      <w:r w:rsidRPr="009C6B6F" w:rsidR="004E2C13">
        <w:rPr>
          <w:rFonts w:ascii="Times New Roman" w:hAnsi="Times New Roman" w:cs="Times New Roman"/>
        </w:rPr>
        <w:t xml:space="preserve"> </w:t>
      </w:r>
      <w:r w:rsidRPr="009C6B6F" w:rsidR="00684A7F">
        <w:rPr>
          <w:rFonts w:ascii="Times New Roman" w:hAnsi="Times New Roman" w:cs="Times New Roman"/>
        </w:rPr>
        <w:t>the Department of Justice’s Policy Guide to Merger Remedies, an effective merger remedy must quickly restore lost competition in the relevant market</w:t>
      </w:r>
      <w:r w:rsidRPr="009C6B6F" w:rsidR="004E2C13">
        <w:rPr>
          <w:rFonts w:ascii="Times New Roman" w:hAnsi="Times New Roman" w:cs="Times New Roman"/>
        </w:rPr>
        <w:t xml:space="preserve">.  In fact, according to </w:t>
      </w:r>
      <w:r w:rsidRPr="009C6B6F" w:rsidR="00684A7F">
        <w:rPr>
          <w:rFonts w:ascii="Times New Roman" w:hAnsi="Times New Roman" w:cs="Times New Roman"/>
        </w:rPr>
        <w:t xml:space="preserve">remarks from </w:t>
      </w:r>
      <w:r w:rsidRPr="009C6B6F" w:rsidR="00F30019">
        <w:rPr>
          <w:rFonts w:ascii="Times New Roman" w:hAnsi="Times New Roman" w:cs="Times New Roman"/>
        </w:rPr>
        <w:t>the Assistant Attorney General for the Antitrust Division</w:t>
      </w:r>
      <w:r w:rsidRPr="009C6B6F" w:rsidR="00684A7F">
        <w:rPr>
          <w:rFonts w:ascii="Times New Roman" w:hAnsi="Times New Roman" w:cs="Times New Roman"/>
        </w:rPr>
        <w:t xml:space="preserve"> at the annual Antitrust Law Leaders Forum last year, the goal of a divestiture should be to preserve the status quo competitive dynamic in the market from “day one.” </w:t>
      </w:r>
    </w:p>
    <w:p w:rsidR="00557E5F" w:rsidRPr="009C6B6F" w:rsidP="009C6B6F">
      <w:pPr>
        <w:spacing w:after="0" w:line="240" w:lineRule="auto"/>
        <w:ind w:firstLine="720"/>
        <w:rPr>
          <w:rFonts w:ascii="Times New Roman" w:hAnsi="Times New Roman" w:cs="Times New Roman"/>
        </w:rPr>
      </w:pPr>
    </w:p>
    <w:p w:rsidR="00F3001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By any measure, the effort to replace Sprint with Dish in the marketplace fails that test. </w:t>
      </w:r>
    </w:p>
    <w:p w:rsidR="00684A7F" w:rsidRPr="009C6B6F" w:rsidP="009C6B6F">
      <w:pPr>
        <w:spacing w:after="0" w:line="240" w:lineRule="auto"/>
        <w:ind w:firstLine="720"/>
        <w:rPr>
          <w:rFonts w:ascii="Times New Roman" w:hAnsi="Times New Roman" w:cs="Times New Roman"/>
        </w:rPr>
      </w:pPr>
    </w:p>
    <w:p w:rsidR="00684A7F"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 </w:t>
      </w:r>
      <w:r w:rsidRPr="009C6B6F" w:rsidR="00EC1AEA">
        <w:rPr>
          <w:rFonts w:ascii="Times New Roman" w:hAnsi="Times New Roman" w:cs="Times New Roman"/>
        </w:rPr>
        <w:t>commitments secured by the Department of Justice and the FCC</w:t>
      </w:r>
      <w:r w:rsidRPr="009C6B6F">
        <w:rPr>
          <w:rFonts w:ascii="Times New Roman" w:hAnsi="Times New Roman" w:cs="Times New Roman"/>
        </w:rPr>
        <w:t xml:space="preserve"> will not restore the status quo competitive dynamic for many years.  Under the settlement agreement, Dish initially will enter the market only as a mobile virtual network operator reselling</w:t>
      </w:r>
      <w:r w:rsidRPr="009C6B6F" w:rsidR="00EC1AEA">
        <w:rPr>
          <w:rFonts w:ascii="Times New Roman" w:hAnsi="Times New Roman" w:cs="Times New Roman"/>
        </w:rPr>
        <w:t xml:space="preserve"> strictly </w:t>
      </w:r>
      <w:r w:rsidRPr="009C6B6F">
        <w:rPr>
          <w:rFonts w:ascii="Times New Roman" w:hAnsi="Times New Roman" w:cs="Times New Roman"/>
        </w:rPr>
        <w:t xml:space="preserve">prepaid </w:t>
      </w:r>
      <w:r w:rsidRPr="009C6B6F" w:rsidR="00EC1AEA">
        <w:rPr>
          <w:rFonts w:ascii="Times New Roman" w:hAnsi="Times New Roman" w:cs="Times New Roman"/>
        </w:rPr>
        <w:t xml:space="preserve">wireless </w:t>
      </w:r>
      <w:r w:rsidRPr="009C6B6F">
        <w:rPr>
          <w:rFonts w:ascii="Times New Roman" w:hAnsi="Times New Roman" w:cs="Times New Roman"/>
        </w:rPr>
        <w:t>service.  This means for the immediate future Dish will simply resell a rebranded version of T-Mobile’s service using T-Mobile’s facilities.  As a result, when this transaction closes, even with the remedy in place, there will only be three facilities-based nationwide wireless competitors.  During this time, the Department of Justice’s concerns about a four-to-three merger will be realized.</w:t>
      </w:r>
    </w:p>
    <w:p w:rsidR="00F30019" w:rsidRPr="009C6B6F" w:rsidP="009C6B6F">
      <w:pPr>
        <w:spacing w:after="0" w:line="240" w:lineRule="auto"/>
        <w:rPr>
          <w:rFonts w:ascii="Times New Roman" w:hAnsi="Times New Roman" w:cs="Times New Roman"/>
        </w:rPr>
      </w:pPr>
    </w:p>
    <w:p w:rsidR="00F3001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Consequently</w:t>
      </w:r>
      <w:r w:rsidRPr="009C6B6F">
        <w:rPr>
          <w:rFonts w:ascii="Times New Roman" w:hAnsi="Times New Roman" w:cs="Times New Roman"/>
        </w:rPr>
        <w:t>, in the near term there is no way Dish can replace the competition lost as a result of this merger.  In fact, both the Department of Justice and the FCC have long recognized that mobile virtual network operators do not meaningfully compete with facilities-based providers.  To this end, in its wireless competition reports to Congress the FCC routinely excludes mobile virtual network operators from the same category as facilities-based providers and instead attributes their subscribers to their facilities-based hosts.  This approach is entirely correct.  Applied here</w:t>
      </w:r>
      <w:r w:rsidRPr="009C6B6F" w:rsidR="00F6349E">
        <w:rPr>
          <w:rFonts w:ascii="Times New Roman" w:hAnsi="Times New Roman" w:cs="Times New Roman"/>
        </w:rPr>
        <w:t>,</w:t>
      </w:r>
      <w:r w:rsidRPr="009C6B6F">
        <w:rPr>
          <w:rFonts w:ascii="Times New Roman" w:hAnsi="Times New Roman" w:cs="Times New Roman"/>
        </w:rPr>
        <w:t xml:space="preserve"> it means that </w:t>
      </w:r>
      <w:r w:rsidRPr="009C6B6F" w:rsidR="00EC1AEA">
        <w:rPr>
          <w:rFonts w:ascii="Times New Roman" w:hAnsi="Times New Roman" w:cs="Times New Roman"/>
        </w:rPr>
        <w:t xml:space="preserve">for </w:t>
      </w:r>
      <w:r w:rsidRPr="009C6B6F">
        <w:rPr>
          <w:rFonts w:ascii="Times New Roman" w:hAnsi="Times New Roman" w:cs="Times New Roman"/>
        </w:rPr>
        <w:t xml:space="preserve">purposes of assessing wireless competition the FCC would continue to </w:t>
      </w:r>
      <w:r w:rsidRPr="009C6B6F" w:rsidR="00F6349E">
        <w:rPr>
          <w:rFonts w:ascii="Times New Roman" w:hAnsi="Times New Roman" w:cs="Times New Roman"/>
        </w:rPr>
        <w:t xml:space="preserve">count Dish customers as T-Mobile customers.  </w:t>
      </w:r>
      <w:r w:rsidRPr="009C6B6F" w:rsidR="00F6349E">
        <w:rPr>
          <w:rFonts w:ascii="Times New Roman" w:hAnsi="Times New Roman" w:cs="Times New Roman"/>
        </w:rPr>
        <w:t>If that is not telling enough, the decision approving this transaction itself acknowledges that it “consider[s] only facilities-based entities” in its competitive analysis and that it will continue to exclude mobile virtual network operator</w:t>
      </w:r>
      <w:r w:rsidRPr="009C6B6F" w:rsidR="00EC1AEA">
        <w:rPr>
          <w:rFonts w:ascii="Times New Roman" w:hAnsi="Times New Roman" w:cs="Times New Roman"/>
        </w:rPr>
        <w:t>s from consideration of market concentration measures.</w:t>
      </w:r>
    </w:p>
    <w:p w:rsidR="00F6349E" w:rsidRPr="009C6B6F" w:rsidP="009C6B6F">
      <w:pPr>
        <w:spacing w:after="0" w:line="240" w:lineRule="auto"/>
        <w:ind w:firstLine="720"/>
        <w:rPr>
          <w:rFonts w:ascii="Times New Roman" w:hAnsi="Times New Roman" w:cs="Times New Roman"/>
        </w:rPr>
      </w:pPr>
    </w:p>
    <w:p w:rsidR="00D47836"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Furthermore, we know that mobile virtual network operators can never be truly disruptive because they rely on competitors for their success.  As a mobile virtual network operator Dish will be completely dependent on T-Mobile.  It will require wholesale inputs for service from its retail competition.  This is not an easy path to market success.  The ability Dish has to compete will depend entirely on the margin between the wholesale price T-Mobile charges for service and the retail price it can offer to</w:t>
      </w:r>
      <w:r w:rsidRPr="009C6B6F">
        <w:rPr>
          <w:rFonts w:ascii="Times New Roman" w:hAnsi="Times New Roman" w:cs="Times New Roman"/>
        </w:rPr>
        <w:t xml:space="preserve"> consumers.  </w:t>
      </w:r>
      <w:r w:rsidRPr="009C6B6F">
        <w:rPr>
          <w:rFonts w:ascii="Times New Roman" w:hAnsi="Times New Roman" w:cs="Times New Roman"/>
        </w:rPr>
        <w:t>So</w:t>
      </w:r>
      <w:r w:rsidRPr="009C6B6F">
        <w:rPr>
          <w:rFonts w:ascii="Times New Roman" w:hAnsi="Times New Roman" w:cs="Times New Roman"/>
        </w:rPr>
        <w:t xml:space="preserve"> what is that margin?  We don’t know.  At some point in the future, the parties will enter into a resale agreement that they will then submit to the FCC for approval.  But that means we are being asked to vote this remedy without actual knowledge of the terms of the agreement that is supposed to protect Dish and protect competition.  That not only makes no sense, it is irresponsible.  If the companies fail to reach an agreement that passes muster, the harm to competition will already have been done.</w:t>
      </w:r>
    </w:p>
    <w:p w:rsidR="00D47836" w:rsidRPr="009C6B6F" w:rsidP="009C6B6F">
      <w:pPr>
        <w:spacing w:after="0" w:line="240" w:lineRule="auto"/>
        <w:ind w:firstLine="720"/>
        <w:rPr>
          <w:rFonts w:ascii="Times New Roman" w:hAnsi="Times New Roman" w:cs="Times New Roman"/>
        </w:rPr>
      </w:pPr>
    </w:p>
    <w:p w:rsidR="00D47836"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On top of that, the FCC has no experience regulating wholesale rates in the modern and evolving wireless market.  There’s no guara</w:t>
      </w:r>
      <w:r w:rsidRPr="009C6B6F" w:rsidR="00557E5F">
        <w:rPr>
          <w:rFonts w:ascii="Times New Roman" w:hAnsi="Times New Roman" w:cs="Times New Roman"/>
        </w:rPr>
        <w:t xml:space="preserve">ntee that we will get it right during the next seven years.  </w:t>
      </w:r>
      <w:r w:rsidRPr="009C6B6F">
        <w:rPr>
          <w:rFonts w:ascii="Times New Roman" w:hAnsi="Times New Roman" w:cs="Times New Roman"/>
        </w:rPr>
        <w:t>That’s important, because the consequences of getting it wrong are tremendous for both companies and for consumers.</w:t>
      </w:r>
    </w:p>
    <w:p w:rsidR="00EC1AEA" w:rsidRPr="009C6B6F" w:rsidP="009C6B6F">
      <w:pPr>
        <w:spacing w:after="0" w:line="240" w:lineRule="auto"/>
        <w:ind w:firstLine="720"/>
        <w:rPr>
          <w:rFonts w:ascii="Times New Roman" w:hAnsi="Times New Roman" w:cs="Times New Roman"/>
        </w:rPr>
      </w:pPr>
    </w:p>
    <w:p w:rsidR="00EC1AEA"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Then, within one year, Dish will start to provide a postpaid wireless service too, using cell sites and retail stores that are “decommissioned” by the merged company.  This will mean that Dish will operate as an </w:t>
      </w:r>
      <w:r w:rsidRPr="009C6B6F" w:rsidR="000B2CDC">
        <w:rPr>
          <w:rFonts w:ascii="Times New Roman" w:hAnsi="Times New Roman" w:cs="Times New Roman"/>
        </w:rPr>
        <w:t>“</w:t>
      </w:r>
      <w:r w:rsidRPr="009C6B6F">
        <w:rPr>
          <w:rFonts w:ascii="Times New Roman" w:hAnsi="Times New Roman" w:cs="Times New Roman"/>
        </w:rPr>
        <w:t>infrastructure mobile virtual network operator.</w:t>
      </w:r>
      <w:r w:rsidRPr="009C6B6F" w:rsidR="000B2CDC">
        <w:rPr>
          <w:rFonts w:ascii="Times New Roman" w:hAnsi="Times New Roman" w:cs="Times New Roman"/>
        </w:rPr>
        <w:t>”</w:t>
      </w:r>
      <w:r w:rsidRPr="009C6B6F">
        <w:rPr>
          <w:rFonts w:ascii="Times New Roman" w:hAnsi="Times New Roman" w:cs="Times New Roman"/>
        </w:rPr>
        <w:t xml:space="preserve">  The decommissioning of cell sites meant to support this limited facilities-based entry will take place gradually over five years.  Meanwhile, the merged company will have to provide Dish with access to its cell sites.</w:t>
      </w:r>
    </w:p>
    <w:p w:rsidR="00EC1AEA" w:rsidRPr="009C6B6F" w:rsidP="009C6B6F">
      <w:pPr>
        <w:spacing w:after="0" w:line="240" w:lineRule="auto"/>
        <w:ind w:firstLine="720"/>
        <w:rPr>
          <w:rFonts w:ascii="Times New Roman" w:hAnsi="Times New Roman" w:cs="Times New Roman"/>
        </w:rPr>
      </w:pPr>
    </w:p>
    <w:p w:rsidR="00EC1AEA"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Finally, if all goes as planned, Dish will emerge as a full-fledged facilities-based provider in seven years.  At this point, Dish can start to replace the competition lost by the removal of Sprint from the marketplace.</w:t>
      </w:r>
    </w:p>
    <w:p w:rsidR="00986E97" w:rsidRPr="009C6B6F" w:rsidP="009C6B6F">
      <w:pPr>
        <w:spacing w:after="0" w:line="240" w:lineRule="auto"/>
        <w:ind w:firstLine="720"/>
        <w:rPr>
          <w:rFonts w:ascii="Times New Roman" w:hAnsi="Times New Roman" w:cs="Times New Roman"/>
        </w:rPr>
      </w:pPr>
    </w:p>
    <w:p w:rsidR="00986E9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Count me as skeptical.  Seven years is an awfully long time to wait for full-fledged competition.  It may never arrive.  Moreover, in addition to the complexities of relying on wholesale inputs from T-Mobile in the short term, Dish has been provided with a limited set of assets from which to launch its entry into the wireless market.  Specifically, Dish will acquire Sprint’s prepaid customers, retail locations, personnel, licenses, data, and other associated assets.    As a result of these divestitures, Dish will have only 2.5 percent of all wireless subscribers in the United States.  This set of subscribers is widely known to have one of the highest churn rates in the industry.  Consequently, the subscribers Dish takes from Sprint could easily disappear long before the seven-year period in which the company launches its own network.  </w:t>
      </w:r>
    </w:p>
    <w:p w:rsidR="00DB4384"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Finally, it is worth noting that a 2017 study of merger remedies by our colleagues at the Federal Trade Commission found that partial divestitures involving</w:t>
      </w:r>
      <w:r w:rsidRPr="009C6B6F" w:rsidR="00986E97">
        <w:rPr>
          <w:rFonts w:ascii="Times New Roman" w:hAnsi="Times New Roman" w:cs="Times New Roman"/>
        </w:rPr>
        <w:t xml:space="preserve"> selected assets—like the prepaid </w:t>
      </w:r>
      <w:r w:rsidRPr="009C6B6F">
        <w:rPr>
          <w:rFonts w:ascii="Times New Roman" w:hAnsi="Times New Roman" w:cs="Times New Roman"/>
        </w:rPr>
        <w:t>divestiture here—pose greater risk of failure.  The FTC found that in nine out of ten decisions where it required partial divestitures of key assets, the divestures did not effectively maintain competition.  The reasons why these divestitures failed vary.  In some cases, the selected asset package was too limited, preventing buyers from competing with the merged company offering a wider range of products.  In others, brand loyalty was greater than was anticipated and the divestiture of only selected assets was insufficient to persuade customers to switch.  In one case, the buyer quickly exited th</w:t>
      </w:r>
      <w:r w:rsidRPr="009C6B6F" w:rsidR="00557E5F">
        <w:rPr>
          <w:rFonts w:ascii="Times New Roman" w:hAnsi="Times New Roman" w:cs="Times New Roman"/>
        </w:rPr>
        <w:t>e market.  Finally, in another</w:t>
      </w:r>
      <w:r w:rsidRPr="009C6B6F">
        <w:rPr>
          <w:rFonts w:ascii="Times New Roman" w:hAnsi="Times New Roman" w:cs="Times New Roman"/>
        </w:rPr>
        <w:t xml:space="preserve"> case, </w:t>
      </w:r>
      <w:r w:rsidRPr="009C6B6F">
        <w:rPr>
          <w:rFonts w:ascii="Times New Roman" w:hAnsi="Times New Roman" w:cs="Times New Roman"/>
        </w:rPr>
        <w:t xml:space="preserve">employees did not transfer with the selected assets, and the buyer was unable to hire the right employees </w:t>
      </w:r>
      <w:r w:rsidRPr="009C6B6F" w:rsidR="00557E5F">
        <w:rPr>
          <w:rFonts w:ascii="Times New Roman" w:hAnsi="Times New Roman" w:cs="Times New Roman"/>
        </w:rPr>
        <w:t xml:space="preserve">under advantageous terms.  What is striking is that every one </w:t>
      </w:r>
      <w:r w:rsidRPr="009C6B6F">
        <w:rPr>
          <w:rFonts w:ascii="Times New Roman" w:hAnsi="Times New Roman" w:cs="Times New Roman"/>
        </w:rPr>
        <w:t>of these risks is present here</w:t>
      </w:r>
      <w:r w:rsidRPr="009C6B6F" w:rsidR="00557E5F">
        <w:rPr>
          <w:rFonts w:ascii="Times New Roman" w:hAnsi="Times New Roman" w:cs="Times New Roman"/>
        </w:rPr>
        <w:t>,</w:t>
      </w:r>
      <w:r w:rsidRPr="009C6B6F">
        <w:rPr>
          <w:rFonts w:ascii="Times New Roman" w:hAnsi="Times New Roman" w:cs="Times New Roman"/>
        </w:rPr>
        <w:t xml:space="preserve"> too.</w:t>
      </w:r>
    </w:p>
    <w:p w:rsidR="004E2C13"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Ultimately, the parties’ own words are the best evidence that Dish will not remedy the competitive harm of this merger in the short or medium term.  On an investor call right after the settlement with the Department of Justic</w:t>
      </w:r>
      <w:r w:rsidRPr="009C6B6F" w:rsidR="00192861">
        <w:rPr>
          <w:rFonts w:ascii="Times New Roman" w:hAnsi="Times New Roman" w:cs="Times New Roman"/>
        </w:rPr>
        <w:t xml:space="preserve">e was announced, T-Mobile leadership </w:t>
      </w:r>
      <w:r w:rsidRPr="009C6B6F">
        <w:rPr>
          <w:rFonts w:ascii="Times New Roman" w:hAnsi="Times New Roman" w:cs="Times New Roman"/>
        </w:rPr>
        <w:t>acknowledged that Dish’s entry would have no effect on the merged company’s profitability:  “It’s important to point out that the target synergies, profitability and long-term cash generation have n</w:t>
      </w:r>
      <w:r w:rsidRPr="009C6B6F" w:rsidR="00192861">
        <w:rPr>
          <w:rFonts w:ascii="Times New Roman" w:hAnsi="Times New Roman" w:cs="Times New Roman"/>
        </w:rPr>
        <w:t xml:space="preserve">ot changed for T-Mobile.”  These are </w:t>
      </w:r>
      <w:r w:rsidRPr="009C6B6F">
        <w:rPr>
          <w:rFonts w:ascii="Times New Roman" w:hAnsi="Times New Roman" w:cs="Times New Roman"/>
        </w:rPr>
        <w:t xml:space="preserve">their own words, and we should believe them. </w:t>
      </w:r>
    </w:p>
    <w:p w:rsidR="008B297B" w:rsidRPr="009C6B6F" w:rsidP="009C6B6F">
      <w:pPr>
        <w:spacing w:after="0" w:line="240" w:lineRule="auto"/>
        <w:ind w:firstLine="720"/>
        <w:rPr>
          <w:rFonts w:ascii="Times New Roman" w:hAnsi="Times New Roman" w:cs="Times New Roman"/>
        </w:rPr>
      </w:pPr>
    </w:p>
    <w:p w:rsidR="008B297B" w:rsidRPr="009C6B6F" w:rsidP="009C6B6F">
      <w:pPr>
        <w:spacing w:after="0" w:line="240" w:lineRule="auto"/>
        <w:ind w:firstLine="720"/>
        <w:jc w:val="center"/>
        <w:rPr>
          <w:rFonts w:ascii="Times New Roman" w:hAnsi="Times New Roman" w:cs="Times New Roman"/>
        </w:rPr>
      </w:pPr>
      <w:r w:rsidRPr="009C6B6F">
        <w:rPr>
          <w:rFonts w:ascii="Times New Roman" w:hAnsi="Times New Roman" w:cs="Times New Roman"/>
        </w:rPr>
        <w:t>ii</w:t>
      </w:r>
      <w:r w:rsidRPr="009C6B6F">
        <w:rPr>
          <w:rFonts w:ascii="Times New Roman" w:hAnsi="Times New Roman" w:cs="Times New Roman"/>
        </w:rPr>
        <w:t>.</w:t>
      </w:r>
    </w:p>
    <w:p w:rsidR="004E2C13" w:rsidRPr="009C6B6F" w:rsidP="009C6B6F">
      <w:pPr>
        <w:spacing w:after="0" w:line="240" w:lineRule="auto"/>
        <w:rPr>
          <w:rFonts w:ascii="Times New Roman" w:hAnsi="Times New Roman" w:cs="Times New Roman"/>
        </w:rPr>
      </w:pPr>
    </w:p>
    <w:p w:rsidR="000B7931"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w:t>
      </w:r>
      <w:r w:rsidRPr="009C6B6F">
        <w:rPr>
          <w:rFonts w:ascii="Times New Roman" w:hAnsi="Times New Roman" w:cs="Times New Roman"/>
        </w:rPr>
        <w:t xml:space="preserve">he proposed remedy </w:t>
      </w:r>
      <w:r w:rsidRPr="009C6B6F">
        <w:rPr>
          <w:rFonts w:ascii="Times New Roman" w:hAnsi="Times New Roman" w:cs="Times New Roman"/>
        </w:rPr>
        <w:t xml:space="preserve">also </w:t>
      </w:r>
      <w:r w:rsidRPr="009C6B6F">
        <w:rPr>
          <w:rFonts w:ascii="Times New Roman" w:hAnsi="Times New Roman" w:cs="Times New Roman"/>
        </w:rPr>
        <w:t>fails because it requires ongoing entanglement between T-Mobile and Dish that undermines the notion that Dish will be a truly independent competitor</w:t>
      </w:r>
      <w:r w:rsidRPr="009C6B6F" w:rsidR="00986E97">
        <w:rPr>
          <w:rFonts w:ascii="Times New Roman" w:hAnsi="Times New Roman" w:cs="Times New Roman"/>
        </w:rPr>
        <w:t>.</w:t>
      </w:r>
    </w:p>
    <w:p w:rsidR="000B7931"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Under the commitments in the settlement agreement, D</w:t>
      </w:r>
      <w:r w:rsidRPr="009C6B6F">
        <w:rPr>
          <w:rFonts w:ascii="Times New Roman" w:hAnsi="Times New Roman" w:cs="Times New Roman"/>
        </w:rPr>
        <w:t>ish would need to enter into numerous support agreements with T-Mobile that would leave it dependent on one of its biggest competitors to operate successfully.  This kind of ongoing entanglement between the merged company and a divestiture buyer does n</w:t>
      </w:r>
      <w:r w:rsidRPr="009C6B6F">
        <w:rPr>
          <w:rFonts w:ascii="Times New Roman" w:hAnsi="Times New Roman" w:cs="Times New Roman"/>
        </w:rPr>
        <w:t>ot meet</w:t>
      </w:r>
      <w:r w:rsidRPr="009C6B6F" w:rsidR="0070633C">
        <w:rPr>
          <w:rFonts w:ascii="Times New Roman" w:hAnsi="Times New Roman" w:cs="Times New Roman"/>
        </w:rPr>
        <w:t xml:space="preserve"> the requirements of Horizontal Merger Guidelines developed </w:t>
      </w:r>
      <w:r w:rsidRPr="009C6B6F">
        <w:rPr>
          <w:rFonts w:ascii="Times New Roman" w:hAnsi="Times New Roman" w:cs="Times New Roman"/>
        </w:rPr>
        <w:t xml:space="preserve">by the </w:t>
      </w:r>
      <w:r w:rsidRPr="009C6B6F">
        <w:rPr>
          <w:rFonts w:ascii="Times New Roman" w:hAnsi="Times New Roman" w:cs="Times New Roman"/>
        </w:rPr>
        <w:t xml:space="preserve">Department of </w:t>
      </w:r>
      <w:r w:rsidRPr="009C6B6F" w:rsidR="0070633C">
        <w:rPr>
          <w:rFonts w:ascii="Times New Roman" w:hAnsi="Times New Roman" w:cs="Times New Roman"/>
        </w:rPr>
        <w:t xml:space="preserve">Justice and it is not consistent with </w:t>
      </w:r>
      <w:r w:rsidRPr="009C6B6F">
        <w:rPr>
          <w:rFonts w:ascii="Times New Roman" w:hAnsi="Times New Roman" w:cs="Times New Roman"/>
        </w:rPr>
        <w:t>judicial precedent.</w:t>
      </w:r>
      <w:r w:rsidRPr="009C6B6F" w:rsidR="008B297B">
        <w:rPr>
          <w:rFonts w:ascii="Times New Roman" w:hAnsi="Times New Roman" w:cs="Times New Roman"/>
        </w:rPr>
        <w:t xml:space="preserve">  For that reason, we should reject it.</w:t>
      </w:r>
      <w:r w:rsidRPr="009C6B6F">
        <w:rPr>
          <w:rFonts w:ascii="Times New Roman" w:hAnsi="Times New Roman" w:cs="Times New Roman"/>
        </w:rPr>
        <w:t xml:space="preserve">  </w:t>
      </w:r>
    </w:p>
    <w:p w:rsidR="00986E97" w:rsidRPr="009C6B6F" w:rsidP="009C6B6F">
      <w:pPr>
        <w:spacing w:after="0" w:line="240" w:lineRule="auto"/>
        <w:ind w:firstLine="720"/>
        <w:rPr>
          <w:rFonts w:ascii="Times New Roman" w:hAnsi="Times New Roman" w:cs="Times New Roman"/>
        </w:rPr>
      </w:pPr>
    </w:p>
    <w:p w:rsidR="00986E9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Under the proposed settlement, Sprint will identify all employees of its existing prepaid operations so that Dish can vet, interview, and negotiate with those employees for renewed employment with Dish.  Sprint also will identify retail locations that the merged company plans to decommission, so that Dish can inspect them, review environmental, zoning, or other permits, and begin the process of assignment.  Over a period of five years, the merged company also is expected to provide Dish with access to its own cell sites while it undertakes the lengthy process of decommissioning redundant sites and making them available to Dish.  The settlement also details a number of obligations that T-Mobile must observe in its resale agreement with Dish, including traffic and device non-discrimination.  Finally, T-Mobile and Sprint must also provide certain “transition services” to Dish for three years, including billing, customer care, SIM card procurement, device positioning, and more.  </w:t>
      </w:r>
    </w:p>
    <w:p w:rsidR="00986E97" w:rsidRPr="009C6B6F" w:rsidP="009C6B6F">
      <w:pPr>
        <w:spacing w:after="0" w:line="240" w:lineRule="auto"/>
        <w:rPr>
          <w:rFonts w:ascii="Times New Roman" w:hAnsi="Times New Roman" w:cs="Times New Roman"/>
        </w:rPr>
      </w:pPr>
    </w:p>
    <w:p w:rsidR="00986E97"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When assessing a remedy, the Department of Justice’s Policy Guide on Merger Remedies requires the agency to consider whether the buyer will be independent of the merging parties.  Similarly, courts that have reviewed merger remedies have expressed that it can be a problem to allow continuing relationships between the seller and buyer of divested assets after divestiture, such as a supply arrangement or technical assistance requirement, which may increase the new entrant’s vulnerability to the merged company’s behavior.  (</w:t>
      </w:r>
      <w:r w:rsidRPr="009C6B6F">
        <w:rPr>
          <w:rFonts w:ascii="Times New Roman" w:hAnsi="Times New Roman" w:cs="Times New Roman"/>
          <w:i/>
        </w:rPr>
        <w:t>See, e.g</w:t>
      </w:r>
      <w:r w:rsidRPr="009C6B6F">
        <w:rPr>
          <w:rFonts w:ascii="Times New Roman" w:hAnsi="Times New Roman" w:cs="Times New Roman"/>
        </w:rPr>
        <w:t xml:space="preserve">., </w:t>
      </w:r>
      <w:r w:rsidRPr="009C6B6F">
        <w:rPr>
          <w:rFonts w:ascii="Times New Roman" w:hAnsi="Times New Roman" w:cs="Times New Roman"/>
          <w:i/>
        </w:rPr>
        <w:t>FTC v. CCC Holdings</w:t>
      </w:r>
      <w:r w:rsidRPr="009C6B6F">
        <w:rPr>
          <w:rFonts w:ascii="Times New Roman" w:hAnsi="Times New Roman" w:cs="Times New Roman"/>
        </w:rPr>
        <w:t xml:space="preserve">, </w:t>
      </w:r>
      <w:r w:rsidRPr="009C6B6F">
        <w:rPr>
          <w:rFonts w:ascii="Times New Roman" w:hAnsi="Times New Roman" w:cs="Times New Roman"/>
          <w:i/>
        </w:rPr>
        <w:t xml:space="preserve">Inc., </w:t>
      </w:r>
      <w:r w:rsidRPr="009C6B6F">
        <w:rPr>
          <w:rFonts w:ascii="Times New Roman" w:hAnsi="Times New Roman" w:cs="Times New Roman"/>
        </w:rPr>
        <w:t>605 F. Supp. 2d 26, 59 (D.D.C. 2009) (finding that “[</w:t>
      </w:r>
      <w:r w:rsidRPr="009C6B6F">
        <w:rPr>
          <w:rFonts w:ascii="Times New Roman" w:hAnsi="Times New Roman" w:cs="Times New Roman"/>
        </w:rPr>
        <w:t>i</w:t>
      </w:r>
      <w:r w:rsidRPr="009C6B6F">
        <w:rPr>
          <w:rFonts w:ascii="Times New Roman" w:hAnsi="Times New Roman" w:cs="Times New Roman"/>
        </w:rPr>
        <w:t xml:space="preserve">]n order to be accepted, curative divestitures must be made to . . . a willing, independent competitor capable of effective production”); </w:t>
      </w:r>
      <w:r w:rsidRPr="009C6B6F">
        <w:rPr>
          <w:rFonts w:ascii="Times New Roman" w:hAnsi="Times New Roman" w:cs="Times New Roman"/>
          <w:i/>
        </w:rPr>
        <w:t>see also</w:t>
      </w:r>
      <w:r w:rsidRPr="009C6B6F">
        <w:rPr>
          <w:rFonts w:ascii="Times New Roman" w:hAnsi="Times New Roman" w:cs="Times New Roman"/>
        </w:rPr>
        <w:t xml:space="preserve"> </w:t>
      </w:r>
      <w:r w:rsidRPr="009C6B6F">
        <w:rPr>
          <w:rFonts w:ascii="Times New Roman" w:hAnsi="Times New Roman" w:cs="Times New Roman"/>
          <w:i/>
        </w:rPr>
        <w:t>FTC v. Sysco Corp.</w:t>
      </w:r>
      <w:r w:rsidRPr="009C6B6F">
        <w:rPr>
          <w:rFonts w:ascii="Times New Roman" w:hAnsi="Times New Roman" w:cs="Times New Roman"/>
        </w:rPr>
        <w:t xml:space="preserve">, 113 F. Supp. 3d 1 (D.D.C. 2015)).  But that is exactly what the remedy here entails.  At a minimum, for seven years, Dish will have the right to resell T-Mobile services under a resale agreement.  On top of this, for three years, Dish will rely on the merged entity for a wide range of transition services.  Dish, therefore, will not be a truly independent competitor for many years.  That undermines the remedy proposed here and demonstrates its inadequacy under standards used by both the Department of Justice and the courts. </w:t>
      </w:r>
    </w:p>
    <w:p w:rsidR="00986E97" w:rsidRPr="009C6B6F" w:rsidP="009C6B6F">
      <w:pPr>
        <w:spacing w:after="0" w:line="240" w:lineRule="auto"/>
        <w:ind w:firstLine="720"/>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For its part, T-Mobile has no real incentive to help a competitor and will have opportunities to routinely handicap Dish’s competitive impact.  The remedy depends on the FCC managing this tense relationship from afar—but nothing in the decision suggests that we will do that effectively.  In past transactions, the agency has identified an ombudsman to oversee implementation and ensure that parties abide by their commitments.  We don’t do that here, which brings into question our resolve to act as mediator.  And while the Department of Justice at least creates a role for a trustee to manage its complex settlement with the parties, that person will be paid for by T-Mobile.  In addition, he or she will be </w:t>
      </w:r>
      <w:r w:rsidRPr="009C6B6F">
        <w:rPr>
          <w:rFonts w:ascii="Times New Roman" w:hAnsi="Times New Roman" w:cs="Times New Roman"/>
        </w:rPr>
        <w:t>restricted from doing little more than certifying disputes for the Department of Justice, where they will undergo a long, bureaucratic resolution process.  By then, any competitive harm to Dish may already have been accomplished.</w:t>
      </w:r>
    </w:p>
    <w:p w:rsidR="008B297B" w:rsidRPr="009C6B6F" w:rsidP="009C6B6F">
      <w:pPr>
        <w:spacing w:after="0" w:line="240" w:lineRule="auto"/>
        <w:ind w:firstLine="720"/>
        <w:rPr>
          <w:rFonts w:ascii="Times New Roman" w:hAnsi="Times New Roman" w:cs="Times New Roman"/>
        </w:rPr>
      </w:pPr>
    </w:p>
    <w:p w:rsidR="008B297B" w:rsidRPr="009C6B6F" w:rsidP="009C6B6F">
      <w:pPr>
        <w:spacing w:after="0" w:line="240" w:lineRule="auto"/>
        <w:ind w:firstLine="720"/>
        <w:jc w:val="center"/>
        <w:rPr>
          <w:rFonts w:ascii="Times New Roman" w:hAnsi="Times New Roman" w:cs="Times New Roman"/>
        </w:rPr>
      </w:pPr>
      <w:r w:rsidRPr="009C6B6F">
        <w:rPr>
          <w:rFonts w:ascii="Times New Roman" w:hAnsi="Times New Roman" w:cs="Times New Roman"/>
        </w:rPr>
        <w:t>iii</w:t>
      </w:r>
      <w:r w:rsidRPr="009C6B6F">
        <w:rPr>
          <w:rFonts w:ascii="Times New Roman" w:hAnsi="Times New Roman" w:cs="Times New Roman"/>
        </w:rPr>
        <w:t>.</w:t>
      </w:r>
    </w:p>
    <w:p w:rsidR="0070633C" w:rsidRPr="009C6B6F" w:rsidP="009C6B6F">
      <w:pPr>
        <w:spacing w:after="0" w:line="240" w:lineRule="auto"/>
        <w:ind w:firstLine="720"/>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Finally, </w:t>
      </w:r>
      <w:r w:rsidRPr="009C6B6F" w:rsidR="0070633C">
        <w:rPr>
          <w:rFonts w:ascii="Times New Roman" w:hAnsi="Times New Roman" w:cs="Times New Roman"/>
        </w:rPr>
        <w:t>the proposed remedy fails because it places all the risk of failure on consumers if Dish is unable to build out a nationwide network and serve as a cap</w:t>
      </w:r>
      <w:r w:rsidRPr="009C6B6F" w:rsidR="00830082">
        <w:rPr>
          <w:rFonts w:ascii="Times New Roman" w:hAnsi="Times New Roman" w:cs="Times New Roman"/>
        </w:rPr>
        <w:t xml:space="preserve">able, competitive </w:t>
      </w:r>
      <w:r w:rsidRPr="009C6B6F" w:rsidR="0070633C">
        <w:rPr>
          <w:rFonts w:ascii="Times New Roman" w:hAnsi="Times New Roman" w:cs="Times New Roman"/>
        </w:rPr>
        <w:t>replacement for Sprint.</w:t>
      </w:r>
      <w:r w:rsidRPr="009C6B6F">
        <w:rPr>
          <w:rFonts w:ascii="Times New Roman" w:hAnsi="Times New Roman" w:cs="Times New Roman"/>
        </w:rPr>
        <w:t xml:space="preserve"> </w:t>
      </w:r>
    </w:p>
    <w:p w:rsidR="004E2C13" w:rsidRPr="009C6B6F" w:rsidP="009C6B6F">
      <w:pPr>
        <w:spacing w:after="0" w:line="240" w:lineRule="auto"/>
        <w:rPr>
          <w:rFonts w:ascii="Times New Roman" w:hAnsi="Times New Roman" w:cs="Times New Roman"/>
        </w:rPr>
      </w:pPr>
    </w:p>
    <w:p w:rsidR="00830082"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 </w:t>
      </w:r>
      <w:r w:rsidRPr="009C6B6F">
        <w:rPr>
          <w:rFonts w:ascii="Times New Roman" w:hAnsi="Times New Roman" w:cs="Times New Roman"/>
        </w:rPr>
        <w:t xml:space="preserve">remedy proposed by the Department of Justice and FCC </w:t>
      </w:r>
      <w:r w:rsidRPr="009C6B6F">
        <w:rPr>
          <w:rFonts w:ascii="Times New Roman" w:hAnsi="Times New Roman" w:cs="Times New Roman"/>
        </w:rPr>
        <w:t xml:space="preserve">carries enormous execution risk.  </w:t>
      </w:r>
      <w:r w:rsidRPr="009C6B6F">
        <w:rPr>
          <w:rFonts w:ascii="Times New Roman" w:hAnsi="Times New Roman" w:cs="Times New Roman"/>
        </w:rPr>
        <w:t>In particular, the divestiture of many of the assets at issue—like subscribers, employees, and stores—cannot be assigned without</w:t>
      </w:r>
      <w:r w:rsidRPr="009C6B6F" w:rsidR="00986E97">
        <w:rPr>
          <w:rFonts w:ascii="Times New Roman" w:hAnsi="Times New Roman" w:cs="Times New Roman"/>
        </w:rPr>
        <w:t xml:space="preserve"> the consent of other parties that are not part of the settlement agreement</w:t>
      </w:r>
      <w:r w:rsidRPr="009C6B6F">
        <w:rPr>
          <w:rFonts w:ascii="Times New Roman" w:hAnsi="Times New Roman" w:cs="Times New Roman"/>
        </w:rPr>
        <w:t xml:space="preserve">.  Meanwhile, Dish will try to enter a market in which it has never competed, transition to a brand-new back office operation, and re-brand T-Mobile wholesale service at its own while also trying to compete with the merged firm and build out a first-of-its-kind 5G network.  </w:t>
      </w:r>
      <w:r w:rsidRPr="009C6B6F" w:rsidR="00390AF5">
        <w:rPr>
          <w:rFonts w:ascii="Times New Roman" w:hAnsi="Times New Roman" w:cs="Times New Roman"/>
        </w:rPr>
        <w:t xml:space="preserve">These stumbling blocks are not insubstantial. </w:t>
      </w:r>
    </w:p>
    <w:p w:rsidR="004E2C13"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Moreover, the </w:t>
      </w:r>
      <w:r w:rsidRPr="009C6B6F">
        <w:rPr>
          <w:rFonts w:ascii="Times New Roman" w:hAnsi="Times New Roman" w:cs="Times New Roman"/>
        </w:rPr>
        <w:t xml:space="preserve">idea that Dish can enter the wireless market by building its own nationwide network also deserves </w:t>
      </w:r>
      <w:r w:rsidRPr="009C6B6F">
        <w:rPr>
          <w:rFonts w:ascii="Times New Roman" w:hAnsi="Times New Roman" w:cs="Times New Roman"/>
        </w:rPr>
        <w:t xml:space="preserve">special </w:t>
      </w:r>
      <w:r w:rsidRPr="009C6B6F">
        <w:rPr>
          <w:rFonts w:ascii="Times New Roman" w:hAnsi="Times New Roman" w:cs="Times New Roman"/>
        </w:rPr>
        <w:t xml:space="preserve">scrutiny.  As one analyst noted, over its now forty-year history, the wireless industry has never generated a return on invested capital meaningfully in excess of its cost of capital.  The idea that Dish can build a new network and then slug it out in a mature wireless market </w:t>
      </w:r>
      <w:r w:rsidRPr="009C6B6F">
        <w:rPr>
          <w:rFonts w:ascii="Times New Roman" w:hAnsi="Times New Roman" w:cs="Times New Roman"/>
        </w:rPr>
        <w:t xml:space="preserve">suggests in this decision that the Department of Justice and FCC have ignored the facts on the ground.  </w:t>
      </w:r>
    </w:p>
    <w:p w:rsidR="004E2C13" w:rsidRPr="009C6B6F" w:rsidP="009C6B6F">
      <w:pPr>
        <w:spacing w:after="0" w:line="240" w:lineRule="auto"/>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Consider that existing facilities</w:t>
      </w:r>
      <w:r w:rsidRPr="009C6B6F">
        <w:rPr>
          <w:rFonts w:ascii="Times New Roman" w:hAnsi="Times New Roman" w:cs="Times New Roman"/>
        </w:rPr>
        <w:t>-based carriers like AT&amp;T and Verizon have spent over $100 billion on building up their own networks in the past decade.  Verizon spends $15 billion annually just to maintain a network they’ve already built.  Given these facts, Dish’s $10 billion estimate for building its nationw</w:t>
      </w:r>
      <w:r w:rsidRPr="009C6B6F">
        <w:rPr>
          <w:rFonts w:ascii="Times New Roman" w:hAnsi="Times New Roman" w:cs="Times New Roman"/>
        </w:rPr>
        <w:t xml:space="preserve">ide 5G wireless network does not </w:t>
      </w:r>
      <w:r w:rsidRPr="009C6B6F">
        <w:rPr>
          <w:rFonts w:ascii="Times New Roman" w:hAnsi="Times New Roman" w:cs="Times New Roman"/>
        </w:rPr>
        <w:t>seem serious.  Like Sprint, Dish also is highly leveraged with significant debt matur</w:t>
      </w:r>
      <w:r w:rsidRPr="009C6B6F">
        <w:rPr>
          <w:rFonts w:ascii="Times New Roman" w:hAnsi="Times New Roman" w:cs="Times New Roman"/>
        </w:rPr>
        <w:t xml:space="preserve">ing soon.  Yet nothing in the FCC decision </w:t>
      </w:r>
      <w:r w:rsidRPr="009C6B6F">
        <w:rPr>
          <w:rFonts w:ascii="Times New Roman" w:hAnsi="Times New Roman" w:cs="Times New Roman"/>
        </w:rPr>
        <w:t>even discusses Dish’s financial capability to buil</w:t>
      </w:r>
      <w:r w:rsidRPr="009C6B6F">
        <w:rPr>
          <w:rFonts w:ascii="Times New Roman" w:hAnsi="Times New Roman" w:cs="Times New Roman"/>
        </w:rPr>
        <w:t>d the network it has promised.  This is an especially</w:t>
      </w:r>
      <w:r w:rsidRPr="009C6B6F">
        <w:rPr>
          <w:rFonts w:ascii="Times New Roman" w:hAnsi="Times New Roman" w:cs="Times New Roman"/>
        </w:rPr>
        <w:t xml:space="preserve"> striking omission given the attention </w:t>
      </w:r>
      <w:r w:rsidRPr="009C6B6F">
        <w:rPr>
          <w:rFonts w:ascii="Times New Roman" w:hAnsi="Times New Roman" w:cs="Times New Roman"/>
        </w:rPr>
        <w:t xml:space="preserve">those who support this decision have given </w:t>
      </w:r>
      <w:r w:rsidRPr="009C6B6F">
        <w:rPr>
          <w:rFonts w:ascii="Times New Roman" w:hAnsi="Times New Roman" w:cs="Times New Roman"/>
        </w:rPr>
        <w:t xml:space="preserve">to </w:t>
      </w:r>
      <w:r w:rsidRPr="009C6B6F">
        <w:rPr>
          <w:rFonts w:ascii="Times New Roman" w:hAnsi="Times New Roman" w:cs="Times New Roman"/>
        </w:rPr>
        <w:t xml:space="preserve">noting </w:t>
      </w:r>
      <w:r w:rsidRPr="009C6B6F">
        <w:rPr>
          <w:rFonts w:ascii="Times New Roman" w:hAnsi="Times New Roman" w:cs="Times New Roman"/>
        </w:rPr>
        <w:t>Sprint’s financial challenges.</w:t>
      </w:r>
    </w:p>
    <w:p w:rsidR="004E2C13" w:rsidRPr="009C6B6F" w:rsidP="009C6B6F">
      <w:pPr>
        <w:spacing w:after="0" w:line="240" w:lineRule="auto"/>
        <w:rPr>
          <w:rFonts w:ascii="Times New Roman" w:hAnsi="Times New Roman" w:cs="Times New Roman"/>
        </w:rPr>
      </w:pPr>
    </w:p>
    <w:p w:rsidR="006D09CA"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Then, </w:t>
      </w:r>
      <w:r w:rsidRPr="009C6B6F" w:rsidR="00390AF5">
        <w:rPr>
          <w:rFonts w:ascii="Times New Roman" w:hAnsi="Times New Roman" w:cs="Times New Roman"/>
        </w:rPr>
        <w:t xml:space="preserve">following the seven-year period in which Dish will rely on wholesale inputs from T-Mobile to provide service, should it emerge as a true </w:t>
      </w:r>
      <w:r w:rsidRPr="009C6B6F" w:rsidR="004E2C13">
        <w:rPr>
          <w:rFonts w:ascii="Times New Roman" w:hAnsi="Times New Roman" w:cs="Times New Roman"/>
        </w:rPr>
        <w:t xml:space="preserve">facilities-based provider, Dish will be </w:t>
      </w:r>
      <w:r w:rsidRPr="009C6B6F" w:rsidR="0009296A">
        <w:rPr>
          <w:rFonts w:ascii="Times New Roman" w:hAnsi="Times New Roman" w:cs="Times New Roman"/>
        </w:rPr>
        <w:t xml:space="preserve">in </w:t>
      </w:r>
      <w:r w:rsidRPr="009C6B6F" w:rsidR="00390AF5">
        <w:rPr>
          <w:rFonts w:ascii="Times New Roman" w:hAnsi="Times New Roman" w:cs="Times New Roman"/>
        </w:rPr>
        <w:t xml:space="preserve">a difficult competitive position.  The company </w:t>
      </w:r>
      <w:r w:rsidRPr="009C6B6F" w:rsidR="004E2C13">
        <w:rPr>
          <w:rFonts w:ascii="Times New Roman" w:hAnsi="Times New Roman" w:cs="Times New Roman"/>
        </w:rPr>
        <w:t xml:space="preserve">will lack important qualities that </w:t>
      </w:r>
      <w:r w:rsidRPr="009C6B6F">
        <w:rPr>
          <w:rFonts w:ascii="Times New Roman" w:hAnsi="Times New Roman" w:cs="Times New Roman"/>
        </w:rPr>
        <w:t>matter</w:t>
      </w:r>
      <w:r w:rsidRPr="009C6B6F" w:rsidR="004E2C13">
        <w:rPr>
          <w:rFonts w:ascii="Times New Roman" w:hAnsi="Times New Roman" w:cs="Times New Roman"/>
        </w:rPr>
        <w:t xml:space="preserve"> to</w:t>
      </w:r>
      <w:r w:rsidRPr="009C6B6F">
        <w:rPr>
          <w:rFonts w:ascii="Times New Roman" w:hAnsi="Times New Roman" w:cs="Times New Roman"/>
        </w:rPr>
        <w:t xml:space="preserve"> wireless customers, such as nationwide </w:t>
      </w:r>
      <w:r w:rsidRPr="009C6B6F" w:rsidR="004E2C13">
        <w:rPr>
          <w:rFonts w:ascii="Times New Roman" w:hAnsi="Times New Roman" w:cs="Times New Roman"/>
        </w:rPr>
        <w:t>coverage, a track r</w:t>
      </w:r>
      <w:r w:rsidRPr="009C6B6F">
        <w:rPr>
          <w:rFonts w:ascii="Times New Roman" w:hAnsi="Times New Roman" w:cs="Times New Roman"/>
        </w:rPr>
        <w:t xml:space="preserve">ecord for effectively serving customers across the country, and the scale necessary to ensure a broad mix of services and devices.  Even if the company is successful, under the proposed remedy, its plans call for covering only 70 percent of the population by 2023.  </w:t>
      </w:r>
      <w:r w:rsidRPr="009C6B6F" w:rsidR="004E2C13">
        <w:rPr>
          <w:rFonts w:ascii="Times New Roman" w:hAnsi="Times New Roman" w:cs="Times New Roman"/>
        </w:rPr>
        <w:t xml:space="preserve">That could leave 100 million Americans without </w:t>
      </w:r>
      <w:r w:rsidRPr="009C6B6F">
        <w:rPr>
          <w:rFonts w:ascii="Times New Roman" w:hAnsi="Times New Roman" w:cs="Times New Roman"/>
        </w:rPr>
        <w:t>a full range of competitive choice</w:t>
      </w:r>
      <w:r w:rsidRPr="009C6B6F" w:rsidR="004E2C13">
        <w:rPr>
          <w:rFonts w:ascii="Times New Roman" w:hAnsi="Times New Roman" w:cs="Times New Roman"/>
        </w:rPr>
        <w:t xml:space="preserve">.  </w:t>
      </w:r>
    </w:p>
    <w:p w:rsidR="004E2C13" w:rsidRPr="009C6B6F" w:rsidP="009C6B6F">
      <w:pPr>
        <w:spacing w:after="0" w:line="240" w:lineRule="auto"/>
        <w:rPr>
          <w:rFonts w:ascii="Times New Roman" w:hAnsi="Times New Roman" w:cs="Times New Roman"/>
        </w:rPr>
      </w:pPr>
    </w:p>
    <w:p w:rsidR="0009296A"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Given these challenges, as numerous parties have noted, Dish might be better off sticking to operation as a mobile virtual network operator.  Under these circumstances the company would simply profit from whatever arbitrage opportunity is handed to them via a regulated resale agreement and then sell its spectrum at a later date instead of investing billions to compete with the largest operators and build</w:t>
      </w:r>
      <w:r w:rsidRPr="009C6B6F" w:rsidR="000B2CDC">
        <w:rPr>
          <w:rFonts w:ascii="Times New Roman" w:hAnsi="Times New Roman" w:cs="Times New Roman"/>
        </w:rPr>
        <w:t>ing</w:t>
      </w:r>
      <w:r w:rsidRPr="009C6B6F">
        <w:rPr>
          <w:rFonts w:ascii="Times New Roman" w:hAnsi="Times New Roman" w:cs="Times New Roman"/>
        </w:rPr>
        <w:t xml:space="preserve"> a facilities-based 5G network from scratch.  In fact, nothing prevents Dish from taking this route, save for a $2.2 billion financial penalty that is laid out in a letter to the FCC.  But that penalty may just be the cost of doing business.  After all, the penalty sounds de minimis when compared to the upwards of $10 billion </w:t>
      </w:r>
      <w:r w:rsidRPr="009C6B6F" w:rsidR="00143EB8">
        <w:rPr>
          <w:rFonts w:ascii="Times New Roman" w:hAnsi="Times New Roman" w:cs="Times New Roman"/>
        </w:rPr>
        <w:t xml:space="preserve">Dish projects it will </w:t>
      </w:r>
      <w:r w:rsidRPr="009C6B6F">
        <w:rPr>
          <w:rFonts w:ascii="Times New Roman" w:hAnsi="Times New Roman" w:cs="Times New Roman"/>
        </w:rPr>
        <w:t>need to fully build out this network.</w:t>
      </w:r>
    </w:p>
    <w:p w:rsidR="007F0329" w:rsidRPr="009C6B6F" w:rsidP="009C6B6F">
      <w:pPr>
        <w:spacing w:after="0" w:line="240" w:lineRule="auto"/>
        <w:ind w:firstLine="720"/>
        <w:rPr>
          <w:rFonts w:ascii="Times New Roman" w:hAnsi="Times New Roman" w:cs="Times New Roman"/>
        </w:rPr>
      </w:pPr>
    </w:p>
    <w:p w:rsidR="004E2C13"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That’s not fair.  The risk of removing a competitor from the marketplace should not fall on consumers.  That’s fundamental. This is not just my opinion.  It’s one I share with the Assistant Attorney General for the Antitrust Division, who has said: “</w:t>
      </w:r>
      <w:r w:rsidRPr="009C6B6F">
        <w:rPr>
          <w:rFonts w:ascii="Times New Roman" w:hAnsi="Times New Roman" w:cs="Times New Roman"/>
        </w:rPr>
        <w:t xml:space="preserve">I believe the Division should fairly review offers to settle but also be skeptical of those consisting of behavioral remedies or divestitures that only partially </w:t>
      </w:r>
      <w:r w:rsidRPr="009C6B6F">
        <w:rPr>
          <w:rFonts w:ascii="Times New Roman" w:hAnsi="Times New Roman" w:cs="Times New Roman"/>
        </w:rPr>
        <w:t>remedy the likely harm.  We should settle federal antitrust violations only where we have a high degree of confidence that the remedy does not usurp regulatory functions of law enforcement, and fully protects American consumers and the competitive process.  Decrees should avoid taking pricing decisions away from the markets, and should be simple</w:t>
      </w:r>
      <w:r w:rsidRPr="009C6B6F">
        <w:rPr>
          <w:rFonts w:ascii="Times New Roman" w:hAnsi="Times New Roman" w:cs="Times New Roman"/>
        </w:rPr>
        <w:t xml:space="preserve"> and administrable . . . [.]  </w:t>
      </w:r>
      <w:r w:rsidRPr="009C6B6F">
        <w:rPr>
          <w:rFonts w:ascii="Times New Roman" w:hAnsi="Times New Roman" w:cs="Times New Roman"/>
        </w:rPr>
        <w:t>We have a duty to American consumers to preserve economic liberty and protect the competitive process, and we will not accept remedies that risk failing to do so.</w:t>
      </w:r>
      <w:r w:rsidRPr="009C6B6F">
        <w:rPr>
          <w:rFonts w:ascii="Times New Roman" w:hAnsi="Times New Roman" w:cs="Times New Roman"/>
        </w:rPr>
        <w:t>”</w:t>
      </w:r>
    </w:p>
    <w:p w:rsidR="007F0329" w:rsidRPr="009C6B6F" w:rsidP="009C6B6F">
      <w:pPr>
        <w:spacing w:after="0" w:line="240" w:lineRule="auto"/>
        <w:ind w:firstLine="720"/>
        <w:rPr>
          <w:rFonts w:ascii="Times New Roman" w:hAnsi="Times New Roman" w:cs="Times New Roman"/>
        </w:rPr>
      </w:pPr>
    </w:p>
    <w:p w:rsidR="007F032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Yet the remedy before us has all the hallmarks of a remedy that is interventionist, behavioral, and fails to fully protect competition or consumers.  </w:t>
      </w:r>
      <w:r w:rsidRPr="009C6B6F" w:rsidR="0091108F">
        <w:rPr>
          <w:rFonts w:ascii="Times New Roman" w:hAnsi="Times New Roman" w:cs="Times New Roman"/>
        </w:rPr>
        <w:t xml:space="preserve">It should be rejected by the Department of Justice.  It should be rejected by the FCC.  </w:t>
      </w:r>
    </w:p>
    <w:p w:rsidR="006456DD" w:rsidRPr="009C6B6F" w:rsidP="009C6B6F">
      <w:pPr>
        <w:spacing w:after="0" w:line="240" w:lineRule="auto"/>
        <w:ind w:firstLine="720"/>
        <w:rPr>
          <w:rFonts w:ascii="Times New Roman" w:hAnsi="Times New Roman" w:cs="Times New Roman"/>
        </w:rPr>
      </w:pPr>
    </w:p>
    <w:p w:rsidR="006456DD" w:rsidRPr="009C6B6F" w:rsidP="009C6B6F">
      <w:pPr>
        <w:spacing w:after="0" w:line="240" w:lineRule="auto"/>
        <w:ind w:firstLine="720"/>
        <w:jc w:val="center"/>
        <w:rPr>
          <w:rFonts w:ascii="Times New Roman" w:hAnsi="Times New Roman" w:cs="Times New Roman"/>
        </w:rPr>
      </w:pPr>
      <w:r w:rsidRPr="009C6B6F">
        <w:rPr>
          <w:rFonts w:ascii="Times New Roman" w:hAnsi="Times New Roman" w:cs="Times New Roman"/>
        </w:rPr>
        <w:t>*</w:t>
      </w:r>
      <w:r w:rsidRPr="009C6B6F">
        <w:rPr>
          <w:rFonts w:ascii="Times New Roman" w:hAnsi="Times New Roman" w:cs="Times New Roman"/>
        </w:rPr>
        <w:tab/>
        <w:t>*</w:t>
      </w:r>
      <w:r w:rsidRPr="009C6B6F">
        <w:rPr>
          <w:rFonts w:ascii="Times New Roman" w:hAnsi="Times New Roman" w:cs="Times New Roman"/>
        </w:rPr>
        <w:tab/>
        <w:t>*</w:t>
      </w:r>
    </w:p>
    <w:p w:rsidR="0091108F" w:rsidRPr="009C6B6F" w:rsidP="009C6B6F">
      <w:pPr>
        <w:spacing w:after="0" w:line="240" w:lineRule="auto"/>
        <w:ind w:firstLine="720"/>
        <w:jc w:val="center"/>
        <w:rPr>
          <w:rFonts w:ascii="Times New Roman" w:hAnsi="Times New Roman" w:cs="Times New Roman"/>
        </w:rPr>
      </w:pPr>
    </w:p>
    <w:p w:rsidR="007F0329"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American consumers are savvy</w:t>
      </w:r>
      <w:r w:rsidRPr="009C6B6F" w:rsidR="0091108F">
        <w:rPr>
          <w:rFonts w:ascii="Times New Roman" w:hAnsi="Times New Roman" w:cs="Times New Roman"/>
        </w:rPr>
        <w:t xml:space="preserve">.  They know what less competition looks like.  This transaction makes the wireless market look more like the one they know with airlines and pharmaceuticals.  When Washington blesses consolidation like this consumers routinely wind up with higher prices and lower quality services.  It’s not fair.  Moreover, it’s not smart.  We are at an important point in the development of wireless technology, on the cusp of a new world of 5G wireless services connecting so much more </w:t>
      </w:r>
      <w:r w:rsidRPr="009C6B6F" w:rsidR="00355732">
        <w:rPr>
          <w:rFonts w:ascii="Times New Roman" w:hAnsi="Times New Roman" w:cs="Times New Roman"/>
        </w:rPr>
        <w:t xml:space="preserve">in the world around us, and this decision </w:t>
      </w:r>
      <w:r w:rsidRPr="009C6B6F" w:rsidR="0091108F">
        <w:rPr>
          <w:rFonts w:ascii="Times New Roman" w:hAnsi="Times New Roman" w:cs="Times New Roman"/>
        </w:rPr>
        <w:t xml:space="preserve">denies that </w:t>
      </w:r>
      <w:r w:rsidRPr="009C6B6F" w:rsidR="00355732">
        <w:rPr>
          <w:rFonts w:ascii="Times New Roman" w:hAnsi="Times New Roman" w:cs="Times New Roman"/>
        </w:rPr>
        <w:t xml:space="preserve">new </w:t>
      </w:r>
      <w:r w:rsidRPr="009C6B6F" w:rsidR="0091108F">
        <w:rPr>
          <w:rFonts w:ascii="Times New Roman" w:hAnsi="Times New Roman" w:cs="Times New Roman"/>
        </w:rPr>
        <w:t xml:space="preserve">world the powerful fire of competitive pressure to </w:t>
      </w:r>
      <w:r w:rsidRPr="009C6B6F" w:rsidR="00355732">
        <w:rPr>
          <w:rFonts w:ascii="Times New Roman" w:hAnsi="Times New Roman" w:cs="Times New Roman"/>
        </w:rPr>
        <w:t xml:space="preserve">help </w:t>
      </w:r>
      <w:r w:rsidRPr="009C6B6F" w:rsidR="0091108F">
        <w:rPr>
          <w:rFonts w:ascii="Times New Roman" w:hAnsi="Times New Roman" w:cs="Times New Roman"/>
        </w:rPr>
        <w:t xml:space="preserve">ensure deployment to everyone, everywhere.  This is a shame. </w:t>
      </w:r>
    </w:p>
    <w:p w:rsidR="00355732" w:rsidRPr="009C6B6F" w:rsidP="009C6B6F">
      <w:pPr>
        <w:spacing w:after="0" w:line="240" w:lineRule="auto"/>
        <w:ind w:firstLine="720"/>
        <w:rPr>
          <w:rFonts w:ascii="Times New Roman" w:hAnsi="Times New Roman" w:cs="Times New Roman"/>
        </w:rPr>
      </w:pPr>
    </w:p>
    <w:p w:rsidR="00150FE5" w:rsidRPr="009C6B6F" w:rsidP="009C6B6F">
      <w:pPr>
        <w:spacing w:after="0" w:line="240" w:lineRule="auto"/>
        <w:ind w:firstLine="720"/>
        <w:rPr>
          <w:rFonts w:ascii="Times New Roman" w:hAnsi="Times New Roman" w:cs="Times New Roman"/>
        </w:rPr>
      </w:pPr>
      <w:r w:rsidRPr="009C6B6F">
        <w:rPr>
          <w:rFonts w:ascii="Times New Roman" w:hAnsi="Times New Roman" w:cs="Times New Roman"/>
        </w:rPr>
        <w:t xml:space="preserve">However, all is not lost.  While Washington has failed to perform a fair review and stop this merger, states are stepping forward.  A bipartisan group of attorneys general from 15 states and the District of Columbia are now suing to halt this transaction.  They have determined that this merger results in an unacceptable loss of competition and that the remedies proposed fail to fix the harms that will befall wireless consumers.  These state officials understand what Washington apparently does not: with less competition rates rise and innovation falls.  All the evidence demonstrates this is true.  Consumers should hope these state officials succeed.  </w:t>
      </w:r>
      <w:r w:rsidRPr="009C6B6F" w:rsidR="0009296A">
        <w:rPr>
          <w:rFonts w:ascii="Times New Roman" w:hAnsi="Times New Roman" w:cs="Times New Roman"/>
        </w:rPr>
        <w:t>Count me among them.</w:t>
      </w:r>
      <w:bookmarkEnd w:id="1"/>
      <w:bookmarkEnd w:id="2"/>
    </w:p>
    <w:sectPr w:rsidSect="009C6B6F">
      <w:footerReference w:type="even"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E97" w:rsidP="00911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86E9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006E9E"/>
    <w:multiLevelType w:val="hybridMultilevel"/>
    <w:tmpl w:val="42CAA1B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0E1B20"/>
    <w:multiLevelType w:val="hybridMultilevel"/>
    <w:tmpl w:val="3E12BFA4"/>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AAA6A1B"/>
    <w:multiLevelType w:val="hybridMultilevel"/>
    <w:tmpl w:val="C466F59A"/>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669095C"/>
    <w:multiLevelType w:val="hybridMultilevel"/>
    <w:tmpl w:val="8820A6A4"/>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46B0689"/>
    <w:multiLevelType w:val="hybridMultilevel"/>
    <w:tmpl w:val="E38E775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532457"/>
    <w:multiLevelType w:val="hybridMultilevel"/>
    <w:tmpl w:val="A89849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2E"/>
    <w:rsid w:val="000043E5"/>
    <w:rsid w:val="00011B2B"/>
    <w:rsid w:val="000301A3"/>
    <w:rsid w:val="000354A5"/>
    <w:rsid w:val="0003573D"/>
    <w:rsid w:val="0004736E"/>
    <w:rsid w:val="000568D6"/>
    <w:rsid w:val="00062276"/>
    <w:rsid w:val="00065056"/>
    <w:rsid w:val="000776B8"/>
    <w:rsid w:val="00077C76"/>
    <w:rsid w:val="0008596F"/>
    <w:rsid w:val="0009296A"/>
    <w:rsid w:val="000A11ED"/>
    <w:rsid w:val="000A7A28"/>
    <w:rsid w:val="000B1D72"/>
    <w:rsid w:val="000B2CDC"/>
    <w:rsid w:val="000B5F7F"/>
    <w:rsid w:val="000B776A"/>
    <w:rsid w:val="000B7931"/>
    <w:rsid w:val="000C0129"/>
    <w:rsid w:val="000C0906"/>
    <w:rsid w:val="000C34E9"/>
    <w:rsid w:val="000D7E1C"/>
    <w:rsid w:val="000E289E"/>
    <w:rsid w:val="000E2AD7"/>
    <w:rsid w:val="000E3A3F"/>
    <w:rsid w:val="000F3BA5"/>
    <w:rsid w:val="000F4E53"/>
    <w:rsid w:val="001021B4"/>
    <w:rsid w:val="001079AC"/>
    <w:rsid w:val="001116D6"/>
    <w:rsid w:val="001130C5"/>
    <w:rsid w:val="00115BB2"/>
    <w:rsid w:val="0012217A"/>
    <w:rsid w:val="00131C83"/>
    <w:rsid w:val="0013645B"/>
    <w:rsid w:val="00143763"/>
    <w:rsid w:val="00143EB8"/>
    <w:rsid w:val="00143FCB"/>
    <w:rsid w:val="001441B3"/>
    <w:rsid w:val="001447C5"/>
    <w:rsid w:val="00150C3B"/>
    <w:rsid w:val="00150FE5"/>
    <w:rsid w:val="001625E1"/>
    <w:rsid w:val="001659B5"/>
    <w:rsid w:val="001719E5"/>
    <w:rsid w:val="00181E9B"/>
    <w:rsid w:val="00182767"/>
    <w:rsid w:val="00184321"/>
    <w:rsid w:val="00192861"/>
    <w:rsid w:val="00194AB5"/>
    <w:rsid w:val="001A01DE"/>
    <w:rsid w:val="001A1A1B"/>
    <w:rsid w:val="001B357A"/>
    <w:rsid w:val="001C1D74"/>
    <w:rsid w:val="001C7448"/>
    <w:rsid w:val="001C774C"/>
    <w:rsid w:val="001D7CDA"/>
    <w:rsid w:val="001F0208"/>
    <w:rsid w:val="00205006"/>
    <w:rsid w:val="0020507A"/>
    <w:rsid w:val="0021586F"/>
    <w:rsid w:val="002203D6"/>
    <w:rsid w:val="00222103"/>
    <w:rsid w:val="00222132"/>
    <w:rsid w:val="002228F6"/>
    <w:rsid w:val="0022516E"/>
    <w:rsid w:val="00231B6B"/>
    <w:rsid w:val="002472B2"/>
    <w:rsid w:val="0025069F"/>
    <w:rsid w:val="00261CC7"/>
    <w:rsid w:val="00262444"/>
    <w:rsid w:val="00270D06"/>
    <w:rsid w:val="00275C1B"/>
    <w:rsid w:val="00281D4F"/>
    <w:rsid w:val="00281DC2"/>
    <w:rsid w:val="002923DC"/>
    <w:rsid w:val="002A3F0A"/>
    <w:rsid w:val="002A4337"/>
    <w:rsid w:val="002A68CD"/>
    <w:rsid w:val="002A6998"/>
    <w:rsid w:val="002B144F"/>
    <w:rsid w:val="002B5E8A"/>
    <w:rsid w:val="002C28FF"/>
    <w:rsid w:val="002C2E76"/>
    <w:rsid w:val="002C3BB8"/>
    <w:rsid w:val="002C45AC"/>
    <w:rsid w:val="002C4802"/>
    <w:rsid w:val="002D118F"/>
    <w:rsid w:val="002D6614"/>
    <w:rsid w:val="002D6B9D"/>
    <w:rsid w:val="002E1441"/>
    <w:rsid w:val="002E5866"/>
    <w:rsid w:val="002E79A1"/>
    <w:rsid w:val="0030656B"/>
    <w:rsid w:val="00327DEB"/>
    <w:rsid w:val="0033010F"/>
    <w:rsid w:val="00337142"/>
    <w:rsid w:val="00342E54"/>
    <w:rsid w:val="00343161"/>
    <w:rsid w:val="00347F01"/>
    <w:rsid w:val="00354746"/>
    <w:rsid w:val="0035520E"/>
    <w:rsid w:val="00355732"/>
    <w:rsid w:val="003608A9"/>
    <w:rsid w:val="0036137B"/>
    <w:rsid w:val="00363EB9"/>
    <w:rsid w:val="0037233C"/>
    <w:rsid w:val="00380472"/>
    <w:rsid w:val="00384BCF"/>
    <w:rsid w:val="00390AF5"/>
    <w:rsid w:val="003975B6"/>
    <w:rsid w:val="003A038A"/>
    <w:rsid w:val="003A0DB7"/>
    <w:rsid w:val="003A2F28"/>
    <w:rsid w:val="003A5005"/>
    <w:rsid w:val="003B517A"/>
    <w:rsid w:val="003C0A23"/>
    <w:rsid w:val="003D2F12"/>
    <w:rsid w:val="003D5EA7"/>
    <w:rsid w:val="003E10F5"/>
    <w:rsid w:val="003E6287"/>
    <w:rsid w:val="003F2ABE"/>
    <w:rsid w:val="00400C7F"/>
    <w:rsid w:val="00401E35"/>
    <w:rsid w:val="00412A9C"/>
    <w:rsid w:val="0041447B"/>
    <w:rsid w:val="004158DF"/>
    <w:rsid w:val="004167DA"/>
    <w:rsid w:val="004170FF"/>
    <w:rsid w:val="00425912"/>
    <w:rsid w:val="00432EB2"/>
    <w:rsid w:val="0043633D"/>
    <w:rsid w:val="00443095"/>
    <w:rsid w:val="004432BF"/>
    <w:rsid w:val="0044665D"/>
    <w:rsid w:val="00451350"/>
    <w:rsid w:val="00452934"/>
    <w:rsid w:val="00452F62"/>
    <w:rsid w:val="00465FED"/>
    <w:rsid w:val="00467C62"/>
    <w:rsid w:val="004803BA"/>
    <w:rsid w:val="00481A4B"/>
    <w:rsid w:val="004A065A"/>
    <w:rsid w:val="004A4080"/>
    <w:rsid w:val="004B6C51"/>
    <w:rsid w:val="004C48E2"/>
    <w:rsid w:val="004C4CEE"/>
    <w:rsid w:val="004C78A4"/>
    <w:rsid w:val="004D26F7"/>
    <w:rsid w:val="004D516B"/>
    <w:rsid w:val="004E2169"/>
    <w:rsid w:val="004E2C13"/>
    <w:rsid w:val="004E3EF8"/>
    <w:rsid w:val="004E7236"/>
    <w:rsid w:val="00500394"/>
    <w:rsid w:val="0050275B"/>
    <w:rsid w:val="00505D74"/>
    <w:rsid w:val="00507CC5"/>
    <w:rsid w:val="005101D3"/>
    <w:rsid w:val="005139D2"/>
    <w:rsid w:val="00515D4A"/>
    <w:rsid w:val="005164AA"/>
    <w:rsid w:val="00516BCA"/>
    <w:rsid w:val="00521E13"/>
    <w:rsid w:val="00531269"/>
    <w:rsid w:val="00553B7D"/>
    <w:rsid w:val="00557792"/>
    <w:rsid w:val="00557E5F"/>
    <w:rsid w:val="00565D1B"/>
    <w:rsid w:val="0056650E"/>
    <w:rsid w:val="005717A5"/>
    <w:rsid w:val="005735ED"/>
    <w:rsid w:val="00582AFC"/>
    <w:rsid w:val="00584C32"/>
    <w:rsid w:val="00585125"/>
    <w:rsid w:val="00587BEB"/>
    <w:rsid w:val="005924B1"/>
    <w:rsid w:val="00592FFE"/>
    <w:rsid w:val="00593907"/>
    <w:rsid w:val="00596423"/>
    <w:rsid w:val="0059650A"/>
    <w:rsid w:val="005979C2"/>
    <w:rsid w:val="005A36C7"/>
    <w:rsid w:val="005A4589"/>
    <w:rsid w:val="005A5DDB"/>
    <w:rsid w:val="005B4AAD"/>
    <w:rsid w:val="005B4B8D"/>
    <w:rsid w:val="005C2E12"/>
    <w:rsid w:val="005D24C3"/>
    <w:rsid w:val="005D6483"/>
    <w:rsid w:val="005F01EA"/>
    <w:rsid w:val="005F7404"/>
    <w:rsid w:val="005F772F"/>
    <w:rsid w:val="00607EA5"/>
    <w:rsid w:val="00612A8B"/>
    <w:rsid w:val="006177AF"/>
    <w:rsid w:val="0062064C"/>
    <w:rsid w:val="00626912"/>
    <w:rsid w:val="00627EDC"/>
    <w:rsid w:val="0063274E"/>
    <w:rsid w:val="006456DD"/>
    <w:rsid w:val="00647734"/>
    <w:rsid w:val="00657DBA"/>
    <w:rsid w:val="0066720B"/>
    <w:rsid w:val="00677539"/>
    <w:rsid w:val="00684A7F"/>
    <w:rsid w:val="00687660"/>
    <w:rsid w:val="00690269"/>
    <w:rsid w:val="00691B23"/>
    <w:rsid w:val="006929A7"/>
    <w:rsid w:val="00692FEC"/>
    <w:rsid w:val="006A030C"/>
    <w:rsid w:val="006B0C4C"/>
    <w:rsid w:val="006B0C82"/>
    <w:rsid w:val="006B221D"/>
    <w:rsid w:val="006C0250"/>
    <w:rsid w:val="006C5406"/>
    <w:rsid w:val="006C6CEC"/>
    <w:rsid w:val="006C7592"/>
    <w:rsid w:val="006D09CA"/>
    <w:rsid w:val="006E0686"/>
    <w:rsid w:val="006F5B05"/>
    <w:rsid w:val="006F61BF"/>
    <w:rsid w:val="0070633C"/>
    <w:rsid w:val="00712806"/>
    <w:rsid w:val="00715E15"/>
    <w:rsid w:val="007202CC"/>
    <w:rsid w:val="00720A7D"/>
    <w:rsid w:val="0073318C"/>
    <w:rsid w:val="00734426"/>
    <w:rsid w:val="00742E8E"/>
    <w:rsid w:val="00762CEA"/>
    <w:rsid w:val="0076633B"/>
    <w:rsid w:val="007818DC"/>
    <w:rsid w:val="007A35C4"/>
    <w:rsid w:val="007A5437"/>
    <w:rsid w:val="007B66ED"/>
    <w:rsid w:val="007C2256"/>
    <w:rsid w:val="007C3A88"/>
    <w:rsid w:val="007D1E34"/>
    <w:rsid w:val="007E1335"/>
    <w:rsid w:val="007F0329"/>
    <w:rsid w:val="007F14A2"/>
    <w:rsid w:val="007F3FE0"/>
    <w:rsid w:val="007F4086"/>
    <w:rsid w:val="007F4A2F"/>
    <w:rsid w:val="00802957"/>
    <w:rsid w:val="00810A19"/>
    <w:rsid w:val="00814FF4"/>
    <w:rsid w:val="008232C1"/>
    <w:rsid w:val="008233DD"/>
    <w:rsid w:val="00830082"/>
    <w:rsid w:val="008314E5"/>
    <w:rsid w:val="00833741"/>
    <w:rsid w:val="00836806"/>
    <w:rsid w:val="008462AC"/>
    <w:rsid w:val="00846809"/>
    <w:rsid w:val="00850D75"/>
    <w:rsid w:val="00854EE3"/>
    <w:rsid w:val="00865A31"/>
    <w:rsid w:val="00867599"/>
    <w:rsid w:val="0087012C"/>
    <w:rsid w:val="008745F6"/>
    <w:rsid w:val="00875F81"/>
    <w:rsid w:val="008779B4"/>
    <w:rsid w:val="00880D38"/>
    <w:rsid w:val="0088594C"/>
    <w:rsid w:val="00894383"/>
    <w:rsid w:val="008A44E9"/>
    <w:rsid w:val="008A4551"/>
    <w:rsid w:val="008B1C82"/>
    <w:rsid w:val="008B297B"/>
    <w:rsid w:val="008B7118"/>
    <w:rsid w:val="008B7795"/>
    <w:rsid w:val="008C027F"/>
    <w:rsid w:val="008D5B52"/>
    <w:rsid w:val="008E6BD7"/>
    <w:rsid w:val="008E6F92"/>
    <w:rsid w:val="008F0F5E"/>
    <w:rsid w:val="0090300D"/>
    <w:rsid w:val="00906D7C"/>
    <w:rsid w:val="0091108F"/>
    <w:rsid w:val="00913759"/>
    <w:rsid w:val="00915990"/>
    <w:rsid w:val="009171C1"/>
    <w:rsid w:val="0091786C"/>
    <w:rsid w:val="00920151"/>
    <w:rsid w:val="00925313"/>
    <w:rsid w:val="0093160B"/>
    <w:rsid w:val="00933E7E"/>
    <w:rsid w:val="00933F7E"/>
    <w:rsid w:val="00941F7E"/>
    <w:rsid w:val="00942254"/>
    <w:rsid w:val="00942C22"/>
    <w:rsid w:val="00944037"/>
    <w:rsid w:val="00957129"/>
    <w:rsid w:val="009602C9"/>
    <w:rsid w:val="00966A2E"/>
    <w:rsid w:val="0097365E"/>
    <w:rsid w:val="009752EC"/>
    <w:rsid w:val="00985279"/>
    <w:rsid w:val="00985F90"/>
    <w:rsid w:val="00986E97"/>
    <w:rsid w:val="00986F32"/>
    <w:rsid w:val="00987A44"/>
    <w:rsid w:val="009A6210"/>
    <w:rsid w:val="009B0072"/>
    <w:rsid w:val="009B2B27"/>
    <w:rsid w:val="009C3AE8"/>
    <w:rsid w:val="009C6B6F"/>
    <w:rsid w:val="009D01E1"/>
    <w:rsid w:val="009D1F0E"/>
    <w:rsid w:val="009D7015"/>
    <w:rsid w:val="009E2108"/>
    <w:rsid w:val="009E2E67"/>
    <w:rsid w:val="009E553F"/>
    <w:rsid w:val="00A03D9A"/>
    <w:rsid w:val="00A10008"/>
    <w:rsid w:val="00A11B8C"/>
    <w:rsid w:val="00A14596"/>
    <w:rsid w:val="00A21E64"/>
    <w:rsid w:val="00A22F1D"/>
    <w:rsid w:val="00A31B01"/>
    <w:rsid w:val="00A34B33"/>
    <w:rsid w:val="00A55614"/>
    <w:rsid w:val="00A56FC3"/>
    <w:rsid w:val="00A721AE"/>
    <w:rsid w:val="00A85AFF"/>
    <w:rsid w:val="00A861EA"/>
    <w:rsid w:val="00A86508"/>
    <w:rsid w:val="00AB61B3"/>
    <w:rsid w:val="00AD1BBE"/>
    <w:rsid w:val="00AD2BB9"/>
    <w:rsid w:val="00AE10E3"/>
    <w:rsid w:val="00AE76D2"/>
    <w:rsid w:val="00AF7CA5"/>
    <w:rsid w:val="00B00C50"/>
    <w:rsid w:val="00B03774"/>
    <w:rsid w:val="00B062B7"/>
    <w:rsid w:val="00B2077D"/>
    <w:rsid w:val="00B36BC5"/>
    <w:rsid w:val="00B41646"/>
    <w:rsid w:val="00B42DD5"/>
    <w:rsid w:val="00B50B22"/>
    <w:rsid w:val="00B5688F"/>
    <w:rsid w:val="00B57E98"/>
    <w:rsid w:val="00B61BED"/>
    <w:rsid w:val="00B76A3C"/>
    <w:rsid w:val="00B806DF"/>
    <w:rsid w:val="00B81069"/>
    <w:rsid w:val="00B84209"/>
    <w:rsid w:val="00B844A0"/>
    <w:rsid w:val="00B90A79"/>
    <w:rsid w:val="00B93BE4"/>
    <w:rsid w:val="00B93C8F"/>
    <w:rsid w:val="00B94C7B"/>
    <w:rsid w:val="00B95828"/>
    <w:rsid w:val="00B97437"/>
    <w:rsid w:val="00BA6B37"/>
    <w:rsid w:val="00BB1C0D"/>
    <w:rsid w:val="00BB51C9"/>
    <w:rsid w:val="00BB54FC"/>
    <w:rsid w:val="00BB62C7"/>
    <w:rsid w:val="00BD2092"/>
    <w:rsid w:val="00BD78E6"/>
    <w:rsid w:val="00BE5A81"/>
    <w:rsid w:val="00BE7051"/>
    <w:rsid w:val="00BF0E23"/>
    <w:rsid w:val="00BF7BC9"/>
    <w:rsid w:val="00C05E53"/>
    <w:rsid w:val="00C13AE9"/>
    <w:rsid w:val="00C235C7"/>
    <w:rsid w:val="00C23B1B"/>
    <w:rsid w:val="00C2511A"/>
    <w:rsid w:val="00C361EF"/>
    <w:rsid w:val="00C43F1C"/>
    <w:rsid w:val="00C65170"/>
    <w:rsid w:val="00C82BE2"/>
    <w:rsid w:val="00C82E9B"/>
    <w:rsid w:val="00C946D9"/>
    <w:rsid w:val="00C97A17"/>
    <w:rsid w:val="00C97F4E"/>
    <w:rsid w:val="00CA2C77"/>
    <w:rsid w:val="00CB1062"/>
    <w:rsid w:val="00CB3788"/>
    <w:rsid w:val="00CC16C6"/>
    <w:rsid w:val="00CD14EB"/>
    <w:rsid w:val="00CD347B"/>
    <w:rsid w:val="00CD416D"/>
    <w:rsid w:val="00CE1690"/>
    <w:rsid w:val="00CF46C5"/>
    <w:rsid w:val="00D02633"/>
    <w:rsid w:val="00D02DBE"/>
    <w:rsid w:val="00D053F2"/>
    <w:rsid w:val="00D1033C"/>
    <w:rsid w:val="00D216FE"/>
    <w:rsid w:val="00D35CC3"/>
    <w:rsid w:val="00D37AE5"/>
    <w:rsid w:val="00D46A59"/>
    <w:rsid w:val="00D47836"/>
    <w:rsid w:val="00D52A90"/>
    <w:rsid w:val="00D5579A"/>
    <w:rsid w:val="00D63A07"/>
    <w:rsid w:val="00D641D3"/>
    <w:rsid w:val="00D66F0A"/>
    <w:rsid w:val="00D82A85"/>
    <w:rsid w:val="00D869FC"/>
    <w:rsid w:val="00D9257A"/>
    <w:rsid w:val="00D93C2F"/>
    <w:rsid w:val="00D94D59"/>
    <w:rsid w:val="00D9627B"/>
    <w:rsid w:val="00D964AF"/>
    <w:rsid w:val="00DB0B55"/>
    <w:rsid w:val="00DB1421"/>
    <w:rsid w:val="00DB1D8A"/>
    <w:rsid w:val="00DB2742"/>
    <w:rsid w:val="00DB4384"/>
    <w:rsid w:val="00DB4CA3"/>
    <w:rsid w:val="00DB5A80"/>
    <w:rsid w:val="00DC7C64"/>
    <w:rsid w:val="00DE6328"/>
    <w:rsid w:val="00DE6AA3"/>
    <w:rsid w:val="00DF0788"/>
    <w:rsid w:val="00DF0968"/>
    <w:rsid w:val="00DF375A"/>
    <w:rsid w:val="00E00835"/>
    <w:rsid w:val="00E040E5"/>
    <w:rsid w:val="00E06BB2"/>
    <w:rsid w:val="00E13942"/>
    <w:rsid w:val="00E16DD3"/>
    <w:rsid w:val="00E33947"/>
    <w:rsid w:val="00E33B89"/>
    <w:rsid w:val="00E33FB0"/>
    <w:rsid w:val="00E35F25"/>
    <w:rsid w:val="00E36EFC"/>
    <w:rsid w:val="00E41A01"/>
    <w:rsid w:val="00E44CC9"/>
    <w:rsid w:val="00E50CC4"/>
    <w:rsid w:val="00E54901"/>
    <w:rsid w:val="00E56F14"/>
    <w:rsid w:val="00E60F3E"/>
    <w:rsid w:val="00E64D36"/>
    <w:rsid w:val="00E758D9"/>
    <w:rsid w:val="00E773D3"/>
    <w:rsid w:val="00E778C9"/>
    <w:rsid w:val="00E93083"/>
    <w:rsid w:val="00EA72FD"/>
    <w:rsid w:val="00EB2196"/>
    <w:rsid w:val="00EB2679"/>
    <w:rsid w:val="00EB2EBB"/>
    <w:rsid w:val="00EC1AEA"/>
    <w:rsid w:val="00EC31D7"/>
    <w:rsid w:val="00EC46B1"/>
    <w:rsid w:val="00ED0D01"/>
    <w:rsid w:val="00EE30C1"/>
    <w:rsid w:val="00EE34EE"/>
    <w:rsid w:val="00EF21FB"/>
    <w:rsid w:val="00EF4F50"/>
    <w:rsid w:val="00EF5083"/>
    <w:rsid w:val="00EF72BA"/>
    <w:rsid w:val="00EF7CC8"/>
    <w:rsid w:val="00F05FFE"/>
    <w:rsid w:val="00F11547"/>
    <w:rsid w:val="00F139AF"/>
    <w:rsid w:val="00F173EE"/>
    <w:rsid w:val="00F21852"/>
    <w:rsid w:val="00F24380"/>
    <w:rsid w:val="00F256EF"/>
    <w:rsid w:val="00F27326"/>
    <w:rsid w:val="00F30019"/>
    <w:rsid w:val="00F3712F"/>
    <w:rsid w:val="00F37440"/>
    <w:rsid w:val="00F443DA"/>
    <w:rsid w:val="00F53F52"/>
    <w:rsid w:val="00F56259"/>
    <w:rsid w:val="00F61199"/>
    <w:rsid w:val="00F6120F"/>
    <w:rsid w:val="00F624DC"/>
    <w:rsid w:val="00F6349E"/>
    <w:rsid w:val="00F658ED"/>
    <w:rsid w:val="00F72E1B"/>
    <w:rsid w:val="00F8034A"/>
    <w:rsid w:val="00F966F6"/>
    <w:rsid w:val="00F9764E"/>
    <w:rsid w:val="00FA11C7"/>
    <w:rsid w:val="00FA7A7E"/>
    <w:rsid w:val="00FB4197"/>
    <w:rsid w:val="00FC1B2B"/>
    <w:rsid w:val="00FC3FFA"/>
    <w:rsid w:val="00FC4CA3"/>
    <w:rsid w:val="00FC5028"/>
    <w:rsid w:val="00FD096A"/>
    <w:rsid w:val="00FE4699"/>
    <w:rsid w:val="00FE506C"/>
    <w:rsid w:val="00FF0B9E"/>
    <w:rsid w:val="00FF3C2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0F7EF3BC-D747-465D-926D-705B78FB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F1D"/>
    <w:rPr>
      <w:color w:val="0000FF"/>
      <w:u w:val="single"/>
    </w:rPr>
  </w:style>
  <w:style w:type="paragraph" w:styleId="ListParagraph">
    <w:name w:val="List Paragraph"/>
    <w:basedOn w:val="Normal"/>
    <w:uiPriority w:val="34"/>
    <w:qFormat/>
    <w:rsid w:val="00E758D9"/>
    <w:pPr>
      <w:ind w:left="720"/>
      <w:contextualSpacing/>
    </w:pPr>
  </w:style>
  <w:style w:type="paragraph" w:styleId="BalloonText">
    <w:name w:val="Balloon Text"/>
    <w:basedOn w:val="Normal"/>
    <w:link w:val="BalloonTextChar"/>
    <w:uiPriority w:val="99"/>
    <w:semiHidden/>
    <w:unhideWhenUsed/>
    <w:rsid w:val="00F6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20F"/>
    <w:rPr>
      <w:rFonts w:ascii="Segoe UI" w:hAnsi="Segoe UI" w:cs="Segoe UI"/>
      <w:sz w:val="18"/>
      <w:szCs w:val="18"/>
    </w:rPr>
  </w:style>
  <w:style w:type="paragraph" w:styleId="Footer">
    <w:name w:val="footer"/>
    <w:basedOn w:val="Normal"/>
    <w:link w:val="FooterChar"/>
    <w:uiPriority w:val="99"/>
    <w:unhideWhenUsed/>
    <w:rsid w:val="009110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08F"/>
  </w:style>
  <w:style w:type="character" w:styleId="PageNumber">
    <w:name w:val="page number"/>
    <w:basedOn w:val="DefaultParagraphFont"/>
    <w:uiPriority w:val="99"/>
    <w:semiHidden/>
    <w:unhideWhenUsed/>
    <w:rsid w:val="0091108F"/>
  </w:style>
  <w:style w:type="paragraph" w:styleId="Header">
    <w:name w:val="header"/>
    <w:basedOn w:val="Normal"/>
    <w:link w:val="HeaderChar"/>
    <w:uiPriority w:val="99"/>
    <w:unhideWhenUsed/>
    <w:rsid w:val="009110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08F"/>
  </w:style>
  <w:style w:type="character" w:styleId="CommentReference">
    <w:name w:val="annotation reference"/>
    <w:basedOn w:val="DefaultParagraphFont"/>
    <w:uiPriority w:val="99"/>
    <w:semiHidden/>
    <w:unhideWhenUsed/>
    <w:rsid w:val="0009296A"/>
    <w:rPr>
      <w:sz w:val="16"/>
      <w:szCs w:val="16"/>
    </w:rPr>
  </w:style>
  <w:style w:type="paragraph" w:styleId="CommentText">
    <w:name w:val="annotation text"/>
    <w:basedOn w:val="Normal"/>
    <w:link w:val="CommentTextChar"/>
    <w:uiPriority w:val="99"/>
    <w:semiHidden/>
    <w:unhideWhenUsed/>
    <w:rsid w:val="0009296A"/>
    <w:pPr>
      <w:spacing w:line="240" w:lineRule="auto"/>
    </w:pPr>
    <w:rPr>
      <w:sz w:val="20"/>
      <w:szCs w:val="20"/>
    </w:rPr>
  </w:style>
  <w:style w:type="character" w:customStyle="1" w:styleId="CommentTextChar">
    <w:name w:val="Comment Text Char"/>
    <w:basedOn w:val="DefaultParagraphFont"/>
    <w:link w:val="CommentText"/>
    <w:uiPriority w:val="99"/>
    <w:semiHidden/>
    <w:rsid w:val="000929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